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F8284" w14:textId="1F2BC4CE" w:rsidR="00D9466C" w:rsidRDefault="00D9466C" w:rsidP="001B1F9B">
      <w:pPr>
        <w:spacing w:after="0"/>
        <w:jc w:val="center"/>
        <w:rPr>
          <w:b/>
          <w:bCs/>
          <w:szCs w:val="28"/>
          <w:lang w:val="en-US"/>
        </w:rPr>
      </w:pPr>
      <w:r>
        <w:rPr>
          <w:b/>
          <w:bCs/>
          <w:noProof/>
          <w:szCs w:val="28"/>
          <w:lang w:val="en-US"/>
        </w:rPr>
        <w:drawing>
          <wp:inline distT="0" distB="0" distL="0" distR="0" wp14:anchorId="6D29CF73" wp14:editId="28E2E8FA">
            <wp:extent cx="5939790" cy="8213090"/>
            <wp:effectExtent l="0" t="0" r="3810" b="3810"/>
            <wp:docPr id="597182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82986" name="Рисунок 597182986"/>
                    <pic:cNvPicPr/>
                  </pic:nvPicPr>
                  <pic:blipFill>
                    <a:blip r:embed="rId7"/>
                    <a:stretch>
                      <a:fillRect/>
                    </a:stretch>
                  </pic:blipFill>
                  <pic:spPr>
                    <a:xfrm>
                      <a:off x="0" y="0"/>
                      <a:ext cx="5939790" cy="8213090"/>
                    </a:xfrm>
                    <a:prstGeom prst="rect">
                      <a:avLst/>
                    </a:prstGeom>
                  </pic:spPr>
                </pic:pic>
              </a:graphicData>
            </a:graphic>
          </wp:inline>
        </w:drawing>
      </w:r>
    </w:p>
    <w:p w14:paraId="2A6C2AA0" w14:textId="77777777" w:rsidR="00D9466C" w:rsidRDefault="00D9466C" w:rsidP="001B1F9B">
      <w:pPr>
        <w:spacing w:after="0"/>
        <w:jc w:val="center"/>
        <w:rPr>
          <w:b/>
          <w:bCs/>
          <w:szCs w:val="28"/>
          <w:lang w:val="en-US"/>
        </w:rPr>
      </w:pPr>
    </w:p>
    <w:p w14:paraId="6CDC6D08" w14:textId="77777777" w:rsidR="00D9466C" w:rsidRDefault="00D9466C" w:rsidP="001B1F9B">
      <w:pPr>
        <w:spacing w:after="0"/>
        <w:jc w:val="center"/>
        <w:rPr>
          <w:b/>
          <w:bCs/>
          <w:szCs w:val="28"/>
          <w:lang w:val="en-US"/>
        </w:rPr>
      </w:pPr>
    </w:p>
    <w:p w14:paraId="121CCDF2" w14:textId="77777777" w:rsidR="00D9466C" w:rsidRDefault="00D9466C" w:rsidP="001B1F9B">
      <w:pPr>
        <w:spacing w:after="0"/>
        <w:jc w:val="center"/>
        <w:rPr>
          <w:b/>
          <w:bCs/>
          <w:szCs w:val="28"/>
          <w:lang w:val="en-US"/>
        </w:rPr>
      </w:pPr>
    </w:p>
    <w:p w14:paraId="2DC7F20C" w14:textId="77777777" w:rsidR="00D9466C" w:rsidRDefault="00D9466C" w:rsidP="001B1F9B">
      <w:pPr>
        <w:spacing w:after="0"/>
        <w:jc w:val="center"/>
        <w:rPr>
          <w:b/>
          <w:bCs/>
          <w:szCs w:val="28"/>
          <w:lang w:val="en-US"/>
        </w:rPr>
      </w:pPr>
    </w:p>
    <w:p w14:paraId="44800B01" w14:textId="77777777" w:rsidR="00D9466C" w:rsidRDefault="00D9466C" w:rsidP="00D9466C">
      <w:pPr>
        <w:spacing w:after="0"/>
        <w:rPr>
          <w:b/>
          <w:bCs/>
          <w:szCs w:val="28"/>
          <w:lang w:val="en-US"/>
        </w:rPr>
      </w:pPr>
    </w:p>
    <w:p w14:paraId="6769C810" w14:textId="495E5F6F" w:rsidR="001B1F9B" w:rsidRPr="008F74C9" w:rsidRDefault="001B1F9B" w:rsidP="001B1F9B">
      <w:pPr>
        <w:spacing w:after="0"/>
        <w:jc w:val="center"/>
        <w:rPr>
          <w:szCs w:val="28"/>
        </w:rPr>
      </w:pPr>
      <w:r w:rsidRPr="008F74C9">
        <w:rPr>
          <w:b/>
          <w:bCs/>
          <w:szCs w:val="28"/>
        </w:rPr>
        <w:lastRenderedPageBreak/>
        <w:t>Содержание</w:t>
      </w:r>
    </w:p>
    <w:p w14:paraId="602D08FE" w14:textId="77777777" w:rsidR="001B1F9B" w:rsidRDefault="001B1F9B" w:rsidP="001B1F9B">
      <w:pPr>
        <w:spacing w:after="0"/>
        <w:jc w:val="center"/>
      </w:pPr>
    </w:p>
    <w:tbl>
      <w:tblPr>
        <w:tblStyle w:val="a3"/>
        <w:tblW w:w="0" w:type="auto"/>
        <w:tblInd w:w="-572" w:type="dxa"/>
        <w:tblLook w:val="04A0" w:firstRow="1" w:lastRow="0" w:firstColumn="1" w:lastColumn="0" w:noHBand="0" w:noVBand="1"/>
      </w:tblPr>
      <w:tblGrid>
        <w:gridCol w:w="8931"/>
        <w:gridCol w:w="985"/>
      </w:tblGrid>
      <w:tr w:rsidR="001B1F9B" w14:paraId="4A54A418" w14:textId="77777777" w:rsidTr="00A45E24">
        <w:tc>
          <w:tcPr>
            <w:tcW w:w="8931" w:type="dxa"/>
          </w:tcPr>
          <w:p w14:paraId="3ABEE9CA" w14:textId="77777777" w:rsidR="001B1F9B" w:rsidRPr="008F74C9" w:rsidRDefault="001B1F9B" w:rsidP="00A45E24">
            <w:pPr>
              <w:pStyle w:val="Default"/>
              <w:jc w:val="both"/>
              <w:rPr>
                <w:sz w:val="28"/>
                <w:szCs w:val="28"/>
              </w:rPr>
            </w:pPr>
            <w:r w:rsidRPr="001D0498">
              <w:rPr>
                <w:sz w:val="28"/>
                <w:szCs w:val="28"/>
              </w:rPr>
              <w:t>Общие положения</w:t>
            </w:r>
          </w:p>
        </w:tc>
        <w:tc>
          <w:tcPr>
            <w:tcW w:w="985" w:type="dxa"/>
          </w:tcPr>
          <w:p w14:paraId="491BCB57" w14:textId="77777777" w:rsidR="001B1F9B" w:rsidRPr="005864AB" w:rsidRDefault="001B1F9B" w:rsidP="00A45E24">
            <w:pPr>
              <w:jc w:val="center"/>
              <w:rPr>
                <w:szCs w:val="28"/>
                <w:highlight w:val="yellow"/>
              </w:rPr>
            </w:pPr>
            <w:r w:rsidRPr="00093710">
              <w:rPr>
                <w:szCs w:val="28"/>
              </w:rPr>
              <w:t>3</w:t>
            </w:r>
          </w:p>
        </w:tc>
      </w:tr>
      <w:tr w:rsidR="001B1F9B" w14:paraId="15515BFB" w14:textId="77777777" w:rsidTr="00A45E24">
        <w:tc>
          <w:tcPr>
            <w:tcW w:w="9916" w:type="dxa"/>
            <w:gridSpan w:val="2"/>
          </w:tcPr>
          <w:p w14:paraId="2C27FE3E" w14:textId="77777777" w:rsidR="001B1F9B" w:rsidRPr="005864AB" w:rsidRDefault="001B1F9B" w:rsidP="00C8033C">
            <w:pPr>
              <w:jc w:val="center"/>
              <w:rPr>
                <w:szCs w:val="28"/>
                <w:highlight w:val="yellow"/>
              </w:rPr>
            </w:pPr>
            <w:r>
              <w:rPr>
                <w:b/>
                <w:bCs/>
                <w:szCs w:val="28"/>
              </w:rPr>
              <w:t>1. Целевой раздел ООП О</w:t>
            </w:r>
            <w:r w:rsidRPr="008F74C9">
              <w:rPr>
                <w:b/>
                <w:bCs/>
                <w:szCs w:val="28"/>
              </w:rPr>
              <w:t xml:space="preserve">ОО МБОУ </w:t>
            </w:r>
            <w:r>
              <w:rPr>
                <w:b/>
                <w:bCs/>
                <w:szCs w:val="28"/>
              </w:rPr>
              <w:t>«Школа</w:t>
            </w:r>
            <w:r w:rsidR="00C8033C">
              <w:rPr>
                <w:b/>
                <w:bCs/>
                <w:szCs w:val="28"/>
              </w:rPr>
              <w:t xml:space="preserve"> №3</w:t>
            </w:r>
            <w:r w:rsidRPr="008F74C9">
              <w:rPr>
                <w:b/>
                <w:bCs/>
                <w:szCs w:val="28"/>
              </w:rPr>
              <w:t>7</w:t>
            </w:r>
            <w:r>
              <w:rPr>
                <w:b/>
                <w:bCs/>
                <w:szCs w:val="28"/>
              </w:rPr>
              <w:t>»</w:t>
            </w:r>
            <w:r w:rsidRPr="008F74C9">
              <w:rPr>
                <w:b/>
                <w:bCs/>
                <w:szCs w:val="28"/>
              </w:rPr>
              <w:t xml:space="preserve"> г.о. Самара</w:t>
            </w:r>
          </w:p>
        </w:tc>
      </w:tr>
      <w:tr w:rsidR="001B1F9B" w14:paraId="6947D08F" w14:textId="77777777" w:rsidTr="00A45E24">
        <w:tc>
          <w:tcPr>
            <w:tcW w:w="8931" w:type="dxa"/>
          </w:tcPr>
          <w:p w14:paraId="6D425C49" w14:textId="77777777" w:rsidR="001B1F9B" w:rsidRPr="008F74C9" w:rsidRDefault="001B1F9B" w:rsidP="00A45E24">
            <w:pPr>
              <w:pStyle w:val="Default"/>
              <w:jc w:val="both"/>
              <w:rPr>
                <w:sz w:val="28"/>
                <w:szCs w:val="28"/>
              </w:rPr>
            </w:pPr>
            <w:r w:rsidRPr="008F74C9">
              <w:rPr>
                <w:sz w:val="28"/>
                <w:szCs w:val="28"/>
              </w:rPr>
              <w:t>1.1.Пояснительная записка</w:t>
            </w:r>
          </w:p>
        </w:tc>
        <w:tc>
          <w:tcPr>
            <w:tcW w:w="985" w:type="dxa"/>
          </w:tcPr>
          <w:p w14:paraId="25DB4DE3" w14:textId="77777777" w:rsidR="001B1F9B" w:rsidRPr="001B1F9B" w:rsidRDefault="00206E35" w:rsidP="00A45E24">
            <w:pPr>
              <w:jc w:val="center"/>
              <w:rPr>
                <w:szCs w:val="28"/>
                <w:highlight w:val="yellow"/>
              </w:rPr>
            </w:pPr>
            <w:r w:rsidRPr="00206E35">
              <w:rPr>
                <w:szCs w:val="28"/>
              </w:rPr>
              <w:t>8</w:t>
            </w:r>
          </w:p>
        </w:tc>
      </w:tr>
      <w:tr w:rsidR="001B1F9B" w14:paraId="793F2DE0" w14:textId="77777777" w:rsidTr="00A45E24">
        <w:tc>
          <w:tcPr>
            <w:tcW w:w="8931" w:type="dxa"/>
          </w:tcPr>
          <w:p w14:paraId="0318E8A7" w14:textId="77777777" w:rsidR="001B1F9B" w:rsidRPr="008F74C9" w:rsidRDefault="001B1F9B" w:rsidP="00A45E24">
            <w:pPr>
              <w:pStyle w:val="Default"/>
              <w:jc w:val="both"/>
              <w:rPr>
                <w:sz w:val="28"/>
                <w:szCs w:val="28"/>
              </w:rPr>
            </w:pPr>
            <w:r>
              <w:rPr>
                <w:sz w:val="28"/>
                <w:szCs w:val="28"/>
              </w:rPr>
              <w:t>1.2.Планируемые результаты освоения ООП О</w:t>
            </w:r>
            <w:r w:rsidRPr="008F74C9">
              <w:rPr>
                <w:sz w:val="28"/>
                <w:szCs w:val="28"/>
              </w:rPr>
              <w:t xml:space="preserve">ОО </w:t>
            </w:r>
          </w:p>
        </w:tc>
        <w:tc>
          <w:tcPr>
            <w:tcW w:w="985" w:type="dxa"/>
          </w:tcPr>
          <w:p w14:paraId="6DA1F4F4" w14:textId="77777777" w:rsidR="001B1F9B" w:rsidRPr="001B1F9B" w:rsidRDefault="00206E35" w:rsidP="00A45E24">
            <w:pPr>
              <w:jc w:val="center"/>
              <w:rPr>
                <w:szCs w:val="28"/>
                <w:highlight w:val="yellow"/>
              </w:rPr>
            </w:pPr>
            <w:r w:rsidRPr="00206E35">
              <w:rPr>
                <w:szCs w:val="28"/>
              </w:rPr>
              <w:t>12</w:t>
            </w:r>
          </w:p>
        </w:tc>
      </w:tr>
      <w:tr w:rsidR="001B1F9B" w14:paraId="612E5360" w14:textId="77777777" w:rsidTr="00A45E24">
        <w:tc>
          <w:tcPr>
            <w:tcW w:w="8931" w:type="dxa"/>
          </w:tcPr>
          <w:p w14:paraId="07CFD71A" w14:textId="77777777" w:rsidR="001B1F9B" w:rsidRPr="008F74C9" w:rsidRDefault="001B1F9B" w:rsidP="00A45E24">
            <w:pPr>
              <w:pStyle w:val="Default"/>
              <w:jc w:val="both"/>
              <w:rPr>
                <w:sz w:val="28"/>
                <w:szCs w:val="28"/>
              </w:rPr>
            </w:pPr>
            <w:r w:rsidRPr="008F74C9">
              <w:rPr>
                <w:sz w:val="28"/>
                <w:szCs w:val="28"/>
              </w:rPr>
              <w:t>1.3.Система оценки достижения планир</w:t>
            </w:r>
            <w:r>
              <w:rPr>
                <w:sz w:val="28"/>
                <w:szCs w:val="28"/>
              </w:rPr>
              <w:t>уемых результатов освоения ООП О</w:t>
            </w:r>
            <w:r w:rsidRPr="008F74C9">
              <w:rPr>
                <w:sz w:val="28"/>
                <w:szCs w:val="28"/>
              </w:rPr>
              <w:t xml:space="preserve">ОО </w:t>
            </w:r>
          </w:p>
        </w:tc>
        <w:tc>
          <w:tcPr>
            <w:tcW w:w="985" w:type="dxa"/>
          </w:tcPr>
          <w:p w14:paraId="4B7BA323" w14:textId="77777777" w:rsidR="001B1F9B" w:rsidRPr="001B1F9B" w:rsidRDefault="00206E35" w:rsidP="00A45E24">
            <w:pPr>
              <w:jc w:val="center"/>
              <w:rPr>
                <w:szCs w:val="28"/>
                <w:highlight w:val="yellow"/>
              </w:rPr>
            </w:pPr>
            <w:r w:rsidRPr="00206E35">
              <w:rPr>
                <w:szCs w:val="28"/>
              </w:rPr>
              <w:t>14</w:t>
            </w:r>
          </w:p>
        </w:tc>
      </w:tr>
      <w:tr w:rsidR="001B1F9B" w14:paraId="6CE5F1CA" w14:textId="77777777" w:rsidTr="00A45E24">
        <w:tc>
          <w:tcPr>
            <w:tcW w:w="9916" w:type="dxa"/>
            <w:gridSpan w:val="2"/>
          </w:tcPr>
          <w:p w14:paraId="494165A9" w14:textId="77777777" w:rsidR="001B1F9B" w:rsidRPr="008F74C9" w:rsidRDefault="001B1F9B" w:rsidP="00C8033C">
            <w:pPr>
              <w:jc w:val="center"/>
              <w:rPr>
                <w:b/>
                <w:szCs w:val="28"/>
              </w:rPr>
            </w:pPr>
            <w:r>
              <w:rPr>
                <w:b/>
                <w:szCs w:val="28"/>
              </w:rPr>
              <w:t>2. Содержательный раздел ООП О</w:t>
            </w:r>
            <w:r w:rsidRPr="008F74C9">
              <w:rPr>
                <w:b/>
                <w:szCs w:val="28"/>
              </w:rPr>
              <w:t xml:space="preserve">ОО МБОУ </w:t>
            </w:r>
            <w:r>
              <w:rPr>
                <w:b/>
                <w:szCs w:val="28"/>
              </w:rPr>
              <w:t>«Школа</w:t>
            </w:r>
            <w:r w:rsidRPr="008F74C9">
              <w:rPr>
                <w:b/>
                <w:szCs w:val="28"/>
              </w:rPr>
              <w:t xml:space="preserve"> №</w:t>
            </w:r>
            <w:r w:rsidR="00C8033C">
              <w:rPr>
                <w:b/>
                <w:szCs w:val="28"/>
              </w:rPr>
              <w:t>3</w:t>
            </w:r>
            <w:r w:rsidRPr="008F74C9">
              <w:rPr>
                <w:b/>
                <w:szCs w:val="28"/>
              </w:rPr>
              <w:t>7</w:t>
            </w:r>
            <w:r>
              <w:rPr>
                <w:b/>
                <w:szCs w:val="28"/>
              </w:rPr>
              <w:t>»</w:t>
            </w:r>
            <w:r w:rsidRPr="008F74C9">
              <w:rPr>
                <w:b/>
                <w:szCs w:val="28"/>
              </w:rPr>
              <w:t xml:space="preserve"> г.о. Самара</w:t>
            </w:r>
          </w:p>
        </w:tc>
      </w:tr>
      <w:tr w:rsidR="001B1F9B" w:rsidRPr="004710E4" w14:paraId="648E1790" w14:textId="77777777" w:rsidTr="00A45E24">
        <w:tc>
          <w:tcPr>
            <w:tcW w:w="8931" w:type="dxa"/>
          </w:tcPr>
          <w:p w14:paraId="4C79B3B7" w14:textId="77777777" w:rsidR="001B1F9B" w:rsidRPr="008F74C9" w:rsidRDefault="001B1F9B" w:rsidP="00A45E24">
            <w:pPr>
              <w:pStyle w:val="Default"/>
              <w:jc w:val="both"/>
              <w:rPr>
                <w:sz w:val="28"/>
                <w:szCs w:val="28"/>
              </w:rPr>
            </w:pPr>
            <w:r w:rsidRPr="008F74C9">
              <w:rPr>
                <w:sz w:val="28"/>
                <w:szCs w:val="28"/>
              </w:rPr>
              <w:t>2.1.Рабочие программы уч</w:t>
            </w:r>
            <w:r>
              <w:rPr>
                <w:sz w:val="28"/>
                <w:szCs w:val="28"/>
              </w:rPr>
              <w:t>ебных предметов, учебных курсов, курсов внеурочной деятельности</w:t>
            </w:r>
            <w:r w:rsidRPr="008F74C9">
              <w:rPr>
                <w:sz w:val="28"/>
                <w:szCs w:val="28"/>
              </w:rPr>
              <w:t xml:space="preserve"> </w:t>
            </w:r>
          </w:p>
        </w:tc>
        <w:tc>
          <w:tcPr>
            <w:tcW w:w="985" w:type="dxa"/>
          </w:tcPr>
          <w:p w14:paraId="73F04B85" w14:textId="77777777" w:rsidR="001B1F9B" w:rsidRPr="004710E4" w:rsidRDefault="004710E4" w:rsidP="00A45E24">
            <w:pPr>
              <w:jc w:val="center"/>
              <w:rPr>
                <w:szCs w:val="28"/>
              </w:rPr>
            </w:pPr>
            <w:r w:rsidRPr="004710E4">
              <w:rPr>
                <w:szCs w:val="28"/>
              </w:rPr>
              <w:t>31</w:t>
            </w:r>
          </w:p>
        </w:tc>
      </w:tr>
      <w:tr w:rsidR="001B1F9B" w14:paraId="5ACB3BC9" w14:textId="77777777" w:rsidTr="00A45E24">
        <w:tc>
          <w:tcPr>
            <w:tcW w:w="8931" w:type="dxa"/>
          </w:tcPr>
          <w:p w14:paraId="3A2ADEE2" w14:textId="77777777" w:rsidR="001B1F9B" w:rsidRPr="008F74C9" w:rsidRDefault="001B1F9B" w:rsidP="00A45E24">
            <w:pPr>
              <w:pStyle w:val="Default"/>
              <w:jc w:val="both"/>
              <w:rPr>
                <w:sz w:val="28"/>
                <w:szCs w:val="28"/>
              </w:rPr>
            </w:pPr>
            <w:r w:rsidRPr="008F74C9">
              <w:rPr>
                <w:sz w:val="28"/>
                <w:szCs w:val="28"/>
              </w:rPr>
              <w:t xml:space="preserve">2.2.Программа формирования универсальных учебных действий у обучающихся </w:t>
            </w:r>
          </w:p>
        </w:tc>
        <w:tc>
          <w:tcPr>
            <w:tcW w:w="985" w:type="dxa"/>
          </w:tcPr>
          <w:p w14:paraId="19B54957" w14:textId="77777777" w:rsidR="001B1F9B" w:rsidRPr="001B1F9B" w:rsidRDefault="0040709B" w:rsidP="00A45E24">
            <w:pPr>
              <w:jc w:val="center"/>
              <w:rPr>
                <w:szCs w:val="28"/>
                <w:highlight w:val="yellow"/>
              </w:rPr>
            </w:pPr>
            <w:r w:rsidRPr="0040709B">
              <w:rPr>
                <w:szCs w:val="28"/>
              </w:rPr>
              <w:t>1150</w:t>
            </w:r>
          </w:p>
        </w:tc>
      </w:tr>
      <w:tr w:rsidR="001B1F9B" w14:paraId="460A9CFA" w14:textId="77777777" w:rsidTr="00A45E24">
        <w:tc>
          <w:tcPr>
            <w:tcW w:w="8931" w:type="dxa"/>
          </w:tcPr>
          <w:p w14:paraId="41C17C2A" w14:textId="77777777" w:rsidR="001B1F9B" w:rsidRPr="008F74C9" w:rsidRDefault="001B1F9B" w:rsidP="00C8033C">
            <w:pPr>
              <w:pStyle w:val="Default"/>
              <w:jc w:val="both"/>
              <w:rPr>
                <w:sz w:val="28"/>
                <w:szCs w:val="28"/>
              </w:rPr>
            </w:pPr>
            <w:r w:rsidRPr="008F74C9">
              <w:rPr>
                <w:sz w:val="28"/>
                <w:szCs w:val="28"/>
              </w:rPr>
              <w:t xml:space="preserve">2.3.Рабочая программа воспитания МБОУ </w:t>
            </w:r>
            <w:r>
              <w:rPr>
                <w:sz w:val="28"/>
                <w:szCs w:val="28"/>
              </w:rPr>
              <w:t>«Школа</w:t>
            </w:r>
            <w:r w:rsidRPr="008F74C9">
              <w:rPr>
                <w:sz w:val="28"/>
                <w:szCs w:val="28"/>
              </w:rPr>
              <w:t xml:space="preserve"> №</w:t>
            </w:r>
            <w:r w:rsidR="00C8033C">
              <w:rPr>
                <w:sz w:val="28"/>
                <w:szCs w:val="28"/>
              </w:rPr>
              <w:t>3</w:t>
            </w:r>
            <w:r w:rsidRPr="008F74C9">
              <w:rPr>
                <w:sz w:val="28"/>
                <w:szCs w:val="28"/>
              </w:rPr>
              <w:t>7</w:t>
            </w:r>
            <w:r>
              <w:rPr>
                <w:sz w:val="28"/>
                <w:szCs w:val="28"/>
              </w:rPr>
              <w:t>»</w:t>
            </w:r>
            <w:r w:rsidRPr="008F74C9">
              <w:rPr>
                <w:sz w:val="28"/>
                <w:szCs w:val="28"/>
              </w:rPr>
              <w:t xml:space="preserve"> г.о. Самара </w:t>
            </w:r>
          </w:p>
        </w:tc>
        <w:tc>
          <w:tcPr>
            <w:tcW w:w="985" w:type="dxa"/>
          </w:tcPr>
          <w:p w14:paraId="36C5318C" w14:textId="77777777" w:rsidR="001B1F9B" w:rsidRPr="001B1F9B" w:rsidRDefault="0040709B" w:rsidP="00A45E24">
            <w:pPr>
              <w:jc w:val="center"/>
              <w:rPr>
                <w:szCs w:val="28"/>
                <w:highlight w:val="yellow"/>
              </w:rPr>
            </w:pPr>
            <w:r w:rsidRPr="0040709B">
              <w:rPr>
                <w:szCs w:val="28"/>
              </w:rPr>
              <w:t>1183</w:t>
            </w:r>
          </w:p>
        </w:tc>
      </w:tr>
      <w:tr w:rsidR="001B1F9B" w14:paraId="2DC79A4E" w14:textId="77777777" w:rsidTr="00A45E24">
        <w:tc>
          <w:tcPr>
            <w:tcW w:w="9916" w:type="dxa"/>
            <w:gridSpan w:val="2"/>
          </w:tcPr>
          <w:p w14:paraId="203509D9" w14:textId="77777777" w:rsidR="001B1F9B" w:rsidRPr="008F74C9" w:rsidRDefault="001B1F9B" w:rsidP="00C8033C">
            <w:pPr>
              <w:jc w:val="center"/>
              <w:rPr>
                <w:b/>
                <w:szCs w:val="28"/>
              </w:rPr>
            </w:pPr>
            <w:r>
              <w:rPr>
                <w:b/>
                <w:szCs w:val="28"/>
              </w:rPr>
              <w:t>3. Организационный раздел ООП О</w:t>
            </w:r>
            <w:r w:rsidRPr="008F74C9">
              <w:rPr>
                <w:b/>
                <w:szCs w:val="28"/>
              </w:rPr>
              <w:t xml:space="preserve">ОО МБОУ </w:t>
            </w:r>
            <w:r>
              <w:rPr>
                <w:b/>
                <w:szCs w:val="28"/>
              </w:rPr>
              <w:t>«Школа</w:t>
            </w:r>
            <w:r w:rsidR="00C8033C">
              <w:rPr>
                <w:b/>
                <w:szCs w:val="28"/>
              </w:rPr>
              <w:t>№3</w:t>
            </w:r>
            <w:r w:rsidRPr="008F74C9">
              <w:rPr>
                <w:b/>
                <w:szCs w:val="28"/>
              </w:rPr>
              <w:t>7</w:t>
            </w:r>
            <w:r>
              <w:rPr>
                <w:b/>
                <w:szCs w:val="28"/>
              </w:rPr>
              <w:t>»</w:t>
            </w:r>
            <w:r w:rsidRPr="008F74C9">
              <w:rPr>
                <w:b/>
                <w:szCs w:val="28"/>
              </w:rPr>
              <w:t xml:space="preserve"> г.о. Самара</w:t>
            </w:r>
          </w:p>
        </w:tc>
      </w:tr>
      <w:tr w:rsidR="001B1F9B" w14:paraId="0D72A49E" w14:textId="77777777" w:rsidTr="00A45E24">
        <w:tc>
          <w:tcPr>
            <w:tcW w:w="8931" w:type="dxa"/>
          </w:tcPr>
          <w:p w14:paraId="5D777F52" w14:textId="77777777" w:rsidR="001B1F9B" w:rsidRPr="008F74C9" w:rsidRDefault="001B1F9B" w:rsidP="00C8033C">
            <w:pPr>
              <w:pStyle w:val="Default"/>
              <w:jc w:val="both"/>
              <w:rPr>
                <w:sz w:val="28"/>
                <w:szCs w:val="28"/>
              </w:rPr>
            </w:pPr>
            <w:r w:rsidRPr="008F74C9">
              <w:rPr>
                <w:sz w:val="28"/>
                <w:szCs w:val="28"/>
              </w:rPr>
              <w:t xml:space="preserve">3.1.Учебный план </w:t>
            </w:r>
            <w:r>
              <w:rPr>
                <w:sz w:val="28"/>
                <w:szCs w:val="28"/>
              </w:rPr>
              <w:t>основного</w:t>
            </w:r>
            <w:r w:rsidRPr="008F74C9">
              <w:rPr>
                <w:sz w:val="28"/>
                <w:szCs w:val="28"/>
              </w:rPr>
              <w:t xml:space="preserve"> общего образования МБОУ </w:t>
            </w:r>
            <w:r>
              <w:rPr>
                <w:sz w:val="28"/>
                <w:szCs w:val="28"/>
              </w:rPr>
              <w:t>«Школа</w:t>
            </w:r>
            <w:r w:rsidR="00C8033C">
              <w:rPr>
                <w:sz w:val="28"/>
                <w:szCs w:val="28"/>
              </w:rPr>
              <w:t xml:space="preserve"> №3</w:t>
            </w:r>
            <w:r w:rsidRPr="008F74C9">
              <w:rPr>
                <w:sz w:val="28"/>
                <w:szCs w:val="28"/>
              </w:rPr>
              <w:t>7</w:t>
            </w:r>
            <w:r>
              <w:rPr>
                <w:sz w:val="28"/>
                <w:szCs w:val="28"/>
              </w:rPr>
              <w:t>»</w:t>
            </w:r>
            <w:r w:rsidRPr="008F74C9">
              <w:rPr>
                <w:sz w:val="28"/>
                <w:szCs w:val="28"/>
              </w:rPr>
              <w:t xml:space="preserve"> г.о. Самара </w:t>
            </w:r>
          </w:p>
        </w:tc>
        <w:tc>
          <w:tcPr>
            <w:tcW w:w="985" w:type="dxa"/>
          </w:tcPr>
          <w:p w14:paraId="4C5C5696" w14:textId="77777777" w:rsidR="001B1F9B" w:rsidRPr="00170B50" w:rsidRDefault="00170B50" w:rsidP="00591D9A">
            <w:pPr>
              <w:jc w:val="center"/>
              <w:rPr>
                <w:szCs w:val="28"/>
              </w:rPr>
            </w:pPr>
            <w:r w:rsidRPr="00170B50">
              <w:rPr>
                <w:szCs w:val="28"/>
              </w:rPr>
              <w:t>12</w:t>
            </w:r>
            <w:r w:rsidR="00591D9A">
              <w:rPr>
                <w:szCs w:val="28"/>
              </w:rPr>
              <w:t>42</w:t>
            </w:r>
          </w:p>
        </w:tc>
      </w:tr>
      <w:tr w:rsidR="001B1F9B" w14:paraId="5887F0BD" w14:textId="77777777" w:rsidTr="00A45E24">
        <w:tc>
          <w:tcPr>
            <w:tcW w:w="8931" w:type="dxa"/>
          </w:tcPr>
          <w:p w14:paraId="0221F900" w14:textId="77777777" w:rsidR="001B1F9B" w:rsidRPr="008F74C9" w:rsidRDefault="001B1F9B" w:rsidP="00C8033C">
            <w:pPr>
              <w:pStyle w:val="Default"/>
              <w:jc w:val="both"/>
              <w:rPr>
                <w:sz w:val="28"/>
                <w:szCs w:val="28"/>
              </w:rPr>
            </w:pPr>
            <w:r w:rsidRPr="008F74C9">
              <w:rPr>
                <w:sz w:val="28"/>
                <w:szCs w:val="28"/>
              </w:rPr>
              <w:t xml:space="preserve">3.2.Календарный учебный график МБОУ </w:t>
            </w:r>
            <w:r>
              <w:rPr>
                <w:sz w:val="28"/>
                <w:szCs w:val="28"/>
              </w:rPr>
              <w:t>«Школа</w:t>
            </w:r>
            <w:r w:rsidR="00C8033C">
              <w:rPr>
                <w:sz w:val="28"/>
                <w:szCs w:val="28"/>
              </w:rPr>
              <w:t xml:space="preserve"> №3</w:t>
            </w:r>
            <w:r w:rsidRPr="008F74C9">
              <w:rPr>
                <w:sz w:val="28"/>
                <w:szCs w:val="28"/>
              </w:rPr>
              <w:t>7</w:t>
            </w:r>
            <w:r>
              <w:rPr>
                <w:sz w:val="28"/>
                <w:szCs w:val="28"/>
              </w:rPr>
              <w:t>»</w:t>
            </w:r>
            <w:r w:rsidRPr="008F74C9">
              <w:rPr>
                <w:sz w:val="28"/>
                <w:szCs w:val="28"/>
              </w:rPr>
              <w:t xml:space="preserve"> г.о. Самара </w:t>
            </w:r>
          </w:p>
        </w:tc>
        <w:tc>
          <w:tcPr>
            <w:tcW w:w="985" w:type="dxa"/>
          </w:tcPr>
          <w:p w14:paraId="6C5A1FEE" w14:textId="77777777" w:rsidR="001B1F9B" w:rsidRPr="00170B50" w:rsidRDefault="00387B6B" w:rsidP="00743AF9">
            <w:pPr>
              <w:jc w:val="center"/>
              <w:rPr>
                <w:szCs w:val="28"/>
              </w:rPr>
            </w:pPr>
            <w:r>
              <w:rPr>
                <w:szCs w:val="28"/>
              </w:rPr>
              <w:t>12</w:t>
            </w:r>
            <w:r w:rsidR="00743AF9">
              <w:rPr>
                <w:szCs w:val="28"/>
              </w:rPr>
              <w:t>56</w:t>
            </w:r>
          </w:p>
        </w:tc>
      </w:tr>
      <w:tr w:rsidR="001B1F9B" w14:paraId="75031AC6" w14:textId="77777777" w:rsidTr="00A45E24">
        <w:tc>
          <w:tcPr>
            <w:tcW w:w="8931" w:type="dxa"/>
          </w:tcPr>
          <w:p w14:paraId="722B560D" w14:textId="77777777" w:rsidR="001B1F9B" w:rsidRPr="008F74C9" w:rsidRDefault="001B1F9B" w:rsidP="00C8033C">
            <w:pPr>
              <w:pStyle w:val="Default"/>
              <w:jc w:val="both"/>
              <w:rPr>
                <w:sz w:val="28"/>
                <w:szCs w:val="28"/>
              </w:rPr>
            </w:pPr>
            <w:r w:rsidRPr="008F74C9">
              <w:rPr>
                <w:sz w:val="28"/>
                <w:szCs w:val="28"/>
              </w:rPr>
              <w:t xml:space="preserve">3.3.План внеурочной деятельности МБОУ </w:t>
            </w:r>
            <w:r>
              <w:rPr>
                <w:sz w:val="28"/>
                <w:szCs w:val="28"/>
              </w:rPr>
              <w:t>«Школа</w:t>
            </w:r>
            <w:r w:rsidR="00C8033C">
              <w:rPr>
                <w:sz w:val="28"/>
                <w:szCs w:val="28"/>
              </w:rPr>
              <w:t xml:space="preserve"> №3</w:t>
            </w:r>
            <w:r w:rsidRPr="008F74C9">
              <w:rPr>
                <w:sz w:val="28"/>
                <w:szCs w:val="28"/>
              </w:rPr>
              <w:t>7</w:t>
            </w:r>
            <w:r>
              <w:rPr>
                <w:sz w:val="28"/>
                <w:szCs w:val="28"/>
              </w:rPr>
              <w:t>»</w:t>
            </w:r>
            <w:r w:rsidRPr="008F74C9">
              <w:rPr>
                <w:sz w:val="28"/>
                <w:szCs w:val="28"/>
              </w:rPr>
              <w:t xml:space="preserve"> г.о. Самара </w:t>
            </w:r>
          </w:p>
        </w:tc>
        <w:tc>
          <w:tcPr>
            <w:tcW w:w="985" w:type="dxa"/>
          </w:tcPr>
          <w:p w14:paraId="0391374C" w14:textId="77777777" w:rsidR="001B1F9B" w:rsidRPr="00A44976" w:rsidRDefault="00A44976" w:rsidP="00063ACD">
            <w:pPr>
              <w:jc w:val="center"/>
              <w:rPr>
                <w:szCs w:val="28"/>
              </w:rPr>
            </w:pPr>
            <w:r w:rsidRPr="00A44976">
              <w:rPr>
                <w:szCs w:val="28"/>
              </w:rPr>
              <w:t>12</w:t>
            </w:r>
            <w:r w:rsidR="00063ACD">
              <w:rPr>
                <w:szCs w:val="28"/>
              </w:rPr>
              <w:t>60</w:t>
            </w:r>
          </w:p>
        </w:tc>
      </w:tr>
      <w:tr w:rsidR="001B1F9B" w14:paraId="74141D8C" w14:textId="77777777" w:rsidTr="00A45E24">
        <w:tc>
          <w:tcPr>
            <w:tcW w:w="8931" w:type="dxa"/>
          </w:tcPr>
          <w:p w14:paraId="132718AA" w14:textId="77777777" w:rsidR="001B1F9B" w:rsidRPr="008F74C9" w:rsidRDefault="001B1F9B" w:rsidP="00C8033C">
            <w:pPr>
              <w:pStyle w:val="Default"/>
              <w:jc w:val="both"/>
              <w:rPr>
                <w:sz w:val="28"/>
                <w:szCs w:val="28"/>
              </w:rPr>
            </w:pPr>
            <w:r w:rsidRPr="008F74C9">
              <w:rPr>
                <w:sz w:val="28"/>
                <w:szCs w:val="28"/>
              </w:rPr>
              <w:t xml:space="preserve">3.4.Календарный план воспитательной работы МБОУ </w:t>
            </w:r>
            <w:r>
              <w:rPr>
                <w:sz w:val="28"/>
                <w:szCs w:val="28"/>
              </w:rPr>
              <w:t>«Школа</w:t>
            </w:r>
            <w:r w:rsidR="00C8033C">
              <w:rPr>
                <w:sz w:val="28"/>
                <w:szCs w:val="28"/>
              </w:rPr>
              <w:t xml:space="preserve"> №3</w:t>
            </w:r>
            <w:r w:rsidRPr="008F74C9">
              <w:rPr>
                <w:sz w:val="28"/>
                <w:szCs w:val="28"/>
              </w:rPr>
              <w:t>7</w:t>
            </w:r>
            <w:r>
              <w:rPr>
                <w:sz w:val="28"/>
                <w:szCs w:val="28"/>
              </w:rPr>
              <w:t>»</w:t>
            </w:r>
            <w:r w:rsidRPr="008F74C9">
              <w:rPr>
                <w:sz w:val="28"/>
                <w:szCs w:val="28"/>
              </w:rPr>
              <w:t xml:space="preserve"> г.о. Самара </w:t>
            </w:r>
          </w:p>
        </w:tc>
        <w:tc>
          <w:tcPr>
            <w:tcW w:w="985" w:type="dxa"/>
          </w:tcPr>
          <w:p w14:paraId="5DE9F976" w14:textId="77777777" w:rsidR="001B1F9B" w:rsidRPr="00A44976" w:rsidRDefault="00A44976" w:rsidP="005A2E68">
            <w:pPr>
              <w:jc w:val="center"/>
              <w:rPr>
                <w:szCs w:val="28"/>
              </w:rPr>
            </w:pPr>
            <w:r w:rsidRPr="00A44976">
              <w:rPr>
                <w:szCs w:val="28"/>
              </w:rPr>
              <w:t>12</w:t>
            </w:r>
            <w:r w:rsidR="005A2E68">
              <w:rPr>
                <w:szCs w:val="28"/>
              </w:rPr>
              <w:t>70</w:t>
            </w:r>
          </w:p>
        </w:tc>
      </w:tr>
      <w:tr w:rsidR="001B1F9B" w14:paraId="4AA99E2E" w14:textId="77777777" w:rsidTr="00A45E24">
        <w:tc>
          <w:tcPr>
            <w:tcW w:w="8931" w:type="dxa"/>
          </w:tcPr>
          <w:p w14:paraId="42BE8376" w14:textId="77777777" w:rsidR="001B1F9B" w:rsidRPr="008F74C9" w:rsidRDefault="001B1F9B" w:rsidP="001B1F9B">
            <w:pPr>
              <w:pStyle w:val="Default"/>
              <w:jc w:val="both"/>
              <w:rPr>
                <w:sz w:val="28"/>
                <w:szCs w:val="28"/>
              </w:rPr>
            </w:pPr>
            <w:r w:rsidRPr="008F74C9">
              <w:rPr>
                <w:sz w:val="28"/>
                <w:szCs w:val="28"/>
              </w:rPr>
              <w:t xml:space="preserve">3.5.Характеристика условий реализации программы </w:t>
            </w:r>
            <w:r>
              <w:rPr>
                <w:sz w:val="28"/>
                <w:szCs w:val="28"/>
              </w:rPr>
              <w:t>основного</w:t>
            </w:r>
            <w:r w:rsidRPr="008F74C9">
              <w:rPr>
                <w:sz w:val="28"/>
                <w:szCs w:val="28"/>
              </w:rPr>
              <w:t xml:space="preserve"> общего образования в соответствии с требованиями ФГОС </w:t>
            </w:r>
          </w:p>
        </w:tc>
        <w:tc>
          <w:tcPr>
            <w:tcW w:w="985" w:type="dxa"/>
          </w:tcPr>
          <w:p w14:paraId="21C62C99" w14:textId="77777777" w:rsidR="001B1F9B" w:rsidRPr="00A44976" w:rsidRDefault="00666D42" w:rsidP="005A2E68">
            <w:pPr>
              <w:jc w:val="center"/>
              <w:rPr>
                <w:szCs w:val="28"/>
              </w:rPr>
            </w:pPr>
            <w:r>
              <w:rPr>
                <w:szCs w:val="28"/>
              </w:rPr>
              <w:t>12</w:t>
            </w:r>
            <w:r w:rsidR="005A2E68">
              <w:rPr>
                <w:szCs w:val="28"/>
              </w:rPr>
              <w:t>72</w:t>
            </w:r>
          </w:p>
        </w:tc>
      </w:tr>
    </w:tbl>
    <w:p w14:paraId="6826382E" w14:textId="77777777" w:rsidR="001B1F9B" w:rsidRDefault="001B1F9B" w:rsidP="001B1F9B">
      <w:pPr>
        <w:spacing w:after="0"/>
        <w:jc w:val="center"/>
      </w:pPr>
    </w:p>
    <w:p w14:paraId="1D462503" w14:textId="77777777" w:rsidR="001B1F9B" w:rsidRDefault="001B1F9B" w:rsidP="001B1F9B">
      <w:pPr>
        <w:spacing w:after="0"/>
        <w:jc w:val="center"/>
      </w:pPr>
    </w:p>
    <w:p w14:paraId="2706B7F0" w14:textId="77777777" w:rsidR="001B1F9B" w:rsidRDefault="001B1F9B" w:rsidP="001B1F9B">
      <w:pPr>
        <w:spacing w:after="0"/>
        <w:jc w:val="center"/>
      </w:pPr>
    </w:p>
    <w:p w14:paraId="47CB2F7B" w14:textId="77777777" w:rsidR="001B1F9B" w:rsidRDefault="001B1F9B" w:rsidP="001B1F9B">
      <w:pPr>
        <w:spacing w:after="0"/>
        <w:jc w:val="center"/>
      </w:pPr>
    </w:p>
    <w:p w14:paraId="58E94B7D" w14:textId="77777777" w:rsidR="001B1F9B" w:rsidRDefault="001B1F9B" w:rsidP="001B1F9B">
      <w:pPr>
        <w:spacing w:after="0"/>
        <w:jc w:val="center"/>
      </w:pPr>
    </w:p>
    <w:p w14:paraId="0901D108" w14:textId="77777777" w:rsidR="001B1F9B" w:rsidRDefault="001B1F9B" w:rsidP="001B1F9B">
      <w:pPr>
        <w:spacing w:after="0"/>
        <w:jc w:val="center"/>
      </w:pPr>
    </w:p>
    <w:p w14:paraId="25BCD27C" w14:textId="77777777" w:rsidR="001B1F9B" w:rsidRDefault="001B1F9B" w:rsidP="001B1F9B">
      <w:pPr>
        <w:spacing w:after="0"/>
        <w:jc w:val="center"/>
      </w:pPr>
    </w:p>
    <w:p w14:paraId="57E3A9D3" w14:textId="77777777" w:rsidR="001B1F9B" w:rsidRDefault="001B1F9B" w:rsidP="001B1F9B">
      <w:pPr>
        <w:spacing w:after="0"/>
        <w:jc w:val="center"/>
      </w:pPr>
    </w:p>
    <w:p w14:paraId="53F6E821" w14:textId="77777777" w:rsidR="001B1F9B" w:rsidRDefault="001B1F9B" w:rsidP="001B1F9B">
      <w:pPr>
        <w:spacing w:after="0"/>
        <w:jc w:val="center"/>
      </w:pPr>
    </w:p>
    <w:p w14:paraId="42342A15" w14:textId="77777777" w:rsidR="001B1F9B" w:rsidRDefault="001B1F9B" w:rsidP="001B1F9B">
      <w:pPr>
        <w:spacing w:after="0"/>
        <w:jc w:val="center"/>
      </w:pPr>
    </w:p>
    <w:p w14:paraId="663F3747" w14:textId="77777777" w:rsidR="001B1F9B" w:rsidRDefault="001B1F9B" w:rsidP="001B1F9B">
      <w:pPr>
        <w:spacing w:after="0"/>
        <w:jc w:val="center"/>
      </w:pPr>
    </w:p>
    <w:p w14:paraId="22387BDB" w14:textId="77777777" w:rsidR="001B1F9B" w:rsidRDefault="001B1F9B" w:rsidP="001B1F9B">
      <w:pPr>
        <w:spacing w:after="0"/>
        <w:jc w:val="center"/>
      </w:pPr>
    </w:p>
    <w:p w14:paraId="6BF44AF6" w14:textId="77777777" w:rsidR="001B1F9B" w:rsidRDefault="001B1F9B" w:rsidP="001B1F9B">
      <w:pPr>
        <w:spacing w:after="0"/>
        <w:jc w:val="center"/>
      </w:pPr>
    </w:p>
    <w:p w14:paraId="15ECA75F" w14:textId="77777777" w:rsidR="001B1F9B" w:rsidRDefault="001B1F9B" w:rsidP="001B1F9B">
      <w:pPr>
        <w:spacing w:after="0"/>
        <w:jc w:val="center"/>
      </w:pPr>
    </w:p>
    <w:p w14:paraId="32DD9F7C" w14:textId="77777777" w:rsidR="001B1F9B" w:rsidRDefault="001B1F9B" w:rsidP="001B1F9B">
      <w:pPr>
        <w:spacing w:after="0"/>
        <w:jc w:val="center"/>
      </w:pPr>
    </w:p>
    <w:p w14:paraId="7B3C25D2" w14:textId="77777777" w:rsidR="001B1F9B" w:rsidRDefault="001B1F9B" w:rsidP="001B1F9B">
      <w:pPr>
        <w:spacing w:after="0"/>
        <w:jc w:val="center"/>
      </w:pPr>
    </w:p>
    <w:p w14:paraId="4D83D7F5" w14:textId="77777777" w:rsidR="001B1F9B" w:rsidRDefault="001B1F9B" w:rsidP="001B1F9B">
      <w:pPr>
        <w:spacing w:after="0"/>
        <w:jc w:val="center"/>
      </w:pPr>
    </w:p>
    <w:p w14:paraId="5600B6C8" w14:textId="77777777" w:rsidR="001B1F9B" w:rsidRDefault="001B1F9B" w:rsidP="001B1F9B">
      <w:pPr>
        <w:spacing w:after="0"/>
        <w:jc w:val="center"/>
      </w:pPr>
    </w:p>
    <w:p w14:paraId="7470FC42" w14:textId="77777777" w:rsidR="00206E35" w:rsidRDefault="00206E35" w:rsidP="001B1F9B">
      <w:pPr>
        <w:spacing w:after="0"/>
        <w:jc w:val="center"/>
      </w:pPr>
    </w:p>
    <w:p w14:paraId="2D8A5581" w14:textId="77777777" w:rsidR="00206E35" w:rsidRDefault="00206E35" w:rsidP="001B1F9B">
      <w:pPr>
        <w:spacing w:after="0"/>
        <w:jc w:val="center"/>
      </w:pPr>
    </w:p>
    <w:p w14:paraId="2EFF1480" w14:textId="77777777" w:rsidR="001B1F9B" w:rsidRDefault="001B1F9B" w:rsidP="001B1F9B">
      <w:pPr>
        <w:spacing w:after="0"/>
        <w:jc w:val="center"/>
      </w:pPr>
    </w:p>
    <w:p w14:paraId="0AC235CA" w14:textId="77777777" w:rsidR="001B1F9B" w:rsidRDefault="001B1F9B" w:rsidP="001B1F9B">
      <w:pPr>
        <w:widowControl w:val="0"/>
        <w:spacing w:after="0" w:line="360" w:lineRule="auto"/>
        <w:jc w:val="center"/>
        <w:rPr>
          <w:rFonts w:eastAsia="Calibri" w:cs="Times New Roman"/>
          <w:b/>
          <w:szCs w:val="28"/>
        </w:rPr>
      </w:pPr>
      <w:r w:rsidRPr="001B1F9B">
        <w:rPr>
          <w:rFonts w:eastAsia="Calibri" w:cs="Times New Roman"/>
          <w:b/>
          <w:szCs w:val="28"/>
        </w:rPr>
        <w:lastRenderedPageBreak/>
        <w:t>Общие положения</w:t>
      </w:r>
    </w:p>
    <w:p w14:paraId="57963E34" w14:textId="77777777" w:rsidR="00980264" w:rsidRPr="00A11D2D" w:rsidRDefault="00980264" w:rsidP="00980264">
      <w:pPr>
        <w:pStyle w:val="Default"/>
        <w:spacing w:line="360" w:lineRule="auto"/>
        <w:ind w:firstLine="708"/>
        <w:jc w:val="both"/>
        <w:rPr>
          <w:sz w:val="28"/>
          <w:szCs w:val="28"/>
        </w:rPr>
      </w:pPr>
      <w:r w:rsidRPr="00A11D2D">
        <w:rPr>
          <w:sz w:val="28"/>
          <w:szCs w:val="28"/>
        </w:rPr>
        <w:t xml:space="preserve">Основная образовательная программа </w:t>
      </w:r>
      <w:r>
        <w:rPr>
          <w:sz w:val="28"/>
          <w:szCs w:val="28"/>
        </w:rPr>
        <w:t>основного</w:t>
      </w:r>
      <w:r w:rsidRPr="00A11D2D">
        <w:rPr>
          <w:sz w:val="28"/>
          <w:szCs w:val="28"/>
        </w:rPr>
        <w:t xml:space="preserve"> общего образования муниципального бюджетного общеобразовательного учреждения «Школа №</w:t>
      </w:r>
      <w:r w:rsidR="00C8033C">
        <w:rPr>
          <w:sz w:val="28"/>
          <w:szCs w:val="28"/>
        </w:rPr>
        <w:t>37</w:t>
      </w:r>
      <w:r w:rsidRPr="00A11D2D">
        <w:rPr>
          <w:sz w:val="28"/>
          <w:szCs w:val="28"/>
        </w:rPr>
        <w:t xml:space="preserve">» городского округа Самара </w:t>
      </w:r>
      <w:r w:rsidRPr="00A11D2D">
        <w:rPr>
          <w:b/>
          <w:bCs/>
          <w:sz w:val="28"/>
          <w:szCs w:val="28"/>
        </w:rPr>
        <w:t xml:space="preserve">(далее ООП </w:t>
      </w:r>
      <w:r>
        <w:rPr>
          <w:b/>
          <w:bCs/>
          <w:sz w:val="28"/>
          <w:szCs w:val="28"/>
        </w:rPr>
        <w:t>О</w:t>
      </w:r>
      <w:r w:rsidRPr="00A11D2D">
        <w:rPr>
          <w:b/>
          <w:bCs/>
          <w:sz w:val="28"/>
          <w:szCs w:val="28"/>
        </w:rPr>
        <w:t xml:space="preserve">ОО МБОУ </w:t>
      </w:r>
      <w:r>
        <w:rPr>
          <w:b/>
          <w:bCs/>
          <w:sz w:val="28"/>
          <w:szCs w:val="28"/>
        </w:rPr>
        <w:t>«Школа</w:t>
      </w:r>
      <w:r w:rsidRPr="00A11D2D">
        <w:rPr>
          <w:b/>
          <w:bCs/>
          <w:sz w:val="28"/>
          <w:szCs w:val="28"/>
        </w:rPr>
        <w:t xml:space="preserve"> №</w:t>
      </w:r>
      <w:r w:rsidR="00C8033C">
        <w:rPr>
          <w:b/>
          <w:bCs/>
          <w:sz w:val="28"/>
          <w:szCs w:val="28"/>
        </w:rPr>
        <w:t>3</w:t>
      </w:r>
      <w:r w:rsidRPr="00A11D2D">
        <w:rPr>
          <w:b/>
          <w:bCs/>
          <w:sz w:val="28"/>
          <w:szCs w:val="28"/>
        </w:rPr>
        <w:t>7</w:t>
      </w:r>
      <w:r>
        <w:rPr>
          <w:b/>
          <w:bCs/>
          <w:sz w:val="28"/>
          <w:szCs w:val="28"/>
        </w:rPr>
        <w:t>»</w:t>
      </w:r>
      <w:r w:rsidRPr="00A11D2D">
        <w:rPr>
          <w:b/>
          <w:bCs/>
          <w:sz w:val="28"/>
          <w:szCs w:val="28"/>
        </w:rPr>
        <w:t xml:space="preserve"> г.о. Самара) </w:t>
      </w:r>
      <w:r w:rsidRPr="00A11D2D">
        <w:rPr>
          <w:sz w:val="28"/>
          <w:szCs w:val="28"/>
        </w:rPr>
        <w:t xml:space="preserve">представляет собой нормативно-управленческий документ, характеризующий имеющиеся достижения и проблемы, основные тенденции, цели, задачи и направления обучения, воспитания, развития обучающихся, особенности организации кадрового, методического обеспечения образовательной деятельности, инновационных преобразований учебно-воспитательной системы, основные планируемые и конечные результаты, критерии их оценки. </w:t>
      </w:r>
    </w:p>
    <w:p w14:paraId="39DD3718" w14:textId="77777777" w:rsidR="00980264" w:rsidRPr="00A11D2D" w:rsidRDefault="00980264" w:rsidP="00980264">
      <w:pPr>
        <w:spacing w:after="0" w:line="360" w:lineRule="auto"/>
        <w:ind w:firstLine="708"/>
        <w:jc w:val="both"/>
        <w:rPr>
          <w:b/>
          <w:bCs/>
          <w:szCs w:val="28"/>
        </w:rPr>
      </w:pPr>
      <w:r w:rsidRPr="00A11D2D">
        <w:rPr>
          <w:szCs w:val="28"/>
        </w:rPr>
        <w:t xml:space="preserve">Данный документ </w:t>
      </w:r>
      <w:r w:rsidRPr="00A11D2D">
        <w:rPr>
          <w:b/>
          <w:bCs/>
          <w:szCs w:val="28"/>
        </w:rPr>
        <w:t xml:space="preserve">разработан </w:t>
      </w:r>
      <w:r w:rsidRPr="00A11D2D">
        <w:rPr>
          <w:szCs w:val="28"/>
        </w:rPr>
        <w:t xml:space="preserve">педагогическим коллективом МБОУ </w:t>
      </w:r>
      <w:r>
        <w:rPr>
          <w:szCs w:val="28"/>
        </w:rPr>
        <w:t>«Школа</w:t>
      </w:r>
      <w:r w:rsidRPr="00A11D2D">
        <w:rPr>
          <w:szCs w:val="28"/>
        </w:rPr>
        <w:t xml:space="preserve"> №</w:t>
      </w:r>
      <w:r w:rsidR="00C8033C">
        <w:rPr>
          <w:szCs w:val="28"/>
        </w:rPr>
        <w:t>37</w:t>
      </w:r>
      <w:r>
        <w:rPr>
          <w:szCs w:val="28"/>
        </w:rPr>
        <w:t>»</w:t>
      </w:r>
      <w:r w:rsidRPr="00A11D2D">
        <w:rPr>
          <w:szCs w:val="28"/>
        </w:rPr>
        <w:t xml:space="preserve"> г.о. Самара </w:t>
      </w:r>
      <w:r w:rsidRPr="00A11D2D">
        <w:rPr>
          <w:b/>
          <w:bCs/>
          <w:szCs w:val="28"/>
        </w:rPr>
        <w:t>в соответствии</w:t>
      </w:r>
      <w:r>
        <w:rPr>
          <w:b/>
          <w:bCs/>
          <w:szCs w:val="28"/>
        </w:rPr>
        <w:t xml:space="preserve"> с</w:t>
      </w:r>
      <w:r w:rsidRPr="00A11D2D">
        <w:rPr>
          <w:b/>
          <w:bCs/>
          <w:szCs w:val="28"/>
        </w:rPr>
        <w:t>:</w:t>
      </w:r>
    </w:p>
    <w:p w14:paraId="76976443" w14:textId="77777777" w:rsidR="00980264" w:rsidRPr="00A11D2D" w:rsidRDefault="00980264" w:rsidP="00980264">
      <w:pPr>
        <w:pStyle w:val="Default"/>
        <w:spacing w:line="360" w:lineRule="auto"/>
        <w:jc w:val="both"/>
        <w:rPr>
          <w:sz w:val="28"/>
          <w:szCs w:val="28"/>
        </w:rPr>
      </w:pPr>
      <w:r w:rsidRPr="00A11D2D">
        <w:rPr>
          <w:sz w:val="28"/>
          <w:szCs w:val="28"/>
        </w:rPr>
        <w:t>-Федеральн</w:t>
      </w:r>
      <w:r>
        <w:rPr>
          <w:sz w:val="28"/>
          <w:szCs w:val="28"/>
        </w:rPr>
        <w:t>ым</w:t>
      </w:r>
      <w:r w:rsidRPr="00A11D2D">
        <w:rPr>
          <w:sz w:val="28"/>
          <w:szCs w:val="28"/>
        </w:rPr>
        <w:t xml:space="preserve"> государственн</w:t>
      </w:r>
      <w:r>
        <w:rPr>
          <w:sz w:val="28"/>
          <w:szCs w:val="28"/>
        </w:rPr>
        <w:t>ым</w:t>
      </w:r>
      <w:r w:rsidRPr="00A11D2D">
        <w:rPr>
          <w:sz w:val="28"/>
          <w:szCs w:val="28"/>
        </w:rPr>
        <w:t xml:space="preserve"> образовательн</w:t>
      </w:r>
      <w:r>
        <w:rPr>
          <w:sz w:val="28"/>
          <w:szCs w:val="28"/>
        </w:rPr>
        <w:t>ым</w:t>
      </w:r>
      <w:r w:rsidRPr="00A11D2D">
        <w:rPr>
          <w:sz w:val="28"/>
          <w:szCs w:val="28"/>
        </w:rPr>
        <w:t xml:space="preserve"> стандарт</w:t>
      </w:r>
      <w:r>
        <w:rPr>
          <w:sz w:val="28"/>
          <w:szCs w:val="28"/>
        </w:rPr>
        <w:t>ом</w:t>
      </w:r>
      <w:r w:rsidRPr="00A11D2D">
        <w:rPr>
          <w:sz w:val="28"/>
          <w:szCs w:val="28"/>
        </w:rPr>
        <w:t xml:space="preserve"> </w:t>
      </w:r>
      <w:r>
        <w:rPr>
          <w:sz w:val="28"/>
          <w:szCs w:val="28"/>
        </w:rPr>
        <w:t>основного</w:t>
      </w:r>
      <w:r w:rsidRPr="00A11D2D">
        <w:rPr>
          <w:sz w:val="28"/>
          <w:szCs w:val="28"/>
        </w:rPr>
        <w:t xml:space="preserve"> общего образования (утвержден приказом Министерства просвещения Российск</w:t>
      </w:r>
      <w:r>
        <w:rPr>
          <w:sz w:val="28"/>
          <w:szCs w:val="28"/>
        </w:rPr>
        <w:t>ой Федерации от 31.05.2021 № 287</w:t>
      </w:r>
      <w:r w:rsidRPr="00A11D2D">
        <w:rPr>
          <w:sz w:val="28"/>
          <w:szCs w:val="28"/>
        </w:rPr>
        <w:t xml:space="preserve">), с изменениями и дополнениями, </w:t>
      </w:r>
    </w:p>
    <w:p w14:paraId="28EE68A9" w14:textId="77777777" w:rsidR="00980264" w:rsidRPr="00A11D2D" w:rsidRDefault="00980264" w:rsidP="00980264">
      <w:pPr>
        <w:pStyle w:val="Default"/>
        <w:spacing w:line="360" w:lineRule="auto"/>
        <w:jc w:val="both"/>
        <w:rPr>
          <w:sz w:val="28"/>
          <w:szCs w:val="28"/>
        </w:rPr>
      </w:pPr>
      <w:r w:rsidRPr="00A11D2D">
        <w:rPr>
          <w:sz w:val="28"/>
          <w:szCs w:val="28"/>
        </w:rPr>
        <w:t>-Федеральн</w:t>
      </w:r>
      <w:r>
        <w:rPr>
          <w:sz w:val="28"/>
          <w:szCs w:val="28"/>
        </w:rPr>
        <w:t>ым</w:t>
      </w:r>
      <w:r w:rsidRPr="00A11D2D">
        <w:rPr>
          <w:sz w:val="28"/>
          <w:szCs w:val="28"/>
        </w:rPr>
        <w:t xml:space="preserve"> закон</w:t>
      </w:r>
      <w:r>
        <w:rPr>
          <w:sz w:val="28"/>
          <w:szCs w:val="28"/>
        </w:rPr>
        <w:t>ом</w:t>
      </w:r>
      <w:r w:rsidRPr="00A11D2D">
        <w:rPr>
          <w:sz w:val="28"/>
          <w:szCs w:val="28"/>
        </w:rPr>
        <w:t xml:space="preserve"> №273-ФЗ от 29.12.2012 «Об образовании в Российской Федерации» (с изменениями и дополнениями); </w:t>
      </w:r>
    </w:p>
    <w:p w14:paraId="5D31DAB5" w14:textId="77777777" w:rsidR="00980264" w:rsidRPr="00A11D2D" w:rsidRDefault="00980264" w:rsidP="00980264">
      <w:pPr>
        <w:pStyle w:val="Default"/>
        <w:spacing w:line="360" w:lineRule="auto"/>
        <w:jc w:val="both"/>
        <w:rPr>
          <w:sz w:val="28"/>
          <w:szCs w:val="28"/>
        </w:rPr>
      </w:pPr>
      <w:r w:rsidRPr="00A11D2D">
        <w:rPr>
          <w:sz w:val="28"/>
          <w:szCs w:val="28"/>
        </w:rPr>
        <w:t>-Федеральной образовательной программ</w:t>
      </w:r>
      <w:r>
        <w:rPr>
          <w:sz w:val="28"/>
          <w:szCs w:val="28"/>
        </w:rPr>
        <w:t>ой</w:t>
      </w:r>
      <w:r w:rsidRPr="00A11D2D">
        <w:rPr>
          <w:sz w:val="28"/>
          <w:szCs w:val="28"/>
        </w:rPr>
        <w:t xml:space="preserve"> </w:t>
      </w:r>
      <w:r>
        <w:rPr>
          <w:sz w:val="28"/>
          <w:szCs w:val="28"/>
        </w:rPr>
        <w:t>основного</w:t>
      </w:r>
      <w:r w:rsidRPr="00A11D2D">
        <w:rPr>
          <w:sz w:val="28"/>
          <w:szCs w:val="28"/>
        </w:rPr>
        <w:t xml:space="preserve"> общего образования, утвержденной приказом Министерства</w:t>
      </w:r>
      <w:r>
        <w:rPr>
          <w:sz w:val="28"/>
          <w:szCs w:val="28"/>
        </w:rPr>
        <w:t xml:space="preserve"> просвещения от 18.05. 2023 №370</w:t>
      </w:r>
      <w:r w:rsidRPr="00A11D2D">
        <w:rPr>
          <w:sz w:val="28"/>
          <w:szCs w:val="28"/>
        </w:rPr>
        <w:t xml:space="preserve">; </w:t>
      </w:r>
    </w:p>
    <w:p w14:paraId="5CA03E40" w14:textId="77777777" w:rsidR="00980264" w:rsidRDefault="00980264" w:rsidP="00980264">
      <w:pPr>
        <w:pStyle w:val="Default"/>
        <w:spacing w:line="360" w:lineRule="auto"/>
        <w:jc w:val="both"/>
        <w:rPr>
          <w:sz w:val="28"/>
          <w:szCs w:val="28"/>
        </w:rPr>
      </w:pPr>
      <w:r w:rsidRPr="00A11D2D">
        <w:rPr>
          <w:sz w:val="28"/>
          <w:szCs w:val="28"/>
        </w:rPr>
        <w:t>-Постановлени</w:t>
      </w:r>
      <w:r>
        <w:rPr>
          <w:sz w:val="28"/>
          <w:szCs w:val="28"/>
        </w:rPr>
        <w:t>ем</w:t>
      </w:r>
      <w:r w:rsidRPr="00A11D2D">
        <w:rPr>
          <w:sz w:val="28"/>
          <w:szCs w:val="28"/>
        </w:rPr>
        <w:t xml:space="preserve"> Главного государстве</w:t>
      </w:r>
      <w:r>
        <w:rPr>
          <w:sz w:val="28"/>
          <w:szCs w:val="28"/>
        </w:rPr>
        <w:t>нного санитарного врача РФ от 30.08.2024г. № 10</w:t>
      </w:r>
      <w:r w:rsidRPr="00A11D2D">
        <w:rPr>
          <w:sz w:val="28"/>
          <w:szCs w:val="28"/>
        </w:rPr>
        <w:t xml:space="preserve"> СП 2.4.3648-20 «Санитарно-эпидемиологические требования к организациям воспитания и обучения, отдыха и оздоровления детей и молодежи»</w:t>
      </w:r>
      <w:r>
        <w:rPr>
          <w:sz w:val="28"/>
          <w:szCs w:val="28"/>
        </w:rPr>
        <w:t>;</w:t>
      </w:r>
    </w:p>
    <w:p w14:paraId="0A80F7B1" w14:textId="77777777" w:rsidR="00980264" w:rsidRPr="00980264" w:rsidRDefault="00980264" w:rsidP="00980264">
      <w:pPr>
        <w:pStyle w:val="Default"/>
        <w:spacing w:line="360" w:lineRule="auto"/>
        <w:jc w:val="both"/>
        <w:rPr>
          <w:color w:val="auto"/>
          <w:sz w:val="28"/>
          <w:szCs w:val="28"/>
        </w:rPr>
      </w:pPr>
      <w:r w:rsidRPr="0077293E">
        <w:rPr>
          <w:color w:val="auto"/>
          <w:sz w:val="28"/>
          <w:szCs w:val="28"/>
        </w:rPr>
        <w:t>-</w:t>
      </w:r>
      <w:r w:rsidRPr="0077293E">
        <w:rPr>
          <w:bCs/>
          <w:color w:val="auto"/>
          <w:sz w:val="28"/>
          <w:szCs w:val="28"/>
          <w:shd w:val="clear" w:color="auto" w:fill="FFFFFF"/>
        </w:rPr>
        <w:t xml:space="preserve"> </w:t>
      </w:r>
      <w:hyperlink r:id="rId8" w:history="1">
        <w:r w:rsidRPr="00980264">
          <w:rPr>
            <w:rStyle w:val="aa"/>
            <w:bCs/>
            <w:color w:val="auto"/>
            <w:sz w:val="28"/>
            <w:szCs w:val="28"/>
            <w:u w:val="none"/>
          </w:rPr>
          <w:t xml:space="preserve">Приказом </w:t>
        </w:r>
        <w:r w:rsidRPr="00980264">
          <w:rPr>
            <w:color w:val="auto"/>
            <w:sz w:val="28"/>
            <w:szCs w:val="28"/>
            <w:shd w:val="clear" w:color="auto" w:fill="FFFFFF"/>
          </w:rPr>
          <w:t>Министерства просвещения Российской Федерации</w:t>
        </w:r>
        <w:r w:rsidRPr="00980264">
          <w:rPr>
            <w:rStyle w:val="aa"/>
            <w:bCs/>
            <w:color w:val="auto"/>
            <w:sz w:val="28"/>
            <w:szCs w:val="28"/>
            <w:u w:val="none"/>
          </w:rPr>
          <w:t xml:space="preserve"> от 27.12.2023 N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w:t>
        </w:r>
        <w:r w:rsidRPr="00980264">
          <w:rPr>
            <w:rStyle w:val="aa"/>
            <w:bCs/>
            <w:color w:val="auto"/>
            <w:sz w:val="28"/>
            <w:szCs w:val="28"/>
            <w:u w:val="none"/>
          </w:rPr>
          <w:lastRenderedPageBreak/>
          <w:t>образовательных стандартов основного общего образования и среднего общего образования"</w:t>
        </w:r>
      </w:hyperlink>
      <w:r w:rsidRPr="00980264">
        <w:rPr>
          <w:bCs/>
          <w:color w:val="auto"/>
          <w:sz w:val="28"/>
          <w:szCs w:val="28"/>
          <w:shd w:val="clear" w:color="auto" w:fill="FFFFFF"/>
        </w:rPr>
        <w:t>;</w:t>
      </w:r>
    </w:p>
    <w:p w14:paraId="10AAFDFF" w14:textId="77777777" w:rsidR="00980264" w:rsidRPr="0077293E" w:rsidRDefault="00980264" w:rsidP="00980264">
      <w:pPr>
        <w:pStyle w:val="Default"/>
        <w:spacing w:line="360" w:lineRule="auto"/>
        <w:jc w:val="both"/>
        <w:rPr>
          <w:color w:val="auto"/>
          <w:sz w:val="28"/>
          <w:szCs w:val="28"/>
          <w:shd w:val="clear" w:color="auto" w:fill="FFFFFF"/>
        </w:rPr>
      </w:pPr>
      <w:r>
        <w:rPr>
          <w:sz w:val="28"/>
          <w:szCs w:val="28"/>
        </w:rPr>
        <w:t xml:space="preserve">- </w:t>
      </w:r>
      <w:r w:rsidRPr="0077293E">
        <w:rPr>
          <w:color w:val="auto"/>
          <w:sz w:val="28"/>
          <w:szCs w:val="28"/>
          <w:shd w:val="clear" w:color="auto" w:fill="FFFFFF"/>
        </w:rPr>
        <w:t>Приказом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0ADED810" w14:textId="77777777" w:rsidR="00980264" w:rsidRDefault="00980264" w:rsidP="00980264">
      <w:pPr>
        <w:pStyle w:val="Default"/>
        <w:spacing w:line="360" w:lineRule="auto"/>
        <w:jc w:val="both"/>
        <w:rPr>
          <w:color w:val="auto"/>
          <w:sz w:val="28"/>
          <w:szCs w:val="28"/>
        </w:rPr>
      </w:pPr>
      <w:r>
        <w:rPr>
          <w:color w:val="auto"/>
          <w:sz w:val="28"/>
          <w:szCs w:val="28"/>
        </w:rPr>
        <w:t xml:space="preserve">- </w:t>
      </w:r>
      <w:r w:rsidRPr="0077293E">
        <w:rPr>
          <w:color w:val="auto"/>
          <w:sz w:val="28"/>
          <w:szCs w:val="28"/>
        </w:rPr>
        <w:t>Приказ</w:t>
      </w:r>
      <w:r>
        <w:rPr>
          <w:color w:val="auto"/>
          <w:sz w:val="28"/>
          <w:szCs w:val="28"/>
        </w:rPr>
        <w:t>ом</w:t>
      </w:r>
      <w:r w:rsidRPr="0077293E">
        <w:rPr>
          <w:color w:val="auto"/>
          <w:sz w:val="28"/>
          <w:szCs w:val="28"/>
        </w:rPr>
        <w:t xml:space="preserve"> </w:t>
      </w:r>
      <w:r w:rsidRPr="0077293E">
        <w:rPr>
          <w:color w:val="auto"/>
          <w:sz w:val="28"/>
          <w:szCs w:val="28"/>
          <w:shd w:val="clear" w:color="auto" w:fill="FFFFFF"/>
        </w:rPr>
        <w:t xml:space="preserve">Министерства просвещения Российской Федерации </w:t>
      </w:r>
      <w:r w:rsidRPr="0077293E">
        <w:rPr>
          <w:color w:val="auto"/>
          <w:sz w:val="28"/>
          <w:szCs w:val="28"/>
        </w:rPr>
        <w:t>от</w:t>
      </w:r>
      <w:r>
        <w:rPr>
          <w:color w:val="auto"/>
          <w:sz w:val="28"/>
          <w:szCs w:val="28"/>
        </w:rPr>
        <w:t xml:space="preserve"> </w:t>
      </w:r>
      <w:r w:rsidRPr="0077293E">
        <w:rPr>
          <w:color w:val="auto"/>
          <w:sz w:val="28"/>
          <w:szCs w:val="28"/>
        </w:rPr>
        <w:t>19.03.2024 N 171</w:t>
      </w:r>
      <w:r>
        <w:rPr>
          <w:color w:val="auto"/>
          <w:sz w:val="28"/>
          <w:szCs w:val="28"/>
        </w:rPr>
        <w:t xml:space="preserve"> «</w:t>
      </w:r>
      <w:r w:rsidRPr="0077293E">
        <w:rPr>
          <w:color w:val="auto"/>
          <w:sz w:val="28"/>
          <w:szCs w:val="28"/>
        </w:rPr>
        <w:t>О внесении изменений в некоторые</w:t>
      </w:r>
      <w:r>
        <w:rPr>
          <w:color w:val="auto"/>
          <w:sz w:val="28"/>
          <w:szCs w:val="28"/>
        </w:rPr>
        <w:t xml:space="preserve"> </w:t>
      </w:r>
      <w:r w:rsidRPr="0077293E">
        <w:rPr>
          <w:color w:val="auto"/>
          <w:sz w:val="28"/>
          <w:szCs w:val="28"/>
        </w:rPr>
        <w:t>приказы Министерства просвещения</w:t>
      </w:r>
      <w:r>
        <w:rPr>
          <w:color w:val="auto"/>
          <w:sz w:val="28"/>
          <w:szCs w:val="28"/>
        </w:rPr>
        <w:t xml:space="preserve"> </w:t>
      </w:r>
      <w:r w:rsidRPr="0077293E">
        <w:rPr>
          <w:color w:val="auto"/>
          <w:sz w:val="28"/>
          <w:szCs w:val="28"/>
        </w:rPr>
        <w:t>Российской Федерации, касающиеся</w:t>
      </w:r>
      <w:r>
        <w:rPr>
          <w:color w:val="auto"/>
          <w:sz w:val="28"/>
          <w:szCs w:val="28"/>
        </w:rPr>
        <w:t xml:space="preserve"> </w:t>
      </w:r>
      <w:r w:rsidRPr="0077293E">
        <w:rPr>
          <w:color w:val="auto"/>
          <w:sz w:val="28"/>
          <w:szCs w:val="28"/>
        </w:rPr>
        <w:t>федеральных образовательных</w:t>
      </w:r>
      <w:r>
        <w:rPr>
          <w:color w:val="auto"/>
          <w:sz w:val="28"/>
          <w:szCs w:val="28"/>
        </w:rPr>
        <w:t xml:space="preserve"> </w:t>
      </w:r>
      <w:r w:rsidRPr="0077293E">
        <w:rPr>
          <w:color w:val="auto"/>
          <w:sz w:val="28"/>
          <w:szCs w:val="28"/>
        </w:rPr>
        <w:t>программ начального общего</w:t>
      </w:r>
      <w:r>
        <w:rPr>
          <w:color w:val="auto"/>
          <w:sz w:val="28"/>
          <w:szCs w:val="28"/>
        </w:rPr>
        <w:t xml:space="preserve"> </w:t>
      </w:r>
      <w:r w:rsidRPr="0077293E">
        <w:rPr>
          <w:color w:val="auto"/>
          <w:sz w:val="28"/>
          <w:szCs w:val="28"/>
        </w:rPr>
        <w:t>образования, основного общего</w:t>
      </w:r>
      <w:r>
        <w:rPr>
          <w:color w:val="auto"/>
          <w:sz w:val="28"/>
          <w:szCs w:val="28"/>
        </w:rPr>
        <w:t xml:space="preserve"> </w:t>
      </w:r>
      <w:r w:rsidRPr="0077293E">
        <w:rPr>
          <w:color w:val="auto"/>
          <w:sz w:val="28"/>
          <w:szCs w:val="28"/>
        </w:rPr>
        <w:t>образования и среднего общего</w:t>
      </w:r>
      <w:r>
        <w:rPr>
          <w:color w:val="auto"/>
          <w:sz w:val="28"/>
          <w:szCs w:val="28"/>
        </w:rPr>
        <w:t xml:space="preserve"> образования»;</w:t>
      </w:r>
    </w:p>
    <w:p w14:paraId="221388AC" w14:textId="77777777" w:rsidR="00980264" w:rsidRDefault="00980264" w:rsidP="00980264">
      <w:pPr>
        <w:pStyle w:val="Default"/>
        <w:spacing w:line="360" w:lineRule="auto"/>
        <w:jc w:val="both"/>
        <w:rPr>
          <w:color w:val="auto"/>
          <w:sz w:val="28"/>
          <w:szCs w:val="28"/>
        </w:rPr>
      </w:pPr>
      <w:r>
        <w:rPr>
          <w:color w:val="auto"/>
          <w:sz w:val="28"/>
          <w:szCs w:val="28"/>
        </w:rPr>
        <w:t xml:space="preserve">- </w:t>
      </w:r>
      <w:r w:rsidRPr="00545230">
        <w:rPr>
          <w:color w:val="auto"/>
          <w:sz w:val="28"/>
          <w:szCs w:val="28"/>
        </w:rPr>
        <w:t>П</w:t>
      </w:r>
      <w:r>
        <w:rPr>
          <w:color w:val="auto"/>
          <w:sz w:val="28"/>
          <w:szCs w:val="28"/>
        </w:rPr>
        <w:t>риказом</w:t>
      </w:r>
      <w:r w:rsidRPr="00545230">
        <w:rPr>
          <w:color w:val="auto"/>
          <w:sz w:val="28"/>
          <w:szCs w:val="28"/>
        </w:rPr>
        <w:t xml:space="preserve"> </w:t>
      </w:r>
      <w:r w:rsidRPr="0077293E">
        <w:rPr>
          <w:color w:val="auto"/>
          <w:sz w:val="28"/>
          <w:szCs w:val="28"/>
          <w:shd w:val="clear" w:color="auto" w:fill="FFFFFF"/>
        </w:rPr>
        <w:t>Министерства просвещения Российской Федерации</w:t>
      </w:r>
      <w:r w:rsidRPr="00545230">
        <w:rPr>
          <w:color w:val="auto"/>
          <w:sz w:val="28"/>
          <w:szCs w:val="28"/>
        </w:rPr>
        <w:t xml:space="preserve"> от</w:t>
      </w:r>
      <w:r>
        <w:rPr>
          <w:color w:val="auto"/>
          <w:sz w:val="28"/>
          <w:szCs w:val="28"/>
        </w:rPr>
        <w:t xml:space="preserve"> 09.10.2024 № 704 </w:t>
      </w:r>
      <w:r w:rsidRPr="00545230">
        <w:rPr>
          <w:color w:val="auto"/>
          <w:sz w:val="28"/>
          <w:szCs w:val="28"/>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626F046D" w14:textId="77777777" w:rsidR="00980264" w:rsidRDefault="00980264" w:rsidP="00980264">
      <w:pPr>
        <w:pStyle w:val="Default"/>
        <w:spacing w:line="360" w:lineRule="auto"/>
        <w:jc w:val="both"/>
        <w:rPr>
          <w:color w:val="auto"/>
          <w:sz w:val="28"/>
          <w:szCs w:val="28"/>
        </w:rPr>
      </w:pPr>
      <w:r>
        <w:rPr>
          <w:color w:val="auto"/>
          <w:sz w:val="28"/>
          <w:szCs w:val="28"/>
        </w:rPr>
        <w:t xml:space="preserve">- </w:t>
      </w:r>
      <w:r w:rsidRPr="00545230">
        <w:rPr>
          <w:color w:val="auto"/>
          <w:sz w:val="28"/>
          <w:szCs w:val="28"/>
        </w:rPr>
        <w:t>П</w:t>
      </w:r>
      <w:r>
        <w:rPr>
          <w:color w:val="auto"/>
          <w:sz w:val="28"/>
          <w:szCs w:val="28"/>
        </w:rPr>
        <w:t>риказом</w:t>
      </w:r>
      <w:r w:rsidRPr="00545230">
        <w:rPr>
          <w:color w:val="auto"/>
          <w:sz w:val="28"/>
          <w:szCs w:val="28"/>
        </w:rPr>
        <w:t xml:space="preserve"> </w:t>
      </w:r>
      <w:r w:rsidRPr="0077293E">
        <w:rPr>
          <w:color w:val="auto"/>
          <w:sz w:val="28"/>
          <w:szCs w:val="28"/>
          <w:shd w:val="clear" w:color="auto" w:fill="FFFFFF"/>
        </w:rPr>
        <w:t>Министерства просвещения Российской Федерации</w:t>
      </w:r>
      <w:r w:rsidRPr="00545230">
        <w:rPr>
          <w:color w:val="auto"/>
          <w:sz w:val="28"/>
          <w:szCs w:val="28"/>
        </w:rPr>
        <w:t xml:space="preserve"> от 18.06.2025 N 467</w:t>
      </w:r>
      <w:r>
        <w:rPr>
          <w:color w:val="auto"/>
          <w:sz w:val="28"/>
          <w:szCs w:val="28"/>
        </w:rPr>
        <w:t xml:space="preserve"> «О </w:t>
      </w:r>
      <w:r w:rsidRPr="0077293E">
        <w:rPr>
          <w:color w:val="auto"/>
          <w:sz w:val="28"/>
          <w:szCs w:val="28"/>
        </w:rPr>
        <w:t>внесении изменений в некоторые</w:t>
      </w:r>
      <w:r>
        <w:rPr>
          <w:color w:val="auto"/>
          <w:sz w:val="28"/>
          <w:szCs w:val="28"/>
        </w:rPr>
        <w:t xml:space="preserve"> </w:t>
      </w:r>
      <w:r w:rsidRPr="0077293E">
        <w:rPr>
          <w:color w:val="auto"/>
          <w:sz w:val="28"/>
          <w:szCs w:val="28"/>
        </w:rPr>
        <w:t xml:space="preserve">приказы Министерства </w:t>
      </w:r>
      <w:r>
        <w:rPr>
          <w:color w:val="auto"/>
          <w:sz w:val="28"/>
          <w:szCs w:val="28"/>
        </w:rPr>
        <w:t xml:space="preserve">образования и науки Российской Федерации и Министерства </w:t>
      </w:r>
      <w:r w:rsidRPr="0077293E">
        <w:rPr>
          <w:color w:val="auto"/>
          <w:sz w:val="28"/>
          <w:szCs w:val="28"/>
        </w:rPr>
        <w:t>просвещения</w:t>
      </w:r>
      <w:r>
        <w:rPr>
          <w:color w:val="auto"/>
          <w:sz w:val="28"/>
          <w:szCs w:val="28"/>
        </w:rPr>
        <w:t xml:space="preserve"> </w:t>
      </w:r>
      <w:r w:rsidRPr="0077293E">
        <w:rPr>
          <w:color w:val="auto"/>
          <w:sz w:val="28"/>
          <w:szCs w:val="28"/>
        </w:rPr>
        <w:t>Российской Федерации, касающиеся</w:t>
      </w:r>
      <w:r>
        <w:rPr>
          <w:color w:val="auto"/>
          <w:sz w:val="28"/>
          <w:szCs w:val="28"/>
        </w:rPr>
        <w:t xml:space="preserve"> </w:t>
      </w:r>
      <w:r w:rsidRPr="0077293E">
        <w:rPr>
          <w:color w:val="auto"/>
          <w:sz w:val="28"/>
          <w:szCs w:val="28"/>
        </w:rPr>
        <w:t xml:space="preserve">федеральных </w:t>
      </w:r>
      <w:r>
        <w:rPr>
          <w:color w:val="auto"/>
          <w:sz w:val="28"/>
          <w:szCs w:val="28"/>
        </w:rPr>
        <w:t xml:space="preserve">государственных </w:t>
      </w:r>
      <w:r w:rsidRPr="0077293E">
        <w:rPr>
          <w:color w:val="auto"/>
          <w:sz w:val="28"/>
          <w:szCs w:val="28"/>
        </w:rPr>
        <w:t>образовательных</w:t>
      </w:r>
      <w:r>
        <w:rPr>
          <w:color w:val="auto"/>
          <w:sz w:val="28"/>
          <w:szCs w:val="28"/>
        </w:rPr>
        <w:t xml:space="preserve"> стандартов</w:t>
      </w:r>
      <w:r w:rsidRPr="0077293E">
        <w:rPr>
          <w:color w:val="auto"/>
          <w:sz w:val="28"/>
          <w:szCs w:val="28"/>
        </w:rPr>
        <w:t xml:space="preserve"> начального общего</w:t>
      </w:r>
      <w:r>
        <w:rPr>
          <w:color w:val="auto"/>
          <w:sz w:val="28"/>
          <w:szCs w:val="28"/>
        </w:rPr>
        <w:t xml:space="preserve"> и</w:t>
      </w:r>
      <w:r w:rsidRPr="0077293E">
        <w:rPr>
          <w:color w:val="auto"/>
          <w:sz w:val="28"/>
          <w:szCs w:val="28"/>
        </w:rPr>
        <w:t xml:space="preserve"> основного общего</w:t>
      </w:r>
      <w:r>
        <w:rPr>
          <w:color w:val="auto"/>
          <w:sz w:val="28"/>
          <w:szCs w:val="28"/>
        </w:rPr>
        <w:t xml:space="preserve"> </w:t>
      </w:r>
      <w:r w:rsidRPr="0077293E">
        <w:rPr>
          <w:color w:val="auto"/>
          <w:sz w:val="28"/>
          <w:szCs w:val="28"/>
        </w:rPr>
        <w:t>образования</w:t>
      </w:r>
      <w:r>
        <w:rPr>
          <w:color w:val="auto"/>
          <w:sz w:val="28"/>
          <w:szCs w:val="28"/>
        </w:rPr>
        <w:t>»;</w:t>
      </w:r>
    </w:p>
    <w:p w14:paraId="5809B08C" w14:textId="77777777" w:rsidR="00980264" w:rsidRPr="00056091" w:rsidRDefault="00980264" w:rsidP="00980264">
      <w:pPr>
        <w:pStyle w:val="Default"/>
        <w:spacing w:line="360" w:lineRule="auto"/>
        <w:jc w:val="both"/>
        <w:rPr>
          <w:color w:val="auto"/>
          <w:sz w:val="28"/>
          <w:szCs w:val="28"/>
        </w:rPr>
      </w:pPr>
      <w:r>
        <w:rPr>
          <w:color w:val="auto"/>
          <w:sz w:val="28"/>
          <w:szCs w:val="28"/>
        </w:rPr>
        <w:t>-</w:t>
      </w:r>
      <w:r w:rsidRPr="00056091">
        <w:t xml:space="preserve"> </w:t>
      </w:r>
      <w:r>
        <w:rPr>
          <w:color w:val="auto"/>
          <w:sz w:val="28"/>
          <w:szCs w:val="28"/>
        </w:rPr>
        <w:t>П</w:t>
      </w:r>
      <w:r w:rsidRPr="00056091">
        <w:rPr>
          <w:color w:val="auto"/>
          <w:sz w:val="28"/>
          <w:szCs w:val="28"/>
        </w:rPr>
        <w:t>остановлением Правительства РФ №556 от 30.04.2024 г. «Об утверждении перечня мероприятий по оценке качества образования и Правил проведения мероприятий по оценке качества образования»</w:t>
      </w:r>
    </w:p>
    <w:p w14:paraId="06C6DABB" w14:textId="77777777" w:rsidR="00980264" w:rsidRDefault="00980264" w:rsidP="00980264">
      <w:pPr>
        <w:spacing w:after="0" w:line="360" w:lineRule="auto"/>
        <w:jc w:val="both"/>
        <w:rPr>
          <w:szCs w:val="28"/>
        </w:rPr>
      </w:pPr>
      <w:r w:rsidRPr="00A11D2D">
        <w:rPr>
          <w:szCs w:val="28"/>
        </w:rPr>
        <w:t>-Постановлени</w:t>
      </w:r>
      <w:r>
        <w:rPr>
          <w:szCs w:val="28"/>
        </w:rPr>
        <w:t>ем</w:t>
      </w:r>
      <w:r w:rsidRPr="00A11D2D">
        <w:rPr>
          <w:szCs w:val="28"/>
        </w:rPr>
        <w:t xml:space="preserve"> Главного государственного санитарного врача РФ от 28.01.2021г. №2 СанПиН 1.2.3685-21 «Гигиенические нормативы и </w:t>
      </w:r>
      <w:r w:rsidRPr="00A11D2D">
        <w:rPr>
          <w:szCs w:val="28"/>
        </w:rPr>
        <w:lastRenderedPageBreak/>
        <w:t>требования к обеспечению безопасности и (или) безвредности для человека факторов среды обитания»;</w:t>
      </w:r>
    </w:p>
    <w:p w14:paraId="15C1F2AE" w14:textId="77777777" w:rsidR="00980264" w:rsidRPr="0087001D" w:rsidRDefault="00980264" w:rsidP="00980264">
      <w:pPr>
        <w:spacing w:after="0" w:line="360" w:lineRule="auto"/>
        <w:jc w:val="both"/>
        <w:rPr>
          <w:szCs w:val="28"/>
        </w:rPr>
      </w:pPr>
      <w:r w:rsidRPr="0087001D">
        <w:rPr>
          <w:b/>
          <w:szCs w:val="28"/>
        </w:rPr>
        <w:t>с учетом</w:t>
      </w:r>
      <w:r w:rsidRPr="0087001D">
        <w:rPr>
          <w:szCs w:val="28"/>
        </w:rPr>
        <w:t xml:space="preserve"> образовательных потребностей и запросов участников образовательных отношений, Устава, локальных актов муниципального бюджетного общеобразовательного учреждения «Школа №</w:t>
      </w:r>
      <w:r w:rsidR="00C8033C">
        <w:rPr>
          <w:szCs w:val="28"/>
        </w:rPr>
        <w:t>37</w:t>
      </w:r>
      <w:r w:rsidRPr="0087001D">
        <w:rPr>
          <w:szCs w:val="28"/>
        </w:rPr>
        <w:t>» городского округа Самара,</w:t>
      </w:r>
    </w:p>
    <w:p w14:paraId="4C87C045" w14:textId="77777777" w:rsidR="00980264" w:rsidRPr="0087001D" w:rsidRDefault="00980264" w:rsidP="00980264">
      <w:pPr>
        <w:spacing w:after="0" w:line="360" w:lineRule="auto"/>
        <w:jc w:val="both"/>
        <w:rPr>
          <w:szCs w:val="28"/>
        </w:rPr>
      </w:pPr>
      <w:r w:rsidRPr="0087001D">
        <w:rPr>
          <w:b/>
          <w:szCs w:val="28"/>
        </w:rPr>
        <w:t>при учёте</w:t>
      </w:r>
      <w:r w:rsidRPr="0087001D">
        <w:rPr>
          <w:szCs w:val="28"/>
        </w:rPr>
        <w:t xml:space="preserve"> правильного соотношения обязательной части программы и части, формируемой участниками образовательных отношений.</w:t>
      </w:r>
    </w:p>
    <w:p w14:paraId="0EE806B6" w14:textId="77777777" w:rsidR="001B1F9B" w:rsidRPr="001B1F9B" w:rsidRDefault="001B1F9B" w:rsidP="001B1F9B">
      <w:pPr>
        <w:widowControl w:val="0"/>
        <w:spacing w:after="0" w:line="360" w:lineRule="auto"/>
        <w:ind w:firstLine="709"/>
        <w:jc w:val="both"/>
        <w:rPr>
          <w:rFonts w:eastAsia="Calibri" w:cs="Times New Roman"/>
          <w:szCs w:val="28"/>
        </w:rPr>
      </w:pPr>
      <w:r>
        <w:rPr>
          <w:rFonts w:eastAsia="SchoolBookSanPin" w:cs="Times New Roman"/>
          <w:szCs w:val="28"/>
        </w:rPr>
        <w:t>Основная</w:t>
      </w:r>
      <w:r w:rsidRPr="001B1F9B">
        <w:rPr>
          <w:rFonts w:eastAsia="SchoolBookSanPin" w:cs="Times New Roman"/>
          <w:szCs w:val="28"/>
        </w:rPr>
        <w:t xml:space="preserve"> образовательная программа основно</w:t>
      </w:r>
      <w:r>
        <w:rPr>
          <w:rFonts w:eastAsia="SchoolBookSanPin" w:cs="Times New Roman"/>
          <w:szCs w:val="28"/>
        </w:rPr>
        <w:t xml:space="preserve">го общего образования </w:t>
      </w:r>
      <w:r w:rsidRPr="001B1F9B">
        <w:rPr>
          <w:rFonts w:eastAsia="SchoolBookSanPin" w:cs="Times New Roman"/>
          <w:szCs w:val="28"/>
        </w:rPr>
        <w:t>разработана в соответствии с федеральн</w:t>
      </w:r>
      <w:r>
        <w:rPr>
          <w:rFonts w:eastAsia="SchoolBookSanPin" w:cs="Times New Roman"/>
          <w:szCs w:val="28"/>
        </w:rPr>
        <w:t>ой</w:t>
      </w:r>
      <w:r w:rsidRPr="001B1F9B">
        <w:rPr>
          <w:rFonts w:eastAsia="SchoolBookSanPin" w:cs="Times New Roman"/>
          <w:szCs w:val="28"/>
        </w:rPr>
        <w:t xml:space="preserve"> основн</w:t>
      </w:r>
      <w:r>
        <w:rPr>
          <w:rFonts w:eastAsia="SchoolBookSanPin" w:cs="Times New Roman"/>
          <w:szCs w:val="28"/>
        </w:rPr>
        <w:t>ой</w:t>
      </w:r>
      <w:r w:rsidRPr="001B1F9B">
        <w:rPr>
          <w:rFonts w:eastAsia="SchoolBookSanPin" w:cs="Times New Roman"/>
          <w:szCs w:val="28"/>
        </w:rPr>
        <w:t xml:space="preserve"> образовательн</w:t>
      </w:r>
      <w:r>
        <w:rPr>
          <w:rFonts w:eastAsia="SchoolBookSanPin" w:cs="Times New Roman"/>
          <w:szCs w:val="28"/>
        </w:rPr>
        <w:t>ой</w:t>
      </w:r>
      <w:r w:rsidRPr="001B1F9B">
        <w:rPr>
          <w:rFonts w:eastAsia="SchoolBookSanPin" w:cs="Times New Roman"/>
          <w:szCs w:val="28"/>
        </w:rPr>
        <w:t xml:space="preserve"> программ</w:t>
      </w:r>
      <w:r>
        <w:rPr>
          <w:rFonts w:eastAsia="SchoolBookSanPin" w:cs="Times New Roman"/>
          <w:szCs w:val="28"/>
        </w:rPr>
        <w:t>ы, а также ФОП</w:t>
      </w:r>
      <w:r w:rsidRPr="001B1F9B">
        <w:rPr>
          <w:rFonts w:eastAsia="SchoolBookSanPin" w:cs="Times New Roman"/>
          <w:szCs w:val="28"/>
        </w:rPr>
        <w:t>.</w:t>
      </w:r>
    </w:p>
    <w:p w14:paraId="76564051" w14:textId="77777777" w:rsidR="001B1F9B" w:rsidRPr="001B1F9B" w:rsidRDefault="001B1F9B" w:rsidP="001B1F9B">
      <w:pPr>
        <w:widowControl w:val="0"/>
        <w:spacing w:after="0" w:line="360" w:lineRule="auto"/>
        <w:ind w:firstLine="709"/>
        <w:jc w:val="both"/>
        <w:rPr>
          <w:rFonts w:eastAsia="SchoolBookSanPin" w:cs="Times New Roman"/>
          <w:szCs w:val="28"/>
        </w:rPr>
      </w:pPr>
      <w:r>
        <w:rPr>
          <w:rFonts w:eastAsia="Calibri" w:cs="Times New Roman"/>
          <w:szCs w:val="28"/>
        </w:rPr>
        <w:t>Содержание О</w:t>
      </w:r>
      <w:r w:rsidRPr="001B1F9B">
        <w:rPr>
          <w:rFonts w:eastAsia="Calibri" w:cs="Times New Roman"/>
          <w:szCs w:val="28"/>
        </w:rPr>
        <w:t xml:space="preserve">ОП ООО </w:t>
      </w:r>
      <w:r w:rsidR="00980264">
        <w:rPr>
          <w:rFonts w:eastAsia="SchoolBookSanPin" w:cs="Times New Roman"/>
          <w:szCs w:val="28"/>
        </w:rPr>
        <w:t xml:space="preserve">МБОУ «Школа № </w:t>
      </w:r>
      <w:r w:rsidR="00C8033C">
        <w:rPr>
          <w:rFonts w:eastAsia="SchoolBookSanPin" w:cs="Times New Roman"/>
          <w:szCs w:val="28"/>
        </w:rPr>
        <w:t>37</w:t>
      </w:r>
      <w:r w:rsidR="00980264">
        <w:rPr>
          <w:rFonts w:eastAsia="SchoolBookSanPin" w:cs="Times New Roman"/>
          <w:szCs w:val="28"/>
        </w:rPr>
        <w:t xml:space="preserve">» г.о. Самара </w:t>
      </w:r>
      <w:r w:rsidRPr="001B1F9B">
        <w:rPr>
          <w:rFonts w:eastAsia="Calibri" w:cs="Times New Roman"/>
          <w:szCs w:val="28"/>
        </w:rPr>
        <w:t xml:space="preserve">представлено </w:t>
      </w:r>
      <w:r w:rsidRPr="001B1F9B">
        <w:rPr>
          <w:rFonts w:eastAsia="SchoolBookSanPin" w:cs="Times New Roman"/>
          <w:szCs w:val="28"/>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1B1F9B">
        <w:rPr>
          <w:rFonts w:eastAsia="Calibri" w:cs="Times New Roman"/>
          <w:szCs w:val="28"/>
        </w:rPr>
        <w:t>.</w:t>
      </w:r>
    </w:p>
    <w:p w14:paraId="65EE5936"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 xml:space="preserve">При разработке ООП ООО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xml:space="preserve">» г.о. Самара </w:t>
      </w:r>
      <w:r w:rsidRPr="001B1F9B">
        <w:rPr>
          <w:rFonts w:eastAsia="SchoolBookSanPin" w:cs="Times New Roman"/>
          <w:szCs w:val="28"/>
        </w:rPr>
        <w:t xml:space="preserve">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w:t>
      </w:r>
      <w:r>
        <w:rPr>
          <w:rFonts w:eastAsia="SchoolBookSanPin" w:cs="Times New Roman"/>
          <w:szCs w:val="28"/>
        </w:rPr>
        <w:t>и защиты Родины</w:t>
      </w:r>
      <w:r w:rsidRPr="001B1F9B">
        <w:rPr>
          <w:rFonts w:eastAsia="SchoolBookSanPin" w:cs="Times New Roman"/>
          <w:szCs w:val="28"/>
        </w:rPr>
        <w:t xml:space="preserve">». </w:t>
      </w:r>
    </w:p>
    <w:p w14:paraId="03E15B24" w14:textId="77777777" w:rsidR="001B1F9B" w:rsidRPr="001B1F9B" w:rsidRDefault="001B1F9B" w:rsidP="001B1F9B">
      <w:pPr>
        <w:widowControl w:val="0"/>
        <w:spacing w:after="0" w:line="360" w:lineRule="auto"/>
        <w:ind w:firstLine="709"/>
        <w:jc w:val="both"/>
        <w:rPr>
          <w:rFonts w:eastAsia="SchoolBookSanPin" w:cs="Times New Roman"/>
          <w:szCs w:val="28"/>
        </w:rPr>
      </w:pPr>
      <w:r>
        <w:rPr>
          <w:rFonts w:eastAsia="SchoolBookSanPin" w:cs="Times New Roman"/>
          <w:szCs w:val="28"/>
        </w:rPr>
        <w:t>О</w:t>
      </w:r>
      <w:r w:rsidRPr="001B1F9B">
        <w:rPr>
          <w:rFonts w:eastAsia="SchoolBookSanPin" w:cs="Times New Roman"/>
          <w:szCs w:val="28"/>
        </w:rPr>
        <w:t xml:space="preserve">ОП ООО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xml:space="preserve">» г.о. Самара </w:t>
      </w:r>
      <w:r w:rsidRPr="001B1F9B">
        <w:rPr>
          <w:rFonts w:eastAsia="SchoolBookSanPin" w:cs="Times New Roman"/>
          <w:szCs w:val="28"/>
        </w:rPr>
        <w:t>включает три раздела: целевой, содержательный, организационный.</w:t>
      </w:r>
    </w:p>
    <w:p w14:paraId="7772247B"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Целевой раздел определяет общее назначение, цели, задачи и пла</w:t>
      </w:r>
      <w:r>
        <w:rPr>
          <w:rFonts w:eastAsia="SchoolBookSanPin" w:cs="Times New Roman"/>
          <w:szCs w:val="28"/>
        </w:rPr>
        <w:t>нируемые результаты реализации О</w:t>
      </w:r>
      <w:r w:rsidRPr="001B1F9B">
        <w:rPr>
          <w:rFonts w:eastAsia="SchoolBookSanPin" w:cs="Times New Roman"/>
          <w:szCs w:val="28"/>
        </w:rPr>
        <w:t xml:space="preserve">ОП ООО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г.о. Самара</w:t>
      </w:r>
      <w:r w:rsidRPr="001B1F9B">
        <w:rPr>
          <w:rFonts w:eastAsia="SchoolBookSanPin" w:cs="Times New Roman"/>
          <w:szCs w:val="28"/>
        </w:rPr>
        <w:t>, а также способы определения достижения этих целей и результатов.</w:t>
      </w:r>
    </w:p>
    <w:p w14:paraId="70EE698F" w14:textId="77777777" w:rsidR="001B1F9B" w:rsidRPr="001B1F9B" w:rsidRDefault="001B1F9B" w:rsidP="001B1F9B">
      <w:pPr>
        <w:widowControl w:val="0"/>
        <w:spacing w:after="0" w:line="360" w:lineRule="auto"/>
        <w:ind w:firstLine="709"/>
        <w:jc w:val="both"/>
        <w:rPr>
          <w:rFonts w:eastAsia="SchoolBookSanPin" w:cs="Times New Roman"/>
          <w:szCs w:val="28"/>
        </w:rPr>
      </w:pPr>
      <w:r>
        <w:rPr>
          <w:rFonts w:eastAsia="SchoolBookSanPin" w:cs="Times New Roman"/>
          <w:szCs w:val="28"/>
        </w:rPr>
        <w:t>Целевой раздел О</w:t>
      </w:r>
      <w:r w:rsidRPr="001B1F9B">
        <w:rPr>
          <w:rFonts w:eastAsia="SchoolBookSanPin" w:cs="Times New Roman"/>
          <w:szCs w:val="28"/>
        </w:rPr>
        <w:t xml:space="preserve">ОП ООО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xml:space="preserve">» г.о. Самара </w:t>
      </w:r>
      <w:r w:rsidRPr="001B1F9B">
        <w:rPr>
          <w:rFonts w:eastAsia="SchoolBookSanPin" w:cs="Times New Roman"/>
          <w:szCs w:val="28"/>
        </w:rPr>
        <w:lastRenderedPageBreak/>
        <w:t>включает:</w:t>
      </w:r>
    </w:p>
    <w:p w14:paraId="05547BED"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пояснительную записку;</w:t>
      </w:r>
    </w:p>
    <w:p w14:paraId="1522F902"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планируемые ре</w:t>
      </w:r>
      <w:r>
        <w:rPr>
          <w:rFonts w:eastAsia="SchoolBookSanPin" w:cs="Times New Roman"/>
          <w:szCs w:val="28"/>
        </w:rPr>
        <w:t>зультаты освоения обучающимися О</w:t>
      </w:r>
      <w:r w:rsidRPr="001B1F9B">
        <w:rPr>
          <w:rFonts w:eastAsia="SchoolBookSanPin" w:cs="Times New Roman"/>
          <w:szCs w:val="28"/>
        </w:rPr>
        <w:t xml:space="preserve">ОП ООО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г.о. Самара</w:t>
      </w:r>
      <w:r w:rsidRPr="001B1F9B">
        <w:rPr>
          <w:rFonts w:eastAsia="SchoolBookSanPin" w:cs="Times New Roman"/>
          <w:szCs w:val="28"/>
        </w:rPr>
        <w:t>;</w:t>
      </w:r>
    </w:p>
    <w:p w14:paraId="79B78742"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систему оценки достижения пл</w:t>
      </w:r>
      <w:r>
        <w:rPr>
          <w:rFonts w:eastAsia="SchoolBookSanPin" w:cs="Times New Roman"/>
          <w:szCs w:val="28"/>
        </w:rPr>
        <w:t>анируемых результатов освоения</w:t>
      </w:r>
      <w:r w:rsidR="00980264" w:rsidRPr="00980264">
        <w:rPr>
          <w:rFonts w:eastAsia="SchoolBookSanPin" w:cs="Times New Roman"/>
          <w:szCs w:val="28"/>
        </w:rPr>
        <w:t xml:space="preserve"> </w:t>
      </w:r>
      <w:r w:rsidR="00980264">
        <w:rPr>
          <w:rFonts w:eastAsia="SchoolBookSanPin" w:cs="Times New Roman"/>
          <w:szCs w:val="28"/>
        </w:rPr>
        <w:t xml:space="preserve">ООП ООО МБОУ «Школа № </w:t>
      </w:r>
      <w:r w:rsidR="00C8033C">
        <w:rPr>
          <w:rFonts w:eastAsia="SchoolBookSanPin" w:cs="Times New Roman"/>
          <w:szCs w:val="28"/>
        </w:rPr>
        <w:t>37</w:t>
      </w:r>
      <w:r w:rsidR="00980264">
        <w:rPr>
          <w:rFonts w:eastAsia="SchoolBookSanPin" w:cs="Times New Roman"/>
          <w:szCs w:val="28"/>
        </w:rPr>
        <w:t>» г.о. Самара</w:t>
      </w:r>
      <w:r w:rsidRPr="001B1F9B">
        <w:rPr>
          <w:rFonts w:eastAsia="SchoolBookSanPin" w:cs="Times New Roman"/>
          <w:szCs w:val="28"/>
        </w:rPr>
        <w:t>.</w:t>
      </w:r>
    </w:p>
    <w:p w14:paraId="10CCDE66" w14:textId="77777777" w:rsidR="001B1F9B" w:rsidRPr="001B1F9B" w:rsidRDefault="00980264" w:rsidP="001B1F9B">
      <w:pPr>
        <w:widowControl w:val="0"/>
        <w:spacing w:after="0" w:line="360" w:lineRule="auto"/>
        <w:ind w:firstLine="709"/>
        <w:jc w:val="both"/>
        <w:rPr>
          <w:rFonts w:eastAsia="SchoolBookSanPin" w:cs="Times New Roman"/>
          <w:szCs w:val="28"/>
        </w:rPr>
      </w:pPr>
      <w:r>
        <w:rPr>
          <w:rFonts w:eastAsia="SchoolBookSanPin" w:cs="Times New Roman"/>
          <w:szCs w:val="28"/>
        </w:rPr>
        <w:t>Содержательный раздел О</w:t>
      </w:r>
      <w:r w:rsidR="001B1F9B" w:rsidRPr="001B1F9B">
        <w:rPr>
          <w:rFonts w:eastAsia="SchoolBookSanPin" w:cs="Times New Roman"/>
          <w:szCs w:val="28"/>
        </w:rPr>
        <w:t>ОП ООО</w:t>
      </w:r>
      <w:r w:rsidRPr="00980264">
        <w:rPr>
          <w:rFonts w:eastAsia="SchoolBookSanPin" w:cs="Times New Roman"/>
          <w:szCs w:val="28"/>
        </w:rPr>
        <w:t xml:space="preserve">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г.о. Самара</w:t>
      </w:r>
      <w:r w:rsidR="001B1F9B" w:rsidRPr="001B1F9B">
        <w:rPr>
          <w:rFonts w:eastAsia="SchoolBookSanPin" w:cs="Times New Roman"/>
          <w:szCs w:val="28"/>
        </w:rPr>
        <w:t xml:space="preserve"> включает следующие программы, ориентированные на достижение предметных, метапредметных и личностных результатов:</w:t>
      </w:r>
    </w:p>
    <w:p w14:paraId="1E7CA66E"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рабочие программы учебных предметов;</w:t>
      </w:r>
    </w:p>
    <w:p w14:paraId="2F09865B"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программу формирования универсальных учебных действий у обучающихся;</w:t>
      </w:r>
    </w:p>
    <w:p w14:paraId="1B7413F9"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рабочую программу воспитания.</w:t>
      </w:r>
    </w:p>
    <w:p w14:paraId="4F2EF2CD" w14:textId="77777777" w:rsidR="001B1F9B" w:rsidRPr="001B1F9B" w:rsidRDefault="00980264" w:rsidP="001B1F9B">
      <w:pPr>
        <w:widowControl w:val="0"/>
        <w:spacing w:after="0" w:line="360" w:lineRule="auto"/>
        <w:ind w:firstLine="709"/>
        <w:jc w:val="both"/>
        <w:rPr>
          <w:rFonts w:eastAsia="SchoolBookSanPin" w:cs="Times New Roman"/>
          <w:szCs w:val="28"/>
        </w:rPr>
      </w:pPr>
      <w:r>
        <w:rPr>
          <w:rFonts w:eastAsia="SchoolBookSanPin" w:cs="Times New Roman"/>
          <w:szCs w:val="28"/>
        </w:rPr>
        <w:t>Р</w:t>
      </w:r>
      <w:r w:rsidR="001B1F9B" w:rsidRPr="001B1F9B">
        <w:rPr>
          <w:rFonts w:eastAsia="SchoolBookSanPin" w:cs="Times New Roman"/>
          <w:szCs w:val="28"/>
        </w:rPr>
        <w:t>абочие программы учебных предметов обеспечивают достижение пл</w:t>
      </w:r>
      <w:r>
        <w:rPr>
          <w:rFonts w:eastAsia="SchoolBookSanPin" w:cs="Times New Roman"/>
          <w:szCs w:val="28"/>
        </w:rPr>
        <w:t>анируемых результатов освоения О</w:t>
      </w:r>
      <w:r w:rsidR="001B1F9B" w:rsidRPr="001B1F9B">
        <w:rPr>
          <w:rFonts w:eastAsia="SchoolBookSanPin" w:cs="Times New Roman"/>
          <w:szCs w:val="28"/>
        </w:rPr>
        <w:t>ОП ООО</w:t>
      </w:r>
      <w:r w:rsidRPr="00980264">
        <w:rPr>
          <w:rFonts w:eastAsia="SchoolBookSanPin" w:cs="Times New Roman"/>
          <w:szCs w:val="28"/>
        </w:rPr>
        <w:t xml:space="preserve">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г.о. Самара</w:t>
      </w:r>
      <w:r w:rsidR="001B1F9B" w:rsidRPr="001B1F9B">
        <w:rPr>
          <w:rFonts w:eastAsia="SchoolBookSanPin" w:cs="Times New Roman"/>
          <w:szCs w:val="28"/>
        </w:rPr>
        <w:t xml:space="preserve"> и разработаны на основе требований ФГОС ООО к результатам освоения программы основного общего образования.</w:t>
      </w:r>
    </w:p>
    <w:p w14:paraId="572576EA"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Программа формирования универсальных учебных действий у обучающихся содержит:</w:t>
      </w:r>
    </w:p>
    <w:p w14:paraId="534FE40C"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описание взаимосвязи универсальных учебных действий с содержанием учебных предметов;</w:t>
      </w:r>
    </w:p>
    <w:p w14:paraId="3AEC6F8F"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характеристики регулятивных, познавательных, коммуникативных универсальных учебных действий обучающихся.</w:t>
      </w:r>
    </w:p>
    <w:p w14:paraId="1B809A91" w14:textId="77777777" w:rsidR="001B1F9B" w:rsidRPr="001B1F9B" w:rsidRDefault="00980264" w:rsidP="001B1F9B">
      <w:pPr>
        <w:widowControl w:val="0"/>
        <w:spacing w:after="0" w:line="360" w:lineRule="auto"/>
        <w:ind w:firstLine="709"/>
        <w:jc w:val="both"/>
        <w:rPr>
          <w:rFonts w:eastAsia="SchoolBookSanPin" w:cs="Times New Roman"/>
          <w:szCs w:val="28"/>
        </w:rPr>
      </w:pPr>
      <w:r>
        <w:rPr>
          <w:rFonts w:eastAsia="SchoolBookSanPin" w:cs="Times New Roman"/>
          <w:szCs w:val="28"/>
        </w:rPr>
        <w:t>Р</w:t>
      </w:r>
      <w:r w:rsidR="001B1F9B" w:rsidRPr="001B1F9B">
        <w:rPr>
          <w:rFonts w:eastAsia="SchoolBookSanPin" w:cs="Times New Roman"/>
          <w:szCs w:val="28"/>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001B1F9B" w:rsidRPr="001B1F9B">
        <w:rPr>
          <w:rFonts w:eastAsia="SchoolBookSanPin" w:cs="Times New Roman"/>
          <w:szCs w:val="28"/>
        </w:rPr>
        <w:lastRenderedPageBreak/>
        <w:t>историческая память и преемственность поколений, единство народов России.</w:t>
      </w:r>
    </w:p>
    <w:p w14:paraId="2FB66972" w14:textId="77777777" w:rsidR="001B1F9B" w:rsidRPr="001B1F9B" w:rsidRDefault="00980264" w:rsidP="001B1F9B">
      <w:pPr>
        <w:widowControl w:val="0"/>
        <w:spacing w:after="0" w:line="360" w:lineRule="auto"/>
        <w:ind w:firstLine="709"/>
        <w:jc w:val="both"/>
        <w:rPr>
          <w:rFonts w:eastAsia="SchoolBookSanPin" w:cs="Times New Roman"/>
          <w:szCs w:val="28"/>
        </w:rPr>
      </w:pPr>
      <w:r>
        <w:rPr>
          <w:rFonts w:eastAsia="SchoolBookSanPin" w:cs="Times New Roman"/>
          <w:szCs w:val="28"/>
        </w:rPr>
        <w:t>Р</w:t>
      </w:r>
      <w:r w:rsidR="001B1F9B" w:rsidRPr="001B1F9B">
        <w:rPr>
          <w:rFonts w:eastAsia="SchoolBookSanPin" w:cs="Times New Roman"/>
          <w:szCs w:val="28"/>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03F7F9CF" w14:textId="77777777" w:rsidR="001B1F9B" w:rsidRPr="001B1F9B" w:rsidRDefault="00980264" w:rsidP="001B1F9B">
      <w:pPr>
        <w:widowControl w:val="0"/>
        <w:spacing w:after="0" w:line="360" w:lineRule="auto"/>
        <w:ind w:firstLine="709"/>
        <w:jc w:val="both"/>
        <w:rPr>
          <w:rFonts w:eastAsia="SchoolBookSanPin" w:cs="Times New Roman"/>
          <w:szCs w:val="28"/>
        </w:rPr>
      </w:pPr>
      <w:r>
        <w:rPr>
          <w:rFonts w:eastAsia="SchoolBookSanPin" w:cs="Times New Roman"/>
          <w:szCs w:val="28"/>
        </w:rPr>
        <w:t>Р</w:t>
      </w:r>
      <w:r w:rsidR="001B1F9B" w:rsidRPr="001B1F9B">
        <w:rPr>
          <w:rFonts w:eastAsia="SchoolBookSanPin" w:cs="Times New Roman"/>
          <w:szCs w:val="28"/>
        </w:rPr>
        <w:t xml:space="preserve">абочая программа воспитания реализуется в единстве урочной и внеурочной деятельности, осуществляемой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xml:space="preserve">» г.о. Самара </w:t>
      </w:r>
      <w:r w:rsidR="001B1F9B" w:rsidRPr="001B1F9B">
        <w:rPr>
          <w:rFonts w:eastAsia="SchoolBookSanPin" w:cs="Times New Roman"/>
          <w:szCs w:val="28"/>
        </w:rPr>
        <w:t>совместно с семьей и другими институтами воспитания.</w:t>
      </w:r>
    </w:p>
    <w:p w14:paraId="5B3720F0" w14:textId="77777777" w:rsidR="001B1F9B" w:rsidRPr="001B1F9B" w:rsidRDefault="00980264" w:rsidP="001B1F9B">
      <w:pPr>
        <w:widowControl w:val="0"/>
        <w:spacing w:after="0" w:line="360" w:lineRule="auto"/>
        <w:ind w:firstLine="709"/>
        <w:jc w:val="both"/>
        <w:rPr>
          <w:rFonts w:eastAsia="SchoolBookSanPin" w:cs="Times New Roman"/>
          <w:szCs w:val="28"/>
        </w:rPr>
      </w:pPr>
      <w:r>
        <w:rPr>
          <w:rFonts w:eastAsia="SchoolBookSanPin" w:cs="Times New Roman"/>
          <w:szCs w:val="28"/>
        </w:rPr>
        <w:t>Р</w:t>
      </w:r>
      <w:r w:rsidR="001B1F9B" w:rsidRPr="001B1F9B">
        <w:rPr>
          <w:rFonts w:eastAsia="SchoolBookSanPin" w:cs="Times New Roman"/>
          <w:szCs w:val="28"/>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CF76D81" w14:textId="77777777" w:rsidR="001B1F9B" w:rsidRPr="001B1F9B" w:rsidRDefault="00980264" w:rsidP="001B1F9B">
      <w:pPr>
        <w:widowControl w:val="0"/>
        <w:spacing w:after="0" w:line="360" w:lineRule="auto"/>
        <w:ind w:firstLine="709"/>
        <w:jc w:val="both"/>
        <w:rPr>
          <w:rFonts w:eastAsia="SchoolBookSanPin" w:cs="Times New Roman"/>
          <w:szCs w:val="28"/>
        </w:rPr>
      </w:pPr>
      <w:r>
        <w:rPr>
          <w:rFonts w:eastAsia="SchoolBookSanPin" w:cs="Times New Roman"/>
          <w:szCs w:val="28"/>
        </w:rPr>
        <w:t>Организационный раздел О</w:t>
      </w:r>
      <w:r w:rsidR="001B1F9B" w:rsidRPr="001B1F9B">
        <w:rPr>
          <w:rFonts w:eastAsia="SchoolBookSanPin" w:cs="Times New Roman"/>
          <w:szCs w:val="28"/>
        </w:rPr>
        <w:t xml:space="preserve">ОП ООО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xml:space="preserve">» г.о. Самара </w:t>
      </w:r>
      <w:r w:rsidR="001B1F9B" w:rsidRPr="001B1F9B">
        <w:rPr>
          <w:rFonts w:eastAsia="SchoolBookSanPin" w:cs="Times New Roman"/>
          <w:szCs w:val="28"/>
        </w:rPr>
        <w:t>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6B30D14A"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учебный план;</w:t>
      </w:r>
    </w:p>
    <w:p w14:paraId="4ADA0595"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календарный учебный график;</w:t>
      </w:r>
    </w:p>
    <w:p w14:paraId="29150F27" w14:textId="77777777" w:rsidR="001B1F9B" w:rsidRP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план внеурочной деятельности;</w:t>
      </w:r>
    </w:p>
    <w:p w14:paraId="27F325D5" w14:textId="77777777" w:rsidR="001B1F9B" w:rsidRDefault="001B1F9B" w:rsidP="001B1F9B">
      <w:pPr>
        <w:widowControl w:val="0"/>
        <w:spacing w:after="0" w:line="360" w:lineRule="auto"/>
        <w:ind w:firstLine="709"/>
        <w:jc w:val="both"/>
        <w:rPr>
          <w:rFonts w:eastAsia="SchoolBookSanPin" w:cs="Times New Roman"/>
          <w:szCs w:val="28"/>
        </w:rPr>
      </w:pPr>
      <w:r w:rsidRPr="001B1F9B">
        <w:rPr>
          <w:rFonts w:eastAsia="SchoolBookSanPin" w:cs="Times New Roman"/>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w:t>
      </w:r>
      <w:r w:rsidR="00980264">
        <w:rPr>
          <w:rFonts w:eastAsia="SchoolBookSanPin" w:cs="Times New Roman"/>
          <w:szCs w:val="28"/>
        </w:rPr>
        <w:t>у или периоде обучения;</w:t>
      </w:r>
    </w:p>
    <w:p w14:paraId="35FF2DFA" w14:textId="77777777" w:rsidR="00980264" w:rsidRPr="001B1F9B" w:rsidRDefault="00980264" w:rsidP="00980264">
      <w:pPr>
        <w:widowControl w:val="0"/>
        <w:spacing w:after="0" w:line="360" w:lineRule="auto"/>
        <w:ind w:firstLine="709"/>
        <w:jc w:val="both"/>
        <w:rPr>
          <w:rFonts w:eastAsia="SchoolBookSanPin" w:cs="Times New Roman"/>
          <w:szCs w:val="28"/>
        </w:rPr>
      </w:pPr>
      <w:r>
        <w:rPr>
          <w:szCs w:val="28"/>
        </w:rPr>
        <w:t>характеристику</w:t>
      </w:r>
      <w:r w:rsidRPr="008F74C9">
        <w:rPr>
          <w:szCs w:val="28"/>
        </w:rPr>
        <w:t xml:space="preserve"> условий реализации программы </w:t>
      </w:r>
      <w:r>
        <w:rPr>
          <w:szCs w:val="28"/>
        </w:rPr>
        <w:t>основного</w:t>
      </w:r>
      <w:r w:rsidRPr="008F74C9">
        <w:rPr>
          <w:szCs w:val="28"/>
        </w:rPr>
        <w:t xml:space="preserve"> общего образования в соответствии с требованиями ФГОС</w:t>
      </w:r>
      <w:r>
        <w:rPr>
          <w:szCs w:val="28"/>
        </w:rPr>
        <w:t>.</w:t>
      </w:r>
    </w:p>
    <w:p w14:paraId="1993A23E" w14:textId="77777777" w:rsidR="001B1F9B" w:rsidRDefault="005D47B1" w:rsidP="00980264">
      <w:pPr>
        <w:spacing w:after="0" w:line="360" w:lineRule="auto"/>
        <w:ind w:firstLine="708"/>
        <w:jc w:val="both"/>
      </w:pPr>
      <w:r>
        <w:rPr>
          <w:szCs w:val="28"/>
        </w:rPr>
        <w:t>Текст ООП О</w:t>
      </w:r>
      <w:r w:rsidR="00980264" w:rsidRPr="0087001D">
        <w:rPr>
          <w:szCs w:val="28"/>
        </w:rPr>
        <w:t xml:space="preserve">ОО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xml:space="preserve">» г.о. Самара </w:t>
      </w:r>
      <w:r w:rsidR="00980264" w:rsidRPr="0087001D">
        <w:rPr>
          <w:szCs w:val="28"/>
        </w:rPr>
        <w:t>размещается в сети Интернет на официальном сайте школы в разделе</w:t>
      </w:r>
      <w:r w:rsidR="00980264">
        <w:rPr>
          <w:szCs w:val="28"/>
        </w:rPr>
        <w:t xml:space="preserve"> </w:t>
      </w:r>
      <w:r w:rsidR="00980264" w:rsidRPr="0087001D">
        <w:rPr>
          <w:szCs w:val="28"/>
        </w:rPr>
        <w:t>«Образование»</w:t>
      </w:r>
    </w:p>
    <w:p w14:paraId="4FC3F6DE" w14:textId="77777777" w:rsidR="00F12C76" w:rsidRDefault="00F12C76" w:rsidP="006C0B77">
      <w:pPr>
        <w:spacing w:after="0"/>
        <w:ind w:firstLine="709"/>
        <w:jc w:val="both"/>
      </w:pPr>
    </w:p>
    <w:p w14:paraId="2BE29464" w14:textId="77777777" w:rsidR="007E18E6" w:rsidRDefault="007E18E6" w:rsidP="006C0B77">
      <w:pPr>
        <w:spacing w:after="0"/>
        <w:ind w:firstLine="709"/>
        <w:jc w:val="both"/>
      </w:pPr>
    </w:p>
    <w:p w14:paraId="2E638FD4" w14:textId="77777777" w:rsidR="007E18E6" w:rsidRDefault="007E18E6" w:rsidP="006C0B77">
      <w:pPr>
        <w:spacing w:after="0"/>
        <w:ind w:firstLine="709"/>
        <w:jc w:val="both"/>
      </w:pPr>
    </w:p>
    <w:p w14:paraId="3C918724" w14:textId="77777777" w:rsidR="007E18E6" w:rsidRDefault="007E18E6" w:rsidP="006C0B77">
      <w:pPr>
        <w:spacing w:after="0"/>
        <w:ind w:firstLine="709"/>
        <w:jc w:val="both"/>
      </w:pPr>
    </w:p>
    <w:p w14:paraId="35FA42BA" w14:textId="77777777" w:rsidR="007E18E6" w:rsidRDefault="007E18E6" w:rsidP="006C0B77">
      <w:pPr>
        <w:spacing w:after="0"/>
        <w:ind w:firstLine="709"/>
        <w:jc w:val="both"/>
      </w:pPr>
    </w:p>
    <w:p w14:paraId="5CDE9A75" w14:textId="77777777" w:rsidR="007E18E6" w:rsidRDefault="007E18E6" w:rsidP="006C0B77">
      <w:pPr>
        <w:spacing w:after="0"/>
        <w:ind w:firstLine="709"/>
        <w:jc w:val="both"/>
      </w:pPr>
    </w:p>
    <w:p w14:paraId="62D85FE1" w14:textId="77777777" w:rsidR="007E18E6" w:rsidRDefault="007E18E6" w:rsidP="006C0B77">
      <w:pPr>
        <w:spacing w:after="0"/>
        <w:ind w:firstLine="709"/>
        <w:jc w:val="both"/>
      </w:pPr>
    </w:p>
    <w:p w14:paraId="21E331BA" w14:textId="77777777" w:rsidR="007E18E6" w:rsidRDefault="005D47B1" w:rsidP="005D47B1">
      <w:pPr>
        <w:spacing w:after="0" w:line="360" w:lineRule="auto"/>
        <w:ind w:firstLine="709"/>
        <w:jc w:val="both"/>
        <w:rPr>
          <w:b/>
          <w:bCs/>
          <w:szCs w:val="28"/>
        </w:rPr>
      </w:pPr>
      <w:r>
        <w:rPr>
          <w:b/>
          <w:bCs/>
          <w:szCs w:val="28"/>
        </w:rPr>
        <w:t>Целевой раздел ООП О</w:t>
      </w:r>
      <w:r w:rsidRPr="008F74C9">
        <w:rPr>
          <w:b/>
          <w:bCs/>
          <w:szCs w:val="28"/>
        </w:rPr>
        <w:t xml:space="preserve">ОО МБОУ </w:t>
      </w:r>
      <w:r>
        <w:rPr>
          <w:b/>
          <w:bCs/>
          <w:szCs w:val="28"/>
        </w:rPr>
        <w:t>«Школа</w:t>
      </w:r>
      <w:r w:rsidRPr="008F74C9">
        <w:rPr>
          <w:b/>
          <w:bCs/>
          <w:szCs w:val="28"/>
        </w:rPr>
        <w:t xml:space="preserve"> №</w:t>
      </w:r>
      <w:r w:rsidR="00C8033C">
        <w:rPr>
          <w:b/>
          <w:bCs/>
          <w:szCs w:val="28"/>
        </w:rPr>
        <w:t>37</w:t>
      </w:r>
      <w:r>
        <w:rPr>
          <w:b/>
          <w:bCs/>
          <w:szCs w:val="28"/>
        </w:rPr>
        <w:t>»</w:t>
      </w:r>
      <w:r w:rsidRPr="008F74C9">
        <w:rPr>
          <w:b/>
          <w:bCs/>
          <w:szCs w:val="28"/>
        </w:rPr>
        <w:t xml:space="preserve"> г.о. Самара</w:t>
      </w:r>
    </w:p>
    <w:p w14:paraId="23F77122" w14:textId="77777777" w:rsidR="005D47B1" w:rsidRPr="005D47B1" w:rsidRDefault="005D47B1" w:rsidP="005D47B1">
      <w:pPr>
        <w:widowControl w:val="0"/>
        <w:autoSpaceDE w:val="0"/>
        <w:autoSpaceDN w:val="0"/>
        <w:spacing w:after="0" w:line="360" w:lineRule="auto"/>
        <w:ind w:firstLine="540"/>
        <w:jc w:val="both"/>
        <w:outlineLvl w:val="2"/>
        <w:rPr>
          <w:rFonts w:eastAsia="Times New Roman" w:cs="Times New Roman"/>
          <w:b/>
          <w:szCs w:val="28"/>
          <w:lang w:eastAsia="ru-RU"/>
        </w:rPr>
      </w:pPr>
      <w:r w:rsidRPr="005D47B1">
        <w:rPr>
          <w:rFonts w:eastAsia="Times New Roman" w:cs="Times New Roman"/>
          <w:b/>
          <w:szCs w:val="28"/>
          <w:lang w:eastAsia="ru-RU"/>
        </w:rPr>
        <w:t>Пояснительная записка.</w:t>
      </w:r>
    </w:p>
    <w:p w14:paraId="66BBE08B"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Pr>
          <w:rFonts w:eastAsia="Times New Roman" w:cs="Times New Roman"/>
          <w:szCs w:val="28"/>
          <w:lang w:eastAsia="ru-RU"/>
        </w:rPr>
        <w:t>О</w:t>
      </w:r>
      <w:r w:rsidRPr="005D47B1">
        <w:rPr>
          <w:rFonts w:eastAsia="Times New Roman" w:cs="Times New Roman"/>
          <w:szCs w:val="28"/>
          <w:lang w:eastAsia="ru-RU"/>
        </w:rPr>
        <w:t xml:space="preserve">ОП ООО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xml:space="preserve">» г.о. Самара </w:t>
      </w:r>
      <w:r w:rsidRPr="005D47B1">
        <w:rPr>
          <w:rFonts w:eastAsia="Times New Roman" w:cs="Times New Roman"/>
          <w:szCs w:val="28"/>
          <w:lang w:eastAsia="ru-RU"/>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0A2215E"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 xml:space="preserve">Целями реализации </w:t>
      </w:r>
      <w:r>
        <w:rPr>
          <w:rFonts w:eastAsia="Times New Roman" w:cs="Times New Roman"/>
          <w:szCs w:val="28"/>
          <w:lang w:eastAsia="ru-RU"/>
        </w:rPr>
        <w:t>О</w:t>
      </w:r>
      <w:r w:rsidRPr="005D47B1">
        <w:rPr>
          <w:rFonts w:eastAsia="Times New Roman" w:cs="Times New Roman"/>
          <w:szCs w:val="28"/>
          <w:lang w:eastAsia="ru-RU"/>
        </w:rPr>
        <w:t>ОП ООО</w:t>
      </w:r>
      <w:r w:rsidRPr="005D47B1">
        <w:rPr>
          <w:rFonts w:eastAsia="SchoolBookSanPin" w:cs="Times New Roman"/>
          <w:szCs w:val="28"/>
        </w:rPr>
        <w:t xml:space="preserve">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г.о. Самара</w:t>
      </w:r>
      <w:r w:rsidRPr="005D47B1">
        <w:rPr>
          <w:rFonts w:eastAsia="Times New Roman" w:cs="Times New Roman"/>
          <w:szCs w:val="28"/>
          <w:lang w:eastAsia="ru-RU"/>
        </w:rPr>
        <w:t xml:space="preserve"> являются:</w:t>
      </w:r>
    </w:p>
    <w:p w14:paraId="76E6EA10"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организация учебного процесса с учетом целей, содержания и планируемых результатов основного общего образования, отраженных в ФГОС ООО;</w:t>
      </w:r>
    </w:p>
    <w:p w14:paraId="13AE5CA1"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создание условий для становления и формирования личности обучающегося;</w:t>
      </w:r>
    </w:p>
    <w:p w14:paraId="232446DC"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1BF2C81"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Достижение</w:t>
      </w:r>
      <w:r>
        <w:rPr>
          <w:rFonts w:eastAsia="Times New Roman" w:cs="Times New Roman"/>
          <w:szCs w:val="28"/>
          <w:lang w:eastAsia="ru-RU"/>
        </w:rPr>
        <w:t xml:space="preserve"> поставленных целей реализации О</w:t>
      </w:r>
      <w:r w:rsidRPr="005D47B1">
        <w:rPr>
          <w:rFonts w:eastAsia="Times New Roman" w:cs="Times New Roman"/>
          <w:szCs w:val="28"/>
          <w:lang w:eastAsia="ru-RU"/>
        </w:rPr>
        <w:t xml:space="preserve">ОП ООО </w:t>
      </w:r>
      <w:r>
        <w:rPr>
          <w:rFonts w:eastAsia="SchoolBookSanPin" w:cs="Times New Roman"/>
          <w:szCs w:val="28"/>
        </w:rPr>
        <w:t xml:space="preserve">МБОУ «Школа № </w:t>
      </w:r>
      <w:r w:rsidR="00C8033C">
        <w:rPr>
          <w:rFonts w:eastAsia="SchoolBookSanPin" w:cs="Times New Roman"/>
          <w:szCs w:val="28"/>
        </w:rPr>
        <w:t>37</w:t>
      </w:r>
      <w:r>
        <w:rPr>
          <w:rFonts w:eastAsia="SchoolBookSanPin" w:cs="Times New Roman"/>
          <w:szCs w:val="28"/>
        </w:rPr>
        <w:t xml:space="preserve">» г.о. Самара </w:t>
      </w:r>
      <w:r w:rsidRPr="005D47B1">
        <w:rPr>
          <w:rFonts w:eastAsia="Times New Roman" w:cs="Times New Roman"/>
          <w:szCs w:val="28"/>
          <w:lang w:eastAsia="ru-RU"/>
        </w:rPr>
        <w:t>предусматривает решение следующих основных задач:</w:t>
      </w:r>
    </w:p>
    <w:p w14:paraId="5E1B2EBF"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sidRPr="005D47B1">
        <w:rPr>
          <w:rFonts w:eastAsia="Times New Roman" w:cs="Times New Roman"/>
          <w:szCs w:val="28"/>
          <w:lang w:eastAsia="ru-RU"/>
        </w:rPr>
        <w:lastRenderedPageBreak/>
        <w:t>самоопределению;</w:t>
      </w:r>
    </w:p>
    <w:p w14:paraId="53DD4614"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AD64E4C"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обеспечение преемственности основного общего и среднего общего образования;</w:t>
      </w:r>
    </w:p>
    <w:p w14:paraId="3A869C11"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достижение пл</w:t>
      </w:r>
      <w:r>
        <w:rPr>
          <w:rFonts w:eastAsia="Times New Roman" w:cs="Times New Roman"/>
          <w:szCs w:val="28"/>
          <w:lang w:eastAsia="ru-RU"/>
        </w:rPr>
        <w:t>анируемых результатов освоения О</w:t>
      </w:r>
      <w:r w:rsidRPr="005D47B1">
        <w:rPr>
          <w:rFonts w:eastAsia="Times New Roman" w:cs="Times New Roman"/>
          <w:szCs w:val="28"/>
          <w:lang w:eastAsia="ru-RU"/>
        </w:rPr>
        <w:t>ОП ООО всеми обучающимися, в том числе обучающимися с ограниченными возможностями здоровья;</w:t>
      </w:r>
    </w:p>
    <w:p w14:paraId="591E0593"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обеспечение доступности получения качественного основного общего образования;</w:t>
      </w:r>
    </w:p>
    <w:p w14:paraId="6FC8CA97"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510FC2B"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14:paraId="77A6B417"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 xml:space="preserve">участие обучающихся, их родителей (законных представителей), педагогических работников в проектировании и развитии социальной среды </w:t>
      </w:r>
      <w:r>
        <w:rPr>
          <w:rFonts w:eastAsia="SchoolBookSanPin" w:cs="Times New Roman"/>
          <w:szCs w:val="28"/>
        </w:rPr>
        <w:t xml:space="preserve">МБОУ «Школа № </w:t>
      </w:r>
      <w:r w:rsidR="00F41CDA">
        <w:rPr>
          <w:rFonts w:eastAsia="SchoolBookSanPin" w:cs="Times New Roman"/>
          <w:szCs w:val="28"/>
        </w:rPr>
        <w:t>37</w:t>
      </w:r>
      <w:r>
        <w:rPr>
          <w:rFonts w:eastAsia="SchoolBookSanPin" w:cs="Times New Roman"/>
          <w:szCs w:val="28"/>
        </w:rPr>
        <w:t>» г.о. Самара</w:t>
      </w:r>
      <w:r w:rsidRPr="005D47B1">
        <w:rPr>
          <w:rFonts w:eastAsia="Times New Roman" w:cs="Times New Roman"/>
          <w:szCs w:val="28"/>
          <w:lang w:eastAsia="ru-RU"/>
        </w:rPr>
        <w:t>;</w:t>
      </w:r>
    </w:p>
    <w:p w14:paraId="5157D895"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21C9A21"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E51C134"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 xml:space="preserve">создание условий для сохранения и укрепления физического, </w:t>
      </w:r>
      <w:r w:rsidRPr="005D47B1">
        <w:rPr>
          <w:rFonts w:eastAsia="Times New Roman" w:cs="Times New Roman"/>
          <w:szCs w:val="28"/>
          <w:lang w:eastAsia="ru-RU"/>
        </w:rPr>
        <w:lastRenderedPageBreak/>
        <w:t>психологического и социального здоровья обучающихся, обеспечение их безопасности.</w:t>
      </w:r>
    </w:p>
    <w:p w14:paraId="716D99DD"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Pr>
          <w:rFonts w:eastAsia="Times New Roman" w:cs="Times New Roman"/>
          <w:szCs w:val="28"/>
          <w:lang w:eastAsia="ru-RU"/>
        </w:rPr>
        <w:t>О</w:t>
      </w:r>
      <w:r w:rsidRPr="005D47B1">
        <w:rPr>
          <w:rFonts w:eastAsia="Times New Roman" w:cs="Times New Roman"/>
          <w:szCs w:val="28"/>
          <w:lang w:eastAsia="ru-RU"/>
        </w:rPr>
        <w:t xml:space="preserve">ОП ООО </w:t>
      </w:r>
      <w:r>
        <w:rPr>
          <w:rFonts w:eastAsia="SchoolBookSanPin" w:cs="Times New Roman"/>
          <w:szCs w:val="28"/>
        </w:rPr>
        <w:t xml:space="preserve">МБОУ «Школа № </w:t>
      </w:r>
      <w:r w:rsidR="00F41CDA">
        <w:rPr>
          <w:rFonts w:eastAsia="SchoolBookSanPin" w:cs="Times New Roman"/>
          <w:szCs w:val="28"/>
        </w:rPr>
        <w:t>37</w:t>
      </w:r>
      <w:r>
        <w:rPr>
          <w:rFonts w:eastAsia="SchoolBookSanPin" w:cs="Times New Roman"/>
          <w:szCs w:val="28"/>
        </w:rPr>
        <w:t xml:space="preserve">» г.о. Самара </w:t>
      </w:r>
      <w:r w:rsidRPr="005D47B1">
        <w:rPr>
          <w:rFonts w:eastAsia="Times New Roman" w:cs="Times New Roman"/>
          <w:szCs w:val="28"/>
          <w:lang w:eastAsia="ru-RU"/>
        </w:rPr>
        <w:t>учитывает следующие принципы:</w:t>
      </w:r>
    </w:p>
    <w:p w14:paraId="14B4B969"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Pr>
          <w:rFonts w:eastAsia="Times New Roman" w:cs="Times New Roman"/>
          <w:szCs w:val="28"/>
          <w:lang w:eastAsia="ru-RU"/>
        </w:rPr>
        <w:t>принцип учета ФГОС ООО: О</w:t>
      </w:r>
      <w:r w:rsidRPr="005D47B1">
        <w:rPr>
          <w:rFonts w:eastAsia="Times New Roman" w:cs="Times New Roman"/>
          <w:szCs w:val="28"/>
          <w:lang w:eastAsia="ru-RU"/>
        </w:rPr>
        <w:t xml:space="preserve">ОП ООО </w:t>
      </w:r>
      <w:r>
        <w:rPr>
          <w:rFonts w:eastAsia="SchoolBookSanPin" w:cs="Times New Roman"/>
          <w:szCs w:val="28"/>
        </w:rPr>
        <w:t xml:space="preserve">МБОУ «Школа № </w:t>
      </w:r>
      <w:r w:rsidR="00F41CDA">
        <w:rPr>
          <w:rFonts w:eastAsia="SchoolBookSanPin" w:cs="Times New Roman"/>
          <w:szCs w:val="28"/>
        </w:rPr>
        <w:t>37</w:t>
      </w:r>
      <w:r>
        <w:rPr>
          <w:rFonts w:eastAsia="SchoolBookSanPin" w:cs="Times New Roman"/>
          <w:szCs w:val="28"/>
        </w:rPr>
        <w:t xml:space="preserve">» г.о. Самара </w:t>
      </w:r>
      <w:r w:rsidRPr="005D47B1">
        <w:rPr>
          <w:rFonts w:eastAsia="Times New Roman" w:cs="Times New Roman"/>
          <w:szCs w:val="28"/>
          <w:lang w:eastAsia="ru-RU"/>
        </w:rPr>
        <w:t>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7439A9DD"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принцип учета языка обучения: с учетом условий функционирован</w:t>
      </w:r>
      <w:r>
        <w:rPr>
          <w:rFonts w:eastAsia="Times New Roman" w:cs="Times New Roman"/>
          <w:szCs w:val="28"/>
          <w:lang w:eastAsia="ru-RU"/>
        </w:rPr>
        <w:t>ия образовательной организации О</w:t>
      </w:r>
      <w:r w:rsidRPr="005D47B1">
        <w:rPr>
          <w:rFonts w:eastAsia="Times New Roman" w:cs="Times New Roman"/>
          <w:szCs w:val="28"/>
          <w:lang w:eastAsia="ru-RU"/>
        </w:rPr>
        <w:t>ОП ООО</w:t>
      </w:r>
      <w:r w:rsidRPr="005D47B1">
        <w:rPr>
          <w:rFonts w:eastAsia="SchoolBookSanPin" w:cs="Times New Roman"/>
          <w:szCs w:val="28"/>
        </w:rPr>
        <w:t xml:space="preserve"> </w:t>
      </w:r>
      <w:r>
        <w:rPr>
          <w:rFonts w:eastAsia="SchoolBookSanPin" w:cs="Times New Roman"/>
          <w:szCs w:val="28"/>
        </w:rPr>
        <w:t xml:space="preserve">МБОУ «Школа № </w:t>
      </w:r>
      <w:r w:rsidR="00F41CDA">
        <w:rPr>
          <w:rFonts w:eastAsia="SchoolBookSanPin" w:cs="Times New Roman"/>
          <w:szCs w:val="28"/>
        </w:rPr>
        <w:t>37</w:t>
      </w:r>
      <w:r>
        <w:rPr>
          <w:rFonts w:eastAsia="SchoolBookSanPin" w:cs="Times New Roman"/>
          <w:szCs w:val="28"/>
        </w:rPr>
        <w:t>» г.о. Самара</w:t>
      </w:r>
      <w:r w:rsidRPr="005D47B1">
        <w:rPr>
          <w:rFonts w:eastAsia="Times New Roman" w:cs="Times New Roman"/>
          <w:szCs w:val="28"/>
          <w:lang w:eastAsia="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3367061"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принцип учета веду</w:t>
      </w:r>
      <w:r>
        <w:rPr>
          <w:rFonts w:eastAsia="Times New Roman" w:cs="Times New Roman"/>
          <w:szCs w:val="28"/>
          <w:lang w:eastAsia="ru-RU"/>
        </w:rPr>
        <w:t>щей деятельности обучающегося: О</w:t>
      </w:r>
      <w:r w:rsidRPr="005D47B1">
        <w:rPr>
          <w:rFonts w:eastAsia="Times New Roman" w:cs="Times New Roman"/>
          <w:szCs w:val="28"/>
          <w:lang w:eastAsia="ru-RU"/>
        </w:rPr>
        <w:t>ОП ООО</w:t>
      </w:r>
      <w:r w:rsidRPr="005D47B1">
        <w:rPr>
          <w:rFonts w:eastAsia="SchoolBookSanPin" w:cs="Times New Roman"/>
          <w:szCs w:val="28"/>
        </w:rPr>
        <w:t xml:space="preserve"> </w:t>
      </w:r>
      <w:r>
        <w:rPr>
          <w:rFonts w:eastAsia="SchoolBookSanPin" w:cs="Times New Roman"/>
          <w:szCs w:val="28"/>
        </w:rPr>
        <w:t xml:space="preserve">МБОУ «Школа № </w:t>
      </w:r>
      <w:r w:rsidR="00F41CDA">
        <w:rPr>
          <w:rFonts w:eastAsia="SchoolBookSanPin" w:cs="Times New Roman"/>
          <w:szCs w:val="28"/>
        </w:rPr>
        <w:t>37</w:t>
      </w:r>
      <w:r>
        <w:rPr>
          <w:rFonts w:eastAsia="SchoolBookSanPin" w:cs="Times New Roman"/>
          <w:szCs w:val="28"/>
        </w:rPr>
        <w:t>» г.о. Самара</w:t>
      </w:r>
      <w:r w:rsidRPr="005D47B1">
        <w:rPr>
          <w:rFonts w:eastAsia="Times New Roman" w:cs="Times New Roman"/>
          <w:szCs w:val="28"/>
          <w:lang w:eastAsia="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A822510"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прин</w:t>
      </w:r>
      <w:r>
        <w:rPr>
          <w:rFonts w:eastAsia="Times New Roman" w:cs="Times New Roman"/>
          <w:szCs w:val="28"/>
          <w:lang w:eastAsia="ru-RU"/>
        </w:rPr>
        <w:t>цип индивидуализации обучения: О</w:t>
      </w:r>
      <w:r w:rsidRPr="005D47B1">
        <w:rPr>
          <w:rFonts w:eastAsia="Times New Roman" w:cs="Times New Roman"/>
          <w:szCs w:val="28"/>
          <w:lang w:eastAsia="ru-RU"/>
        </w:rPr>
        <w:t>ОП ООО</w:t>
      </w:r>
      <w:r w:rsidRPr="005D47B1">
        <w:rPr>
          <w:rFonts w:eastAsia="SchoolBookSanPin" w:cs="Times New Roman"/>
          <w:szCs w:val="28"/>
        </w:rPr>
        <w:t xml:space="preserve"> </w:t>
      </w:r>
      <w:r>
        <w:rPr>
          <w:rFonts w:eastAsia="SchoolBookSanPin" w:cs="Times New Roman"/>
          <w:szCs w:val="28"/>
        </w:rPr>
        <w:t xml:space="preserve">МБОУ «Школа № </w:t>
      </w:r>
      <w:r w:rsidR="00F41CDA">
        <w:rPr>
          <w:rFonts w:eastAsia="SchoolBookSanPin" w:cs="Times New Roman"/>
          <w:szCs w:val="28"/>
        </w:rPr>
        <w:t>37</w:t>
      </w:r>
      <w:r>
        <w:rPr>
          <w:rFonts w:eastAsia="SchoolBookSanPin" w:cs="Times New Roman"/>
          <w:szCs w:val="28"/>
        </w:rPr>
        <w:t>» г.о. Самара</w:t>
      </w:r>
      <w:r w:rsidRPr="005D47B1">
        <w:rPr>
          <w:rFonts w:eastAsia="Times New Roman" w:cs="Times New Roman"/>
          <w:szCs w:val="28"/>
          <w:lang w:eastAsia="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DD498E7"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FFA9156"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 xml:space="preserve">принцип учета индивидуальных возрастных, психологических и физиологических особенностей обучающихся при построении </w:t>
      </w:r>
      <w:r w:rsidRPr="005D47B1">
        <w:rPr>
          <w:rFonts w:eastAsia="Times New Roman" w:cs="Times New Roman"/>
          <w:szCs w:val="28"/>
          <w:lang w:eastAsia="ru-RU"/>
        </w:rPr>
        <w:lastRenderedPageBreak/>
        <w:t>образовательного процесса и определении образовательно-воспитательных целей и путей их достижения;</w:t>
      </w:r>
    </w:p>
    <w:p w14:paraId="5AA66BA7"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принцип обеспечения фундаментального характера образования, учета специфики изучаемых учебных предметов;</w:t>
      </w:r>
    </w:p>
    <w:p w14:paraId="3D7CD696"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принцип инт</w:t>
      </w:r>
      <w:r>
        <w:rPr>
          <w:rFonts w:eastAsia="Times New Roman" w:cs="Times New Roman"/>
          <w:szCs w:val="28"/>
          <w:lang w:eastAsia="ru-RU"/>
        </w:rPr>
        <w:t>еграции обучения и воспитания: О</w:t>
      </w:r>
      <w:r w:rsidRPr="005D47B1">
        <w:rPr>
          <w:rFonts w:eastAsia="Times New Roman" w:cs="Times New Roman"/>
          <w:szCs w:val="28"/>
          <w:lang w:eastAsia="ru-RU"/>
        </w:rPr>
        <w:t>ОП ООО</w:t>
      </w:r>
      <w:r w:rsidRPr="005D47B1">
        <w:rPr>
          <w:rFonts w:eastAsia="SchoolBookSanPin" w:cs="Times New Roman"/>
          <w:szCs w:val="28"/>
        </w:rPr>
        <w:t xml:space="preserve"> </w:t>
      </w:r>
      <w:r>
        <w:rPr>
          <w:rFonts w:eastAsia="SchoolBookSanPin" w:cs="Times New Roman"/>
          <w:szCs w:val="28"/>
        </w:rPr>
        <w:t xml:space="preserve">МБОУ «Школа № </w:t>
      </w:r>
      <w:r w:rsidR="00F41CDA">
        <w:rPr>
          <w:rFonts w:eastAsia="SchoolBookSanPin" w:cs="Times New Roman"/>
          <w:szCs w:val="28"/>
        </w:rPr>
        <w:t>37</w:t>
      </w:r>
      <w:r>
        <w:rPr>
          <w:rFonts w:eastAsia="SchoolBookSanPin" w:cs="Times New Roman"/>
          <w:szCs w:val="28"/>
        </w:rPr>
        <w:t>» г.о. Самара</w:t>
      </w:r>
      <w:r w:rsidRPr="005D47B1">
        <w:rPr>
          <w:rFonts w:eastAsia="Times New Roman" w:cs="Times New Roman"/>
          <w:szCs w:val="28"/>
          <w:lang w:eastAsia="ru-RU"/>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9410810" w14:textId="77777777" w:rsidR="005D47B1" w:rsidRPr="005D47B1" w:rsidRDefault="005D47B1" w:rsidP="005D47B1">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4EDF4A45" w14:textId="77777777" w:rsidR="005D47B1" w:rsidRPr="005D47B1" w:rsidRDefault="005D47B1" w:rsidP="00CE2EAB">
      <w:pPr>
        <w:widowControl w:val="0"/>
        <w:autoSpaceDE w:val="0"/>
        <w:autoSpaceDN w:val="0"/>
        <w:spacing w:after="0" w:line="360" w:lineRule="auto"/>
        <w:ind w:firstLine="540"/>
        <w:jc w:val="both"/>
        <w:rPr>
          <w:rFonts w:eastAsia="Times New Roman" w:cs="Times New Roman"/>
          <w:szCs w:val="28"/>
          <w:lang w:eastAsia="ru-RU"/>
        </w:rPr>
      </w:pPr>
      <w:r w:rsidRPr="005D47B1">
        <w:rPr>
          <w:rFonts w:eastAsia="Times New Roman" w:cs="Times New Roman"/>
          <w:szCs w:val="28"/>
          <w:lang w:eastAsia="ru-RU"/>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w:t>
      </w:r>
      <w:r w:rsidRPr="005D47B1">
        <w:rPr>
          <w:rFonts w:eastAsia="Times New Roman" w:cs="Times New Roman"/>
          <w:szCs w:val="28"/>
          <w:lang w:eastAsia="ru-RU"/>
        </w:rPr>
        <w:lastRenderedPageBreak/>
        <w:t>61573), действующие до 1 января 2027 г. (далее - Санитарно-эпидемиологические требования).</w:t>
      </w:r>
    </w:p>
    <w:p w14:paraId="673107AA" w14:textId="77777777" w:rsidR="005D47B1" w:rsidRDefault="005D47B1" w:rsidP="00CE2EAB">
      <w:pPr>
        <w:pStyle w:val="af"/>
        <w:spacing w:before="0" w:beforeAutospacing="0" w:after="0" w:afterAutospacing="0" w:line="360" w:lineRule="auto"/>
        <w:ind w:right="158" w:firstLine="540"/>
        <w:jc w:val="both"/>
        <w:rPr>
          <w:sz w:val="28"/>
          <w:szCs w:val="28"/>
        </w:rPr>
      </w:pPr>
      <w:r w:rsidRPr="00CE2EAB">
        <w:rPr>
          <w:sz w:val="28"/>
          <w:szCs w:val="28"/>
        </w:rPr>
        <w:t>О</w:t>
      </w:r>
      <w:r w:rsidRPr="005D47B1">
        <w:rPr>
          <w:sz w:val="28"/>
          <w:szCs w:val="28"/>
        </w:rPr>
        <w:t xml:space="preserve">ОП ООО </w:t>
      </w:r>
      <w:r w:rsidRPr="00CE2EAB">
        <w:rPr>
          <w:rFonts w:eastAsia="SchoolBookSanPin"/>
          <w:sz w:val="28"/>
          <w:szCs w:val="28"/>
        </w:rPr>
        <w:t xml:space="preserve">МБОУ «Школа № </w:t>
      </w:r>
      <w:r w:rsidR="00F41CDA">
        <w:rPr>
          <w:rFonts w:eastAsia="SchoolBookSanPin"/>
          <w:sz w:val="28"/>
          <w:szCs w:val="28"/>
        </w:rPr>
        <w:t>37</w:t>
      </w:r>
      <w:r w:rsidRPr="00CE2EAB">
        <w:rPr>
          <w:rFonts w:eastAsia="SchoolBookSanPin"/>
          <w:sz w:val="28"/>
          <w:szCs w:val="28"/>
        </w:rPr>
        <w:t xml:space="preserve">» г.о. Самара </w:t>
      </w:r>
      <w:r w:rsidRPr="005D47B1">
        <w:rPr>
          <w:sz w:val="28"/>
          <w:szCs w:val="28"/>
        </w:rPr>
        <w:t xml:space="preserve">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w:t>
      </w:r>
      <w:r w:rsidR="00CE2EAB" w:rsidRPr="00CE2EAB">
        <w:rPr>
          <w:rFonts w:eastAsia="+mn-ea"/>
          <w:bCs/>
          <w:sz w:val="28"/>
          <w:szCs w:val="28"/>
        </w:rPr>
        <w:t>5338</w:t>
      </w:r>
      <w:r w:rsidR="00CE2EAB" w:rsidRPr="00CE2EAB">
        <w:rPr>
          <w:rFonts w:eastAsia="+mn-ea"/>
          <w:bCs/>
          <w:spacing w:val="-3"/>
          <w:sz w:val="28"/>
          <w:szCs w:val="28"/>
        </w:rPr>
        <w:t xml:space="preserve"> </w:t>
      </w:r>
      <w:r w:rsidR="00CE2EAB" w:rsidRPr="00CE2EAB">
        <w:rPr>
          <w:rFonts w:eastAsia="+mn-ea"/>
          <w:bCs/>
          <w:spacing w:val="-2"/>
          <w:sz w:val="28"/>
          <w:szCs w:val="28"/>
        </w:rPr>
        <w:t>академических</w:t>
      </w:r>
      <w:r w:rsidR="00CE2EAB" w:rsidRPr="00CE2EAB">
        <w:rPr>
          <w:rFonts w:eastAsia="+mn-ea"/>
          <w:bCs/>
          <w:spacing w:val="-12"/>
          <w:sz w:val="28"/>
          <w:szCs w:val="28"/>
        </w:rPr>
        <w:t xml:space="preserve"> </w:t>
      </w:r>
      <w:r w:rsidR="00CE2EAB" w:rsidRPr="00CE2EAB">
        <w:rPr>
          <w:rFonts w:eastAsia="+mn-ea"/>
          <w:bCs/>
          <w:sz w:val="28"/>
          <w:szCs w:val="28"/>
        </w:rPr>
        <w:t>часов</w:t>
      </w:r>
      <w:r w:rsidR="00CE2EAB" w:rsidRPr="00CE2EAB">
        <w:rPr>
          <w:rFonts w:eastAsia="+mn-ea"/>
          <w:bCs/>
          <w:spacing w:val="52"/>
          <w:sz w:val="28"/>
          <w:szCs w:val="28"/>
        </w:rPr>
        <w:t xml:space="preserve"> </w:t>
      </w:r>
      <w:r w:rsidR="00CE2EAB" w:rsidRPr="00CE2EAB">
        <w:rPr>
          <w:rFonts w:eastAsia="+mn-ea"/>
          <w:bCs/>
          <w:spacing w:val="-10"/>
          <w:sz w:val="28"/>
          <w:szCs w:val="28"/>
        </w:rPr>
        <w:t xml:space="preserve">и </w:t>
      </w:r>
      <w:r w:rsidR="00CE2EAB" w:rsidRPr="00CE2EAB">
        <w:rPr>
          <w:rFonts w:eastAsia="+mn-ea"/>
          <w:bCs/>
          <w:sz w:val="28"/>
          <w:szCs w:val="28"/>
        </w:rPr>
        <w:t>более</w:t>
      </w:r>
      <w:r w:rsidR="00CE2EAB" w:rsidRPr="00CE2EAB">
        <w:rPr>
          <w:rFonts w:eastAsia="+mn-ea"/>
          <w:bCs/>
          <w:spacing w:val="-13"/>
          <w:sz w:val="28"/>
          <w:szCs w:val="28"/>
        </w:rPr>
        <w:t xml:space="preserve"> </w:t>
      </w:r>
      <w:r w:rsidR="00CE2EAB" w:rsidRPr="00CE2EAB">
        <w:rPr>
          <w:rFonts w:eastAsia="+mn-ea"/>
          <w:bCs/>
          <w:sz w:val="28"/>
          <w:szCs w:val="28"/>
        </w:rPr>
        <w:t>5848</w:t>
      </w:r>
      <w:r w:rsidR="00CE2EAB" w:rsidRPr="00CE2EAB">
        <w:rPr>
          <w:rFonts w:eastAsia="+mn-ea"/>
          <w:bCs/>
          <w:spacing w:val="-6"/>
          <w:sz w:val="28"/>
          <w:szCs w:val="28"/>
        </w:rPr>
        <w:t xml:space="preserve"> </w:t>
      </w:r>
      <w:r w:rsidR="00CE2EAB" w:rsidRPr="00CE2EAB">
        <w:rPr>
          <w:rFonts w:eastAsia="+mn-ea"/>
          <w:bCs/>
          <w:spacing w:val="-2"/>
          <w:sz w:val="28"/>
          <w:szCs w:val="28"/>
        </w:rPr>
        <w:t>часов</w:t>
      </w:r>
      <w:r w:rsidRPr="005D47B1">
        <w:rPr>
          <w:sz w:val="28"/>
          <w:szCs w:val="28"/>
        </w:rPr>
        <w:t xml:space="preserve">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5EFFF35A" w14:textId="77777777" w:rsidR="00A033A5" w:rsidRPr="005D47B1" w:rsidRDefault="00A033A5" w:rsidP="00A033A5">
      <w:pPr>
        <w:pStyle w:val="af"/>
        <w:spacing w:before="0" w:beforeAutospacing="0" w:after="0" w:afterAutospacing="0" w:line="360" w:lineRule="auto"/>
        <w:ind w:right="158" w:firstLine="709"/>
        <w:jc w:val="both"/>
        <w:rPr>
          <w:sz w:val="28"/>
          <w:szCs w:val="28"/>
        </w:rPr>
      </w:pPr>
      <w:r w:rsidRPr="00A033A5">
        <w:rPr>
          <w:sz w:val="28"/>
          <w:szCs w:val="28"/>
        </w:rPr>
        <w:t xml:space="preserve">В МБОУ </w:t>
      </w:r>
      <w:r>
        <w:rPr>
          <w:sz w:val="28"/>
          <w:szCs w:val="28"/>
        </w:rPr>
        <w:t>«</w:t>
      </w:r>
      <w:r w:rsidRPr="00A033A5">
        <w:rPr>
          <w:sz w:val="28"/>
          <w:szCs w:val="28"/>
        </w:rPr>
        <w:t>Школ</w:t>
      </w:r>
      <w:r>
        <w:rPr>
          <w:sz w:val="28"/>
          <w:szCs w:val="28"/>
        </w:rPr>
        <w:t>а</w:t>
      </w:r>
      <w:r w:rsidRPr="00A033A5">
        <w:rPr>
          <w:sz w:val="28"/>
          <w:szCs w:val="28"/>
        </w:rPr>
        <w:t xml:space="preserve"> №37</w:t>
      </w:r>
      <w:r>
        <w:rPr>
          <w:sz w:val="28"/>
          <w:szCs w:val="28"/>
        </w:rPr>
        <w:t>»</w:t>
      </w:r>
      <w:r w:rsidRPr="00A033A5">
        <w:rPr>
          <w:sz w:val="28"/>
          <w:szCs w:val="28"/>
        </w:rPr>
        <w:t xml:space="preserve"> г.о. Самара обучение осуществляется в очной, очно-заочной, заочной форме, вне образовательного учреждения – в форме семейного образования и самообразования. Допускается сочетание различных форм получения образования и форм обучения, в том числе с применением электронного обучения и дистанционных образовательных технологий. Это позволяет удовлетворять различные индивидуальные образовательные потребности обучающихся.</w:t>
      </w:r>
    </w:p>
    <w:p w14:paraId="1C27A16F" w14:textId="77777777" w:rsidR="005D47B1" w:rsidRDefault="005D47B1" w:rsidP="00CE2EAB">
      <w:pPr>
        <w:spacing w:after="0" w:line="360" w:lineRule="auto"/>
        <w:ind w:firstLine="709"/>
        <w:jc w:val="both"/>
        <w:rPr>
          <w:rFonts w:eastAsia="SchoolBookSanPin" w:cs="Times New Roman"/>
          <w:szCs w:val="28"/>
        </w:rPr>
      </w:pPr>
      <w:r w:rsidRPr="005D47B1">
        <w:rPr>
          <w:rFonts w:eastAsia="Calibri" w:cs="Times New Roman"/>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00CE2EAB" w:rsidRPr="00CE2EAB">
        <w:rPr>
          <w:rFonts w:eastAsia="SchoolBookSanPin" w:cs="Times New Roman"/>
          <w:szCs w:val="28"/>
        </w:rPr>
        <w:t xml:space="preserve">МБОУ «Школа № </w:t>
      </w:r>
      <w:r w:rsidR="00F41CDA">
        <w:rPr>
          <w:rFonts w:eastAsia="SchoolBookSanPin" w:cs="Times New Roman"/>
          <w:szCs w:val="28"/>
        </w:rPr>
        <w:t>37</w:t>
      </w:r>
      <w:r w:rsidR="00CE2EAB" w:rsidRPr="00CE2EAB">
        <w:rPr>
          <w:rFonts w:eastAsia="SchoolBookSanPin" w:cs="Times New Roman"/>
          <w:szCs w:val="28"/>
        </w:rPr>
        <w:t>» г.о. Самара</w:t>
      </w:r>
      <w:r w:rsidR="00CE2EAB">
        <w:rPr>
          <w:rFonts w:eastAsia="SchoolBookSanPin" w:cs="Times New Roman"/>
          <w:szCs w:val="28"/>
        </w:rPr>
        <w:t>.</w:t>
      </w:r>
    </w:p>
    <w:p w14:paraId="3768DBB8" w14:textId="77777777" w:rsidR="00206E35" w:rsidRPr="00206E35" w:rsidRDefault="00206E35" w:rsidP="00206E35">
      <w:pPr>
        <w:widowControl w:val="0"/>
        <w:autoSpaceDE w:val="0"/>
        <w:autoSpaceDN w:val="0"/>
        <w:spacing w:after="0" w:line="360" w:lineRule="auto"/>
        <w:ind w:firstLine="540"/>
        <w:jc w:val="both"/>
        <w:outlineLvl w:val="2"/>
        <w:rPr>
          <w:rFonts w:eastAsia="Times New Roman" w:cs="Times New Roman"/>
          <w:b/>
          <w:szCs w:val="24"/>
          <w:lang w:eastAsia="ru-RU"/>
        </w:rPr>
      </w:pPr>
      <w:r w:rsidRPr="00206E35">
        <w:rPr>
          <w:rFonts w:eastAsia="Times New Roman" w:cs="Times New Roman"/>
          <w:b/>
          <w:szCs w:val="24"/>
          <w:lang w:eastAsia="ru-RU"/>
        </w:rPr>
        <w:t xml:space="preserve">Планируемые результаты освоения </w:t>
      </w:r>
      <w:r>
        <w:rPr>
          <w:rFonts w:eastAsia="Times New Roman" w:cs="Times New Roman"/>
          <w:b/>
          <w:szCs w:val="24"/>
          <w:lang w:eastAsia="ru-RU"/>
        </w:rPr>
        <w:t>О</w:t>
      </w:r>
      <w:r w:rsidRPr="00206E35">
        <w:rPr>
          <w:rFonts w:eastAsia="Times New Roman" w:cs="Times New Roman"/>
          <w:b/>
          <w:szCs w:val="24"/>
          <w:lang w:eastAsia="ru-RU"/>
        </w:rPr>
        <w:t>ОП ООО.</w:t>
      </w:r>
    </w:p>
    <w:p w14:paraId="4CC1E4C1"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 xml:space="preserve">Планируемые результаты освоения </w:t>
      </w:r>
      <w:r>
        <w:rPr>
          <w:rFonts w:eastAsia="Times New Roman" w:cs="Times New Roman"/>
          <w:szCs w:val="24"/>
          <w:lang w:eastAsia="ru-RU"/>
        </w:rPr>
        <w:t>О</w:t>
      </w:r>
      <w:r w:rsidRPr="00206E35">
        <w:rPr>
          <w:rFonts w:eastAsia="Times New Roman" w:cs="Times New Roman"/>
          <w:szCs w:val="24"/>
          <w:lang w:eastAsia="ru-RU"/>
        </w:rPr>
        <w:t xml:space="preserve">ОП ООО </w:t>
      </w:r>
      <w:r w:rsidRPr="00CE2EAB">
        <w:rPr>
          <w:rFonts w:eastAsia="SchoolBookSanPin" w:cs="Times New Roman"/>
          <w:szCs w:val="28"/>
        </w:rPr>
        <w:t xml:space="preserve">МБОУ «Школа № </w:t>
      </w:r>
      <w:r w:rsidR="00F41CDA">
        <w:rPr>
          <w:rFonts w:eastAsia="SchoolBookSanPin" w:cs="Times New Roman"/>
          <w:szCs w:val="28"/>
        </w:rPr>
        <w:t>37</w:t>
      </w:r>
      <w:r w:rsidRPr="00CE2EAB">
        <w:rPr>
          <w:rFonts w:eastAsia="SchoolBookSanPin" w:cs="Times New Roman"/>
          <w:szCs w:val="28"/>
        </w:rPr>
        <w:t>» г.о. Самара</w:t>
      </w:r>
      <w:r w:rsidRPr="00206E35">
        <w:rPr>
          <w:rFonts w:eastAsia="Times New Roman" w:cs="Times New Roman"/>
          <w:szCs w:val="24"/>
          <w:lang w:eastAsia="ru-RU"/>
        </w:rPr>
        <w:t xml:space="preserve">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4571A1D2"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 xml:space="preserve">Требования к личностным результатам освоения обучающимися </w:t>
      </w:r>
      <w:r>
        <w:rPr>
          <w:rFonts w:eastAsia="Times New Roman" w:cs="Times New Roman"/>
          <w:szCs w:val="24"/>
          <w:lang w:eastAsia="ru-RU"/>
        </w:rPr>
        <w:t>О</w:t>
      </w:r>
      <w:r w:rsidRPr="00206E35">
        <w:rPr>
          <w:rFonts w:eastAsia="Times New Roman" w:cs="Times New Roman"/>
          <w:szCs w:val="24"/>
          <w:lang w:eastAsia="ru-RU"/>
        </w:rPr>
        <w:t xml:space="preserve">ОП ООО </w:t>
      </w:r>
      <w:r w:rsidRPr="00CE2EAB">
        <w:rPr>
          <w:rFonts w:eastAsia="SchoolBookSanPin" w:cs="Times New Roman"/>
          <w:szCs w:val="28"/>
        </w:rPr>
        <w:t xml:space="preserve">МБОУ «Школа № </w:t>
      </w:r>
      <w:r w:rsidR="00F41CDA">
        <w:rPr>
          <w:rFonts w:eastAsia="SchoolBookSanPin" w:cs="Times New Roman"/>
          <w:szCs w:val="28"/>
        </w:rPr>
        <w:t>37</w:t>
      </w:r>
      <w:r w:rsidRPr="00CE2EAB">
        <w:rPr>
          <w:rFonts w:eastAsia="SchoolBookSanPin" w:cs="Times New Roman"/>
          <w:szCs w:val="28"/>
        </w:rPr>
        <w:t>» г.о. Самара</w:t>
      </w:r>
      <w:r w:rsidRPr="00206E35">
        <w:rPr>
          <w:rFonts w:eastAsia="Times New Roman" w:cs="Times New Roman"/>
          <w:szCs w:val="24"/>
          <w:lang w:eastAsia="ru-RU"/>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w:t>
      </w:r>
      <w:r w:rsidRPr="00206E35">
        <w:rPr>
          <w:rFonts w:eastAsia="Times New Roman" w:cs="Times New Roman"/>
          <w:szCs w:val="24"/>
          <w:lang w:eastAsia="ru-RU"/>
        </w:rPr>
        <w:lastRenderedPageBreak/>
        <w:t>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359C9BC"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 xml:space="preserve">Личностные результаты освоения </w:t>
      </w:r>
      <w:r>
        <w:rPr>
          <w:rFonts w:eastAsia="Times New Roman" w:cs="Times New Roman"/>
          <w:szCs w:val="24"/>
          <w:lang w:eastAsia="ru-RU"/>
        </w:rPr>
        <w:t>О</w:t>
      </w:r>
      <w:r w:rsidRPr="00206E35">
        <w:rPr>
          <w:rFonts w:eastAsia="Times New Roman" w:cs="Times New Roman"/>
          <w:szCs w:val="24"/>
          <w:lang w:eastAsia="ru-RU"/>
        </w:rPr>
        <w:t xml:space="preserve">ОП ООО </w:t>
      </w:r>
      <w:r w:rsidRPr="00CE2EAB">
        <w:rPr>
          <w:rFonts w:eastAsia="SchoolBookSanPin" w:cs="Times New Roman"/>
          <w:szCs w:val="28"/>
        </w:rPr>
        <w:t xml:space="preserve">МБОУ «Школа № </w:t>
      </w:r>
      <w:r w:rsidR="00F41CDA">
        <w:rPr>
          <w:rFonts w:eastAsia="SchoolBookSanPin" w:cs="Times New Roman"/>
          <w:szCs w:val="28"/>
        </w:rPr>
        <w:t>37</w:t>
      </w:r>
      <w:r w:rsidRPr="00CE2EAB">
        <w:rPr>
          <w:rFonts w:eastAsia="SchoolBookSanPin" w:cs="Times New Roman"/>
          <w:szCs w:val="28"/>
        </w:rPr>
        <w:t>» г.о. Самара</w:t>
      </w:r>
      <w:r w:rsidRPr="00206E35">
        <w:rPr>
          <w:rFonts w:eastAsia="Times New Roman" w:cs="Times New Roman"/>
          <w:szCs w:val="24"/>
          <w:lang w:eastAsia="ru-RU"/>
        </w:rPr>
        <w:t xml:space="preserve"> достигаются в единстве учебной и воспитательной деятельности </w:t>
      </w:r>
      <w:r w:rsidRPr="00CE2EAB">
        <w:rPr>
          <w:rFonts w:eastAsia="SchoolBookSanPin" w:cs="Times New Roman"/>
          <w:szCs w:val="28"/>
        </w:rPr>
        <w:t xml:space="preserve">МБОУ «Школа № </w:t>
      </w:r>
      <w:r w:rsidR="00F41CDA">
        <w:rPr>
          <w:rFonts w:eastAsia="SchoolBookSanPin" w:cs="Times New Roman"/>
          <w:szCs w:val="28"/>
        </w:rPr>
        <w:t>37</w:t>
      </w:r>
      <w:r w:rsidRPr="00CE2EAB">
        <w:rPr>
          <w:rFonts w:eastAsia="SchoolBookSanPin" w:cs="Times New Roman"/>
          <w:szCs w:val="28"/>
        </w:rPr>
        <w:t>» г.о. Самара</w:t>
      </w:r>
      <w:r w:rsidRPr="00206E35">
        <w:rPr>
          <w:rFonts w:eastAsia="Times New Roman" w:cs="Times New Roman"/>
          <w:szCs w:val="24"/>
          <w:lang w:eastAsia="ru-RU"/>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9CFFF9"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 xml:space="preserve">Личностные результаты освоения </w:t>
      </w:r>
      <w:r>
        <w:rPr>
          <w:rFonts w:eastAsia="Times New Roman" w:cs="Times New Roman"/>
          <w:szCs w:val="24"/>
          <w:lang w:eastAsia="ru-RU"/>
        </w:rPr>
        <w:t>О</w:t>
      </w:r>
      <w:r w:rsidRPr="00206E35">
        <w:rPr>
          <w:rFonts w:eastAsia="Times New Roman" w:cs="Times New Roman"/>
          <w:szCs w:val="24"/>
          <w:lang w:eastAsia="ru-RU"/>
        </w:rPr>
        <w:t xml:space="preserve">ОП ООО </w:t>
      </w:r>
      <w:r w:rsidRPr="00CE2EAB">
        <w:rPr>
          <w:rFonts w:eastAsia="SchoolBookSanPin" w:cs="Times New Roman"/>
          <w:szCs w:val="28"/>
        </w:rPr>
        <w:t xml:space="preserve">МБОУ «Школа № </w:t>
      </w:r>
      <w:r w:rsidR="00F41CDA">
        <w:rPr>
          <w:rFonts w:eastAsia="SchoolBookSanPin" w:cs="Times New Roman"/>
          <w:szCs w:val="28"/>
        </w:rPr>
        <w:t>37</w:t>
      </w:r>
      <w:r w:rsidRPr="00CE2EAB">
        <w:rPr>
          <w:rFonts w:eastAsia="SchoolBookSanPin" w:cs="Times New Roman"/>
          <w:szCs w:val="28"/>
        </w:rPr>
        <w:t>» г.о. Самара</w:t>
      </w:r>
      <w:r w:rsidRPr="00206E35">
        <w:rPr>
          <w:rFonts w:eastAsia="Times New Roman" w:cs="Times New Roman"/>
          <w:szCs w:val="24"/>
          <w:lang w:eastAsia="ru-RU"/>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014C2A9"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Метапредметные результаты включают:</w:t>
      </w:r>
    </w:p>
    <w:p w14:paraId="577C80A5"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E601D12"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способность их использовать в учебной, познавательной и социальной практике;</w:t>
      </w:r>
    </w:p>
    <w:p w14:paraId="2848214B"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2320758"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0450B7A7"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7A23EBD"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познавательными универсальными учебными действиями;</w:t>
      </w:r>
    </w:p>
    <w:p w14:paraId="164D8D90"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коммуникативными универсальными учебными действиями;</w:t>
      </w:r>
    </w:p>
    <w:p w14:paraId="383C89EE"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регулятивными универсальными учебными действиями.</w:t>
      </w:r>
    </w:p>
    <w:p w14:paraId="05844748"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EAF4423"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4D5C848"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8715CA0"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Предметные результаты включают:</w:t>
      </w:r>
    </w:p>
    <w:p w14:paraId="2FFB6A99"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B354ED1"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71D7C99"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Требования к предметным результатам:</w:t>
      </w:r>
    </w:p>
    <w:p w14:paraId="3141B6CD"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lastRenderedPageBreak/>
        <w:t>сформулированы в деятельностной форме с усилением акцента на применение знаний и конкретные умения;</w:t>
      </w:r>
    </w:p>
    <w:p w14:paraId="410E994F"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81C466F"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4"/>
          <w:lang w:eastAsia="ru-RU"/>
        </w:rPr>
      </w:pPr>
      <w:r w:rsidRPr="00206E35">
        <w:rPr>
          <w:rFonts w:eastAsia="Times New Roman" w:cs="Times New Roman"/>
          <w:szCs w:val="24"/>
          <w:lang w:eastAsia="ru-RU"/>
        </w:rPr>
        <w:t>определяют требования к результатам освоения программ основного общего образования по учебным предметам;</w:t>
      </w:r>
    </w:p>
    <w:p w14:paraId="1FC70F41" w14:textId="77777777" w:rsidR="00206E35" w:rsidRPr="00206E35" w:rsidRDefault="00206E35" w:rsidP="00206E35">
      <w:pPr>
        <w:spacing w:after="0" w:line="360" w:lineRule="auto"/>
        <w:ind w:firstLine="709"/>
        <w:jc w:val="both"/>
        <w:rPr>
          <w:rFonts w:cs="Times New Roman"/>
          <w:szCs w:val="28"/>
        </w:rPr>
      </w:pPr>
      <w:r w:rsidRPr="00206E35">
        <w:rPr>
          <w:rFonts w:eastAsia="Calibri" w:cs="Times New Roman"/>
          <w:szCs w:val="24"/>
        </w:rPr>
        <w:t>усиливают акценты на изучение явлений и процессов современной России и мира в целом, современного состояния науки.</w:t>
      </w:r>
    </w:p>
    <w:p w14:paraId="32A0FEEA" w14:textId="77777777" w:rsidR="00206E35" w:rsidRPr="00206E35" w:rsidRDefault="00206E35" w:rsidP="00206E35">
      <w:pPr>
        <w:widowControl w:val="0"/>
        <w:autoSpaceDE w:val="0"/>
        <w:autoSpaceDN w:val="0"/>
        <w:spacing w:after="0" w:line="360" w:lineRule="auto"/>
        <w:ind w:firstLine="540"/>
        <w:jc w:val="both"/>
        <w:outlineLvl w:val="2"/>
        <w:rPr>
          <w:rFonts w:eastAsia="Times New Roman" w:cs="Times New Roman"/>
          <w:b/>
          <w:szCs w:val="28"/>
          <w:lang w:eastAsia="ru-RU"/>
        </w:rPr>
      </w:pPr>
      <w:r w:rsidRPr="00206E35">
        <w:rPr>
          <w:rFonts w:eastAsia="Times New Roman" w:cs="Times New Roman"/>
          <w:b/>
          <w:szCs w:val="28"/>
          <w:lang w:eastAsia="ru-RU"/>
        </w:rPr>
        <w:t>Система оценки достижения пл</w:t>
      </w:r>
      <w:r w:rsidR="00AC265C">
        <w:rPr>
          <w:rFonts w:eastAsia="Times New Roman" w:cs="Times New Roman"/>
          <w:b/>
          <w:szCs w:val="28"/>
          <w:lang w:eastAsia="ru-RU"/>
        </w:rPr>
        <w:t>анируемых результатов освоения О</w:t>
      </w:r>
      <w:r w:rsidRPr="00206E35">
        <w:rPr>
          <w:rFonts w:eastAsia="Times New Roman" w:cs="Times New Roman"/>
          <w:b/>
          <w:szCs w:val="28"/>
          <w:lang w:eastAsia="ru-RU"/>
        </w:rPr>
        <w:t>ОП ООО.</w:t>
      </w:r>
    </w:p>
    <w:p w14:paraId="656029BA"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AC265C">
        <w:rPr>
          <w:rFonts w:eastAsia="Times New Roman" w:cs="Times New Roman"/>
          <w:szCs w:val="28"/>
          <w:lang w:eastAsia="ru-RU"/>
        </w:rPr>
        <w:t>анируемых результатов освоения О</w:t>
      </w:r>
      <w:r w:rsidRPr="00206E35">
        <w:rPr>
          <w:rFonts w:eastAsia="Times New Roman" w:cs="Times New Roman"/>
          <w:szCs w:val="28"/>
          <w:lang w:eastAsia="ru-RU"/>
        </w:rPr>
        <w:t xml:space="preserve">ОП ООО </w:t>
      </w:r>
      <w:r w:rsidR="00560003" w:rsidRPr="00CE2EAB">
        <w:rPr>
          <w:rFonts w:eastAsia="SchoolBookSanPin" w:cs="Times New Roman"/>
          <w:szCs w:val="28"/>
        </w:rPr>
        <w:t xml:space="preserve">МБОУ «Школа № </w:t>
      </w:r>
      <w:r w:rsidR="00C43513">
        <w:rPr>
          <w:rFonts w:eastAsia="SchoolBookSanPin" w:cs="Times New Roman"/>
          <w:szCs w:val="28"/>
        </w:rPr>
        <w:t>37</w:t>
      </w:r>
      <w:r w:rsidR="00560003" w:rsidRPr="00CE2EAB">
        <w:rPr>
          <w:rFonts w:eastAsia="SchoolBookSanPin" w:cs="Times New Roman"/>
          <w:szCs w:val="28"/>
        </w:rPr>
        <w:t>» г.о. Самара</w:t>
      </w:r>
      <w:r w:rsidR="00560003" w:rsidRPr="00206E35">
        <w:rPr>
          <w:rFonts w:eastAsia="Times New Roman" w:cs="Times New Roman"/>
          <w:szCs w:val="28"/>
          <w:lang w:eastAsia="ru-RU"/>
        </w:rPr>
        <w:t xml:space="preserve"> </w:t>
      </w:r>
      <w:r w:rsidRPr="00206E35">
        <w:rPr>
          <w:rFonts w:eastAsia="Times New Roman" w:cs="Times New Roman"/>
          <w:szCs w:val="28"/>
          <w:lang w:eastAsia="ru-RU"/>
        </w:rPr>
        <w:t>и обеспечение эффективной обратной связи, позволяющей осуществлять управление образовательным процессом.</w:t>
      </w:r>
    </w:p>
    <w:p w14:paraId="352DB2CA"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Основными направлениями и целями оценочной деятельности в </w:t>
      </w:r>
      <w:r w:rsidR="00C43513">
        <w:rPr>
          <w:rFonts w:eastAsia="SchoolBookSanPin" w:cs="Times New Roman"/>
          <w:szCs w:val="28"/>
        </w:rPr>
        <w:t>МБОУ «Школа № 37</w:t>
      </w:r>
      <w:r w:rsidR="00560003" w:rsidRPr="00CE2EAB">
        <w:rPr>
          <w:rFonts w:eastAsia="SchoolBookSanPin" w:cs="Times New Roman"/>
          <w:szCs w:val="28"/>
        </w:rPr>
        <w:t>» г.о. Самара</w:t>
      </w:r>
      <w:r w:rsidR="00560003" w:rsidRPr="00206E35">
        <w:rPr>
          <w:rFonts w:eastAsia="Times New Roman" w:cs="Times New Roman"/>
          <w:szCs w:val="28"/>
          <w:lang w:eastAsia="ru-RU"/>
        </w:rPr>
        <w:t xml:space="preserve"> </w:t>
      </w:r>
      <w:r w:rsidRPr="00206E35">
        <w:rPr>
          <w:rFonts w:eastAsia="Times New Roman" w:cs="Times New Roman"/>
          <w:szCs w:val="28"/>
          <w:lang w:eastAsia="ru-RU"/>
        </w:rPr>
        <w:t>являются:</w:t>
      </w:r>
    </w:p>
    <w:p w14:paraId="3530D0A4"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560003" w:rsidRPr="00CE2EAB">
        <w:rPr>
          <w:rFonts w:eastAsia="SchoolBookSanPin" w:cs="Times New Roman"/>
          <w:szCs w:val="28"/>
        </w:rPr>
        <w:t xml:space="preserve">МБОУ «Школа № </w:t>
      </w:r>
      <w:r w:rsidR="00C43513">
        <w:rPr>
          <w:rFonts w:eastAsia="SchoolBookSanPin" w:cs="Times New Roman"/>
          <w:szCs w:val="28"/>
        </w:rPr>
        <w:t>37</w:t>
      </w:r>
      <w:r w:rsidR="00560003" w:rsidRPr="00CE2EAB">
        <w:rPr>
          <w:rFonts w:eastAsia="SchoolBookSanPin" w:cs="Times New Roman"/>
          <w:szCs w:val="28"/>
        </w:rPr>
        <w:t>» г.о. Самара</w:t>
      </w:r>
      <w:r w:rsidRPr="00206E35">
        <w:rPr>
          <w:rFonts w:eastAsia="Times New Roman" w:cs="Times New Roman"/>
          <w:szCs w:val="28"/>
          <w:lang w:eastAsia="ru-RU"/>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CC0F494"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оценка результатов деятельности </w:t>
      </w:r>
      <w:r w:rsidR="00560003" w:rsidRPr="00CE2EAB">
        <w:rPr>
          <w:rFonts w:eastAsia="SchoolBookSanPin" w:cs="Times New Roman"/>
          <w:szCs w:val="28"/>
        </w:rPr>
        <w:t xml:space="preserve">МБОУ «Школа № </w:t>
      </w:r>
      <w:r w:rsidR="00C43513">
        <w:rPr>
          <w:rFonts w:eastAsia="SchoolBookSanPin" w:cs="Times New Roman"/>
          <w:szCs w:val="28"/>
        </w:rPr>
        <w:t>37</w:t>
      </w:r>
      <w:r w:rsidR="00560003" w:rsidRPr="00CE2EAB">
        <w:rPr>
          <w:rFonts w:eastAsia="SchoolBookSanPin" w:cs="Times New Roman"/>
          <w:szCs w:val="28"/>
        </w:rPr>
        <w:t>» г.о. Самара</w:t>
      </w:r>
      <w:r w:rsidR="00560003" w:rsidRPr="00206E35">
        <w:rPr>
          <w:rFonts w:eastAsia="Times New Roman" w:cs="Times New Roman"/>
          <w:szCs w:val="28"/>
          <w:lang w:eastAsia="ru-RU"/>
        </w:rPr>
        <w:t xml:space="preserve"> </w:t>
      </w:r>
      <w:r w:rsidRPr="00206E35">
        <w:rPr>
          <w:rFonts w:eastAsia="Times New Roman" w:cs="Times New Roman"/>
          <w:szCs w:val="28"/>
          <w:lang w:eastAsia="ru-RU"/>
        </w:rPr>
        <w:t>как основа аккредитационных процедур.</w:t>
      </w:r>
    </w:p>
    <w:p w14:paraId="017392CF"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Основным объектом системы оценки, ее содержательной и критериальной базой выступают требования ФГОС ООО, которые </w:t>
      </w:r>
      <w:r w:rsidRPr="00206E35">
        <w:rPr>
          <w:rFonts w:eastAsia="Times New Roman" w:cs="Times New Roman"/>
          <w:szCs w:val="28"/>
          <w:lang w:eastAsia="ru-RU"/>
        </w:rPr>
        <w:lastRenderedPageBreak/>
        <w:t>конкретизируются в планируемых рез</w:t>
      </w:r>
      <w:r w:rsidR="00560003">
        <w:rPr>
          <w:rFonts w:eastAsia="Times New Roman" w:cs="Times New Roman"/>
          <w:szCs w:val="28"/>
          <w:lang w:eastAsia="ru-RU"/>
        </w:rPr>
        <w:t>ультатах освоения обучающимися О</w:t>
      </w:r>
      <w:r w:rsidRPr="00206E35">
        <w:rPr>
          <w:rFonts w:eastAsia="Times New Roman" w:cs="Times New Roman"/>
          <w:szCs w:val="28"/>
          <w:lang w:eastAsia="ru-RU"/>
        </w:rPr>
        <w:t>ОП ООО. Система оценки включает процедуры внутренней и внешней оценки.</w:t>
      </w:r>
    </w:p>
    <w:p w14:paraId="49D3B5C9"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Внутренняя оценка включает:</w:t>
      </w:r>
    </w:p>
    <w:p w14:paraId="59F1CEC3"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стартовую диагностику;</w:t>
      </w:r>
    </w:p>
    <w:p w14:paraId="2C9605FA"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текущую и тематическую оценку;</w:t>
      </w:r>
    </w:p>
    <w:p w14:paraId="12701A52"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итоговую оценку;</w:t>
      </w:r>
    </w:p>
    <w:p w14:paraId="71AE6EBD"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промежуточную аттестацию;</w:t>
      </w:r>
    </w:p>
    <w:p w14:paraId="4BDB3648"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психолого-педагогическое наблюдение;</w:t>
      </w:r>
    </w:p>
    <w:p w14:paraId="33BE381B"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внутренний мониторинг образовательных достижений обучающихся.</w:t>
      </w:r>
    </w:p>
    <w:p w14:paraId="237B3662"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48E20785"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224762D1"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27A6BC2D"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Внешняя оценка включает:</w:t>
      </w:r>
    </w:p>
    <w:p w14:paraId="428DD26E" w14:textId="77777777" w:rsid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независимую оценку качества подготовки обучающихся</w:t>
      </w:r>
      <w:r w:rsidR="00560003">
        <w:rPr>
          <w:rFonts w:eastAsia="Times New Roman" w:cs="Times New Roman"/>
          <w:szCs w:val="28"/>
          <w:lang w:eastAsia="ru-RU"/>
        </w:rPr>
        <w:t>:</w:t>
      </w:r>
    </w:p>
    <w:p w14:paraId="55CE95C2" w14:textId="77777777" w:rsidR="00560003" w:rsidRDefault="00560003" w:rsidP="00560003">
      <w:pPr>
        <w:spacing w:after="0" w:line="360" w:lineRule="auto"/>
        <w:ind w:firstLine="708"/>
        <w:jc w:val="both"/>
        <w:rPr>
          <w:szCs w:val="28"/>
        </w:rPr>
      </w:pPr>
      <w:r>
        <w:rPr>
          <w:szCs w:val="28"/>
        </w:rPr>
        <w:t>Национальные сопоставительные исследования качества общего образования;</w:t>
      </w:r>
    </w:p>
    <w:p w14:paraId="71541E79" w14:textId="77777777" w:rsidR="00560003" w:rsidRPr="00206E35" w:rsidRDefault="00560003" w:rsidP="00560003">
      <w:pPr>
        <w:spacing w:after="0" w:line="360" w:lineRule="auto"/>
        <w:ind w:firstLine="708"/>
        <w:jc w:val="both"/>
        <w:rPr>
          <w:rFonts w:eastAsia="Times New Roman" w:cs="Times New Roman"/>
          <w:szCs w:val="28"/>
          <w:lang w:eastAsia="ru-RU"/>
        </w:rPr>
      </w:pPr>
      <w:r>
        <w:rPr>
          <w:szCs w:val="28"/>
        </w:rPr>
        <w:t>Всероссийские проверочные работы;</w:t>
      </w:r>
    </w:p>
    <w:p w14:paraId="4321F07B"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итоговую аттестацию.</w:t>
      </w:r>
    </w:p>
    <w:p w14:paraId="08138783"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В соответствии с ФГОС ООО система оценки </w:t>
      </w:r>
      <w:r w:rsidR="00560003" w:rsidRPr="00CE2EAB">
        <w:rPr>
          <w:rFonts w:eastAsia="SchoolBookSanPin" w:cs="Times New Roman"/>
          <w:szCs w:val="28"/>
        </w:rPr>
        <w:t xml:space="preserve">МБОУ «Школа № </w:t>
      </w:r>
      <w:r w:rsidR="00C43513">
        <w:rPr>
          <w:rFonts w:eastAsia="SchoolBookSanPin" w:cs="Times New Roman"/>
          <w:szCs w:val="28"/>
        </w:rPr>
        <w:t>37</w:t>
      </w:r>
      <w:r w:rsidR="00560003" w:rsidRPr="00CE2EAB">
        <w:rPr>
          <w:rFonts w:eastAsia="SchoolBookSanPin" w:cs="Times New Roman"/>
          <w:szCs w:val="28"/>
        </w:rPr>
        <w:t>» г.о. Самара</w:t>
      </w:r>
      <w:r w:rsidRPr="00206E35">
        <w:rPr>
          <w:rFonts w:eastAsia="Times New Roman" w:cs="Times New Roman"/>
          <w:szCs w:val="28"/>
          <w:lang w:eastAsia="ru-RU"/>
        </w:rPr>
        <w:t xml:space="preserve"> реализует системно-деятельностный, уровневый и комплексный </w:t>
      </w:r>
      <w:r w:rsidRPr="00206E35">
        <w:rPr>
          <w:rFonts w:eastAsia="Times New Roman" w:cs="Times New Roman"/>
          <w:szCs w:val="28"/>
          <w:lang w:eastAsia="ru-RU"/>
        </w:rPr>
        <w:lastRenderedPageBreak/>
        <w:t>подходы к оценке образовательных достижений.</w:t>
      </w:r>
    </w:p>
    <w:p w14:paraId="7042647C"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E15D638"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6C7EED8"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1F22BFC5"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Комплексный подход к оценке образовательных достижений реализуется через:</w:t>
      </w:r>
    </w:p>
    <w:p w14:paraId="1323A03E"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оценку предметных и метапредметных результатов;</w:t>
      </w:r>
    </w:p>
    <w:p w14:paraId="58C71C6D"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99A5A63"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618A6B2B"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использование форм работы, обеспечивающих возможность включения обучающихся в самостоятельную оценочную деятельность (самоанализ, </w:t>
      </w:r>
      <w:r w:rsidRPr="00206E35">
        <w:rPr>
          <w:rFonts w:eastAsia="Times New Roman" w:cs="Times New Roman"/>
          <w:szCs w:val="28"/>
          <w:lang w:eastAsia="ru-RU"/>
        </w:rPr>
        <w:lastRenderedPageBreak/>
        <w:t>самооценка, взаимооценка);</w:t>
      </w:r>
    </w:p>
    <w:p w14:paraId="163E3D58"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CC421F2"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B573DF8"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CF13314"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w:t>
      </w:r>
      <w:r w:rsidR="00560003" w:rsidRPr="00CE2EAB">
        <w:rPr>
          <w:rFonts w:eastAsia="SchoolBookSanPin" w:cs="Times New Roman"/>
          <w:szCs w:val="28"/>
        </w:rPr>
        <w:t xml:space="preserve">МБОУ «Школа № </w:t>
      </w:r>
      <w:r w:rsidR="00C43513">
        <w:rPr>
          <w:rFonts w:eastAsia="SchoolBookSanPin" w:cs="Times New Roman"/>
          <w:szCs w:val="28"/>
        </w:rPr>
        <w:t>37</w:t>
      </w:r>
      <w:r w:rsidR="00560003" w:rsidRPr="00CE2EAB">
        <w:rPr>
          <w:rFonts w:eastAsia="SchoolBookSanPin" w:cs="Times New Roman"/>
          <w:szCs w:val="28"/>
        </w:rPr>
        <w:t>» г.о. Самара</w:t>
      </w:r>
      <w:r w:rsidRPr="00206E35">
        <w:rPr>
          <w:rFonts w:eastAsia="Times New Roman" w:cs="Times New Roman"/>
          <w:szCs w:val="28"/>
          <w:lang w:eastAsia="ru-RU"/>
        </w:rPr>
        <w:t>;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6C4153E4"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13C3290"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При оценке метапредметных результатов оцениваются достижения пл</w:t>
      </w:r>
      <w:r w:rsidR="00560003">
        <w:rPr>
          <w:rFonts w:eastAsia="Times New Roman" w:cs="Times New Roman"/>
          <w:szCs w:val="28"/>
          <w:lang w:eastAsia="ru-RU"/>
        </w:rPr>
        <w:t>анируемых результатов освоения О</w:t>
      </w:r>
      <w:r w:rsidRPr="00206E35">
        <w:rPr>
          <w:rFonts w:eastAsia="Times New Roman" w:cs="Times New Roman"/>
          <w:szCs w:val="28"/>
          <w:lang w:eastAsia="ru-RU"/>
        </w:rPr>
        <w:t>ОП ООО</w:t>
      </w:r>
      <w:r w:rsidR="00560003" w:rsidRPr="00560003">
        <w:rPr>
          <w:rFonts w:eastAsia="SchoolBookSanPin" w:cs="Times New Roman"/>
          <w:szCs w:val="28"/>
        </w:rPr>
        <w:t xml:space="preserve"> </w:t>
      </w:r>
      <w:r w:rsidR="00560003" w:rsidRPr="00CE2EAB">
        <w:rPr>
          <w:rFonts w:eastAsia="SchoolBookSanPin" w:cs="Times New Roman"/>
          <w:szCs w:val="28"/>
        </w:rPr>
        <w:t xml:space="preserve">МБОУ «Школа № </w:t>
      </w:r>
      <w:r w:rsidR="00C43513">
        <w:rPr>
          <w:rFonts w:eastAsia="SchoolBookSanPin" w:cs="Times New Roman"/>
          <w:szCs w:val="28"/>
        </w:rPr>
        <w:t>37</w:t>
      </w:r>
      <w:r w:rsidR="00560003" w:rsidRPr="00CE2EAB">
        <w:rPr>
          <w:rFonts w:eastAsia="SchoolBookSanPin" w:cs="Times New Roman"/>
          <w:szCs w:val="28"/>
        </w:rPr>
        <w:t>» г.о. Самара</w:t>
      </w:r>
      <w:r w:rsidRPr="00206E35">
        <w:rPr>
          <w:rFonts w:eastAsia="Times New Roman" w:cs="Times New Roman"/>
          <w:szCs w:val="28"/>
          <w:lang w:eastAsia="ru-RU"/>
        </w:rPr>
        <w:t>, которые отражают совокупность познавательных, коммуникативных и регулятивных универсальных учебных действий.</w:t>
      </w:r>
    </w:p>
    <w:p w14:paraId="1D6C84F9"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14:paraId="673602F2"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Основным объектом оценки метапредметных результатов является овладение:</w:t>
      </w:r>
    </w:p>
    <w:p w14:paraId="1E1BEA7D"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2FFF7874"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6BCD912"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5E08D10"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14:paraId="52906C83" w14:textId="77777777" w:rsidR="00206E35" w:rsidRPr="00206E35" w:rsidRDefault="00206E35" w:rsidP="00206E35">
      <w:pPr>
        <w:widowControl w:val="0"/>
        <w:autoSpaceDE w:val="0"/>
        <w:autoSpaceDN w:val="0"/>
        <w:spacing w:after="0" w:line="360" w:lineRule="auto"/>
        <w:jc w:val="right"/>
        <w:rPr>
          <w:rFonts w:eastAsia="Times New Roman" w:cs="Times New Roman"/>
          <w:szCs w:val="28"/>
          <w:lang w:eastAsia="ru-RU"/>
        </w:rPr>
      </w:pPr>
      <w:r w:rsidRPr="00206E35">
        <w:rPr>
          <w:rFonts w:eastAsia="Times New Roman" w:cs="Times New Roman"/>
          <w:szCs w:val="28"/>
          <w:lang w:eastAsia="ru-RU"/>
        </w:rPr>
        <w:t>Таблица 1</w:t>
      </w:r>
    </w:p>
    <w:p w14:paraId="099FC54B" w14:textId="77777777" w:rsidR="00206E35" w:rsidRPr="00206E35" w:rsidRDefault="00206E35" w:rsidP="00206E35">
      <w:pPr>
        <w:widowControl w:val="0"/>
        <w:autoSpaceDE w:val="0"/>
        <w:autoSpaceDN w:val="0"/>
        <w:spacing w:after="0" w:line="360" w:lineRule="auto"/>
        <w:jc w:val="center"/>
        <w:rPr>
          <w:rFonts w:eastAsia="Times New Roman" w:cs="Times New Roman"/>
          <w:szCs w:val="28"/>
          <w:lang w:eastAsia="ru-RU"/>
        </w:rPr>
      </w:pPr>
      <w:r w:rsidRPr="00206E35">
        <w:rPr>
          <w:rFonts w:eastAsia="Times New Roman" w:cs="Times New Roman"/>
          <w:szCs w:val="28"/>
          <w:lang w:eastAsia="ru-RU"/>
        </w:rPr>
        <w:t>Перечень (кодификатор) проверяемых</w:t>
      </w:r>
    </w:p>
    <w:p w14:paraId="516090B5" w14:textId="77777777" w:rsidR="00206E35" w:rsidRPr="00206E35" w:rsidRDefault="00206E35" w:rsidP="00206E35">
      <w:pPr>
        <w:widowControl w:val="0"/>
        <w:autoSpaceDE w:val="0"/>
        <w:autoSpaceDN w:val="0"/>
        <w:spacing w:after="0" w:line="360" w:lineRule="auto"/>
        <w:jc w:val="center"/>
        <w:rPr>
          <w:rFonts w:eastAsia="Times New Roman" w:cs="Times New Roman"/>
          <w:szCs w:val="28"/>
          <w:lang w:eastAsia="ru-RU"/>
        </w:rPr>
      </w:pPr>
      <w:r w:rsidRPr="00206E35">
        <w:rPr>
          <w:rFonts w:eastAsia="Times New Roman" w:cs="Times New Roman"/>
          <w:szCs w:val="28"/>
          <w:lang w:eastAsia="ru-RU"/>
        </w:rPr>
        <w:t>требований к метапредметным результатам освоения основной</w:t>
      </w:r>
    </w:p>
    <w:p w14:paraId="009C4E05" w14:textId="77777777" w:rsidR="00206E35" w:rsidRPr="00206E35" w:rsidRDefault="00206E35" w:rsidP="00206E35">
      <w:pPr>
        <w:widowControl w:val="0"/>
        <w:autoSpaceDE w:val="0"/>
        <w:autoSpaceDN w:val="0"/>
        <w:spacing w:after="0" w:line="360" w:lineRule="auto"/>
        <w:jc w:val="center"/>
        <w:rPr>
          <w:rFonts w:eastAsia="Times New Roman" w:cs="Times New Roman"/>
          <w:szCs w:val="28"/>
          <w:lang w:eastAsia="ru-RU"/>
        </w:rPr>
      </w:pPr>
      <w:r w:rsidRPr="00206E35">
        <w:rPr>
          <w:rFonts w:eastAsia="Times New Roman" w:cs="Times New Roman"/>
          <w:szCs w:val="28"/>
          <w:lang w:eastAsia="ru-RU"/>
        </w:rPr>
        <w:t>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06E35" w:rsidRPr="00206E35" w14:paraId="7D97F308" w14:textId="77777777" w:rsidTr="004710E4">
        <w:tc>
          <w:tcPr>
            <w:tcW w:w="1701" w:type="dxa"/>
          </w:tcPr>
          <w:p w14:paraId="0769B644"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lastRenderedPageBreak/>
              <w:t>Код проверяемого требования</w:t>
            </w:r>
          </w:p>
        </w:tc>
        <w:tc>
          <w:tcPr>
            <w:tcW w:w="7370" w:type="dxa"/>
          </w:tcPr>
          <w:p w14:paraId="7D81F4C4"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Проверяемые требования к метапредметным результатам освоения основной образовательной программы основного общего образования</w:t>
            </w:r>
          </w:p>
        </w:tc>
      </w:tr>
      <w:tr w:rsidR="00206E35" w:rsidRPr="00206E35" w14:paraId="73C3C340" w14:textId="77777777" w:rsidTr="004710E4">
        <w:tc>
          <w:tcPr>
            <w:tcW w:w="1701" w:type="dxa"/>
          </w:tcPr>
          <w:p w14:paraId="49536AAC"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w:t>
            </w:r>
          </w:p>
        </w:tc>
        <w:tc>
          <w:tcPr>
            <w:tcW w:w="7370" w:type="dxa"/>
          </w:tcPr>
          <w:p w14:paraId="20303090"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Познавательные УУД</w:t>
            </w:r>
          </w:p>
        </w:tc>
      </w:tr>
      <w:tr w:rsidR="00206E35" w:rsidRPr="00206E35" w14:paraId="6CB27170" w14:textId="77777777" w:rsidTr="004710E4">
        <w:tc>
          <w:tcPr>
            <w:tcW w:w="1701" w:type="dxa"/>
          </w:tcPr>
          <w:p w14:paraId="38265E45"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1.1</w:t>
            </w:r>
          </w:p>
        </w:tc>
        <w:tc>
          <w:tcPr>
            <w:tcW w:w="7370" w:type="dxa"/>
          </w:tcPr>
          <w:p w14:paraId="32FB45D3"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Базовые логические действия</w:t>
            </w:r>
          </w:p>
        </w:tc>
      </w:tr>
      <w:tr w:rsidR="00206E35" w:rsidRPr="00206E35" w14:paraId="0940A9D9" w14:textId="77777777" w:rsidTr="004710E4">
        <w:tc>
          <w:tcPr>
            <w:tcW w:w="1701" w:type="dxa"/>
          </w:tcPr>
          <w:p w14:paraId="14B6C1F6"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1.1.1</w:t>
            </w:r>
          </w:p>
        </w:tc>
        <w:tc>
          <w:tcPr>
            <w:tcW w:w="7370" w:type="dxa"/>
          </w:tcPr>
          <w:p w14:paraId="423BBFFA"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Выявлять и характеризовать существенные признаки объектов (явлений)</w:t>
            </w:r>
          </w:p>
        </w:tc>
      </w:tr>
      <w:tr w:rsidR="00206E35" w:rsidRPr="00206E35" w14:paraId="610ABB56" w14:textId="77777777" w:rsidTr="004710E4">
        <w:tc>
          <w:tcPr>
            <w:tcW w:w="1701" w:type="dxa"/>
          </w:tcPr>
          <w:p w14:paraId="10C09D03"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1.1.2</w:t>
            </w:r>
          </w:p>
        </w:tc>
        <w:tc>
          <w:tcPr>
            <w:tcW w:w="7370" w:type="dxa"/>
          </w:tcPr>
          <w:p w14:paraId="485431E3"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tc>
      </w:tr>
      <w:tr w:rsidR="00206E35" w:rsidRPr="00206E35" w14:paraId="3AD30BF5" w14:textId="77777777" w:rsidTr="004710E4">
        <w:tc>
          <w:tcPr>
            <w:tcW w:w="1701" w:type="dxa"/>
          </w:tcPr>
          <w:p w14:paraId="73C1C554"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1.1.3</w:t>
            </w:r>
          </w:p>
        </w:tc>
        <w:tc>
          <w:tcPr>
            <w:tcW w:w="7370" w:type="dxa"/>
          </w:tcPr>
          <w:p w14:paraId="6BBC27B7"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 учетом предложенной задачи выявлять закономерности и противоречия в рассматриваемых фактах, данных и наблюдениях;</w:t>
            </w:r>
          </w:p>
          <w:p w14:paraId="2C4C8F98"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предлагать критерии для выявления закономерностей и противоречий;</w:t>
            </w:r>
          </w:p>
          <w:p w14:paraId="102D744B"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выявлять дефицит информации, данных, необходимых для решения поставленной задачи</w:t>
            </w:r>
          </w:p>
        </w:tc>
      </w:tr>
      <w:tr w:rsidR="00206E35" w:rsidRPr="00206E35" w14:paraId="2317837E" w14:textId="77777777" w:rsidTr="004710E4">
        <w:tc>
          <w:tcPr>
            <w:tcW w:w="1701" w:type="dxa"/>
          </w:tcPr>
          <w:p w14:paraId="4D7E7E02"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1.1.4</w:t>
            </w:r>
          </w:p>
        </w:tc>
        <w:tc>
          <w:tcPr>
            <w:tcW w:w="7370" w:type="dxa"/>
          </w:tcPr>
          <w:p w14:paraId="08B501ED"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Выявлять причинно-следственные связи при изучении явлений и процессов</w:t>
            </w:r>
          </w:p>
        </w:tc>
      </w:tr>
      <w:tr w:rsidR="00206E35" w:rsidRPr="00206E35" w14:paraId="5AE78C3D" w14:textId="77777777" w:rsidTr="004710E4">
        <w:tc>
          <w:tcPr>
            <w:tcW w:w="1701" w:type="dxa"/>
          </w:tcPr>
          <w:p w14:paraId="581C3A8F"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1.1.5</w:t>
            </w:r>
          </w:p>
        </w:tc>
        <w:tc>
          <w:tcPr>
            <w:tcW w:w="7370" w:type="dxa"/>
          </w:tcPr>
          <w:p w14:paraId="4DFF6C38"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206E35" w:rsidRPr="00206E35" w14:paraId="77BBD762" w14:textId="77777777" w:rsidTr="004710E4">
        <w:tc>
          <w:tcPr>
            <w:tcW w:w="1701" w:type="dxa"/>
          </w:tcPr>
          <w:p w14:paraId="7FFBEF93"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1.1.6</w:t>
            </w:r>
          </w:p>
        </w:tc>
        <w:tc>
          <w:tcPr>
            <w:tcW w:w="7370" w:type="dxa"/>
          </w:tcPr>
          <w:p w14:paraId="7F22DE6C"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206E35" w:rsidRPr="00206E35" w14:paraId="5AF155E5" w14:textId="77777777" w:rsidTr="004710E4">
        <w:tc>
          <w:tcPr>
            <w:tcW w:w="1701" w:type="dxa"/>
          </w:tcPr>
          <w:p w14:paraId="7C42B812"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1.2</w:t>
            </w:r>
          </w:p>
        </w:tc>
        <w:tc>
          <w:tcPr>
            <w:tcW w:w="7370" w:type="dxa"/>
          </w:tcPr>
          <w:p w14:paraId="269C72EB"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Базовые исследовательские действия</w:t>
            </w:r>
          </w:p>
        </w:tc>
      </w:tr>
      <w:tr w:rsidR="00206E35" w:rsidRPr="00206E35" w14:paraId="7034CEC0" w14:textId="77777777" w:rsidTr="004710E4">
        <w:tc>
          <w:tcPr>
            <w:tcW w:w="1701" w:type="dxa"/>
          </w:tcPr>
          <w:p w14:paraId="777918B1"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1.2.1</w:t>
            </w:r>
          </w:p>
        </w:tc>
        <w:tc>
          <w:tcPr>
            <w:tcW w:w="7370" w:type="dxa"/>
          </w:tcPr>
          <w:p w14:paraId="7BB52AB8"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206E35" w:rsidRPr="00206E35" w14:paraId="4FC9BD90" w14:textId="77777777" w:rsidTr="004710E4">
        <w:tc>
          <w:tcPr>
            <w:tcW w:w="1701" w:type="dxa"/>
          </w:tcPr>
          <w:p w14:paraId="34EC89F8"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1.2.2</w:t>
            </w:r>
          </w:p>
        </w:tc>
        <w:tc>
          <w:tcPr>
            <w:tcW w:w="7370" w:type="dxa"/>
          </w:tcPr>
          <w:p w14:paraId="7175D06C"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Оценивать на применимость и достоверность информацию, полученную в ходе исследования (эксперимента)</w:t>
            </w:r>
          </w:p>
        </w:tc>
      </w:tr>
      <w:tr w:rsidR="00206E35" w:rsidRPr="00206E35" w14:paraId="3989A3B8" w14:textId="77777777" w:rsidTr="004710E4">
        <w:tc>
          <w:tcPr>
            <w:tcW w:w="1701" w:type="dxa"/>
          </w:tcPr>
          <w:p w14:paraId="097A2099"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1.2.3</w:t>
            </w:r>
          </w:p>
        </w:tc>
        <w:tc>
          <w:tcPr>
            <w:tcW w:w="7370" w:type="dxa"/>
          </w:tcPr>
          <w:p w14:paraId="2D41348C"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206E35" w:rsidRPr="00206E35" w14:paraId="123AF666" w14:textId="77777777" w:rsidTr="004710E4">
        <w:tc>
          <w:tcPr>
            <w:tcW w:w="1701" w:type="dxa"/>
          </w:tcPr>
          <w:p w14:paraId="705AA0E8"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1.2.4</w:t>
            </w:r>
          </w:p>
        </w:tc>
        <w:tc>
          <w:tcPr>
            <w:tcW w:w="7370" w:type="dxa"/>
          </w:tcPr>
          <w:p w14:paraId="5FDBE708"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206E35" w:rsidRPr="00206E35" w14:paraId="45CB55E8" w14:textId="77777777" w:rsidTr="004710E4">
        <w:tc>
          <w:tcPr>
            <w:tcW w:w="1701" w:type="dxa"/>
          </w:tcPr>
          <w:p w14:paraId="7B0B6E62"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1.2.5</w:t>
            </w:r>
          </w:p>
        </w:tc>
        <w:tc>
          <w:tcPr>
            <w:tcW w:w="7370" w:type="dxa"/>
          </w:tcPr>
          <w:p w14:paraId="0096A2D0"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Использовать вопросы как исследовательский инструмент познания;</w:t>
            </w:r>
          </w:p>
          <w:p w14:paraId="2DF0A6C2"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 xml:space="preserve">формулировать вопросы, фиксирующие разрыв между реальным и желательным состоянием ситуации, объекта, самостоятельно </w:t>
            </w:r>
            <w:r w:rsidRPr="00206E35">
              <w:rPr>
                <w:rFonts w:eastAsia="Times New Roman" w:cs="Times New Roman"/>
                <w:sz w:val="24"/>
                <w:szCs w:val="24"/>
                <w:lang w:eastAsia="ru-RU"/>
              </w:rPr>
              <w:lastRenderedPageBreak/>
              <w:t>устанавливать искомое и данное;</w:t>
            </w:r>
          </w:p>
          <w:p w14:paraId="043A25DE"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tc>
      </w:tr>
      <w:tr w:rsidR="00206E35" w:rsidRPr="00206E35" w14:paraId="34B25D27" w14:textId="77777777" w:rsidTr="004710E4">
        <w:tc>
          <w:tcPr>
            <w:tcW w:w="1701" w:type="dxa"/>
          </w:tcPr>
          <w:p w14:paraId="24AB7379"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lastRenderedPageBreak/>
              <w:t>1.3</w:t>
            </w:r>
          </w:p>
        </w:tc>
        <w:tc>
          <w:tcPr>
            <w:tcW w:w="7370" w:type="dxa"/>
          </w:tcPr>
          <w:p w14:paraId="60799E14"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Работа с информацией</w:t>
            </w:r>
          </w:p>
        </w:tc>
      </w:tr>
      <w:tr w:rsidR="00206E35" w:rsidRPr="00206E35" w14:paraId="10C03071" w14:textId="77777777" w:rsidTr="004710E4">
        <w:tc>
          <w:tcPr>
            <w:tcW w:w="1701" w:type="dxa"/>
          </w:tcPr>
          <w:p w14:paraId="39AC6C9F"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1.3.1</w:t>
            </w:r>
          </w:p>
        </w:tc>
        <w:tc>
          <w:tcPr>
            <w:tcW w:w="7370" w:type="dxa"/>
          </w:tcPr>
          <w:p w14:paraId="26CFE63B"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206E35" w:rsidRPr="00206E35" w14:paraId="22168DCA" w14:textId="77777777" w:rsidTr="004710E4">
        <w:tc>
          <w:tcPr>
            <w:tcW w:w="1701" w:type="dxa"/>
          </w:tcPr>
          <w:p w14:paraId="380F0BB5"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1.3.2</w:t>
            </w:r>
          </w:p>
        </w:tc>
        <w:tc>
          <w:tcPr>
            <w:tcW w:w="7370" w:type="dxa"/>
          </w:tcPr>
          <w:p w14:paraId="3441027C"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14:paraId="3D091FD2"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tc>
      </w:tr>
      <w:tr w:rsidR="00206E35" w:rsidRPr="00206E35" w14:paraId="581C395F" w14:textId="77777777" w:rsidTr="004710E4">
        <w:tc>
          <w:tcPr>
            <w:tcW w:w="1701" w:type="dxa"/>
          </w:tcPr>
          <w:p w14:paraId="564A3155"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1.3.3</w:t>
            </w:r>
          </w:p>
        </w:tc>
        <w:tc>
          <w:tcPr>
            <w:tcW w:w="7370" w:type="dxa"/>
          </w:tcPr>
          <w:p w14:paraId="7753777F"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206E35" w:rsidRPr="00206E35" w14:paraId="0165D956" w14:textId="77777777" w:rsidTr="004710E4">
        <w:tc>
          <w:tcPr>
            <w:tcW w:w="1701" w:type="dxa"/>
          </w:tcPr>
          <w:p w14:paraId="4DD1E37A"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1.3.4</w:t>
            </w:r>
          </w:p>
        </w:tc>
        <w:tc>
          <w:tcPr>
            <w:tcW w:w="7370" w:type="dxa"/>
          </w:tcPr>
          <w:p w14:paraId="0810A3BA"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tc>
      </w:tr>
      <w:tr w:rsidR="00206E35" w:rsidRPr="00206E35" w14:paraId="1BB782AA" w14:textId="77777777" w:rsidTr="004710E4">
        <w:tc>
          <w:tcPr>
            <w:tcW w:w="1701" w:type="dxa"/>
          </w:tcPr>
          <w:p w14:paraId="3B4F65A6"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1.3.5</w:t>
            </w:r>
          </w:p>
        </w:tc>
        <w:tc>
          <w:tcPr>
            <w:tcW w:w="7370" w:type="dxa"/>
          </w:tcPr>
          <w:p w14:paraId="6FFB6DFD"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Эффективно запоминать и систематизировать информацию</w:t>
            </w:r>
          </w:p>
        </w:tc>
      </w:tr>
      <w:tr w:rsidR="00206E35" w:rsidRPr="00206E35" w14:paraId="0694FBD8" w14:textId="77777777" w:rsidTr="004710E4">
        <w:tc>
          <w:tcPr>
            <w:tcW w:w="1701" w:type="dxa"/>
          </w:tcPr>
          <w:p w14:paraId="6A1C820E"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2</w:t>
            </w:r>
          </w:p>
        </w:tc>
        <w:tc>
          <w:tcPr>
            <w:tcW w:w="7370" w:type="dxa"/>
          </w:tcPr>
          <w:p w14:paraId="62B64C2B"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Коммуникативные УУД</w:t>
            </w:r>
          </w:p>
        </w:tc>
      </w:tr>
      <w:tr w:rsidR="00206E35" w:rsidRPr="00206E35" w14:paraId="1B41280F" w14:textId="77777777" w:rsidTr="004710E4">
        <w:tc>
          <w:tcPr>
            <w:tcW w:w="1701" w:type="dxa"/>
          </w:tcPr>
          <w:p w14:paraId="1C8E485D"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2.1</w:t>
            </w:r>
          </w:p>
        </w:tc>
        <w:tc>
          <w:tcPr>
            <w:tcW w:w="7370" w:type="dxa"/>
          </w:tcPr>
          <w:p w14:paraId="197AE8C9"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Общение</w:t>
            </w:r>
          </w:p>
        </w:tc>
      </w:tr>
      <w:tr w:rsidR="00206E35" w:rsidRPr="00206E35" w14:paraId="5AC7ACC8" w14:textId="77777777" w:rsidTr="004710E4">
        <w:tc>
          <w:tcPr>
            <w:tcW w:w="1701" w:type="dxa"/>
          </w:tcPr>
          <w:p w14:paraId="2DAA9467"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2.1.1</w:t>
            </w:r>
          </w:p>
        </w:tc>
        <w:tc>
          <w:tcPr>
            <w:tcW w:w="7370" w:type="dxa"/>
          </w:tcPr>
          <w:p w14:paraId="040BFBCD"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Выражать себя (свою точку зрения) в устных и письменных текстах</w:t>
            </w:r>
          </w:p>
        </w:tc>
      </w:tr>
      <w:tr w:rsidR="00206E35" w:rsidRPr="00206E35" w14:paraId="5609CDE8" w14:textId="77777777" w:rsidTr="004710E4">
        <w:tc>
          <w:tcPr>
            <w:tcW w:w="1701" w:type="dxa"/>
          </w:tcPr>
          <w:p w14:paraId="393C4F2C"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2.1.2</w:t>
            </w:r>
          </w:p>
        </w:tc>
        <w:tc>
          <w:tcPr>
            <w:tcW w:w="7370" w:type="dxa"/>
          </w:tcPr>
          <w:p w14:paraId="59B60EA5"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85CAA9B"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tc>
      </w:tr>
      <w:tr w:rsidR="00206E35" w:rsidRPr="00206E35" w14:paraId="6228E321" w14:textId="77777777" w:rsidTr="004710E4">
        <w:tc>
          <w:tcPr>
            <w:tcW w:w="1701" w:type="dxa"/>
          </w:tcPr>
          <w:p w14:paraId="512D0FB4"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2.1.3</w:t>
            </w:r>
          </w:p>
        </w:tc>
        <w:tc>
          <w:tcPr>
            <w:tcW w:w="7370" w:type="dxa"/>
          </w:tcPr>
          <w:p w14:paraId="48C03EBD"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Публично представлять результаты выполненного опыта (эксперимента, исследования, проекта);</w:t>
            </w:r>
          </w:p>
          <w:p w14:paraId="1233A40B"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206E35" w:rsidRPr="00206E35" w14:paraId="65C298EF" w14:textId="77777777" w:rsidTr="004710E4">
        <w:tc>
          <w:tcPr>
            <w:tcW w:w="1701" w:type="dxa"/>
          </w:tcPr>
          <w:p w14:paraId="559E5E7A"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2.1.4</w:t>
            </w:r>
          </w:p>
        </w:tc>
        <w:tc>
          <w:tcPr>
            <w:tcW w:w="7370" w:type="dxa"/>
          </w:tcPr>
          <w:p w14:paraId="379B40F8"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Воспринимать и формулировать суждения, выражать эмоции в соответствии с целями и условиями общения;</w:t>
            </w:r>
          </w:p>
          <w:p w14:paraId="5A182AFB"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C35C48F"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tc>
      </w:tr>
      <w:tr w:rsidR="00206E35" w:rsidRPr="00206E35" w14:paraId="4623556C" w14:textId="77777777" w:rsidTr="004710E4">
        <w:tc>
          <w:tcPr>
            <w:tcW w:w="1701" w:type="dxa"/>
          </w:tcPr>
          <w:p w14:paraId="7571F3BE"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2.2</w:t>
            </w:r>
          </w:p>
        </w:tc>
        <w:tc>
          <w:tcPr>
            <w:tcW w:w="7370" w:type="dxa"/>
          </w:tcPr>
          <w:p w14:paraId="2FA0C7F2"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Совместная деятельность</w:t>
            </w:r>
          </w:p>
        </w:tc>
      </w:tr>
      <w:tr w:rsidR="00206E35" w:rsidRPr="00206E35" w14:paraId="2A78363E" w14:textId="77777777" w:rsidTr="004710E4">
        <w:tc>
          <w:tcPr>
            <w:tcW w:w="1701" w:type="dxa"/>
          </w:tcPr>
          <w:p w14:paraId="5490E726"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lastRenderedPageBreak/>
              <w:t>2.2.1</w:t>
            </w:r>
          </w:p>
        </w:tc>
        <w:tc>
          <w:tcPr>
            <w:tcW w:w="7370" w:type="dxa"/>
          </w:tcPr>
          <w:p w14:paraId="5600919E"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EDF3B0E"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4E96E11"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уметь обобщать мнения нескольких человек, проявлять готовность руководить, выполнять поручения, подчиняться;</w:t>
            </w:r>
          </w:p>
          <w:p w14:paraId="0A303DE6"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7C34B1C"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A2577F8"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206E35" w:rsidRPr="00206E35" w14:paraId="3019D6C0" w14:textId="77777777" w:rsidTr="004710E4">
        <w:tc>
          <w:tcPr>
            <w:tcW w:w="1701" w:type="dxa"/>
          </w:tcPr>
          <w:p w14:paraId="60C5B77F"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w:t>
            </w:r>
          </w:p>
        </w:tc>
        <w:tc>
          <w:tcPr>
            <w:tcW w:w="7370" w:type="dxa"/>
          </w:tcPr>
          <w:p w14:paraId="1C1D6E36"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Регулятивные УУД</w:t>
            </w:r>
          </w:p>
        </w:tc>
      </w:tr>
      <w:tr w:rsidR="00206E35" w:rsidRPr="00206E35" w14:paraId="65774BAB" w14:textId="77777777" w:rsidTr="004710E4">
        <w:tc>
          <w:tcPr>
            <w:tcW w:w="1701" w:type="dxa"/>
          </w:tcPr>
          <w:p w14:paraId="6A504203"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3.1</w:t>
            </w:r>
          </w:p>
        </w:tc>
        <w:tc>
          <w:tcPr>
            <w:tcW w:w="7370" w:type="dxa"/>
          </w:tcPr>
          <w:p w14:paraId="24016B1F"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Самоорганизация</w:t>
            </w:r>
          </w:p>
        </w:tc>
      </w:tr>
      <w:tr w:rsidR="00206E35" w:rsidRPr="00206E35" w14:paraId="5F55A326" w14:textId="77777777" w:rsidTr="004710E4">
        <w:tc>
          <w:tcPr>
            <w:tcW w:w="1701" w:type="dxa"/>
          </w:tcPr>
          <w:p w14:paraId="2C9EBCEF"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3.1.1</w:t>
            </w:r>
          </w:p>
        </w:tc>
        <w:tc>
          <w:tcPr>
            <w:tcW w:w="7370" w:type="dxa"/>
          </w:tcPr>
          <w:p w14:paraId="60C2E02F"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Выявлять проблемы для решения в жизненных и учебных ситуациях;</w:t>
            </w:r>
          </w:p>
          <w:p w14:paraId="2F1F503B"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206E35" w:rsidRPr="00206E35" w14:paraId="7AF4A44F" w14:textId="77777777" w:rsidTr="004710E4">
        <w:tc>
          <w:tcPr>
            <w:tcW w:w="1701" w:type="dxa"/>
          </w:tcPr>
          <w:p w14:paraId="7360E016"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3.1.2</w:t>
            </w:r>
          </w:p>
        </w:tc>
        <w:tc>
          <w:tcPr>
            <w:tcW w:w="7370" w:type="dxa"/>
          </w:tcPr>
          <w:p w14:paraId="6681B2C9"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14:paraId="18B4C088"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94AF061"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делать выбор и брать ответственность за решение</w:t>
            </w:r>
          </w:p>
        </w:tc>
      </w:tr>
      <w:tr w:rsidR="00206E35" w:rsidRPr="00206E35" w14:paraId="6FE7C9A0" w14:textId="77777777" w:rsidTr="004710E4">
        <w:tc>
          <w:tcPr>
            <w:tcW w:w="1701" w:type="dxa"/>
          </w:tcPr>
          <w:p w14:paraId="16505A32"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3.2</w:t>
            </w:r>
          </w:p>
        </w:tc>
        <w:tc>
          <w:tcPr>
            <w:tcW w:w="7370" w:type="dxa"/>
          </w:tcPr>
          <w:p w14:paraId="23A0EE6E"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Самоконтроль</w:t>
            </w:r>
          </w:p>
        </w:tc>
      </w:tr>
      <w:tr w:rsidR="00206E35" w:rsidRPr="00206E35" w14:paraId="53412898" w14:textId="77777777" w:rsidTr="004710E4">
        <w:tc>
          <w:tcPr>
            <w:tcW w:w="1701" w:type="dxa"/>
          </w:tcPr>
          <w:p w14:paraId="2A2EECE6"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3.2.1</w:t>
            </w:r>
          </w:p>
        </w:tc>
        <w:tc>
          <w:tcPr>
            <w:tcW w:w="7370" w:type="dxa"/>
          </w:tcPr>
          <w:p w14:paraId="6542EB13"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Владеть способами самоконтроля, самомотивации и рефлексии</w:t>
            </w:r>
          </w:p>
        </w:tc>
      </w:tr>
      <w:tr w:rsidR="00206E35" w:rsidRPr="00206E35" w14:paraId="41D49228" w14:textId="77777777" w:rsidTr="004710E4">
        <w:tc>
          <w:tcPr>
            <w:tcW w:w="1701" w:type="dxa"/>
          </w:tcPr>
          <w:p w14:paraId="05BF3041"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3.2.2</w:t>
            </w:r>
          </w:p>
        </w:tc>
        <w:tc>
          <w:tcPr>
            <w:tcW w:w="7370" w:type="dxa"/>
          </w:tcPr>
          <w:p w14:paraId="12AAE9B5"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tc>
      </w:tr>
      <w:tr w:rsidR="00206E35" w:rsidRPr="00206E35" w14:paraId="0FF84B66" w14:textId="77777777" w:rsidTr="004710E4">
        <w:tc>
          <w:tcPr>
            <w:tcW w:w="1701" w:type="dxa"/>
          </w:tcPr>
          <w:p w14:paraId="12F7D45D"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3.2.3</w:t>
            </w:r>
          </w:p>
        </w:tc>
        <w:tc>
          <w:tcPr>
            <w:tcW w:w="7370" w:type="dxa"/>
          </w:tcPr>
          <w:p w14:paraId="489AA05E"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Давать адекватную оценку ситуации и предлагать план ее изменения;</w:t>
            </w:r>
          </w:p>
          <w:p w14:paraId="6F0712E8"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 xml:space="preserve">учитывать контекст и предвидеть трудности, которые могут возникнуть при решении учебной задачи, адаптировать решение к </w:t>
            </w:r>
            <w:r w:rsidRPr="00206E35">
              <w:rPr>
                <w:rFonts w:eastAsia="Times New Roman" w:cs="Times New Roman"/>
                <w:sz w:val="24"/>
                <w:szCs w:val="24"/>
                <w:lang w:eastAsia="ru-RU"/>
              </w:rPr>
              <w:lastRenderedPageBreak/>
              <w:t>меняющимся обстоятельствам;</w:t>
            </w:r>
          </w:p>
          <w:p w14:paraId="7D6D4989"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4AB0554"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оценивать соответствие результата цели и условиям</w:t>
            </w:r>
          </w:p>
        </w:tc>
      </w:tr>
      <w:tr w:rsidR="00206E35" w:rsidRPr="00206E35" w14:paraId="7508958C" w14:textId="77777777" w:rsidTr="004710E4">
        <w:tc>
          <w:tcPr>
            <w:tcW w:w="1701" w:type="dxa"/>
          </w:tcPr>
          <w:p w14:paraId="43714067"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lastRenderedPageBreak/>
              <w:t>3.3</w:t>
            </w:r>
          </w:p>
        </w:tc>
        <w:tc>
          <w:tcPr>
            <w:tcW w:w="7370" w:type="dxa"/>
          </w:tcPr>
          <w:p w14:paraId="6AC079AB"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Эмоциональный интеллект</w:t>
            </w:r>
          </w:p>
        </w:tc>
      </w:tr>
      <w:tr w:rsidR="00206E35" w:rsidRPr="00206E35" w14:paraId="42FB252F" w14:textId="77777777" w:rsidTr="004710E4">
        <w:tc>
          <w:tcPr>
            <w:tcW w:w="1701" w:type="dxa"/>
          </w:tcPr>
          <w:p w14:paraId="655E026F"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3.3.1</w:t>
            </w:r>
          </w:p>
        </w:tc>
        <w:tc>
          <w:tcPr>
            <w:tcW w:w="7370" w:type="dxa"/>
          </w:tcPr>
          <w:p w14:paraId="62904FC9"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Различать, называть и управлять собственными эмоциями и эмоциями других;</w:t>
            </w:r>
          </w:p>
          <w:p w14:paraId="5551CEB3"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выявлять и анализировать причины эмоций;</w:t>
            </w:r>
          </w:p>
          <w:p w14:paraId="3E738C75"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ставить себя на место другого человека, понимать мотивы и намерения другого;</w:t>
            </w:r>
          </w:p>
          <w:p w14:paraId="71E03FC4"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регулировать способ выражения эмоций</w:t>
            </w:r>
          </w:p>
        </w:tc>
      </w:tr>
      <w:tr w:rsidR="00206E35" w:rsidRPr="00206E35" w14:paraId="74B30271" w14:textId="77777777" w:rsidTr="004710E4">
        <w:tc>
          <w:tcPr>
            <w:tcW w:w="1701" w:type="dxa"/>
          </w:tcPr>
          <w:p w14:paraId="37CE53F7"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3.4</w:t>
            </w:r>
          </w:p>
        </w:tc>
        <w:tc>
          <w:tcPr>
            <w:tcW w:w="7370" w:type="dxa"/>
          </w:tcPr>
          <w:p w14:paraId="0178070C"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Принятие себя и других</w:t>
            </w:r>
          </w:p>
        </w:tc>
      </w:tr>
      <w:tr w:rsidR="00206E35" w:rsidRPr="00206E35" w14:paraId="65B11ED3" w14:textId="77777777" w:rsidTr="004710E4">
        <w:tc>
          <w:tcPr>
            <w:tcW w:w="1701" w:type="dxa"/>
          </w:tcPr>
          <w:p w14:paraId="127193E7" w14:textId="77777777" w:rsidR="00206E35" w:rsidRPr="00206E35" w:rsidRDefault="00206E35" w:rsidP="00560003">
            <w:pPr>
              <w:widowControl w:val="0"/>
              <w:autoSpaceDE w:val="0"/>
              <w:autoSpaceDN w:val="0"/>
              <w:spacing w:after="0"/>
              <w:jc w:val="center"/>
              <w:rPr>
                <w:rFonts w:eastAsia="Times New Roman" w:cs="Times New Roman"/>
                <w:sz w:val="24"/>
                <w:szCs w:val="24"/>
                <w:lang w:eastAsia="ru-RU"/>
              </w:rPr>
            </w:pPr>
            <w:r w:rsidRPr="00206E35">
              <w:rPr>
                <w:rFonts w:eastAsia="Times New Roman" w:cs="Times New Roman"/>
                <w:sz w:val="24"/>
                <w:szCs w:val="24"/>
                <w:lang w:eastAsia="ru-RU"/>
              </w:rPr>
              <w:t>3.4.1</w:t>
            </w:r>
          </w:p>
        </w:tc>
        <w:tc>
          <w:tcPr>
            <w:tcW w:w="7370" w:type="dxa"/>
          </w:tcPr>
          <w:p w14:paraId="2A43C4AF"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04DD3728"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открытость себе и другим;</w:t>
            </w:r>
          </w:p>
          <w:p w14:paraId="3599BB3F" w14:textId="77777777" w:rsidR="00206E35" w:rsidRPr="00206E35" w:rsidRDefault="00206E35" w:rsidP="00560003">
            <w:pPr>
              <w:widowControl w:val="0"/>
              <w:autoSpaceDE w:val="0"/>
              <w:autoSpaceDN w:val="0"/>
              <w:spacing w:after="0"/>
              <w:jc w:val="both"/>
              <w:rPr>
                <w:rFonts w:eastAsia="Times New Roman" w:cs="Times New Roman"/>
                <w:sz w:val="24"/>
                <w:szCs w:val="24"/>
                <w:lang w:eastAsia="ru-RU"/>
              </w:rPr>
            </w:pPr>
            <w:r w:rsidRPr="00206E35">
              <w:rPr>
                <w:rFonts w:eastAsia="Times New Roman" w:cs="Times New Roman"/>
                <w:sz w:val="24"/>
                <w:szCs w:val="24"/>
                <w:lang w:eastAsia="ru-RU"/>
              </w:rPr>
              <w:t>осознавать невозможность контролировать все вокруг</w:t>
            </w:r>
          </w:p>
        </w:tc>
      </w:tr>
    </w:tbl>
    <w:p w14:paraId="56F874AB"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Оценка достижения метапредметных результатов осуществляется администрацией </w:t>
      </w:r>
      <w:r w:rsidR="00560003" w:rsidRPr="00CE2EAB">
        <w:rPr>
          <w:rFonts w:eastAsia="SchoolBookSanPin" w:cs="Times New Roman"/>
          <w:szCs w:val="28"/>
        </w:rPr>
        <w:t xml:space="preserve">МБОУ «Школа № </w:t>
      </w:r>
      <w:r w:rsidR="00C43513">
        <w:rPr>
          <w:rFonts w:eastAsia="SchoolBookSanPin" w:cs="Times New Roman"/>
          <w:szCs w:val="28"/>
        </w:rPr>
        <w:t>37</w:t>
      </w:r>
      <w:r w:rsidR="00560003" w:rsidRPr="00CE2EAB">
        <w:rPr>
          <w:rFonts w:eastAsia="SchoolBookSanPin" w:cs="Times New Roman"/>
          <w:szCs w:val="28"/>
        </w:rPr>
        <w:t>» г.о. Самара</w:t>
      </w:r>
      <w:r w:rsidR="00560003" w:rsidRPr="00206E35">
        <w:rPr>
          <w:rFonts w:eastAsia="Times New Roman" w:cs="Times New Roman"/>
          <w:szCs w:val="28"/>
          <w:lang w:eastAsia="ru-RU"/>
        </w:rPr>
        <w:t xml:space="preserve"> </w:t>
      </w:r>
      <w:r w:rsidRPr="00206E35">
        <w:rPr>
          <w:rFonts w:eastAsia="Times New Roman" w:cs="Times New Roman"/>
          <w:szCs w:val="28"/>
          <w:lang w:eastAsia="ru-RU"/>
        </w:rPr>
        <w:t xml:space="preserve">в ходе внутреннего мониторинга. Содержание и периодичность внутреннего мониторинга устанавливаются решением педагогического совета </w:t>
      </w:r>
      <w:r w:rsidR="00560003" w:rsidRPr="00CE2EAB">
        <w:rPr>
          <w:rFonts w:eastAsia="SchoolBookSanPin" w:cs="Times New Roman"/>
          <w:szCs w:val="28"/>
        </w:rPr>
        <w:t xml:space="preserve">МБОУ «Школа № </w:t>
      </w:r>
      <w:r w:rsidR="00C43513">
        <w:rPr>
          <w:rFonts w:eastAsia="SchoolBookSanPin" w:cs="Times New Roman"/>
          <w:szCs w:val="28"/>
        </w:rPr>
        <w:t>37</w:t>
      </w:r>
      <w:r w:rsidR="00560003" w:rsidRPr="00CE2EAB">
        <w:rPr>
          <w:rFonts w:eastAsia="SchoolBookSanPin" w:cs="Times New Roman"/>
          <w:szCs w:val="28"/>
        </w:rPr>
        <w:t>» г.о. Самара</w:t>
      </w:r>
      <w:r w:rsidRPr="00206E35">
        <w:rPr>
          <w:rFonts w:eastAsia="Times New Roman" w:cs="Times New Roman"/>
          <w:szCs w:val="28"/>
          <w:lang w:eastAsia="ru-RU"/>
        </w:rP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14A0B32B"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Формы оценки:</w:t>
      </w:r>
    </w:p>
    <w:p w14:paraId="74063370"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для проверки читательской грамотности - письменная работа на межпредметной основе;</w:t>
      </w:r>
    </w:p>
    <w:p w14:paraId="2CF04015"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для проверки цифровой грамотности - практическая работа в сочетании с письменной (компьютеризованной) частью;</w:t>
      </w:r>
    </w:p>
    <w:p w14:paraId="17D72ACA" w14:textId="77777777" w:rsid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w:t>
      </w:r>
      <w:r w:rsidRPr="00206E35">
        <w:rPr>
          <w:rFonts w:eastAsia="Times New Roman" w:cs="Times New Roman"/>
          <w:szCs w:val="28"/>
          <w:lang w:eastAsia="ru-RU"/>
        </w:rPr>
        <w:lastRenderedPageBreak/>
        <w:t>учебных исследований и проектов.</w:t>
      </w:r>
    </w:p>
    <w:p w14:paraId="349153F6" w14:textId="77777777" w:rsidR="004710E4" w:rsidRPr="007A3BBF" w:rsidRDefault="004710E4" w:rsidP="004710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В качестве инструментария используются диагностические материалы по функциональной грамотности, сформированности познавательных, коммуникативных, регулятивных УУД. Критерии анализа сформированности УУД:</w:t>
      </w:r>
    </w:p>
    <w:p w14:paraId="464ED045" w14:textId="77777777" w:rsidR="004710E4" w:rsidRPr="007A3BBF" w:rsidRDefault="004710E4" w:rsidP="004710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2 балла – умение сформировано полностью;</w:t>
      </w:r>
    </w:p>
    <w:p w14:paraId="5898C0FB" w14:textId="77777777" w:rsidR="004710E4" w:rsidRPr="007A3BBF" w:rsidRDefault="004710E4" w:rsidP="004710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1 балл – умение сформировано частично;</w:t>
      </w:r>
    </w:p>
    <w:p w14:paraId="773035D2" w14:textId="77777777" w:rsidR="004710E4" w:rsidRPr="007A3BBF" w:rsidRDefault="004710E4" w:rsidP="004710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0 баллов – умение не сформировано.</w:t>
      </w:r>
    </w:p>
    <w:p w14:paraId="0F8DB4ED" w14:textId="77777777" w:rsidR="004710E4" w:rsidRPr="007A3BBF" w:rsidRDefault="004710E4" w:rsidP="004710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При преобладании оценок «2 балла» - 70%-100% - делается вывод: «Обучающийся успешно осваивает метапредметные результаты».</w:t>
      </w:r>
    </w:p>
    <w:p w14:paraId="4A629055" w14:textId="77777777" w:rsidR="004710E4" w:rsidRPr="007A3BBF" w:rsidRDefault="004710E4" w:rsidP="004710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При преобладании оценок «1 балл» - 70%-100%, при наличии от 0%-30% оценок «2 балла» - делается вывод: «Обучающийся осваивает метапредметные результаты».</w:t>
      </w:r>
    </w:p>
    <w:p w14:paraId="4247FB79" w14:textId="77777777" w:rsidR="004710E4" w:rsidRPr="007A3BBF" w:rsidRDefault="004710E4" w:rsidP="004710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При преобладании оценок «1 балл» - 70%-100%, при отсутствии оценок «2 и 1 балл» - делается вывод: «Обучающемуся необходима помощь в освоении метапредметных результатов».</w:t>
      </w:r>
    </w:p>
    <w:p w14:paraId="5E872EB1" w14:textId="77777777" w:rsidR="004710E4" w:rsidRPr="00206E35" w:rsidRDefault="004710E4" w:rsidP="00206E35">
      <w:pPr>
        <w:widowControl w:val="0"/>
        <w:autoSpaceDE w:val="0"/>
        <w:autoSpaceDN w:val="0"/>
        <w:spacing w:after="0" w:line="360" w:lineRule="auto"/>
        <w:ind w:firstLine="540"/>
        <w:jc w:val="both"/>
        <w:rPr>
          <w:rFonts w:eastAsia="Times New Roman" w:cs="Times New Roman"/>
          <w:szCs w:val="28"/>
          <w:lang w:eastAsia="ru-RU"/>
        </w:rPr>
      </w:pPr>
      <w:r w:rsidRPr="007A3BBF">
        <w:rPr>
          <w:rFonts w:eastAsia="Times New Roman" w:cs="Times New Roman"/>
          <w:kern w:val="2"/>
          <w:szCs w:val="28"/>
          <w:lang w:eastAsia="ru-RU"/>
          <w14:ligatures w14:val="standardContextual"/>
        </w:rPr>
        <w:t>При преобладании оценок «0 баллов» - 70%-100% - делается вывод: «Обучающийся не осваивает метапредметные результаты, необходима коррекция деятельности».</w:t>
      </w:r>
    </w:p>
    <w:p w14:paraId="03171F0F"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Каждый из перечисленных видов диагностики проводится с периодичностью не менее чем один раз в два года.</w:t>
      </w:r>
    </w:p>
    <w:p w14:paraId="290F455D"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9E4BC21"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Выбор темы проекта осуществляется обучающимися.</w:t>
      </w:r>
    </w:p>
    <w:p w14:paraId="6712296F"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lastRenderedPageBreak/>
        <w:t>Результатом проекта является одна из следующих работ:</w:t>
      </w:r>
    </w:p>
    <w:p w14:paraId="3ECC734C"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46FFAA2"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6EEF265"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материальный объект, макет, иное конструкторское изделие;</w:t>
      </w:r>
    </w:p>
    <w:p w14:paraId="67D5C27D"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отчетные материалы по социальному проекту.</w:t>
      </w:r>
    </w:p>
    <w:p w14:paraId="0E931F4A"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Требования к организации проектной деятельности, к содержанию и направленности проекта разрабатываются </w:t>
      </w:r>
      <w:r w:rsidR="00560003" w:rsidRPr="00CE2EAB">
        <w:rPr>
          <w:rFonts w:eastAsia="SchoolBookSanPin" w:cs="Times New Roman"/>
          <w:szCs w:val="28"/>
        </w:rPr>
        <w:t xml:space="preserve">МБОУ «Школа № </w:t>
      </w:r>
      <w:r w:rsidR="00C43513">
        <w:rPr>
          <w:rFonts w:eastAsia="SchoolBookSanPin" w:cs="Times New Roman"/>
          <w:szCs w:val="28"/>
        </w:rPr>
        <w:t>37</w:t>
      </w:r>
      <w:r w:rsidR="00560003" w:rsidRPr="00CE2EAB">
        <w:rPr>
          <w:rFonts w:eastAsia="SchoolBookSanPin" w:cs="Times New Roman"/>
          <w:szCs w:val="28"/>
        </w:rPr>
        <w:t>» г.о. Самара</w:t>
      </w:r>
      <w:r w:rsidRPr="00206E35">
        <w:rPr>
          <w:rFonts w:eastAsia="Times New Roman" w:cs="Times New Roman"/>
          <w:szCs w:val="28"/>
          <w:lang w:eastAsia="ru-RU"/>
        </w:rPr>
        <w:t>.</w:t>
      </w:r>
    </w:p>
    <w:p w14:paraId="3D24003F"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Проект оценивается по критериям сформированности:</w:t>
      </w:r>
    </w:p>
    <w:p w14:paraId="292A4ABA"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681933E"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3FA8AEA"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DB0013B"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642C268C" w14:textId="77777777" w:rsidR="00206E35" w:rsidRPr="00206E35" w:rsidRDefault="00560003" w:rsidP="00206E35">
      <w:pPr>
        <w:widowControl w:val="0"/>
        <w:autoSpaceDE w:val="0"/>
        <w:autoSpaceDN w:val="0"/>
        <w:spacing w:after="0" w:line="360" w:lineRule="auto"/>
        <w:ind w:firstLine="540"/>
        <w:jc w:val="both"/>
        <w:rPr>
          <w:rFonts w:eastAsia="Times New Roman" w:cs="Times New Roman"/>
          <w:szCs w:val="28"/>
          <w:lang w:eastAsia="ru-RU"/>
        </w:rPr>
      </w:pPr>
      <w:r>
        <w:rPr>
          <w:rFonts w:eastAsia="Times New Roman" w:cs="Times New Roman"/>
          <w:szCs w:val="28"/>
          <w:lang w:eastAsia="ru-RU"/>
        </w:rPr>
        <w:t>Предметные результаты освоения О</w:t>
      </w:r>
      <w:r w:rsidR="00206E35" w:rsidRPr="00206E35">
        <w:rPr>
          <w:rFonts w:eastAsia="Times New Roman" w:cs="Times New Roman"/>
          <w:szCs w:val="28"/>
          <w:lang w:eastAsia="ru-RU"/>
        </w:rPr>
        <w:t xml:space="preserve">ОП ООО с учетом специфики </w:t>
      </w:r>
      <w:r w:rsidR="00206E35" w:rsidRPr="00206E35">
        <w:rPr>
          <w:rFonts w:eastAsia="Times New Roman" w:cs="Times New Roman"/>
          <w:szCs w:val="28"/>
          <w:lang w:eastAsia="ru-RU"/>
        </w:rPr>
        <w:lastRenderedPageBreak/>
        <w:t>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0CCFBB47"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При оценке предметных результатов оцениваются достижения обучающихся планируемых результатов по отдельным учебным предметам.</w:t>
      </w:r>
    </w:p>
    <w:p w14:paraId="18505448" w14:textId="77777777" w:rsid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CBE1E8E" w14:textId="77777777" w:rsidR="004710E4" w:rsidRPr="007A3BBF" w:rsidRDefault="004710E4" w:rsidP="004710E4">
      <w:pPr>
        <w:spacing w:after="0" w:line="360" w:lineRule="auto"/>
        <w:ind w:firstLine="708"/>
        <w:jc w:val="both"/>
        <w:rPr>
          <w:szCs w:val="28"/>
        </w:rPr>
      </w:pPr>
      <w:r w:rsidRPr="007A3BBF">
        <w:rPr>
          <w:szCs w:val="28"/>
        </w:rPr>
        <w:t xml:space="preserve">Для оценки предметных результатов используются следующие критерии: </w:t>
      </w:r>
      <w:r w:rsidRPr="007A3BBF">
        <w:rPr>
          <w:szCs w:val="28"/>
          <w:u w:val="single"/>
        </w:rPr>
        <w:t>знание и понимание, применение, функциональность</w:t>
      </w:r>
      <w:r w:rsidRPr="007A3BBF">
        <w:rPr>
          <w:szCs w:val="28"/>
        </w:rPr>
        <w:t>.</w:t>
      </w:r>
    </w:p>
    <w:p w14:paraId="04A7039C" w14:textId="77777777" w:rsidR="004710E4" w:rsidRPr="007A3BBF" w:rsidRDefault="004710E4" w:rsidP="004710E4">
      <w:pPr>
        <w:spacing w:after="0" w:line="360" w:lineRule="auto"/>
        <w:ind w:firstLine="708"/>
        <w:jc w:val="both"/>
        <w:rPr>
          <w:szCs w:val="28"/>
        </w:rPr>
      </w:pPr>
      <w:r w:rsidRPr="007A3BBF">
        <w:rPr>
          <w:szCs w:val="28"/>
        </w:rPr>
        <w:t xml:space="preserve">Обобщённый </w:t>
      </w:r>
      <w:r w:rsidRPr="007A3BBF">
        <w:rPr>
          <w:b/>
          <w:szCs w:val="28"/>
        </w:rPr>
        <w:t>критерий «знание и понимание»</w:t>
      </w:r>
      <w:r w:rsidRPr="007A3BBF">
        <w:rPr>
          <w:szCs w:val="28"/>
        </w:rPr>
        <w:t xml:space="preserve"> включает знание и понимание роли изучаемой области знания/вида деятельности в различных контекстах, знание и понимание терминологии,</w:t>
      </w:r>
      <w:r w:rsidRPr="007A3BBF">
        <w:t xml:space="preserve"> </w:t>
      </w:r>
      <w:r w:rsidRPr="007A3BBF">
        <w:rPr>
          <w:szCs w:val="28"/>
        </w:rPr>
        <w:t>понятий и идей, а также процедурных знаний или алгоритмов.</w:t>
      </w:r>
    </w:p>
    <w:p w14:paraId="164218DE" w14:textId="77777777" w:rsidR="004710E4" w:rsidRPr="007A3BBF" w:rsidRDefault="004710E4" w:rsidP="004710E4">
      <w:pPr>
        <w:spacing w:after="0" w:line="360" w:lineRule="auto"/>
        <w:ind w:firstLine="708"/>
        <w:jc w:val="both"/>
        <w:rPr>
          <w:szCs w:val="28"/>
        </w:rPr>
      </w:pPr>
      <w:r w:rsidRPr="007A3BBF">
        <w:rPr>
          <w:szCs w:val="28"/>
        </w:rPr>
        <w:t xml:space="preserve">Обобщённый </w:t>
      </w:r>
      <w:r w:rsidRPr="007A3BBF">
        <w:rPr>
          <w:b/>
          <w:szCs w:val="28"/>
        </w:rPr>
        <w:t>критерий «применение»</w:t>
      </w:r>
      <w:r w:rsidRPr="007A3BBF">
        <w:rPr>
          <w:szCs w:val="28"/>
        </w:rPr>
        <w:t xml:space="preserve"> включает:</w:t>
      </w:r>
    </w:p>
    <w:p w14:paraId="00C0C209" w14:textId="77777777" w:rsidR="004710E4" w:rsidRPr="007A3BBF" w:rsidRDefault="004710E4" w:rsidP="004710E4">
      <w:pPr>
        <w:spacing w:after="0" w:line="360" w:lineRule="auto"/>
        <w:ind w:firstLine="708"/>
        <w:jc w:val="both"/>
        <w:rPr>
          <w:szCs w:val="28"/>
        </w:rPr>
      </w:pPr>
      <w:r w:rsidRPr="007A3BBF">
        <w:rPr>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DE08E62" w14:textId="77777777" w:rsidR="004710E4" w:rsidRPr="007A3BBF" w:rsidRDefault="004710E4" w:rsidP="004710E4">
      <w:pPr>
        <w:spacing w:after="0" w:line="360" w:lineRule="auto"/>
        <w:ind w:firstLine="708"/>
        <w:jc w:val="both"/>
        <w:rPr>
          <w:szCs w:val="28"/>
        </w:rPr>
      </w:pPr>
      <w:r w:rsidRPr="007A3BBF">
        <w:rPr>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2AC351DF" w14:textId="77777777" w:rsidR="004710E4" w:rsidRPr="007A3BBF" w:rsidRDefault="004710E4" w:rsidP="004710E4">
      <w:pPr>
        <w:spacing w:after="0" w:line="360" w:lineRule="auto"/>
        <w:ind w:firstLine="708"/>
        <w:jc w:val="both"/>
        <w:rPr>
          <w:szCs w:val="28"/>
        </w:rPr>
      </w:pPr>
      <w:r w:rsidRPr="007A3BBF">
        <w:rPr>
          <w:szCs w:val="28"/>
        </w:rPr>
        <w:lastRenderedPageBreak/>
        <w:t xml:space="preserve">Обобщённый </w:t>
      </w:r>
      <w:r w:rsidRPr="007A3BBF">
        <w:rPr>
          <w:b/>
          <w:szCs w:val="28"/>
        </w:rPr>
        <w:t>критерий «функциональность»</w:t>
      </w:r>
      <w:r w:rsidRPr="007A3BBF">
        <w:rPr>
          <w:szCs w:val="28"/>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228983A" w14:textId="77777777" w:rsidR="004710E4" w:rsidRDefault="004710E4" w:rsidP="004710E4">
      <w:pPr>
        <w:spacing w:after="0" w:line="360" w:lineRule="auto"/>
        <w:ind w:firstLine="708"/>
        <w:jc w:val="both"/>
        <w:rPr>
          <w:szCs w:val="28"/>
        </w:rPr>
      </w:pPr>
      <w:r w:rsidRPr="007A3BBF">
        <w:rPr>
          <w:szCs w:val="28"/>
        </w:rPr>
        <w:t xml:space="preserve">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школы, так и в ходе персонифицированных процедур с целью итоговой оценки результатов учебной деятельности обучающихся на </w:t>
      </w:r>
      <w:r w:rsidR="00F96E0D">
        <w:rPr>
          <w:szCs w:val="28"/>
        </w:rPr>
        <w:t>основном</w:t>
      </w:r>
      <w:r w:rsidRPr="007A3BBF">
        <w:rPr>
          <w:szCs w:val="28"/>
        </w:rPr>
        <w:t xml:space="preserve"> уровне общего образования.</w:t>
      </w:r>
    </w:p>
    <w:p w14:paraId="0A64B61A" w14:textId="77777777" w:rsid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4AAAC6E" w14:textId="77777777" w:rsidR="004710E4" w:rsidRPr="007A3BBF" w:rsidRDefault="004710E4" w:rsidP="004710E4">
      <w:pPr>
        <w:spacing w:after="0" w:line="360" w:lineRule="auto"/>
        <w:ind w:firstLine="708"/>
        <w:jc w:val="both"/>
        <w:rPr>
          <w:szCs w:val="28"/>
        </w:rPr>
      </w:pPr>
      <w:r w:rsidRPr="007A3BBF">
        <w:rPr>
          <w:szCs w:val="28"/>
        </w:rPr>
        <w:t>Обучающиеся с ОВЗ имеют право на прохождение текущей, промежуточной и ит</w:t>
      </w:r>
      <w:r>
        <w:rPr>
          <w:szCs w:val="28"/>
        </w:rPr>
        <w:t>оговой аттестации освоения ООП О</w:t>
      </w:r>
      <w:r w:rsidRPr="007A3BBF">
        <w:rPr>
          <w:szCs w:val="28"/>
        </w:rPr>
        <w:t>ОО в иных формах, включающих:</w:t>
      </w:r>
    </w:p>
    <w:p w14:paraId="32A5DF83" w14:textId="77777777" w:rsidR="004710E4" w:rsidRPr="007A3BBF" w:rsidRDefault="004710E4" w:rsidP="004710E4">
      <w:pPr>
        <w:spacing w:after="0" w:line="360" w:lineRule="auto"/>
        <w:ind w:firstLine="708"/>
        <w:jc w:val="both"/>
        <w:rPr>
          <w:szCs w:val="28"/>
        </w:rPr>
      </w:pPr>
      <w:r w:rsidRPr="007A3BBF">
        <w:rPr>
          <w:szCs w:val="28"/>
        </w:rPr>
        <w:t>•</w:t>
      </w:r>
      <w:r w:rsidRPr="007A3BBF">
        <w:rPr>
          <w:szCs w:val="28"/>
        </w:rPr>
        <w:tab/>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ОВЗ;</w:t>
      </w:r>
    </w:p>
    <w:p w14:paraId="207C7F7B" w14:textId="77777777" w:rsidR="004710E4" w:rsidRPr="007A3BBF" w:rsidRDefault="004710E4" w:rsidP="004710E4">
      <w:pPr>
        <w:spacing w:after="0" w:line="360" w:lineRule="auto"/>
        <w:ind w:firstLine="708"/>
        <w:jc w:val="both"/>
        <w:rPr>
          <w:szCs w:val="28"/>
        </w:rPr>
      </w:pPr>
      <w:r w:rsidRPr="007A3BBF">
        <w:rPr>
          <w:szCs w:val="28"/>
        </w:rPr>
        <w:t>•</w:t>
      </w:r>
      <w:r w:rsidRPr="007A3BBF">
        <w:rPr>
          <w:szCs w:val="28"/>
        </w:rPr>
        <w:tab/>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14:paraId="633351D2" w14:textId="77777777" w:rsidR="004710E4" w:rsidRPr="007A3BBF" w:rsidRDefault="004710E4" w:rsidP="004710E4">
      <w:pPr>
        <w:spacing w:after="0" w:line="360" w:lineRule="auto"/>
        <w:ind w:firstLine="708"/>
        <w:jc w:val="both"/>
        <w:rPr>
          <w:szCs w:val="28"/>
        </w:rPr>
      </w:pPr>
      <w:r w:rsidRPr="007A3BBF">
        <w:rPr>
          <w:szCs w:val="28"/>
        </w:rPr>
        <w:t>•</w:t>
      </w:r>
      <w:r w:rsidRPr="007A3BBF">
        <w:rPr>
          <w:szCs w:val="28"/>
        </w:rPr>
        <w:tab/>
        <w:t>присутствие в начале работы этапа общей организации деятельности;</w:t>
      </w:r>
    </w:p>
    <w:p w14:paraId="42D6D1B6" w14:textId="77777777" w:rsidR="004710E4" w:rsidRPr="007A3BBF" w:rsidRDefault="004710E4" w:rsidP="004710E4">
      <w:pPr>
        <w:spacing w:after="0" w:line="360" w:lineRule="auto"/>
        <w:ind w:firstLine="708"/>
        <w:jc w:val="both"/>
        <w:rPr>
          <w:szCs w:val="28"/>
        </w:rPr>
      </w:pPr>
      <w:r w:rsidRPr="007A3BBF">
        <w:rPr>
          <w:szCs w:val="28"/>
        </w:rPr>
        <w:t>•</w:t>
      </w:r>
      <w:r w:rsidRPr="007A3BBF">
        <w:rPr>
          <w:szCs w:val="28"/>
        </w:rPr>
        <w:tab/>
        <w:t xml:space="preserve">адаптирование инструкции с учетом особых образовательных потребностей и индивидуальных трудностей обучающихся с ОВЗ: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в дополнение к письменной инструкции к заданию, при </w:t>
      </w:r>
      <w:r w:rsidRPr="007A3BBF">
        <w:rPr>
          <w:szCs w:val="28"/>
        </w:rPr>
        <w:lastRenderedPageBreak/>
        <w:t>необходимости, она дополнительно прочитывается педагогом вслух в медленном темпе с четкими смысловыми акцентами;</w:t>
      </w:r>
    </w:p>
    <w:p w14:paraId="46380696" w14:textId="77777777" w:rsidR="004710E4" w:rsidRPr="007A3BBF" w:rsidRDefault="004710E4" w:rsidP="004710E4">
      <w:pPr>
        <w:spacing w:after="0" w:line="360" w:lineRule="auto"/>
        <w:ind w:firstLine="708"/>
        <w:jc w:val="both"/>
        <w:rPr>
          <w:szCs w:val="28"/>
        </w:rPr>
      </w:pPr>
      <w:r w:rsidRPr="007A3BBF">
        <w:rPr>
          <w:szCs w:val="28"/>
        </w:rPr>
        <w:t>•</w:t>
      </w:r>
      <w:r w:rsidRPr="007A3BBF">
        <w:rPr>
          <w:szCs w:val="28"/>
        </w:rPr>
        <w:tab/>
        <w:t>при необходимости адаптирование текста задания с учетом особых образовательных потребностей и индивидуальных трудностей обучающихся с ОВЗ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14:paraId="6E618FAA" w14:textId="77777777" w:rsidR="004710E4" w:rsidRPr="007A3BBF" w:rsidRDefault="004710E4" w:rsidP="004710E4">
      <w:pPr>
        <w:spacing w:after="0" w:line="360" w:lineRule="auto"/>
        <w:ind w:firstLine="708"/>
        <w:jc w:val="both"/>
        <w:rPr>
          <w:szCs w:val="28"/>
        </w:rPr>
      </w:pPr>
      <w:r w:rsidRPr="007A3BBF">
        <w:rPr>
          <w:szCs w:val="28"/>
        </w:rPr>
        <w:t>•</w:t>
      </w:r>
      <w:r w:rsidRPr="007A3BBF">
        <w:rPr>
          <w:szCs w:val="28"/>
        </w:rPr>
        <w:tab/>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2FD17188" w14:textId="77777777" w:rsidR="004710E4" w:rsidRPr="007A3BBF" w:rsidRDefault="004710E4" w:rsidP="004710E4">
      <w:pPr>
        <w:spacing w:after="0" w:line="360" w:lineRule="auto"/>
        <w:ind w:firstLine="708"/>
        <w:jc w:val="both"/>
        <w:rPr>
          <w:szCs w:val="28"/>
        </w:rPr>
      </w:pPr>
      <w:r w:rsidRPr="007A3BBF">
        <w:rPr>
          <w:szCs w:val="28"/>
        </w:rPr>
        <w:t>•</w:t>
      </w:r>
      <w:r w:rsidRPr="007A3BBF">
        <w:rPr>
          <w:szCs w:val="28"/>
        </w:rPr>
        <w:tab/>
        <w:t>увеличение времени на выполнение заданий;</w:t>
      </w:r>
    </w:p>
    <w:p w14:paraId="10FD4327" w14:textId="77777777" w:rsidR="004710E4" w:rsidRPr="007A3BBF" w:rsidRDefault="004710E4" w:rsidP="004710E4">
      <w:pPr>
        <w:spacing w:after="0" w:line="360" w:lineRule="auto"/>
        <w:ind w:firstLine="708"/>
        <w:jc w:val="both"/>
        <w:rPr>
          <w:szCs w:val="28"/>
        </w:rPr>
      </w:pPr>
      <w:r w:rsidRPr="007A3BBF">
        <w:rPr>
          <w:szCs w:val="28"/>
        </w:rPr>
        <w:t>•</w:t>
      </w:r>
      <w:r w:rsidRPr="007A3BBF">
        <w:rPr>
          <w:szCs w:val="28"/>
        </w:rPr>
        <w:tab/>
        <w:t>возможность организации короткого перерыва (10-15 мин) при нарастании в поведении ребенка проявлений утомления, истощения;</w:t>
      </w:r>
    </w:p>
    <w:p w14:paraId="5F05F35A" w14:textId="77777777" w:rsidR="004710E4" w:rsidRPr="007A3BBF" w:rsidRDefault="004710E4" w:rsidP="004710E4">
      <w:pPr>
        <w:spacing w:after="0" w:line="360" w:lineRule="auto"/>
        <w:ind w:firstLine="708"/>
        <w:jc w:val="both"/>
        <w:rPr>
          <w:szCs w:val="28"/>
        </w:rPr>
      </w:pPr>
      <w:r w:rsidRPr="007A3BBF">
        <w:rPr>
          <w:szCs w:val="28"/>
        </w:rPr>
        <w:t>•</w:t>
      </w:r>
      <w:r w:rsidRPr="007A3BBF">
        <w:rPr>
          <w:szCs w:val="28"/>
        </w:rPr>
        <w:tab/>
        <w:t>недопустимыми являются негативные реакции со стороны педагога, создание ситуаций, приводящих к эмоциональному травмированию ребенка.</w:t>
      </w:r>
    </w:p>
    <w:p w14:paraId="0255A8C7" w14:textId="77777777" w:rsidR="004710E4" w:rsidRPr="00206E35" w:rsidRDefault="004710E4" w:rsidP="004710E4">
      <w:pPr>
        <w:widowControl w:val="0"/>
        <w:autoSpaceDE w:val="0"/>
        <w:autoSpaceDN w:val="0"/>
        <w:spacing w:after="0" w:line="360" w:lineRule="auto"/>
        <w:ind w:firstLine="540"/>
        <w:jc w:val="both"/>
        <w:rPr>
          <w:rFonts w:eastAsia="Times New Roman" w:cs="Times New Roman"/>
          <w:szCs w:val="28"/>
          <w:lang w:eastAsia="ru-RU"/>
        </w:rPr>
      </w:pPr>
      <w:r w:rsidRPr="007A3BBF">
        <w:rPr>
          <w:szCs w:val="28"/>
        </w:rPr>
        <w:t>Вывод об успешности овладе</w:t>
      </w:r>
      <w:r>
        <w:rPr>
          <w:szCs w:val="28"/>
        </w:rPr>
        <w:t>ния содержанием ООП О</w:t>
      </w:r>
      <w:r w:rsidRPr="007A3BBF">
        <w:rPr>
          <w:szCs w:val="28"/>
        </w:rPr>
        <w:t xml:space="preserve">ОО </w:t>
      </w:r>
      <w:r w:rsidRPr="00CE2EAB">
        <w:rPr>
          <w:rFonts w:eastAsia="SchoolBookSanPin" w:cs="Times New Roman"/>
          <w:szCs w:val="28"/>
        </w:rPr>
        <w:t xml:space="preserve">МБОУ «Школа № </w:t>
      </w:r>
      <w:r w:rsidR="00C43513">
        <w:rPr>
          <w:rFonts w:eastAsia="SchoolBookSanPin" w:cs="Times New Roman"/>
          <w:szCs w:val="28"/>
        </w:rPr>
        <w:t>37</w:t>
      </w:r>
      <w:r w:rsidRPr="00CE2EAB">
        <w:rPr>
          <w:rFonts w:eastAsia="SchoolBookSanPin" w:cs="Times New Roman"/>
          <w:szCs w:val="28"/>
        </w:rPr>
        <w:t>» г.о. Самара</w:t>
      </w:r>
      <w:r w:rsidRPr="007A3BBF">
        <w:rPr>
          <w:szCs w:val="28"/>
        </w:rPr>
        <w:t xml:space="preserve"> обучающимся с ОВЗ должен делаться на основании положительной индивидуальной динамики</w:t>
      </w:r>
      <w:r>
        <w:rPr>
          <w:szCs w:val="28"/>
        </w:rPr>
        <w:t>.</w:t>
      </w:r>
    </w:p>
    <w:p w14:paraId="2B388F0B"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Особенности оценки по отдельному учебному предмету фиксируются в </w:t>
      </w:r>
      <w:r w:rsidR="004710E4" w:rsidRPr="0024276A">
        <w:rPr>
          <w:rFonts w:eastAsia="Times New Roman" w:cs="Times New Roman"/>
          <w:kern w:val="2"/>
          <w:szCs w:val="28"/>
          <w:lang w:eastAsia="ru-RU"/>
          <w14:ligatures w14:val="standardContextual"/>
        </w:rPr>
        <w:t>«</w:t>
      </w:r>
      <w:r w:rsidR="004710E4" w:rsidRPr="0024276A">
        <w:rPr>
          <w:szCs w:val="28"/>
        </w:rPr>
        <w:t>Положении о формах, периодичности и порядке текущего контроля успеваемости и промежуточной аттестации обучающихся»</w:t>
      </w:r>
      <w:r w:rsidRPr="00206E35">
        <w:rPr>
          <w:rFonts w:eastAsia="Times New Roman" w:cs="Times New Roman"/>
          <w:szCs w:val="28"/>
          <w:lang w:eastAsia="ru-RU"/>
        </w:rPr>
        <w:t>.</w:t>
      </w:r>
    </w:p>
    <w:p w14:paraId="33D46E0B"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Описание оценки предметных результатов по отдельному учебному предмету включает:</w:t>
      </w:r>
    </w:p>
    <w:p w14:paraId="778E6CB1"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DECB431"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требования к выставлению отметок за промежуточную аттестацию (при </w:t>
      </w:r>
      <w:r w:rsidRPr="00206E35">
        <w:rPr>
          <w:rFonts w:eastAsia="Times New Roman" w:cs="Times New Roman"/>
          <w:szCs w:val="28"/>
          <w:lang w:eastAsia="ru-RU"/>
        </w:rPr>
        <w:lastRenderedPageBreak/>
        <w:t>необходимости - с учетом степени значимости отметок за отдельные оценочные процедуры);</w:t>
      </w:r>
    </w:p>
    <w:p w14:paraId="6CC9993C"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график контрольных мероприятий.</w:t>
      </w:r>
    </w:p>
    <w:p w14:paraId="0D08800C"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Стартовая диагностика проводится администрацией </w:t>
      </w:r>
      <w:r w:rsidR="004710E4" w:rsidRPr="00CE2EAB">
        <w:rPr>
          <w:rFonts w:eastAsia="SchoolBookSanPin" w:cs="Times New Roman"/>
          <w:szCs w:val="28"/>
        </w:rPr>
        <w:t xml:space="preserve">МБОУ «Школа № </w:t>
      </w:r>
      <w:r w:rsidR="00C43513">
        <w:rPr>
          <w:rFonts w:eastAsia="SchoolBookSanPin" w:cs="Times New Roman"/>
          <w:szCs w:val="28"/>
        </w:rPr>
        <w:t>37</w:t>
      </w:r>
      <w:r w:rsidR="004710E4" w:rsidRPr="00CE2EAB">
        <w:rPr>
          <w:rFonts w:eastAsia="SchoolBookSanPin" w:cs="Times New Roman"/>
          <w:szCs w:val="28"/>
        </w:rPr>
        <w:t>» г.о. Самара</w:t>
      </w:r>
      <w:r w:rsidRPr="00206E35">
        <w:rPr>
          <w:rFonts w:eastAsia="Times New Roman" w:cs="Times New Roman"/>
          <w:szCs w:val="28"/>
          <w:lang w:eastAsia="ru-RU"/>
        </w:rPr>
        <w:t xml:space="preserve"> с целью оценки готовности к обучению на уровне основного общего образования.</w:t>
      </w:r>
    </w:p>
    <w:p w14:paraId="1A24F965"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1780518A"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0C4D74D"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A847958"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При текущей оценке оценивается индивидуальное продвижение обучающегося в освоении программы учебного предмета.</w:t>
      </w:r>
    </w:p>
    <w:p w14:paraId="172FECAE"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977C2B"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28356DC"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В текущей оценке используются различные формы и методы проверки (устные и письменные опросы, практические работы, творческие работы, </w:t>
      </w:r>
      <w:r w:rsidRPr="00206E35">
        <w:rPr>
          <w:rFonts w:eastAsia="Times New Roman" w:cs="Times New Roman"/>
          <w:szCs w:val="28"/>
          <w:lang w:eastAsia="ru-RU"/>
        </w:rPr>
        <w:lastRenderedPageBreak/>
        <w:t>индивидуальные и групповые формы, само- и взаимооценка, рефлексия, листы продвижения и другие) с учетом особенностей учебного предмета.</w:t>
      </w:r>
    </w:p>
    <w:p w14:paraId="63A81C92"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Результаты текущей оценки являются основой для индивидуализации учебного процесса.</w:t>
      </w:r>
    </w:p>
    <w:p w14:paraId="435D0766"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При тематической оценке оценивается уровень достижения тематических планируемых результатов по учебному предмету.</w:t>
      </w:r>
    </w:p>
    <w:p w14:paraId="62F19F48"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Внутренний мониторинг включает следующие процедуры:</w:t>
      </w:r>
    </w:p>
    <w:p w14:paraId="6A787514"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стартовая диагностика;</w:t>
      </w:r>
    </w:p>
    <w:p w14:paraId="2A307DFF"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оценка уровня достижения предметных и метапредметных результатов;</w:t>
      </w:r>
    </w:p>
    <w:p w14:paraId="215E7189"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оценка уровня функциональной грамотности;</w:t>
      </w:r>
    </w:p>
    <w:p w14:paraId="3F365CB3"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38F2741" w14:textId="77777777" w:rsidR="00206E35" w:rsidRPr="00206E35" w:rsidRDefault="00206E35" w:rsidP="00206E35">
      <w:pPr>
        <w:widowControl w:val="0"/>
        <w:autoSpaceDE w:val="0"/>
        <w:autoSpaceDN w:val="0"/>
        <w:spacing w:after="0" w:line="360" w:lineRule="auto"/>
        <w:ind w:firstLine="540"/>
        <w:jc w:val="both"/>
        <w:rPr>
          <w:rFonts w:eastAsia="Times New Roman" w:cs="Times New Roman"/>
          <w:szCs w:val="28"/>
          <w:lang w:eastAsia="ru-RU"/>
        </w:rPr>
      </w:pPr>
      <w:r w:rsidRPr="00206E35">
        <w:rPr>
          <w:rFonts w:eastAsia="Times New Roman" w:cs="Times New Roman"/>
          <w:szCs w:val="28"/>
          <w:lang w:eastAsia="ru-RU"/>
        </w:rPr>
        <w:t xml:space="preserve">Содержание и периодичность внутреннего мониторинга устанавливаются решением педагогического совета </w:t>
      </w:r>
      <w:r w:rsidR="004710E4" w:rsidRPr="00CE2EAB">
        <w:rPr>
          <w:rFonts w:eastAsia="SchoolBookSanPin" w:cs="Times New Roman"/>
          <w:szCs w:val="28"/>
        </w:rPr>
        <w:t xml:space="preserve">МБОУ «Школа № </w:t>
      </w:r>
      <w:r w:rsidR="00C43513">
        <w:rPr>
          <w:rFonts w:eastAsia="SchoolBookSanPin" w:cs="Times New Roman"/>
          <w:szCs w:val="28"/>
        </w:rPr>
        <w:t>37</w:t>
      </w:r>
      <w:r w:rsidR="004710E4" w:rsidRPr="00CE2EAB">
        <w:rPr>
          <w:rFonts w:eastAsia="SchoolBookSanPin" w:cs="Times New Roman"/>
          <w:szCs w:val="28"/>
        </w:rPr>
        <w:t>» г.о. Самара</w:t>
      </w:r>
      <w:r w:rsidRPr="00206E35">
        <w:rPr>
          <w:rFonts w:eastAsia="Times New Roman" w:cs="Times New Roman"/>
          <w:szCs w:val="28"/>
          <w:lang w:eastAsia="ru-RU"/>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5E1B57D" w14:textId="77777777" w:rsidR="00206E35" w:rsidRDefault="00206E35" w:rsidP="00206E35">
      <w:pPr>
        <w:spacing w:after="0" w:line="360" w:lineRule="auto"/>
        <w:ind w:firstLine="709"/>
        <w:jc w:val="both"/>
        <w:rPr>
          <w:rFonts w:cs="Times New Roman"/>
          <w:szCs w:val="28"/>
        </w:rPr>
      </w:pPr>
    </w:p>
    <w:p w14:paraId="7EFC642F" w14:textId="77777777" w:rsidR="004710E4" w:rsidRDefault="004710E4" w:rsidP="00206E35">
      <w:pPr>
        <w:spacing w:after="0" w:line="360" w:lineRule="auto"/>
        <w:ind w:firstLine="709"/>
        <w:jc w:val="both"/>
        <w:rPr>
          <w:rFonts w:cs="Times New Roman"/>
          <w:szCs w:val="28"/>
        </w:rPr>
      </w:pPr>
    </w:p>
    <w:p w14:paraId="339C4EDE" w14:textId="77777777" w:rsidR="004710E4" w:rsidRDefault="004710E4" w:rsidP="00206E35">
      <w:pPr>
        <w:spacing w:after="0" w:line="360" w:lineRule="auto"/>
        <w:ind w:firstLine="709"/>
        <w:jc w:val="both"/>
        <w:rPr>
          <w:rFonts w:cs="Times New Roman"/>
          <w:szCs w:val="28"/>
        </w:rPr>
      </w:pPr>
    </w:p>
    <w:p w14:paraId="0E8A74CA" w14:textId="77777777" w:rsidR="004710E4" w:rsidRDefault="004710E4" w:rsidP="00206E35">
      <w:pPr>
        <w:spacing w:after="0" w:line="360" w:lineRule="auto"/>
        <w:ind w:firstLine="709"/>
        <w:jc w:val="both"/>
        <w:rPr>
          <w:rFonts w:cs="Times New Roman"/>
          <w:szCs w:val="28"/>
        </w:rPr>
      </w:pPr>
    </w:p>
    <w:p w14:paraId="70AF3090" w14:textId="77777777" w:rsidR="004710E4" w:rsidRDefault="004710E4" w:rsidP="00206E35">
      <w:pPr>
        <w:spacing w:after="0" w:line="360" w:lineRule="auto"/>
        <w:ind w:firstLine="709"/>
        <w:jc w:val="both"/>
        <w:rPr>
          <w:rFonts w:cs="Times New Roman"/>
          <w:szCs w:val="28"/>
        </w:rPr>
      </w:pPr>
    </w:p>
    <w:p w14:paraId="0BE6F396" w14:textId="77777777" w:rsidR="004710E4" w:rsidRDefault="004710E4" w:rsidP="00206E35">
      <w:pPr>
        <w:spacing w:after="0" w:line="360" w:lineRule="auto"/>
        <w:ind w:firstLine="709"/>
        <w:jc w:val="both"/>
        <w:rPr>
          <w:rFonts w:cs="Times New Roman"/>
          <w:szCs w:val="28"/>
        </w:rPr>
      </w:pPr>
    </w:p>
    <w:p w14:paraId="361B6AEE" w14:textId="77777777" w:rsidR="004710E4" w:rsidRDefault="004710E4" w:rsidP="00206E35">
      <w:pPr>
        <w:spacing w:after="0" w:line="360" w:lineRule="auto"/>
        <w:ind w:firstLine="709"/>
        <w:jc w:val="both"/>
        <w:rPr>
          <w:rFonts w:cs="Times New Roman"/>
          <w:szCs w:val="28"/>
        </w:rPr>
      </w:pPr>
    </w:p>
    <w:p w14:paraId="54E1F118" w14:textId="77777777" w:rsidR="004710E4" w:rsidRDefault="004710E4" w:rsidP="00206E35">
      <w:pPr>
        <w:spacing w:after="0" w:line="360" w:lineRule="auto"/>
        <w:ind w:firstLine="709"/>
        <w:jc w:val="both"/>
        <w:rPr>
          <w:rFonts w:cs="Times New Roman"/>
          <w:szCs w:val="28"/>
        </w:rPr>
      </w:pPr>
    </w:p>
    <w:p w14:paraId="7AEB0E3E" w14:textId="77777777" w:rsidR="004710E4" w:rsidRDefault="004710E4" w:rsidP="00206E35">
      <w:pPr>
        <w:spacing w:after="0" w:line="360" w:lineRule="auto"/>
        <w:ind w:firstLine="709"/>
        <w:jc w:val="both"/>
        <w:rPr>
          <w:rFonts w:cs="Times New Roman"/>
          <w:szCs w:val="28"/>
        </w:rPr>
      </w:pPr>
    </w:p>
    <w:p w14:paraId="268E4946" w14:textId="77777777" w:rsidR="004710E4" w:rsidRDefault="004710E4" w:rsidP="00206E35">
      <w:pPr>
        <w:spacing w:after="0" w:line="360" w:lineRule="auto"/>
        <w:ind w:firstLine="709"/>
        <w:jc w:val="both"/>
        <w:rPr>
          <w:rFonts w:cs="Times New Roman"/>
          <w:szCs w:val="28"/>
        </w:rPr>
      </w:pPr>
    </w:p>
    <w:p w14:paraId="3B9DD9B9" w14:textId="77777777" w:rsidR="004710E4" w:rsidRDefault="004710E4" w:rsidP="00206E35">
      <w:pPr>
        <w:spacing w:after="0" w:line="360" w:lineRule="auto"/>
        <w:ind w:firstLine="709"/>
        <w:jc w:val="both"/>
        <w:rPr>
          <w:rFonts w:cs="Times New Roman"/>
          <w:szCs w:val="28"/>
        </w:rPr>
      </w:pPr>
    </w:p>
    <w:p w14:paraId="31B65923" w14:textId="77777777" w:rsidR="004710E4" w:rsidRDefault="004710E4" w:rsidP="00206E35">
      <w:pPr>
        <w:spacing w:after="0" w:line="360" w:lineRule="auto"/>
        <w:ind w:firstLine="709"/>
        <w:jc w:val="both"/>
        <w:rPr>
          <w:rFonts w:cs="Times New Roman"/>
          <w:szCs w:val="28"/>
        </w:rPr>
      </w:pPr>
    </w:p>
    <w:p w14:paraId="3B865FC5" w14:textId="77777777" w:rsidR="004710E4" w:rsidRDefault="004710E4" w:rsidP="00206E35">
      <w:pPr>
        <w:spacing w:after="0" w:line="360" w:lineRule="auto"/>
        <w:ind w:firstLine="709"/>
        <w:jc w:val="both"/>
        <w:rPr>
          <w:rFonts w:cs="Times New Roman"/>
          <w:szCs w:val="28"/>
        </w:rPr>
      </w:pPr>
    </w:p>
    <w:p w14:paraId="2D14CA0E" w14:textId="77777777" w:rsidR="004710E4" w:rsidRDefault="004710E4" w:rsidP="00206E35">
      <w:pPr>
        <w:spacing w:after="0" w:line="360" w:lineRule="auto"/>
        <w:ind w:firstLine="709"/>
        <w:jc w:val="both"/>
        <w:rPr>
          <w:rFonts w:cs="Times New Roman"/>
          <w:szCs w:val="28"/>
        </w:rPr>
      </w:pPr>
    </w:p>
    <w:p w14:paraId="11984B7D" w14:textId="77777777" w:rsidR="004710E4" w:rsidRDefault="004710E4" w:rsidP="00206E35">
      <w:pPr>
        <w:spacing w:after="0" w:line="360" w:lineRule="auto"/>
        <w:ind w:firstLine="709"/>
        <w:jc w:val="both"/>
        <w:rPr>
          <w:rFonts w:cs="Times New Roman"/>
          <w:szCs w:val="28"/>
        </w:rPr>
      </w:pPr>
    </w:p>
    <w:p w14:paraId="1A94AA11" w14:textId="77777777" w:rsidR="004710E4" w:rsidRDefault="004710E4" w:rsidP="00206E35">
      <w:pPr>
        <w:spacing w:after="0" w:line="360" w:lineRule="auto"/>
        <w:ind w:firstLine="709"/>
        <w:jc w:val="both"/>
        <w:rPr>
          <w:rFonts w:cs="Times New Roman"/>
          <w:szCs w:val="28"/>
        </w:rPr>
      </w:pPr>
    </w:p>
    <w:p w14:paraId="544D15BB" w14:textId="77777777" w:rsidR="004710E4" w:rsidRDefault="004710E4" w:rsidP="00206E35">
      <w:pPr>
        <w:spacing w:after="0" w:line="360" w:lineRule="auto"/>
        <w:ind w:firstLine="709"/>
        <w:jc w:val="both"/>
        <w:rPr>
          <w:rFonts w:cs="Times New Roman"/>
          <w:szCs w:val="28"/>
        </w:rPr>
      </w:pPr>
    </w:p>
    <w:p w14:paraId="2C4792AF" w14:textId="77777777" w:rsidR="004710E4" w:rsidRDefault="004710E4" w:rsidP="00206E35">
      <w:pPr>
        <w:spacing w:after="0" w:line="360" w:lineRule="auto"/>
        <w:ind w:firstLine="709"/>
        <w:jc w:val="both"/>
        <w:rPr>
          <w:rFonts w:cs="Times New Roman"/>
          <w:szCs w:val="28"/>
        </w:rPr>
      </w:pPr>
    </w:p>
    <w:p w14:paraId="50D2FEB1" w14:textId="77777777" w:rsidR="004710E4" w:rsidRDefault="004710E4" w:rsidP="00206E35">
      <w:pPr>
        <w:spacing w:after="0" w:line="360" w:lineRule="auto"/>
        <w:ind w:firstLine="709"/>
        <w:jc w:val="both"/>
        <w:rPr>
          <w:rFonts w:cs="Times New Roman"/>
          <w:szCs w:val="28"/>
        </w:rPr>
      </w:pPr>
    </w:p>
    <w:p w14:paraId="4981B234" w14:textId="77777777" w:rsidR="004710E4" w:rsidRDefault="004710E4" w:rsidP="00206E35">
      <w:pPr>
        <w:spacing w:after="0" w:line="360" w:lineRule="auto"/>
        <w:ind w:firstLine="709"/>
        <w:jc w:val="both"/>
        <w:rPr>
          <w:rFonts w:cs="Times New Roman"/>
          <w:szCs w:val="28"/>
        </w:rPr>
      </w:pPr>
    </w:p>
    <w:p w14:paraId="0F9E4FEF" w14:textId="77777777" w:rsidR="004710E4" w:rsidRDefault="004710E4" w:rsidP="004710E4">
      <w:pPr>
        <w:spacing w:after="0" w:line="360" w:lineRule="auto"/>
        <w:jc w:val="center"/>
        <w:rPr>
          <w:b/>
          <w:szCs w:val="28"/>
        </w:rPr>
      </w:pPr>
      <w:r>
        <w:rPr>
          <w:b/>
          <w:szCs w:val="28"/>
        </w:rPr>
        <w:t>Содержательный раздел ООП О</w:t>
      </w:r>
      <w:r w:rsidRPr="008F74C9">
        <w:rPr>
          <w:b/>
          <w:szCs w:val="28"/>
        </w:rPr>
        <w:t>ОО</w:t>
      </w:r>
    </w:p>
    <w:p w14:paraId="476D2B89" w14:textId="77777777" w:rsidR="004710E4" w:rsidRDefault="004710E4" w:rsidP="004710E4">
      <w:pPr>
        <w:spacing w:after="0" w:line="360" w:lineRule="auto"/>
        <w:jc w:val="center"/>
        <w:rPr>
          <w:rFonts w:cs="Times New Roman"/>
          <w:szCs w:val="28"/>
        </w:rPr>
      </w:pPr>
      <w:r w:rsidRPr="008F74C9">
        <w:rPr>
          <w:b/>
          <w:szCs w:val="28"/>
        </w:rPr>
        <w:t xml:space="preserve">МБОУ </w:t>
      </w:r>
      <w:r>
        <w:rPr>
          <w:b/>
          <w:szCs w:val="28"/>
        </w:rPr>
        <w:t>«Школа</w:t>
      </w:r>
      <w:r w:rsidRPr="008F74C9">
        <w:rPr>
          <w:b/>
          <w:szCs w:val="28"/>
        </w:rPr>
        <w:t xml:space="preserve"> №</w:t>
      </w:r>
      <w:r w:rsidR="00C43513">
        <w:rPr>
          <w:b/>
          <w:szCs w:val="28"/>
        </w:rPr>
        <w:t>37</w:t>
      </w:r>
      <w:r>
        <w:rPr>
          <w:b/>
          <w:szCs w:val="28"/>
        </w:rPr>
        <w:t>»</w:t>
      </w:r>
      <w:r w:rsidRPr="008F74C9">
        <w:rPr>
          <w:b/>
          <w:szCs w:val="28"/>
        </w:rPr>
        <w:t xml:space="preserve"> г.о. Самара</w:t>
      </w:r>
    </w:p>
    <w:p w14:paraId="422C0AF3" w14:textId="77777777" w:rsidR="004710E4" w:rsidRPr="00B03295" w:rsidRDefault="004710E4" w:rsidP="004710E4">
      <w:pPr>
        <w:spacing w:after="0" w:line="360" w:lineRule="auto"/>
        <w:ind w:firstLine="567"/>
        <w:jc w:val="both"/>
        <w:rPr>
          <w:b/>
          <w:szCs w:val="28"/>
        </w:rPr>
      </w:pPr>
      <w:r w:rsidRPr="00B03295">
        <w:rPr>
          <w:b/>
          <w:szCs w:val="28"/>
        </w:rPr>
        <w:t>Рабочие программы учебных предметов,</w:t>
      </w:r>
      <w:r>
        <w:rPr>
          <w:b/>
          <w:szCs w:val="28"/>
        </w:rPr>
        <w:t xml:space="preserve"> </w:t>
      </w:r>
      <w:r w:rsidRPr="00B03295">
        <w:rPr>
          <w:b/>
          <w:szCs w:val="28"/>
        </w:rPr>
        <w:t xml:space="preserve"> учебных курсов, учебных модулей</w:t>
      </w:r>
    </w:p>
    <w:p w14:paraId="2EACE080" w14:textId="77777777" w:rsidR="004710E4" w:rsidRPr="00B03295" w:rsidRDefault="004710E4" w:rsidP="004710E4">
      <w:pPr>
        <w:spacing w:after="0" w:line="360" w:lineRule="auto"/>
        <w:ind w:firstLine="708"/>
        <w:jc w:val="both"/>
        <w:rPr>
          <w:szCs w:val="28"/>
        </w:rPr>
      </w:pPr>
      <w:r w:rsidRPr="00B03295">
        <w:rPr>
          <w:szCs w:val="28"/>
        </w:rPr>
        <w:t>Рабочие программы отдельных учебных предметов, учебных курсов, учебных модулей</w:t>
      </w:r>
      <w:r>
        <w:rPr>
          <w:szCs w:val="28"/>
        </w:rPr>
        <w:t>, курсов внеурочной деятельности</w:t>
      </w:r>
      <w:r w:rsidRPr="00B03295">
        <w:rPr>
          <w:szCs w:val="28"/>
        </w:rPr>
        <w:t xml:space="preserve"> разрабатываются на основе требований к результатам освоения основной образовательной программы </w:t>
      </w:r>
      <w:r>
        <w:rPr>
          <w:szCs w:val="28"/>
        </w:rPr>
        <w:t>основного</w:t>
      </w:r>
      <w:r w:rsidRPr="00B03295">
        <w:rPr>
          <w:szCs w:val="28"/>
        </w:rPr>
        <w:t xml:space="preserve"> общего образования с учетом программ, включенных в ее структуру, разработанных на основе Федеральных рабочих программ учебных предметов. В соответствии с пунктом 6.3. статьи 12 ФЗ-273 «Об образовании в Российской Федерации» при реализации обязательной части образовательной программы </w:t>
      </w:r>
      <w:r>
        <w:rPr>
          <w:szCs w:val="28"/>
        </w:rPr>
        <w:t>основного</w:t>
      </w:r>
      <w:r w:rsidRPr="00B03295">
        <w:rPr>
          <w:szCs w:val="28"/>
        </w:rPr>
        <w:t xml:space="preserve"> общего образования непосредственно применяются федеральные рабочие программы по учебным предметам </w:t>
      </w:r>
      <w:r w:rsidRPr="001B1F9B">
        <w:rPr>
          <w:rFonts w:eastAsia="SchoolBookSanPin" w:cs="Times New Roman"/>
          <w:szCs w:val="28"/>
        </w:rPr>
        <w:t xml:space="preserve">«Русский язык», «Литература», «История», «Обществознание», «География» и «Основы безопасности </w:t>
      </w:r>
      <w:r>
        <w:rPr>
          <w:rFonts w:eastAsia="SchoolBookSanPin" w:cs="Times New Roman"/>
          <w:szCs w:val="28"/>
        </w:rPr>
        <w:t>и защиты Родины</w:t>
      </w:r>
      <w:r w:rsidRPr="001B1F9B">
        <w:rPr>
          <w:rFonts w:eastAsia="SchoolBookSanPin" w:cs="Times New Roman"/>
          <w:szCs w:val="28"/>
        </w:rPr>
        <w:t>».</w:t>
      </w:r>
      <w:r w:rsidRPr="00B03295">
        <w:rPr>
          <w:szCs w:val="28"/>
        </w:rPr>
        <w:t>.</w:t>
      </w:r>
    </w:p>
    <w:p w14:paraId="392D4845" w14:textId="77777777" w:rsidR="004710E4" w:rsidRPr="00B03295" w:rsidRDefault="004710E4" w:rsidP="004710E4">
      <w:pPr>
        <w:spacing w:after="0" w:line="360" w:lineRule="auto"/>
        <w:ind w:firstLine="708"/>
        <w:jc w:val="both"/>
        <w:rPr>
          <w:szCs w:val="28"/>
        </w:rPr>
      </w:pPr>
      <w:r w:rsidRPr="00B03295">
        <w:rPr>
          <w:szCs w:val="28"/>
        </w:rPr>
        <w:t>Рабочие программы учебных предметов, учебных курсов, учебных модулей</w:t>
      </w:r>
      <w:r>
        <w:rPr>
          <w:szCs w:val="28"/>
        </w:rPr>
        <w:t>,</w:t>
      </w:r>
      <w:r w:rsidRPr="00B03295">
        <w:rPr>
          <w:szCs w:val="28"/>
        </w:rPr>
        <w:t xml:space="preserve"> </w:t>
      </w:r>
      <w:r>
        <w:rPr>
          <w:szCs w:val="28"/>
        </w:rPr>
        <w:t>курсов внеурочной деятельности</w:t>
      </w:r>
      <w:r w:rsidRPr="00B03295">
        <w:rPr>
          <w:szCs w:val="28"/>
        </w:rPr>
        <w:t xml:space="preserve"> содержат:</w:t>
      </w:r>
    </w:p>
    <w:p w14:paraId="193A5AA2" w14:textId="77777777" w:rsidR="004710E4" w:rsidRPr="00B03295" w:rsidRDefault="004710E4" w:rsidP="004710E4">
      <w:pPr>
        <w:spacing w:after="0" w:line="360" w:lineRule="auto"/>
        <w:jc w:val="both"/>
        <w:rPr>
          <w:szCs w:val="28"/>
        </w:rPr>
      </w:pPr>
      <w:r w:rsidRPr="00B03295">
        <w:rPr>
          <w:szCs w:val="28"/>
        </w:rPr>
        <w:t xml:space="preserve">1) содержание учебного предмета, </w:t>
      </w:r>
      <w:r>
        <w:rPr>
          <w:szCs w:val="28"/>
        </w:rPr>
        <w:t xml:space="preserve">учебного </w:t>
      </w:r>
      <w:r w:rsidRPr="00B03295">
        <w:rPr>
          <w:szCs w:val="28"/>
        </w:rPr>
        <w:t>курса</w:t>
      </w:r>
      <w:r>
        <w:rPr>
          <w:szCs w:val="28"/>
        </w:rPr>
        <w:t>, учебного модуля, курса внеурочной деятельности</w:t>
      </w:r>
      <w:r w:rsidRPr="00B03295">
        <w:rPr>
          <w:szCs w:val="28"/>
        </w:rPr>
        <w:t>;</w:t>
      </w:r>
    </w:p>
    <w:p w14:paraId="6EB3AAFA" w14:textId="77777777" w:rsidR="004710E4" w:rsidRPr="00B03295" w:rsidRDefault="004710E4" w:rsidP="004710E4">
      <w:pPr>
        <w:spacing w:after="0" w:line="360" w:lineRule="auto"/>
        <w:jc w:val="both"/>
        <w:rPr>
          <w:szCs w:val="28"/>
        </w:rPr>
      </w:pPr>
      <w:r w:rsidRPr="00B03295">
        <w:rPr>
          <w:szCs w:val="28"/>
        </w:rPr>
        <w:lastRenderedPageBreak/>
        <w:t xml:space="preserve">2) планируемые результаты освоения учебного предмета, </w:t>
      </w:r>
      <w:r>
        <w:rPr>
          <w:szCs w:val="28"/>
        </w:rPr>
        <w:t xml:space="preserve">учебного </w:t>
      </w:r>
      <w:r w:rsidRPr="00B03295">
        <w:rPr>
          <w:szCs w:val="28"/>
        </w:rPr>
        <w:t>курса</w:t>
      </w:r>
      <w:r>
        <w:rPr>
          <w:szCs w:val="28"/>
        </w:rPr>
        <w:t>, учебного модуля, курса внеурочной деятельности</w:t>
      </w:r>
      <w:r w:rsidRPr="00B03295">
        <w:rPr>
          <w:szCs w:val="28"/>
        </w:rPr>
        <w:t xml:space="preserve">; </w:t>
      </w:r>
    </w:p>
    <w:p w14:paraId="7DB32683" w14:textId="77777777" w:rsidR="004710E4" w:rsidRPr="00B03295" w:rsidRDefault="004710E4" w:rsidP="004710E4">
      <w:pPr>
        <w:spacing w:after="0" w:line="360" w:lineRule="auto"/>
        <w:jc w:val="both"/>
        <w:rPr>
          <w:szCs w:val="28"/>
        </w:rPr>
      </w:pPr>
      <w:r w:rsidRPr="00B03295">
        <w:rPr>
          <w:szCs w:val="28"/>
        </w:rPr>
        <w:t xml:space="preserve">3) тематическое планирование с указанием количества часов, отводимых на освоение каждой темы учебного предмета, </w:t>
      </w:r>
      <w:r>
        <w:rPr>
          <w:szCs w:val="28"/>
        </w:rPr>
        <w:t xml:space="preserve">учебного </w:t>
      </w:r>
      <w:r w:rsidRPr="00B03295">
        <w:rPr>
          <w:szCs w:val="28"/>
        </w:rPr>
        <w:t>курса</w:t>
      </w:r>
      <w:r>
        <w:rPr>
          <w:szCs w:val="28"/>
        </w:rPr>
        <w:t>, учебного модуля, курса внеурочной деятельности</w:t>
      </w:r>
      <w:r w:rsidRPr="00B03295">
        <w:rPr>
          <w:szCs w:val="28"/>
        </w:rPr>
        <w:t xml:space="preserve">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w:t>
      </w:r>
      <w:r w:rsidRPr="00B03295">
        <w:t xml:space="preserve"> </w:t>
      </w:r>
      <w:r w:rsidRPr="00B03295">
        <w:rPr>
          <w:szCs w:val="28"/>
        </w:rPr>
        <w:t>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CD96CCB" w14:textId="77777777" w:rsidR="004710E4" w:rsidRPr="00B03295" w:rsidRDefault="004710E4" w:rsidP="004710E4">
      <w:pPr>
        <w:spacing w:after="0" w:line="360" w:lineRule="auto"/>
        <w:ind w:firstLine="708"/>
        <w:jc w:val="both"/>
        <w:rPr>
          <w:szCs w:val="28"/>
        </w:rPr>
      </w:pPr>
      <w:r w:rsidRPr="00B03295">
        <w:rPr>
          <w:szCs w:val="28"/>
        </w:rPr>
        <w:t xml:space="preserve">Рабочие программы по учебным предметам, </w:t>
      </w:r>
      <w:r>
        <w:rPr>
          <w:szCs w:val="28"/>
        </w:rPr>
        <w:t>учебным курсам, учебным модулям,</w:t>
      </w:r>
      <w:r w:rsidRPr="00B03295">
        <w:rPr>
          <w:szCs w:val="28"/>
        </w:rPr>
        <w:t xml:space="preserve"> </w:t>
      </w:r>
      <w:r>
        <w:rPr>
          <w:szCs w:val="28"/>
        </w:rPr>
        <w:t>курсам внеурочной деятельности</w:t>
      </w:r>
      <w:r w:rsidRPr="00B03295">
        <w:rPr>
          <w:szCs w:val="28"/>
        </w:rPr>
        <w:t xml:space="preserve"> на текущий учебный год, разработаны в соответствии с Положением о рабочей программе МБОУ Школы №</w:t>
      </w:r>
      <w:r w:rsidR="00C43513">
        <w:rPr>
          <w:szCs w:val="28"/>
        </w:rPr>
        <w:t>37</w:t>
      </w:r>
      <w:r w:rsidRPr="00B03295">
        <w:rPr>
          <w:szCs w:val="28"/>
        </w:rPr>
        <w:t xml:space="preserve"> г.о. Самара.</w:t>
      </w:r>
    </w:p>
    <w:p w14:paraId="1C2F95AB" w14:textId="77777777" w:rsidR="004710E4" w:rsidRPr="00B03295" w:rsidRDefault="004710E4" w:rsidP="004710E4">
      <w:pPr>
        <w:spacing w:after="0" w:line="360" w:lineRule="auto"/>
        <w:ind w:firstLine="708"/>
        <w:jc w:val="both"/>
        <w:rPr>
          <w:szCs w:val="28"/>
        </w:rPr>
      </w:pPr>
      <w:r w:rsidRPr="00B03295">
        <w:rPr>
          <w:szCs w:val="28"/>
        </w:rPr>
        <w:t>Содержание обучения раскрывает содержательные линии, которые предлагаются для обязательного изучения</w:t>
      </w:r>
      <w:r>
        <w:rPr>
          <w:szCs w:val="28"/>
        </w:rPr>
        <w:t xml:space="preserve"> в каждом классе.</w:t>
      </w:r>
      <w:r w:rsidRPr="00B03295">
        <w:rPr>
          <w:szCs w:val="28"/>
        </w:rPr>
        <w:t xml:space="preserve">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с учётом возрастных особенностей школьников.</w:t>
      </w:r>
    </w:p>
    <w:p w14:paraId="688D8681" w14:textId="77777777" w:rsidR="004710E4" w:rsidRPr="00B03295" w:rsidRDefault="004710E4" w:rsidP="004710E4">
      <w:pPr>
        <w:spacing w:after="0" w:line="360" w:lineRule="auto"/>
        <w:ind w:firstLine="708"/>
        <w:jc w:val="both"/>
        <w:rPr>
          <w:szCs w:val="28"/>
        </w:rPr>
      </w:pPr>
      <w:r w:rsidRPr="00B03295">
        <w:rPr>
          <w:szCs w:val="28"/>
        </w:rPr>
        <w:t>Планируемые результаты включают личностные, метапредметные результаты за период обучения, а также предметные достижения школьника за каждый год обучения с учётом рабочей программы воспитания.</w:t>
      </w:r>
    </w:p>
    <w:p w14:paraId="186DE459" w14:textId="77777777" w:rsidR="004710E4" w:rsidRPr="00B03295" w:rsidRDefault="004710E4" w:rsidP="004710E4">
      <w:pPr>
        <w:spacing w:after="0" w:line="360" w:lineRule="auto"/>
        <w:ind w:firstLine="708"/>
        <w:jc w:val="both"/>
        <w:rPr>
          <w:szCs w:val="28"/>
        </w:rPr>
      </w:pPr>
      <w:r w:rsidRPr="00B03295">
        <w:rPr>
          <w:szCs w:val="28"/>
        </w:rPr>
        <w:t xml:space="preserve">В тематическом планировании описывается программное содержание по всем разделам, выделенным в содержании обучения каждого класса, указывается: количество часов, отводимых на освоение каждой темы, планируемые результаты обучения с учётом рабочей программы воспитания, </w:t>
      </w:r>
      <w:r w:rsidRPr="00B03295">
        <w:rPr>
          <w:szCs w:val="28"/>
        </w:rPr>
        <w:lastRenderedPageBreak/>
        <w:t>использование электронных пособий. Рабочие программы учебных курсов внеурочной деятельности содержат указание на форму проведения занятий.</w:t>
      </w:r>
    </w:p>
    <w:p w14:paraId="4ADDE9DF" w14:textId="77777777" w:rsidR="004710E4" w:rsidRPr="00B03295" w:rsidRDefault="004710E4" w:rsidP="004710E4">
      <w:pPr>
        <w:spacing w:after="0" w:line="360" w:lineRule="auto"/>
        <w:ind w:firstLine="708"/>
        <w:jc w:val="both"/>
        <w:rPr>
          <w:szCs w:val="28"/>
        </w:rPr>
      </w:pPr>
      <w:r w:rsidRPr="00B03295">
        <w:rPr>
          <w:szCs w:val="28"/>
        </w:rPr>
        <w:t xml:space="preserve">Полное изложение рабочих программ учебных предметов, учебных курсов, учебных модулей, предусмотренных к изучению при получении </w:t>
      </w:r>
      <w:r w:rsidR="00F96E0D">
        <w:rPr>
          <w:szCs w:val="28"/>
        </w:rPr>
        <w:t>основного</w:t>
      </w:r>
      <w:r w:rsidRPr="00B03295">
        <w:rPr>
          <w:szCs w:val="28"/>
        </w:rPr>
        <w:t xml:space="preserve"> общего образования, программ курсов внеурочной деятельности приведено в Приложении к данной основной образовательной программе, размещены на сайте школы.</w:t>
      </w:r>
      <w:r>
        <w:rPr>
          <w:szCs w:val="28"/>
        </w:rPr>
        <w:t xml:space="preserve"> </w:t>
      </w:r>
    </w:p>
    <w:p w14:paraId="3E61EB0D" w14:textId="77777777" w:rsidR="00715156" w:rsidRPr="00715156" w:rsidRDefault="00715156" w:rsidP="00715156">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715156">
        <w:rPr>
          <w:rFonts w:eastAsia="Times New Roman" w:cs="Times New Roman"/>
          <w:b/>
          <w:kern w:val="2"/>
          <w:szCs w:val="28"/>
          <w:lang w:eastAsia="ru-RU"/>
          <w14:ligatures w14:val="standardContextual"/>
        </w:rPr>
        <w:t>абочая программа по учебному предмету "Русский язык".</w:t>
      </w:r>
    </w:p>
    <w:p w14:paraId="4D831FCC"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715156">
        <w:rPr>
          <w:rFonts w:eastAsia="Times New Roman" w:cs="Times New Roman"/>
          <w:kern w:val="2"/>
          <w:szCs w:val="28"/>
          <w:lang w:eastAsia="ru-RU"/>
          <w14:ligatures w14:val="standardContextual"/>
        </w:rPr>
        <w:t>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14:paraId="3A67B94A"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383C201A"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75A86593"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84DBA54" w14:textId="77777777" w:rsidR="00715156" w:rsidRPr="00715156" w:rsidRDefault="00715156" w:rsidP="00715156">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715156">
        <w:rPr>
          <w:rFonts w:eastAsia="Times New Roman" w:cs="Times New Roman"/>
          <w:b/>
          <w:kern w:val="2"/>
          <w:szCs w:val="28"/>
          <w:lang w:eastAsia="ru-RU"/>
          <w14:ligatures w14:val="standardContextual"/>
        </w:rPr>
        <w:t>Пояснительная записка.</w:t>
      </w:r>
    </w:p>
    <w:p w14:paraId="38F20102"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371D710F"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Программа по русскому языку позволит учителю:</w:t>
      </w:r>
    </w:p>
    <w:p w14:paraId="7F87234A"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 xml:space="preserve">реализовать в процессе преподавания русского языка современные подходы к достижению личностных, метапредметных и предметных </w:t>
      </w:r>
      <w:r w:rsidRPr="00715156">
        <w:rPr>
          <w:rFonts w:eastAsia="Times New Roman" w:cs="Times New Roman"/>
          <w:kern w:val="2"/>
          <w:szCs w:val="28"/>
          <w:lang w:eastAsia="ru-RU"/>
          <w14:ligatures w14:val="standardContextual"/>
        </w:rPr>
        <w:lastRenderedPageBreak/>
        <w:t>результатов обучения, сформулированных в ФГОС ООО;</w:t>
      </w:r>
    </w:p>
    <w:p w14:paraId="7E61BBB9"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определить и структурировать планируемые результаты обучения и содержание русского языка по годам обучения в соответствии с ФГОС ООО;</w:t>
      </w:r>
    </w:p>
    <w:p w14:paraId="066BB35A"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разработать календарно-тематическое планирование с учетом особенностей конкретного класса.</w:t>
      </w:r>
    </w:p>
    <w:p w14:paraId="6CCC4302"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3339038"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14:paraId="1C30B526"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3A22F93"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w:t>
      </w:r>
      <w:r w:rsidRPr="00715156">
        <w:rPr>
          <w:rFonts w:eastAsia="Times New Roman" w:cs="Times New Roman"/>
          <w:kern w:val="2"/>
          <w:szCs w:val="28"/>
          <w:lang w:eastAsia="ru-RU"/>
          <w14:ligatures w14:val="standardContextual"/>
        </w:rPr>
        <w:lastRenderedPageBreak/>
        <w:t>самообразования.</w:t>
      </w:r>
    </w:p>
    <w:p w14:paraId="5007D9CB"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583B0DD9"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Изучение русского языка направлено на достижение следующих целей:</w:t>
      </w:r>
    </w:p>
    <w:p w14:paraId="6C8F1426"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804D93C"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D0EAE22"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373B384D"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5EBB5AA"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6EA536D6"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35A827" w14:textId="77777777" w:rsidR="00715156" w:rsidRPr="00715156" w:rsidRDefault="00715156" w:rsidP="0071515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15156">
        <w:rPr>
          <w:rFonts w:eastAsia="Times New Roman" w:cs="Times New Roman"/>
          <w:kern w:val="2"/>
          <w:szCs w:val="28"/>
          <w:lang w:eastAsia="ru-RU"/>
          <w14:ligatures w14:val="standardContextual"/>
        </w:rPr>
        <w:t xml:space="preserve">В соответствии с ФГОС ООО учебный предмет "Русский язык" является обязательным для изучения. Общее число часов - </w:t>
      </w:r>
      <w:r w:rsidR="00D75612">
        <w:rPr>
          <w:rFonts w:eastAsia="Times New Roman" w:cs="Times New Roman"/>
          <w:kern w:val="2"/>
          <w:szCs w:val="28"/>
          <w:lang w:eastAsia="ru-RU"/>
          <w14:ligatures w14:val="standardContextual"/>
        </w:rPr>
        <w:t>816</w:t>
      </w:r>
      <w:r w:rsidRPr="00715156">
        <w:rPr>
          <w:rFonts w:eastAsia="Times New Roman" w:cs="Times New Roman"/>
          <w:kern w:val="2"/>
          <w:szCs w:val="28"/>
          <w:lang w:eastAsia="ru-RU"/>
          <w14:ligatures w14:val="standardContextual"/>
        </w:rPr>
        <w:t xml:space="preserve"> часов: в 5 классе - 170 часов (5 часов в неделю), в 6 классе - 204 часа (6 часов в неделю), в 7 классе - 1</w:t>
      </w:r>
      <w:r>
        <w:rPr>
          <w:rFonts w:eastAsia="Times New Roman" w:cs="Times New Roman"/>
          <w:kern w:val="2"/>
          <w:szCs w:val="28"/>
          <w:lang w:eastAsia="ru-RU"/>
          <w14:ligatures w14:val="standardContextual"/>
        </w:rPr>
        <w:t>70</w:t>
      </w:r>
      <w:r w:rsidRPr="00715156">
        <w:rPr>
          <w:rFonts w:eastAsia="Times New Roman" w:cs="Times New Roman"/>
          <w:kern w:val="2"/>
          <w:szCs w:val="28"/>
          <w:lang w:eastAsia="ru-RU"/>
          <w14:ligatures w14:val="standardContextual"/>
        </w:rPr>
        <w:t xml:space="preserve"> часов (</w:t>
      </w:r>
      <w:r>
        <w:rPr>
          <w:rFonts w:eastAsia="Times New Roman" w:cs="Times New Roman"/>
          <w:kern w:val="2"/>
          <w:szCs w:val="28"/>
          <w:lang w:eastAsia="ru-RU"/>
          <w14:ligatures w14:val="standardContextual"/>
        </w:rPr>
        <w:t>5</w:t>
      </w:r>
      <w:r w:rsidRPr="00715156">
        <w:rPr>
          <w:rFonts w:eastAsia="Times New Roman" w:cs="Times New Roman"/>
          <w:kern w:val="2"/>
          <w:szCs w:val="28"/>
          <w:lang w:eastAsia="ru-RU"/>
          <w14:ligatures w14:val="standardContextual"/>
        </w:rPr>
        <w:t>час</w:t>
      </w:r>
      <w:r>
        <w:rPr>
          <w:rFonts w:eastAsia="Times New Roman" w:cs="Times New Roman"/>
          <w:kern w:val="2"/>
          <w:szCs w:val="28"/>
          <w:lang w:eastAsia="ru-RU"/>
          <w14:ligatures w14:val="standardContextual"/>
        </w:rPr>
        <w:t>ов</w:t>
      </w:r>
      <w:r w:rsidRPr="00715156">
        <w:rPr>
          <w:rFonts w:eastAsia="Times New Roman" w:cs="Times New Roman"/>
          <w:kern w:val="2"/>
          <w:szCs w:val="28"/>
          <w:lang w:eastAsia="ru-RU"/>
          <w14:ligatures w14:val="standardContextual"/>
        </w:rPr>
        <w:t xml:space="preserve"> в н</w:t>
      </w:r>
      <w:r>
        <w:rPr>
          <w:rFonts w:eastAsia="Times New Roman" w:cs="Times New Roman"/>
          <w:kern w:val="2"/>
          <w:szCs w:val="28"/>
          <w:lang w:eastAsia="ru-RU"/>
          <w14:ligatures w14:val="standardContextual"/>
        </w:rPr>
        <w:t>еделю), в 8 классе - 136 часа (4</w:t>
      </w:r>
      <w:r w:rsidRPr="00715156">
        <w:rPr>
          <w:rFonts w:eastAsia="Times New Roman" w:cs="Times New Roman"/>
          <w:kern w:val="2"/>
          <w:szCs w:val="28"/>
          <w:lang w:eastAsia="ru-RU"/>
          <w14:ligatures w14:val="standardContextual"/>
        </w:rPr>
        <w:t xml:space="preserve"> часа в неделю), в 9 классе - </w:t>
      </w:r>
      <w:r>
        <w:rPr>
          <w:rFonts w:eastAsia="Times New Roman" w:cs="Times New Roman"/>
          <w:kern w:val="2"/>
          <w:szCs w:val="28"/>
          <w:lang w:eastAsia="ru-RU"/>
          <w14:ligatures w14:val="standardContextual"/>
        </w:rPr>
        <w:t>136 часа (4</w:t>
      </w:r>
      <w:r w:rsidRPr="00715156">
        <w:rPr>
          <w:rFonts w:eastAsia="Times New Roman" w:cs="Times New Roman"/>
          <w:kern w:val="2"/>
          <w:szCs w:val="28"/>
          <w:lang w:eastAsia="ru-RU"/>
          <w14:ligatures w14:val="standardContextual"/>
        </w:rPr>
        <w:t xml:space="preserve"> часа в неделю).</w:t>
      </w:r>
      <w:r w:rsidR="00D75612">
        <w:rPr>
          <w:rFonts w:eastAsia="Times New Roman" w:cs="Times New Roman"/>
          <w:kern w:val="2"/>
          <w:szCs w:val="28"/>
          <w:lang w:eastAsia="ru-RU"/>
          <w14:ligatures w14:val="standardContextual"/>
        </w:rPr>
        <w:t xml:space="preserve"> Увеличили на 1 час в 7-9 классах. Данное время отведено на повторение и на закрепление пройденных тем.</w:t>
      </w:r>
    </w:p>
    <w:p w14:paraId="4C80B61C" w14:textId="77777777" w:rsidR="00D75612" w:rsidRPr="00D75612" w:rsidRDefault="00D75612" w:rsidP="00D7561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75612">
        <w:rPr>
          <w:rFonts w:eastAsia="Times New Roman" w:cs="Times New Roman"/>
          <w:b/>
          <w:kern w:val="2"/>
          <w:szCs w:val="28"/>
          <w:lang w:eastAsia="ru-RU"/>
          <w14:ligatures w14:val="standardContextual"/>
        </w:rPr>
        <w:t>Содержание обучения в 5 классе.</w:t>
      </w:r>
    </w:p>
    <w:p w14:paraId="00D7372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Общие сведения о языке.</w:t>
      </w:r>
    </w:p>
    <w:p w14:paraId="5B6A902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Богатство и выразительность русского языка. Лингвистика как наука о языке.</w:t>
      </w:r>
    </w:p>
    <w:p w14:paraId="22282319"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Основные разделы лингвистики.</w:t>
      </w:r>
    </w:p>
    <w:p w14:paraId="78D7449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Язык и речь.</w:t>
      </w:r>
    </w:p>
    <w:p w14:paraId="756FD5EE"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Язык и речь. Речь устная и письменная, монологическая и диалогическая, полилог.</w:t>
      </w:r>
    </w:p>
    <w:p w14:paraId="5E6F13C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Виды речевой деятельности (говорение, слушание, чтение, письмо), их особенности.</w:t>
      </w:r>
    </w:p>
    <w:p w14:paraId="6655BC89"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 xml:space="preserve">Создание устных монологических высказываний на основе жизненных </w:t>
      </w:r>
      <w:r w:rsidRPr="00D75612">
        <w:rPr>
          <w:rFonts w:eastAsia="Times New Roman" w:cs="Times New Roman"/>
          <w:kern w:val="2"/>
          <w:szCs w:val="28"/>
          <w:lang w:eastAsia="ru-RU"/>
          <w14:ligatures w14:val="standardContextual"/>
        </w:rPr>
        <w:lastRenderedPageBreak/>
        <w:t>наблюдений, чтения научно-учебной, художественной и научно-популярной литературы.</w:t>
      </w:r>
    </w:p>
    <w:p w14:paraId="022EC36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Устный пересказ прочитанного или прослушанного текста, в том числе с изменением лица рассказчика.</w:t>
      </w:r>
    </w:p>
    <w:p w14:paraId="570B85B5"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Участие в диалоге на лингвистические темы (в рамках изученного) и темы на основе жизненных наблюдений.</w:t>
      </w:r>
    </w:p>
    <w:p w14:paraId="7015668A"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Речевые формулы приветствия, прощания, просьбы, благодарности.</w:t>
      </w:r>
    </w:p>
    <w:p w14:paraId="000BC1A9"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Сочинения различных видов с использованием жизненного и читательского опыта, сюжетной картины (в том числе сочинения-миниатюры).</w:t>
      </w:r>
    </w:p>
    <w:p w14:paraId="5E1117B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Виды аудирования: выборочное, ознакомительное, детальное. Виды чтения: изучающее, ознакомительное, просмотровое, поисковое.</w:t>
      </w:r>
    </w:p>
    <w:p w14:paraId="50C848A3"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Текст.</w:t>
      </w:r>
    </w:p>
    <w:p w14:paraId="2E97655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Текст и его основные признаки. Тема и главная мысль текста. Микротема текста. Ключевые слова.</w:t>
      </w:r>
    </w:p>
    <w:p w14:paraId="01168E93"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Функционально-смысловые типы речи: описание, повествование, рассуждение; их особенности.</w:t>
      </w:r>
    </w:p>
    <w:p w14:paraId="59684F14"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Композиционная структура текста. Абзац как средство членения текста на композиционно-смысловые части.</w:t>
      </w:r>
    </w:p>
    <w:p w14:paraId="11AE9C85"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Средства связи предложений и частей текста: формы слова, однокоренные слова, синонимы, антонимы, личные местоимения, повтор слова.</w:t>
      </w:r>
    </w:p>
    <w:p w14:paraId="72B7489F"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Повествование как тип речи. Рассказ.</w:t>
      </w:r>
    </w:p>
    <w:p w14:paraId="7C69DF57"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4A9F5E2"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74A9A86"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Информационная переработка текста: простой и сложный план текста.</w:t>
      </w:r>
    </w:p>
    <w:p w14:paraId="5416BBBA"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lastRenderedPageBreak/>
        <w:t>Функциональные разновидности языка.</w:t>
      </w:r>
    </w:p>
    <w:p w14:paraId="072CBF7E"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Общее представление о функциональных разновидностях языка (о разговорной речи, функциональных стилях, языке художественной литературы).</w:t>
      </w:r>
    </w:p>
    <w:p w14:paraId="5ABAEDFC"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Система языка.</w:t>
      </w:r>
    </w:p>
    <w:p w14:paraId="5048B2A4"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Фонетика. Графика. Орфоэпия.</w:t>
      </w:r>
    </w:p>
    <w:p w14:paraId="0FFA0C1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Фонетика и графика как разделы лингвистики.</w:t>
      </w:r>
    </w:p>
    <w:p w14:paraId="06AF2913"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Звук как единица языка. Смыслоразличительная роль звука.</w:t>
      </w:r>
    </w:p>
    <w:p w14:paraId="08C77966"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Система гласных звуков.</w:t>
      </w:r>
    </w:p>
    <w:p w14:paraId="6788FA12"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Система согласных звуков.</w:t>
      </w:r>
    </w:p>
    <w:p w14:paraId="0CEE7157"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Изменение звуков в речевом потоке. Элементы фонетической транскрипции.</w:t>
      </w:r>
    </w:p>
    <w:p w14:paraId="327EC03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Слог. Ударение. Свойства русского ударения.</w:t>
      </w:r>
    </w:p>
    <w:p w14:paraId="439FEA5F"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Соотношение звуков и букв.</w:t>
      </w:r>
    </w:p>
    <w:p w14:paraId="68EF1EC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Фонетический анализ слова.</w:t>
      </w:r>
    </w:p>
    <w:p w14:paraId="387D3B3F"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Способы обозначения [й'], мягкости согласных.</w:t>
      </w:r>
    </w:p>
    <w:p w14:paraId="3756B023"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Основные выразительные средства фонетики.</w:t>
      </w:r>
    </w:p>
    <w:p w14:paraId="13AFF6CD"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Прописные и строчные буквы.</w:t>
      </w:r>
    </w:p>
    <w:p w14:paraId="609BBFE8"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Интонация, ее функции. Основные элементы интонации.</w:t>
      </w:r>
    </w:p>
    <w:p w14:paraId="521E1247"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Орфография.</w:t>
      </w:r>
    </w:p>
    <w:p w14:paraId="66B0165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Орфография как раздел лингвистики.</w:t>
      </w:r>
    </w:p>
    <w:p w14:paraId="0C550A2E"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Понятие "орфограмма". Буквенные и небуквенные орфограммы.</w:t>
      </w:r>
    </w:p>
    <w:p w14:paraId="357437A4"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разделительных ъ и ь.</w:t>
      </w:r>
    </w:p>
    <w:p w14:paraId="46875982"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Лексикология.</w:t>
      </w:r>
    </w:p>
    <w:p w14:paraId="51819C47"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Лексикология как раздел лингвистики.</w:t>
      </w:r>
    </w:p>
    <w:p w14:paraId="745537A4"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Основные способы толкования лексического значения слова (подбор однокоренных слов; подбор синонимов и антонимов);</w:t>
      </w:r>
    </w:p>
    <w:p w14:paraId="04448558"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основные способы разъяснения значения слова (по контексту, с помощью толкового словаря).</w:t>
      </w:r>
    </w:p>
    <w:p w14:paraId="53BC30B2"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 xml:space="preserve">Слова однозначные и многозначные. Прямое и переносное значения </w:t>
      </w:r>
      <w:r w:rsidRPr="00D75612">
        <w:rPr>
          <w:rFonts w:eastAsia="Times New Roman" w:cs="Times New Roman"/>
          <w:kern w:val="2"/>
          <w:szCs w:val="28"/>
          <w:lang w:eastAsia="ru-RU"/>
          <w14:ligatures w14:val="standardContextual"/>
        </w:rPr>
        <w:lastRenderedPageBreak/>
        <w:t>слова. Тематические группы слов. Обозначение родовых и видовых понятий.</w:t>
      </w:r>
    </w:p>
    <w:p w14:paraId="75A5118D"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Синонимы. Антонимы. Омонимы. Паронимы.</w:t>
      </w:r>
    </w:p>
    <w:p w14:paraId="589F35D9"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EE1A7C3"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Лексический анализ слов (в рамках изученного).</w:t>
      </w:r>
    </w:p>
    <w:p w14:paraId="61EDCD30"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Морфемика. Орфография.</w:t>
      </w:r>
    </w:p>
    <w:p w14:paraId="7AE5931C"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Морфемика как раздел лингвистики.</w:t>
      </w:r>
    </w:p>
    <w:p w14:paraId="54498FD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Морфема как минимальная значимая единица языка. Основа слова. Виды морфем (корень, приставка, суффикс, окончание).</w:t>
      </w:r>
    </w:p>
    <w:p w14:paraId="2520B9F9"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Чередование звуков в морфемах (в том числе чередование гласных с нулем звука).</w:t>
      </w:r>
    </w:p>
    <w:p w14:paraId="738B5122"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Морфемный анализ слов.</w:t>
      </w:r>
    </w:p>
    <w:p w14:paraId="42B470B9"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Уместное использование слов с суффиксами оценки в собственной речи.</w:t>
      </w:r>
    </w:p>
    <w:p w14:paraId="1F554E4A"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корней с безударными проверяемыми, непроверяемыми гласными (в рамках изученного).</w:t>
      </w:r>
    </w:p>
    <w:p w14:paraId="26A921A2"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корней с проверяемыми, непроверяемыми, непроизносимыми согласными (в рамках изученного).</w:t>
      </w:r>
    </w:p>
    <w:p w14:paraId="417C18E5"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е - о после шипящих в корне слова.</w:t>
      </w:r>
    </w:p>
    <w:p w14:paraId="50D3E940"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неизменяемых при письме приставок и приставок на -з (-с).</w:t>
      </w:r>
    </w:p>
    <w:p w14:paraId="6CA810D7"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ы - и после приставок.</w:t>
      </w:r>
    </w:p>
    <w:p w14:paraId="069B0B15"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ы - и после ц.</w:t>
      </w:r>
    </w:p>
    <w:p w14:paraId="0504EB97"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Орфографический анализ слова (в рамках изученного).</w:t>
      </w:r>
    </w:p>
    <w:p w14:paraId="28CEB3DC"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Морфология. Культура речи. Орфография.</w:t>
      </w:r>
    </w:p>
    <w:p w14:paraId="1CD6B4A6"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Морфология как раздел грамматики. Грамматическое значение слова.</w:t>
      </w:r>
    </w:p>
    <w:p w14:paraId="73DD00D8"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Части речи как лексико-грамматические разряды слов.</w:t>
      </w:r>
    </w:p>
    <w:p w14:paraId="007655AF"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Система частей речи в русском языке. Самостоятельные и служебные части речи.</w:t>
      </w:r>
    </w:p>
    <w:p w14:paraId="56C1CDC0"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Имя существительное.</w:t>
      </w:r>
    </w:p>
    <w:p w14:paraId="63FF1AE9"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CB851F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562DF54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Род, число, падеж имени существительного.</w:t>
      </w:r>
    </w:p>
    <w:p w14:paraId="3C26AE1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Имена существительные общего рода.</w:t>
      </w:r>
    </w:p>
    <w:p w14:paraId="32F22670"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Имена существительные, имеющие форму только единственного или только множественного числа.</w:t>
      </w:r>
    </w:p>
    <w:p w14:paraId="0EB96E5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Типы склонения имен существительных. Разносклоняемые имена существительные. Несклоняемые имена существительные.</w:t>
      </w:r>
    </w:p>
    <w:p w14:paraId="7ACB6076"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14:paraId="6740930A"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собственных имен существительных. Правописание ь на конце имен существительных после шипящих.</w:t>
      </w:r>
    </w:p>
    <w:p w14:paraId="3355D05C"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безударных окончаний имен существительных. Правописание о - е(е) после шипящих и ц в суффиксах и окончаниях имен существительных.</w:t>
      </w:r>
    </w:p>
    <w:p w14:paraId="7E271835"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суффиксов -чик- - -щик-; -ек- - -ик-(-чик-) имен существительных.</w:t>
      </w:r>
    </w:p>
    <w:p w14:paraId="3CD8B1B3"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корней с чередованием а//о: -лаг- - -лож-;</w:t>
      </w:r>
    </w:p>
    <w:p w14:paraId="6025F106"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-раст- - -ращ- - -рос-; -гар- - -гор-, -зар- - -зор-;</w:t>
      </w:r>
    </w:p>
    <w:p w14:paraId="2A9C5A95"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-клан- - -клон-, -скак- - -скоч-.</w:t>
      </w:r>
    </w:p>
    <w:p w14:paraId="4B4BD314"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Слитное и раздельное написание не с именами существительными.</w:t>
      </w:r>
    </w:p>
    <w:p w14:paraId="36ED9503"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Орфографический анализ имен существительных (в рамках изученного).</w:t>
      </w:r>
    </w:p>
    <w:p w14:paraId="537A5966"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Имя прилагательное.</w:t>
      </w:r>
    </w:p>
    <w:p w14:paraId="17C47892"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 xml:space="preserve">Имя прилагательное как часть речи. Общее грамматическое значение, морфологические признаки и синтаксические функции имени </w:t>
      </w:r>
      <w:r w:rsidRPr="00D75612">
        <w:rPr>
          <w:rFonts w:eastAsia="Times New Roman" w:cs="Times New Roman"/>
          <w:kern w:val="2"/>
          <w:szCs w:val="28"/>
          <w:lang w:eastAsia="ru-RU"/>
          <w14:ligatures w14:val="standardContextual"/>
        </w:rPr>
        <w:lastRenderedPageBreak/>
        <w:t>прилагательного. Роль имени прилагательного в речи.</w:t>
      </w:r>
    </w:p>
    <w:p w14:paraId="67523CB2"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Имена прилагательные полные и краткие, их синтаксические функции.</w:t>
      </w:r>
    </w:p>
    <w:p w14:paraId="58EF79B0"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Склонение имен прилагательных.</w:t>
      </w:r>
    </w:p>
    <w:p w14:paraId="761C4CE5"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Морфологический анализ имен прилагательных (в рамках изученного).</w:t>
      </w:r>
    </w:p>
    <w:p w14:paraId="36BEE5FA"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Нормы словоизменения, произношения имен прилагательных, постановки ударения (в рамках изученного).</w:t>
      </w:r>
    </w:p>
    <w:p w14:paraId="54897A2A"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безударных окончаний имен прилагательных. Правописание о - е после шипящих и ц в суффиксах и окончаниях имен прилагательных.</w:t>
      </w:r>
    </w:p>
    <w:p w14:paraId="39208F00"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кратких форм имен прилагательных с основой на шипящий.</w:t>
      </w:r>
    </w:p>
    <w:p w14:paraId="311AC280"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Слитное и раздельное написание не с именами прилагательными.</w:t>
      </w:r>
    </w:p>
    <w:p w14:paraId="6AA4779F"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Орфографический анализ имен прилагательных (в рамках изученного).</w:t>
      </w:r>
    </w:p>
    <w:p w14:paraId="428E07C5"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Глагол.</w:t>
      </w:r>
    </w:p>
    <w:p w14:paraId="5DCCF7D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Глагол как часть речи. Общее грамматическое значение, морфологические признаки и синтаксические функции глагола.</w:t>
      </w:r>
    </w:p>
    <w:p w14:paraId="1B4BF24E"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Роль глагола в словосочетании и предложении, в речи.</w:t>
      </w:r>
    </w:p>
    <w:p w14:paraId="4B9B6AF5"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Глаголы совершенного и несовершенного вида, возвратные и невозвратные.</w:t>
      </w:r>
    </w:p>
    <w:p w14:paraId="246323EE"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Инфинитив и его грамматические свойства. Основа инфинитива, основа настоящего (будущего простого) времени глагола.</w:t>
      </w:r>
    </w:p>
    <w:p w14:paraId="0A661CA8"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Спряжение глагола.</w:t>
      </w:r>
    </w:p>
    <w:p w14:paraId="0A661F8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Морфологический анализ глаголов (в рамках изученного).</w:t>
      </w:r>
    </w:p>
    <w:p w14:paraId="0AD4C80E"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Нормы словоизменения глаголов, постановки ударения в глагольных формах (в рамках изученного).</w:t>
      </w:r>
    </w:p>
    <w:p w14:paraId="200B692D"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корней с чередованием е//и: -бер- - -бир-, -блест- - -блист-, -дер- - -дир-, -жег- - -жиг-, -мер- - -мир-, -пер- - -пир-, -стел- - -стил-, -тер- - -тир-.</w:t>
      </w:r>
    </w:p>
    <w:p w14:paraId="70CE9DA4"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Использование ь как показателя грамматической формы в инфинитиве, в форме 2-го лица единственного числа после шипящих.</w:t>
      </w:r>
    </w:p>
    <w:p w14:paraId="4182828E"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lastRenderedPageBreak/>
        <w:t>Правописание -тся и -ться в глаголах, суффик</w:t>
      </w:r>
      <w:r>
        <w:rPr>
          <w:rFonts w:eastAsia="Times New Roman" w:cs="Times New Roman"/>
          <w:kern w:val="2"/>
          <w:szCs w:val="28"/>
          <w:lang w:eastAsia="ru-RU"/>
          <w14:ligatures w14:val="standardContextual"/>
        </w:rPr>
        <w:t>сов -ова- - -ева-, -ыва- - -ива</w:t>
      </w:r>
      <w:r w:rsidRPr="00D75612">
        <w:rPr>
          <w:rFonts w:eastAsia="Times New Roman" w:cs="Times New Roman"/>
          <w:kern w:val="2"/>
          <w:szCs w:val="28"/>
          <w:lang w:eastAsia="ru-RU"/>
          <w14:ligatures w14:val="standardContextual"/>
        </w:rPr>
        <w:t>.</w:t>
      </w:r>
    </w:p>
    <w:p w14:paraId="46D763A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безударных личных окончаний глагола.</w:t>
      </w:r>
    </w:p>
    <w:p w14:paraId="5017680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Правописание гласной перед суффиксом -л- в формах прошедшего времени глагола.</w:t>
      </w:r>
    </w:p>
    <w:p w14:paraId="2CFF4E6E"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Слитное и раздельное написание не с глаголами.</w:t>
      </w:r>
    </w:p>
    <w:p w14:paraId="5970A308"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Орфографический анализ глаголов (в рамках изученного).</w:t>
      </w:r>
    </w:p>
    <w:p w14:paraId="512B5846"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Синтаксис. Культура речи. Пунктуация.</w:t>
      </w:r>
    </w:p>
    <w:p w14:paraId="06E664A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Синтаксис как раздел грамматики. Словосочетание и предложение как единицы синтаксиса.</w:t>
      </w:r>
    </w:p>
    <w:p w14:paraId="4FAF16E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B0D9DE4"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Синтаксический анализ словосочетания.</w:t>
      </w:r>
    </w:p>
    <w:p w14:paraId="246EF9BD"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06F8D3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2888038"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Тире между подлежащим и сказуемым.</w:t>
      </w:r>
    </w:p>
    <w:p w14:paraId="29ABC201"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Предложения распространенные и нераспространенные.</w:t>
      </w:r>
    </w:p>
    <w:p w14:paraId="3D3E7C27"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 xml:space="preserve">Второстепенные члены предложения: определение, дополнение, обстоятельство. Определение и типичные средства его выражения. </w:t>
      </w:r>
      <w:r w:rsidRPr="00D75612">
        <w:rPr>
          <w:rFonts w:eastAsia="Times New Roman" w:cs="Times New Roman"/>
          <w:kern w:val="2"/>
          <w:szCs w:val="28"/>
          <w:lang w:eastAsia="ru-RU"/>
          <w14:ligatures w14:val="standardContextual"/>
        </w:rPr>
        <w:lastRenderedPageBreak/>
        <w:t>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12DAB34"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700DA4DB"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Предложения с обращением, особенности интонации. Обращение и средства его выражения.</w:t>
      </w:r>
    </w:p>
    <w:p w14:paraId="567A63E3"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Синтаксический анализ простого и простого осложненного предложений.</w:t>
      </w:r>
    </w:p>
    <w:p w14:paraId="3056DEBF"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0FAC12B7"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5756BB57"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Пунктуационное оформление сложных предложений, состоящих из частей, связанных бессоюзной связью и союзами и, но, а, однако, зато, да.</w:t>
      </w:r>
    </w:p>
    <w:p w14:paraId="355DCFAC"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Предложения с прямой речью.</w:t>
      </w:r>
    </w:p>
    <w:p w14:paraId="6AF4D5DE"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Пунктуационное оформление предложений с прямой речью.</w:t>
      </w:r>
    </w:p>
    <w:p w14:paraId="4DBDA46D"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Диалог.</w:t>
      </w:r>
    </w:p>
    <w:p w14:paraId="7F59D052"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Пунктуационное оформление диалога при письме.</w:t>
      </w:r>
    </w:p>
    <w:p w14:paraId="3399DB1E" w14:textId="77777777" w:rsidR="00D75612" w:rsidRPr="00D75612" w:rsidRDefault="00D75612" w:rsidP="00D756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75612">
        <w:rPr>
          <w:rFonts w:eastAsia="Times New Roman" w:cs="Times New Roman"/>
          <w:kern w:val="2"/>
          <w:szCs w:val="28"/>
          <w:lang w:eastAsia="ru-RU"/>
          <w14:ligatures w14:val="standardContextual"/>
        </w:rPr>
        <w:t>Пунктуация как раздел лингвистики.</w:t>
      </w:r>
    </w:p>
    <w:p w14:paraId="3077D502" w14:textId="77777777" w:rsidR="004710E4" w:rsidRPr="00D75612" w:rsidRDefault="00D75612" w:rsidP="00D75612">
      <w:pPr>
        <w:spacing w:after="0" w:line="360" w:lineRule="auto"/>
        <w:ind w:firstLine="540"/>
        <w:jc w:val="both"/>
        <w:rPr>
          <w:rFonts w:cs="Times New Roman"/>
          <w:szCs w:val="28"/>
        </w:rPr>
      </w:pPr>
      <w:r w:rsidRPr="00D75612">
        <w:rPr>
          <w:rFonts w:eastAsia="Times New Roman" w:cs="Times New Roman"/>
          <w:kern w:val="2"/>
          <w:szCs w:val="28"/>
          <w:lang w:eastAsia="ru-RU"/>
          <w14:ligatures w14:val="standardContextual"/>
        </w:rPr>
        <w:t>Пунктуационный анализ предложения (в рамках изученного</w:t>
      </w:r>
    </w:p>
    <w:p w14:paraId="00336FAB"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Содержание обучения в 6 классе.</w:t>
      </w:r>
    </w:p>
    <w:p w14:paraId="504FA09A"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Общие сведения о языке.</w:t>
      </w:r>
    </w:p>
    <w:p w14:paraId="19D1179B"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lastRenderedPageBreak/>
        <w:t>Русский язык - государственный язык Российской Федерации и язык межнационального общения.</w:t>
      </w:r>
    </w:p>
    <w:p w14:paraId="05834724"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Понятие о литературном языке.</w:t>
      </w:r>
    </w:p>
    <w:p w14:paraId="184CDB8A"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Язык и речь.</w:t>
      </w:r>
    </w:p>
    <w:p w14:paraId="578EFE18"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Монолог-описание, монолог-повествование, монолог-рассуждение; сообщение на лингвистическую тему.</w:t>
      </w:r>
    </w:p>
    <w:p w14:paraId="23B6CB11"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Виды диалога: побуждение к действию, обмен мнениями.</w:t>
      </w:r>
    </w:p>
    <w:p w14:paraId="369917AE"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Текст.</w:t>
      </w:r>
    </w:p>
    <w:p w14:paraId="2A2E3326"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96CF07A"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3525095"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Описание как тип речи.</w:t>
      </w:r>
    </w:p>
    <w:p w14:paraId="37EA6348"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Описание внешности человека.</w:t>
      </w:r>
    </w:p>
    <w:p w14:paraId="35EFA470"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Описание помещения.</w:t>
      </w:r>
    </w:p>
    <w:p w14:paraId="45842A03"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Описание природы.</w:t>
      </w:r>
    </w:p>
    <w:p w14:paraId="7A4CA04F"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Описание местности.</w:t>
      </w:r>
    </w:p>
    <w:p w14:paraId="68AEF421"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Описание действий.</w:t>
      </w:r>
    </w:p>
    <w:p w14:paraId="1AD87261"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Функциональные разновидности языка.</w:t>
      </w:r>
    </w:p>
    <w:p w14:paraId="7CA8A549"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Официально-деловой стиль. Заявление. Расписка. Научный стиль. Словарная статья. Научное сообщение.</w:t>
      </w:r>
    </w:p>
    <w:p w14:paraId="6CD9EE9B"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Система языка.</w:t>
      </w:r>
    </w:p>
    <w:p w14:paraId="7FA3B1B5"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Лексикология. Культура речи.</w:t>
      </w:r>
    </w:p>
    <w:p w14:paraId="45E56144"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Лексика русского языка с точки зрения ее происхождения: исконно русские и заимствованные слова.</w:t>
      </w:r>
    </w:p>
    <w:p w14:paraId="0BD158EE"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794D5329"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267C4EA5"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Стилистические пласты лексики: стилистически нейтральная, высокая и сниженная лексика.</w:t>
      </w:r>
    </w:p>
    <w:p w14:paraId="09E1E86F"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Лексический анализ слов.</w:t>
      </w:r>
    </w:p>
    <w:p w14:paraId="3A9EB1A8"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Фразеологизмы. Их признаки и значение. Употребление лексических средств в соответствии с ситуацией общения.</w:t>
      </w:r>
    </w:p>
    <w:p w14:paraId="751250DF"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Оценка своей и чужой речи с точки зрения точного, уместного и выразительного словоупотребления.</w:t>
      </w:r>
    </w:p>
    <w:p w14:paraId="5AB568DB"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Эпитеты, метафоры, олицетворения.</w:t>
      </w:r>
    </w:p>
    <w:p w14:paraId="7C847E55"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Лексические словари.</w:t>
      </w:r>
    </w:p>
    <w:p w14:paraId="01EF8ED9"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Словообразование. Культура речи. Орфография.</w:t>
      </w:r>
    </w:p>
    <w:p w14:paraId="5E47D9FF"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Формообразующие и словообразующие морфемы. Производящая основа.</w:t>
      </w:r>
    </w:p>
    <w:p w14:paraId="0582EA34"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0A5F79DA"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Понятие об этимологии (общее представление).</w:t>
      </w:r>
    </w:p>
    <w:p w14:paraId="0BD25313"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Морфемный и словообразовательный анализ слов. Правописание сложных и сложносокращенных слов.</w:t>
      </w:r>
    </w:p>
    <w:p w14:paraId="1EC9C031"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Правописания корня -кас- - -кос- с чередованием а//о, гласных в приставках пре- и при-.</w:t>
      </w:r>
    </w:p>
    <w:p w14:paraId="3CDEEBCC"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Орфографический анализ слов (в рамках изученного).</w:t>
      </w:r>
    </w:p>
    <w:p w14:paraId="4F08BC56"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Морфология. Культура речи. Орфография.</w:t>
      </w:r>
    </w:p>
    <w:p w14:paraId="1D2E172C"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Имя существительное.</w:t>
      </w:r>
    </w:p>
    <w:p w14:paraId="0C3BA3FE"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Особенности словообразования.</w:t>
      </w:r>
    </w:p>
    <w:p w14:paraId="670EF2CE"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Нормы произношения имен существительных, нормы постановки ударения (в рамках изученного).</w:t>
      </w:r>
    </w:p>
    <w:p w14:paraId="4385B721"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Нормы словоизменения имен существительных.</w:t>
      </w:r>
    </w:p>
    <w:p w14:paraId="7BCF5536"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lastRenderedPageBreak/>
        <w:t>Морфологический анализ имен существительных.</w:t>
      </w:r>
    </w:p>
    <w:p w14:paraId="5C04EBDB"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Правила слитного и дефисного написания пол- и полу- со словами.</w:t>
      </w:r>
    </w:p>
    <w:p w14:paraId="43D91856"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Орфографический анализ имен существительных (в рамках изученного).</w:t>
      </w:r>
    </w:p>
    <w:p w14:paraId="7A8764AB" w14:textId="77777777" w:rsidR="00D75612" w:rsidRPr="00D75612" w:rsidRDefault="00D75612" w:rsidP="00D75612">
      <w:pPr>
        <w:spacing w:after="0" w:line="360" w:lineRule="auto"/>
        <w:ind w:firstLine="540"/>
        <w:jc w:val="both"/>
        <w:rPr>
          <w:rFonts w:cs="Times New Roman"/>
          <w:szCs w:val="28"/>
        </w:rPr>
      </w:pPr>
      <w:r w:rsidRPr="00D75612">
        <w:rPr>
          <w:rFonts w:cs="Times New Roman"/>
          <w:szCs w:val="28"/>
        </w:rPr>
        <w:t>Имя прилагательное.</w:t>
      </w:r>
    </w:p>
    <w:p w14:paraId="372DF4A0"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Качественные, относительные и притяжательные имена прилагательные.</w:t>
      </w:r>
    </w:p>
    <w:p w14:paraId="790E6561"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Степени сравнения качественных имен прилагательных.</w:t>
      </w:r>
    </w:p>
    <w:p w14:paraId="3854307A"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Словообразование имен прилагательных.</w:t>
      </w:r>
    </w:p>
    <w:p w14:paraId="10D483ED"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Морфологический анализ имен прилагательных.</w:t>
      </w:r>
    </w:p>
    <w:p w14:paraId="43D5D923"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Правописание н и нн в именах прилагательных.</w:t>
      </w:r>
    </w:p>
    <w:p w14:paraId="7DF7FCD6"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Правописание суффиксов -к- и -ск- имен прилагательных.</w:t>
      </w:r>
    </w:p>
    <w:p w14:paraId="2DAB97E0"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Правописание сложных имен прилагательных.</w:t>
      </w:r>
    </w:p>
    <w:p w14:paraId="2AEE4910"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Нормы произношения имен прилагательных, нормы ударения (в рамках изученного).</w:t>
      </w:r>
    </w:p>
    <w:p w14:paraId="1275B8BE"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Орфографический анализ имени прилагательного (в рамках изученного).</w:t>
      </w:r>
    </w:p>
    <w:p w14:paraId="493D00E7"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Имя числительное.</w:t>
      </w:r>
    </w:p>
    <w:p w14:paraId="44587A61"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Общее грамматическое значение имени числительного. Синтаксические функции имен числительных.</w:t>
      </w:r>
    </w:p>
    <w:p w14:paraId="115BBAA0"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Разряды имен числительных по значению: количественные (целые, дробные, собирательные), порядковые числительные.</w:t>
      </w:r>
    </w:p>
    <w:p w14:paraId="0713485F"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Разряды имен числительных по строению: простые, сложные, составные числительные.</w:t>
      </w:r>
    </w:p>
    <w:p w14:paraId="09CC197D"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Словообразование имен числительных.</w:t>
      </w:r>
    </w:p>
    <w:p w14:paraId="75FA93FE"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Склонение количественных и порядковых имен числительных.</w:t>
      </w:r>
    </w:p>
    <w:p w14:paraId="290C7155"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Правильное образование форм имен числительных.</w:t>
      </w:r>
    </w:p>
    <w:p w14:paraId="5D649FAC"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Правильное употребление собирательных имен числительных.</w:t>
      </w:r>
    </w:p>
    <w:p w14:paraId="784E627F"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Морфологический анализ имен числительных.</w:t>
      </w:r>
    </w:p>
    <w:p w14:paraId="72259A3E"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Правила правописания имен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79B4352"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lastRenderedPageBreak/>
        <w:t>Орфографический анализ имен числительных (в рамках изученного).</w:t>
      </w:r>
    </w:p>
    <w:p w14:paraId="0A7271F1"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Местоимение.</w:t>
      </w:r>
    </w:p>
    <w:p w14:paraId="6389D329"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Общее грамматическое значение местоимения. Синтаксические функции местоимений. Роль местоимений в речи.</w:t>
      </w:r>
    </w:p>
    <w:p w14:paraId="3976B6F8"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1A56113A"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Склонение местоимений.</w:t>
      </w:r>
    </w:p>
    <w:p w14:paraId="72DF9C55"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Словообразование местоимений.</w:t>
      </w:r>
    </w:p>
    <w:p w14:paraId="077D66E9"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Морфологический анализ местоимений.</w:t>
      </w:r>
    </w:p>
    <w:p w14:paraId="70E1C00C"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F919089"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Правила правописания местоимений: правописание местоимений с не и ни; слитное, раздельное и дефисное написание местоимений.</w:t>
      </w:r>
    </w:p>
    <w:p w14:paraId="2E629B22" w14:textId="77777777" w:rsidR="00D75612" w:rsidRPr="00D75612" w:rsidRDefault="00D75612" w:rsidP="00D75612">
      <w:pPr>
        <w:spacing w:after="0" w:line="360" w:lineRule="auto"/>
        <w:ind w:firstLine="567"/>
        <w:jc w:val="both"/>
        <w:rPr>
          <w:rFonts w:cs="Times New Roman"/>
          <w:szCs w:val="28"/>
        </w:rPr>
      </w:pPr>
      <w:r w:rsidRPr="00D75612">
        <w:rPr>
          <w:rFonts w:cs="Times New Roman"/>
          <w:szCs w:val="28"/>
        </w:rPr>
        <w:t>Орфографический анализ местоимений (в рамках изученного).</w:t>
      </w:r>
    </w:p>
    <w:p w14:paraId="17E62625"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Глагол.</w:t>
      </w:r>
    </w:p>
    <w:p w14:paraId="73521528"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Переходные и непереходные глаголы.</w:t>
      </w:r>
    </w:p>
    <w:p w14:paraId="2F0296D2"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Разноспрягаемые глаголы.</w:t>
      </w:r>
    </w:p>
    <w:p w14:paraId="1160B05D"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Безличные глаголы. Использование личных глаголов в безличном значении.</w:t>
      </w:r>
    </w:p>
    <w:p w14:paraId="455A8A7F"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соотнесенность глагольных форм в тексте.</w:t>
      </w:r>
    </w:p>
    <w:p w14:paraId="3D7FF225"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Морфологический анализ глаголов.</w:t>
      </w:r>
    </w:p>
    <w:p w14:paraId="70793E45"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Использование ь как показателя грамматической формы в повелительном наклонении глагола.</w:t>
      </w:r>
    </w:p>
    <w:p w14:paraId="7656CC2F"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lastRenderedPageBreak/>
        <w:t>Орфографический анализ глаголов (в рамках изученного).</w:t>
      </w:r>
    </w:p>
    <w:p w14:paraId="7AE40F4C"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Содержание обучения в 7 классе.</w:t>
      </w:r>
    </w:p>
    <w:p w14:paraId="1A2BC9ED"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Общие сведения о языке.</w:t>
      </w:r>
    </w:p>
    <w:p w14:paraId="1CEE518E"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Русский язык как развивающееся явление. Взаимосвязь языка, культуры и истории народа.</w:t>
      </w:r>
    </w:p>
    <w:p w14:paraId="7DBB80DC"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Язык и речь.</w:t>
      </w:r>
    </w:p>
    <w:p w14:paraId="1D4B74AE"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Монолог-описание, монолог-рассуждение, монолог-повествование.</w:t>
      </w:r>
    </w:p>
    <w:p w14:paraId="72C7FB51"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Виды диалога: побуждение к действию, обмен мнениями, запрос информации, сообщение информации.</w:t>
      </w:r>
    </w:p>
    <w:p w14:paraId="7D0156E5"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Текст.</w:t>
      </w:r>
    </w:p>
    <w:p w14:paraId="376F94CA"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Текст как речевое произведение. Основные признаки текста (обобщение).</w:t>
      </w:r>
    </w:p>
    <w:p w14:paraId="4EABDE20"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Структура текста. Абзац.</w:t>
      </w:r>
    </w:p>
    <w:p w14:paraId="32755C2D"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B5DE910"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Способы и средства связи предложений в тексте (обобщение).</w:t>
      </w:r>
    </w:p>
    <w:p w14:paraId="3CC2E5ED"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Языковые средства выразительности в тексте: фонетические (звукопись), словообразовательные, лексические (обобщение).</w:t>
      </w:r>
    </w:p>
    <w:p w14:paraId="1BFB8A25"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Рассуждение как функционально-смысловой тип речи.</w:t>
      </w:r>
    </w:p>
    <w:p w14:paraId="1BEF6724"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Структурные особенности текста-рассуждения.</w:t>
      </w:r>
    </w:p>
    <w:p w14:paraId="4A547E4F"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67E7950"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Функциональные разновидности языка.</w:t>
      </w:r>
    </w:p>
    <w:p w14:paraId="5D00B905"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FC6CF2D"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Публицистический стиль. Сфера употребления, функции, языковые особенности.</w:t>
      </w:r>
    </w:p>
    <w:p w14:paraId="0906F3CD"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lastRenderedPageBreak/>
        <w:t>Жанры публицистического стиля (репортаж, заметка, интервью).</w:t>
      </w:r>
    </w:p>
    <w:p w14:paraId="6AC3BC16"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Употребление языковых средств выразительности в текстах публицистического стиля.</w:t>
      </w:r>
    </w:p>
    <w:p w14:paraId="7213962B"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Официально-деловой стиль. Сфера употребления, функции, языковые особенности. Инструкция.</w:t>
      </w:r>
    </w:p>
    <w:p w14:paraId="7474EB53"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Система языка.</w:t>
      </w:r>
    </w:p>
    <w:p w14:paraId="4474CB29"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Морфология. Культура речи. Орфография.</w:t>
      </w:r>
    </w:p>
    <w:p w14:paraId="4FA2AF0C"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Морфология как раздел науки о языке (обобщение).</w:t>
      </w:r>
    </w:p>
    <w:p w14:paraId="2F224051"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Причастие.</w:t>
      </w:r>
    </w:p>
    <w:p w14:paraId="500A3EEA"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14:paraId="341C6888"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Причастный оборот. Знаки препинания в предложениях с причастным оборотом.</w:t>
      </w:r>
    </w:p>
    <w:p w14:paraId="40E2F4DC"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Действительные и страдательные причастия.</w:t>
      </w:r>
    </w:p>
    <w:p w14:paraId="5DD87263"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Полные и краткие формы страдательных причастий.</w:t>
      </w:r>
    </w:p>
    <w:p w14:paraId="53A93155"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CD65CE7"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Морфологический анализ причастий.</w:t>
      </w:r>
    </w:p>
    <w:p w14:paraId="66B6C748"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Правописание гласных в суффиксах причастий. Правописание н и нн в суффиксах причастий и отглагольных имен прилагательных.</w:t>
      </w:r>
    </w:p>
    <w:p w14:paraId="0D080C4C"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Слитное и раздельное написание не с причастиями.</w:t>
      </w:r>
    </w:p>
    <w:p w14:paraId="08CC6BBF"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Орфографический анализ причастий (в рамках изученного).</w:t>
      </w:r>
    </w:p>
    <w:p w14:paraId="254E3157"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Синтаксический и пунктуационный анализ предложений с причастным оборотом (в рамках изученного).</w:t>
      </w:r>
    </w:p>
    <w:p w14:paraId="43C79DDD"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Деепричастие.</w:t>
      </w:r>
    </w:p>
    <w:p w14:paraId="5BFFF728"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Деепричастие как особая форма глагола. Признаки глагола и наречия в деепричастии. Синтаксическая функция деепричастия, роль в речи.</w:t>
      </w:r>
    </w:p>
    <w:p w14:paraId="05B9AB80"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lastRenderedPageBreak/>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3EF50B8B"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Деепричастия совершенного и несовершенного вида. Постановка ударения в деепричастиях.</w:t>
      </w:r>
    </w:p>
    <w:p w14:paraId="59C89642"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Морфологический анализ деепричастий.</w:t>
      </w:r>
    </w:p>
    <w:p w14:paraId="7F3935BE"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Правописание гласных в суффиксах деепричастий. Слитное и раздельное написание не с деепричастиями.</w:t>
      </w:r>
    </w:p>
    <w:p w14:paraId="50CFBD13"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Орфографический анализ деепричастий (в рамках изученного).</w:t>
      </w:r>
    </w:p>
    <w:p w14:paraId="4C954FE7"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Синтаксический и пунктуационный анализ предложений с деепричастным оборотом (в рамках изученного).</w:t>
      </w:r>
    </w:p>
    <w:p w14:paraId="17272E22"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Наречие.</w:t>
      </w:r>
    </w:p>
    <w:p w14:paraId="55218054"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Общее грамматическое значение наречий. Синтаксические свойства наречий. Роль в речи.</w:t>
      </w:r>
    </w:p>
    <w:p w14:paraId="0144F647"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4DA8BA83"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Словообразование наречий.</w:t>
      </w:r>
    </w:p>
    <w:p w14:paraId="5D0820AF"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Морфологический анализ наречий.</w:t>
      </w:r>
    </w:p>
    <w:p w14:paraId="1BDAD0DD"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348B685B"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Орфографический анализ наречий (в рамках изученного).</w:t>
      </w:r>
    </w:p>
    <w:p w14:paraId="632F3C21"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Слова категории состояния.</w:t>
      </w:r>
    </w:p>
    <w:p w14:paraId="2622AC5C"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Вопрос о словах категории состояния в системе частей речи.</w:t>
      </w:r>
    </w:p>
    <w:p w14:paraId="1B3B0E41"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lastRenderedPageBreak/>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39E9C5E"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Служебные части речи.</w:t>
      </w:r>
    </w:p>
    <w:p w14:paraId="36E1AA4D"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Общая характеристика служебных частей речи. Отличие самостоятельных частей речи от служебных.</w:t>
      </w:r>
    </w:p>
    <w:p w14:paraId="0A4F11E2"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Предлог.</w:t>
      </w:r>
    </w:p>
    <w:p w14:paraId="166DD0A3"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Предлог как служебная часть речи. Грамматические функции предлогов.</w:t>
      </w:r>
    </w:p>
    <w:p w14:paraId="0DE9C646"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5C6822BA"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Морфологический анализ предлогов.</w:t>
      </w:r>
    </w:p>
    <w:p w14:paraId="2209155C"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51853174"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Правописание производных предлогов.</w:t>
      </w:r>
    </w:p>
    <w:p w14:paraId="7DC71078"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Союз.</w:t>
      </w:r>
    </w:p>
    <w:p w14:paraId="58CFC9EC"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Союз как служебная часть речи. Союз как средство связи однородных членов предложения и частей сложного предложения.</w:t>
      </w:r>
    </w:p>
    <w:p w14:paraId="36824604"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EC4D4C8"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Морфологический анализ союзов.</w:t>
      </w:r>
    </w:p>
    <w:p w14:paraId="2023C185"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Правописание союзов.</w:t>
      </w:r>
    </w:p>
    <w:p w14:paraId="16C3BC06"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6E10E833"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Частица.</w:t>
      </w:r>
    </w:p>
    <w:p w14:paraId="19A8EB4F"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lastRenderedPageBreak/>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057F611"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Разряды частиц по значению и употреблению: формообразующие, отрицательные, модальные.</w:t>
      </w:r>
    </w:p>
    <w:p w14:paraId="49879EC6"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Морфологический анализ частиц.</w:t>
      </w:r>
    </w:p>
    <w:p w14:paraId="72E2FF66"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096CE2BF"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Междометия и звукоподражательные слова.</w:t>
      </w:r>
    </w:p>
    <w:p w14:paraId="31436213"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Междометия как особая группа слов.</w:t>
      </w:r>
    </w:p>
    <w:p w14:paraId="01163E96"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D6B9F23"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Морфологический анализ междометий.</w:t>
      </w:r>
    </w:p>
    <w:p w14:paraId="34C4E6B8"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Звукоподражательные слова.</w:t>
      </w:r>
    </w:p>
    <w:p w14:paraId="00D40075" w14:textId="77777777" w:rsidR="00D75612" w:rsidRPr="00D75612" w:rsidRDefault="00D75612" w:rsidP="007F14A8">
      <w:pPr>
        <w:spacing w:after="0" w:line="360" w:lineRule="auto"/>
        <w:ind w:firstLine="567"/>
        <w:jc w:val="both"/>
        <w:rPr>
          <w:rFonts w:cs="Times New Roman"/>
          <w:szCs w:val="28"/>
        </w:rPr>
      </w:pPr>
      <w:r w:rsidRPr="00D75612">
        <w:rPr>
          <w:rFonts w:cs="Times New Roman"/>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0223349" w14:textId="77777777" w:rsidR="004710E4" w:rsidRDefault="00D75612" w:rsidP="007F14A8">
      <w:pPr>
        <w:spacing w:after="0" w:line="360" w:lineRule="auto"/>
        <w:ind w:firstLine="567"/>
        <w:jc w:val="both"/>
        <w:rPr>
          <w:rFonts w:cs="Times New Roman"/>
          <w:szCs w:val="28"/>
        </w:rPr>
      </w:pPr>
      <w:r w:rsidRPr="00D75612">
        <w:rPr>
          <w:rFonts w:cs="Times New Roman"/>
          <w:szCs w:val="28"/>
        </w:rPr>
        <w:t>Омонимия слов разных частей речи. Грамматическая омонимия. Использование грамматических омонимов в речи.</w:t>
      </w:r>
    </w:p>
    <w:p w14:paraId="1B166CD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Содержание обучения в 8 классе.</w:t>
      </w:r>
    </w:p>
    <w:p w14:paraId="465B0418"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Общие сведения о языке.</w:t>
      </w:r>
    </w:p>
    <w:p w14:paraId="2CB8F432"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Русский язык в кругу других славянских языков.</w:t>
      </w:r>
    </w:p>
    <w:p w14:paraId="4E7CF615"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Язык и речь.</w:t>
      </w:r>
    </w:p>
    <w:p w14:paraId="2AF96E41"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lastRenderedPageBreak/>
        <w:t>Монолог-описание, монолог-рассуждение, монолог-повествование; выступление с научным сообщением.</w:t>
      </w:r>
    </w:p>
    <w:p w14:paraId="3E07794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Диалог.</w:t>
      </w:r>
    </w:p>
    <w:p w14:paraId="3FC52F9A"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Текст.</w:t>
      </w:r>
    </w:p>
    <w:p w14:paraId="0ABFFC5E"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Текст и его основные признаки.</w:t>
      </w:r>
    </w:p>
    <w:p w14:paraId="02415853"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Особенности функционально-смысловых типов речи (повествование, описание, рассуждение).</w:t>
      </w:r>
    </w:p>
    <w:p w14:paraId="1FE62825"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9ECB90"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Функциональные разновидности языка.</w:t>
      </w:r>
    </w:p>
    <w:p w14:paraId="75F4460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Официально-деловой стиль. Сфера употребления, функции, языковые особенности.</w:t>
      </w:r>
    </w:p>
    <w:p w14:paraId="372F57E8"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Жанры официально-делового стиля (заявление, объяснительная записка, автобиография, характеристика).</w:t>
      </w:r>
    </w:p>
    <w:p w14:paraId="2E4C1F32"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Научный стиль. Сфера употребления, функции, языковые особенности.</w:t>
      </w:r>
    </w:p>
    <w:p w14:paraId="395598AE"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3CF2B0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Система языка.</w:t>
      </w:r>
    </w:p>
    <w:p w14:paraId="5DB32B0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Синтаксис. Культура речи. Пунктуация.</w:t>
      </w:r>
    </w:p>
    <w:p w14:paraId="3D87545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Синтаксис как раздел лингвистики.</w:t>
      </w:r>
    </w:p>
    <w:p w14:paraId="0BBB2D1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Словосочетание и предложение как единицы синтаксиса.</w:t>
      </w:r>
    </w:p>
    <w:p w14:paraId="26BD16D5"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Пунктуация. Функции знаков препинания.</w:t>
      </w:r>
    </w:p>
    <w:p w14:paraId="3F21B68E"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Словосочетание.</w:t>
      </w:r>
    </w:p>
    <w:p w14:paraId="0B6542E0"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Основные признаки словосочетания.</w:t>
      </w:r>
    </w:p>
    <w:p w14:paraId="46C34452"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словосочетаний по морфологическим свойствам главного слова: глагольные, именные, наречные.</w:t>
      </w:r>
    </w:p>
    <w:p w14:paraId="4C20D96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Типы подчинительной связи слов в словосочетании: согласование, управление, примыкание.</w:t>
      </w:r>
    </w:p>
    <w:p w14:paraId="23420A0F"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lastRenderedPageBreak/>
        <w:t>Синтаксический анализ словосочетаний.</w:t>
      </w:r>
    </w:p>
    <w:p w14:paraId="3788A4A9"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Грамматическая синонимия словосочетаний. Нормы построения словосочетаний.</w:t>
      </w:r>
    </w:p>
    <w:p w14:paraId="1021BE9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Предложение.</w:t>
      </w:r>
    </w:p>
    <w:p w14:paraId="799A50FE"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Предложение. Основные признаки предложения: смысловая и интонационная законченность, грамматическая оформленность.</w:t>
      </w:r>
    </w:p>
    <w:p w14:paraId="302216D0"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6D1EAA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Употребление языковых форм выражения побуждения в побудительных предложениях.</w:t>
      </w:r>
    </w:p>
    <w:p w14:paraId="5E24C2C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Средства оформления предложения в устной и письменной речи (интонация, логическое ударение, знаки препинания).</w:t>
      </w:r>
    </w:p>
    <w:p w14:paraId="4350C3D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предложений по количеству грамматических основ (простые, сложные).</w:t>
      </w:r>
    </w:p>
    <w:p w14:paraId="0C7561B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простых предложений по наличию главных членов (двусоставные, односоставные).</w:t>
      </w:r>
    </w:p>
    <w:p w14:paraId="0E31E70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предложений по наличию второстепенных членов (распространенные, нераспространенные).</w:t>
      </w:r>
    </w:p>
    <w:p w14:paraId="2B78803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Предложения полные и неполные.</w:t>
      </w:r>
    </w:p>
    <w:p w14:paraId="48DC5A55"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Употребление неполных предложений в диалогической речи, соблюдение в устной речи интонации неполного предложения.</w:t>
      </w:r>
    </w:p>
    <w:p w14:paraId="4882553B"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Грамматические, интонационные и пунктуационные особенности предложений со словами да, нет.</w:t>
      </w:r>
    </w:p>
    <w:p w14:paraId="4B0C96EB"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Нормы построения простого предложения, использования инверсии.</w:t>
      </w:r>
    </w:p>
    <w:p w14:paraId="3D069115"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Двусоставное предложение.</w:t>
      </w:r>
    </w:p>
    <w:p w14:paraId="3FF8B90E"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Главные члены предложения.</w:t>
      </w:r>
    </w:p>
    <w:p w14:paraId="43E0338A"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Подлежащее и сказуемое как главные члены предложения.</w:t>
      </w:r>
    </w:p>
    <w:p w14:paraId="0B260CBA"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Способы выражения подлежащего.</w:t>
      </w:r>
    </w:p>
    <w:p w14:paraId="4DC2FC02"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lastRenderedPageBreak/>
        <w:t>Виды сказуемого (простое глагольное, составное глагольное, составное именное) и способы его выражения.</w:t>
      </w:r>
    </w:p>
    <w:p w14:paraId="4C4ABAA8"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Тире между подлежащим и сказуемым.</w:t>
      </w:r>
    </w:p>
    <w:p w14:paraId="69E7A861"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14:paraId="773379E9"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Второстепенные члены предложения.</w:t>
      </w:r>
    </w:p>
    <w:p w14:paraId="0CD8D65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Второстепенные члены предложения, их виды.</w:t>
      </w:r>
    </w:p>
    <w:p w14:paraId="75A349E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Определение как второстепенный член предложения. Определения согласованные и несогласованные.</w:t>
      </w:r>
    </w:p>
    <w:p w14:paraId="1457FB2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Приложение как особый вид определения. Дополнение как второстепенный член предложения. Дополнения прямые и косвенные.</w:t>
      </w:r>
    </w:p>
    <w:p w14:paraId="0E4A5917"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554885FF"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Односоставные предложения.</w:t>
      </w:r>
    </w:p>
    <w:p w14:paraId="5A495BC8"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Односоставные предложения, их грамматические признаки.</w:t>
      </w:r>
    </w:p>
    <w:p w14:paraId="4B52E0D2"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Грамматические различия односоставных предложений и двусоставных неполных предложений.</w:t>
      </w:r>
    </w:p>
    <w:p w14:paraId="4587B7F9"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односоставных предложений: назывные, определенно-личные, неопределенно-личные, обобщенно-личные, безличные предложения.</w:t>
      </w:r>
    </w:p>
    <w:p w14:paraId="02A9A39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Синтаксическая синонимия односоставных и двусоставных предложений.</w:t>
      </w:r>
    </w:p>
    <w:p w14:paraId="40F50942"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Употребление односоставных предложений в речи.</w:t>
      </w:r>
    </w:p>
    <w:p w14:paraId="1370EE11"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Простое осложненное предложение.</w:t>
      </w:r>
    </w:p>
    <w:p w14:paraId="6E69B86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Предложения с однородными членами.</w:t>
      </w:r>
    </w:p>
    <w:p w14:paraId="68D4F48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Однородные члены предложения, их признаки, средства связи.</w:t>
      </w:r>
    </w:p>
    <w:p w14:paraId="4CB6C60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Союзная и бессоюзная связь однородных членов предложения.</w:t>
      </w:r>
    </w:p>
    <w:p w14:paraId="1AD7B73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Однородные и неоднородные определения.</w:t>
      </w:r>
    </w:p>
    <w:p w14:paraId="609D579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Предложения с обобщающими словами при однородных членах.</w:t>
      </w:r>
    </w:p>
    <w:p w14:paraId="0F35C05B"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lastRenderedPageBreak/>
        <w:t>Нормы построения предложений с однородными членами, связанными двойными союзами не только... но и, как... так и.</w:t>
      </w:r>
    </w:p>
    <w:p w14:paraId="1C2112A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3BD4DE2B"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Правила постановки знаков препинания в предложениях с обобщающими словами при однородных членах.</w:t>
      </w:r>
    </w:p>
    <w:p w14:paraId="705BE120"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Правила постановки знаков препинания в простом и сложном предложениях с союзом и.</w:t>
      </w:r>
    </w:p>
    <w:p w14:paraId="0FD869B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Предложения с обособленными членами.</w:t>
      </w:r>
    </w:p>
    <w:p w14:paraId="7C5D145B"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9E2D6B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Уточняющие члены предложения, пояснительные и присоединительные конструкции.</w:t>
      </w:r>
    </w:p>
    <w:p w14:paraId="2E538398"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54EC2DA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Предложения с обращениями, вводными и вставными конструкциями.</w:t>
      </w:r>
    </w:p>
    <w:p w14:paraId="039FDB1A"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Обращение. Основные функции обращения. Распространенное и нераспространенное обращение.</w:t>
      </w:r>
    </w:p>
    <w:p w14:paraId="26A524DA"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Вводные конструкции.</w:t>
      </w:r>
    </w:p>
    <w:p w14:paraId="28837FB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57C72BA7"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Вставные конструкции.</w:t>
      </w:r>
    </w:p>
    <w:p w14:paraId="0EE28AE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Омонимия членов предложения и вводных слов, словосочетаний и предложений.</w:t>
      </w:r>
    </w:p>
    <w:p w14:paraId="23F75C3E"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lastRenderedPageBreak/>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639A8353"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Правила постановки знаков препинания в предложениях с вводными и вставными конструкциями, обращениями и междометиями.</w:t>
      </w:r>
    </w:p>
    <w:p w14:paraId="39ACE7F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Синтаксический и пунктуационный анализ простых предложений.</w:t>
      </w:r>
    </w:p>
    <w:p w14:paraId="394B95EB"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Содержание обучения в 9 классе.</w:t>
      </w:r>
    </w:p>
    <w:p w14:paraId="23C33223"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Общие сведения о языке.</w:t>
      </w:r>
    </w:p>
    <w:p w14:paraId="1267336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Роль русского языка в Российской Федерации. Русский язык в современном мире.</w:t>
      </w:r>
    </w:p>
    <w:p w14:paraId="1C2C6D62"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Язык и речь.</w:t>
      </w:r>
    </w:p>
    <w:p w14:paraId="6F6D1673"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Речь устная и письменная, монологическая и диалогическая, полилог (повторение).</w:t>
      </w:r>
    </w:p>
    <w:p w14:paraId="47032F6A"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речевой деятельности: говорение, письмо, аудирование, чтение (повторение).</w:t>
      </w:r>
    </w:p>
    <w:p w14:paraId="603ED617"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аудирования: выборочное, ознакомительное, детальное.</w:t>
      </w:r>
    </w:p>
    <w:p w14:paraId="65A80F5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чтения: изучающее, ознакомительное, просмотровое, поисковое.</w:t>
      </w:r>
    </w:p>
    <w:p w14:paraId="7B6248E9"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04940297"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Подробное, сжатое, выборочное изложение прочитанного или прослушанного текста.</w:t>
      </w:r>
    </w:p>
    <w:p w14:paraId="3D341C91"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1338CBFB"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Приемы работы с учебной книгой, лингвистическими словарями, справочной литературой.</w:t>
      </w:r>
    </w:p>
    <w:p w14:paraId="04F625D8"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Текст.</w:t>
      </w:r>
    </w:p>
    <w:p w14:paraId="721671C8"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2180D33"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4FBF4DFE"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Информационная переработка текста.</w:t>
      </w:r>
    </w:p>
    <w:p w14:paraId="791FFBC3"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Функциональные разновидности языка.</w:t>
      </w:r>
    </w:p>
    <w:p w14:paraId="5B0A56A8"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6AB5DBF"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73845BF"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4D896A9"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3418CF4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 xml:space="preserve"> Синтаксис. Культура речи. Пунктуация.</w:t>
      </w:r>
    </w:p>
    <w:p w14:paraId="36D4904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Сложное предложение.</w:t>
      </w:r>
    </w:p>
    <w:p w14:paraId="13AF4065"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Понятие о сложном предложении (повторение).</w:t>
      </w:r>
    </w:p>
    <w:p w14:paraId="4546254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Классификация сложных предложений.</w:t>
      </w:r>
    </w:p>
    <w:p w14:paraId="2F11E72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Смысловое, структурное и интонационное единство частей сложного предложения.</w:t>
      </w:r>
    </w:p>
    <w:p w14:paraId="5CDE418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Сложносочиненное предложение.</w:t>
      </w:r>
    </w:p>
    <w:p w14:paraId="55858B6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lastRenderedPageBreak/>
        <w:t>Понятие о сложносочиненном предложении, его строении.</w:t>
      </w:r>
    </w:p>
    <w:p w14:paraId="7F41A55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сложносочиненных предложений. Средства связи частей сложносочиненного предложения.</w:t>
      </w:r>
    </w:p>
    <w:p w14:paraId="1470D9EB"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Интонационные особенности сложносочиненных предложений с разными смысловыми отношениями между частями.</w:t>
      </w:r>
    </w:p>
    <w:p w14:paraId="4864C1A5"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5C65B66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Нормы построения сложносочиненного предложения; правила постановки знаков препинания в сложных предложениях.</w:t>
      </w:r>
    </w:p>
    <w:p w14:paraId="451350A1"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Синтаксический и пунктуационный анализ сложносочиненных предложений.</w:t>
      </w:r>
    </w:p>
    <w:p w14:paraId="110907B5"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Сложноподчиненное предложение.</w:t>
      </w:r>
    </w:p>
    <w:p w14:paraId="22796EB7"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Понятие о сложноподчиненном предложении. Главная и придаточная части предложения.</w:t>
      </w:r>
    </w:p>
    <w:p w14:paraId="279932A8"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Союзы и союзные слова. Различия подчинительных союзов и союзных слов.</w:t>
      </w:r>
    </w:p>
    <w:p w14:paraId="3B391825"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1860175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Грамматическая синонимия сложноподчиненных предложений и простых предложений с обособленными членами.</w:t>
      </w:r>
    </w:p>
    <w:p w14:paraId="396D0F0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27E7050B"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lastRenderedPageBreak/>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14:paraId="64B94DF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Типичные грамматические ошибки при построении сложноподчиненных предложений.</w:t>
      </w:r>
    </w:p>
    <w:p w14:paraId="33F1B85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Сложноподчиненные предложения с несколькими придаточными. Однородное, неоднородное и последовательное подчинение придаточных частей.</w:t>
      </w:r>
    </w:p>
    <w:p w14:paraId="5B394B0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Правила постановки знаков препинания в сложноподчиненных предложениях.</w:t>
      </w:r>
    </w:p>
    <w:p w14:paraId="40011813"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Синтаксический и пунктуационный анализ сложноподчиненных предложений.</w:t>
      </w:r>
    </w:p>
    <w:p w14:paraId="05056F64"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Бессоюзное сложное предложение.</w:t>
      </w:r>
    </w:p>
    <w:p w14:paraId="3C8F04AD"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Понятие о бессоюзном сложном предложении.</w:t>
      </w:r>
    </w:p>
    <w:p w14:paraId="55B3474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9C22DE2"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Бессоюзные сложные предложения со значением перечисления. Запятая и точка с запятой в бессоюзном сложном предложении.</w:t>
      </w:r>
    </w:p>
    <w:p w14:paraId="09670EB2"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Бессоюзные сложные предложения со значением причины, пояснения, дополнения. Двоеточие в бессоюзном сложном предложении.</w:t>
      </w:r>
    </w:p>
    <w:p w14:paraId="51AB831A"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BD15E61"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Синтаксический и пунктуационный анализ бессоюзных сложных предложений.</w:t>
      </w:r>
    </w:p>
    <w:p w14:paraId="6A1E7239"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Сложные предложения с разными видами союзной и бессоюзной связи.</w:t>
      </w:r>
    </w:p>
    <w:p w14:paraId="2D10DD62"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lastRenderedPageBreak/>
        <w:t>Типы сложных предложений с разными видами связи.</w:t>
      </w:r>
    </w:p>
    <w:p w14:paraId="7B09C8EC"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Синтаксический и пунктуационный анализ сложных предложений с разными видами союзной и бессоюзной связи.</w:t>
      </w:r>
    </w:p>
    <w:p w14:paraId="416DFB26"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Прямая и косвенная речь.</w:t>
      </w:r>
    </w:p>
    <w:p w14:paraId="3348AC8F"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Прямая и косвенная речь. Синонимия предложений с прямой и косвенной речью.</w:t>
      </w:r>
    </w:p>
    <w:p w14:paraId="0610B5EE"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Цитирование. Способы включения цитат в высказывание.</w:t>
      </w:r>
    </w:p>
    <w:p w14:paraId="4A2025FB" w14:textId="77777777" w:rsidR="00123AEC" w:rsidRPr="00123AEC" w:rsidRDefault="00123AEC" w:rsidP="00123AEC">
      <w:pPr>
        <w:spacing w:after="0" w:line="360" w:lineRule="auto"/>
        <w:ind w:firstLine="567"/>
        <w:jc w:val="both"/>
        <w:rPr>
          <w:rFonts w:cs="Times New Roman"/>
          <w:szCs w:val="28"/>
        </w:rPr>
      </w:pPr>
      <w:r w:rsidRPr="00123AEC">
        <w:rPr>
          <w:rFonts w:cs="Times New Roman"/>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4E5DE2B4" w14:textId="77777777" w:rsidR="004710E4" w:rsidRDefault="00123AEC" w:rsidP="00123AEC">
      <w:pPr>
        <w:spacing w:after="0" w:line="360" w:lineRule="auto"/>
        <w:ind w:firstLine="567"/>
        <w:jc w:val="both"/>
        <w:rPr>
          <w:rFonts w:cs="Times New Roman"/>
          <w:szCs w:val="28"/>
        </w:rPr>
      </w:pPr>
      <w:r w:rsidRPr="00123AEC">
        <w:rPr>
          <w:rFonts w:cs="Times New Roman"/>
          <w:szCs w:val="28"/>
        </w:rPr>
        <w:t>Применение знаний по синтаксису и пунктуации в практике правописания.</w:t>
      </w:r>
    </w:p>
    <w:p w14:paraId="02CEE90A"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Планируемые результаты освоения программы по русскому языку на уровне основного общего образования.</w:t>
      </w:r>
    </w:p>
    <w:p w14:paraId="56CEC959"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60F3552"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207D8167"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1) гражданского воспитания:</w:t>
      </w:r>
    </w:p>
    <w:p w14:paraId="09DA1481"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0E51424D"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lastRenderedPageBreak/>
        <w:t>неприятие любых форм экстремизма, дискриминации; понимание роли различных социальных институтов в жизни человека;</w:t>
      </w:r>
    </w:p>
    <w:p w14:paraId="5E69489B"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волонтерство);</w:t>
      </w:r>
    </w:p>
    <w:p w14:paraId="08134AD6"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2) патриотического воспитания:</w:t>
      </w:r>
    </w:p>
    <w:p w14:paraId="672AB620"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C99E747"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3) духовно-нравственного воспитания:</w:t>
      </w:r>
    </w:p>
    <w:p w14:paraId="674A8015"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020980C"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lastRenderedPageBreak/>
        <w:t>4) эстетического воспитания:</w:t>
      </w:r>
    </w:p>
    <w:p w14:paraId="6D75C5D8"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A33E63B"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4143B87"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5) физического воспитания, формирования культуры здоровья и эмоционального благополучия:</w:t>
      </w:r>
    </w:p>
    <w:p w14:paraId="673C7891"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5EA3A4E"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55CB7DD4"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AA71065"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умение принимать себя и других, не осуждая;</w:t>
      </w:r>
    </w:p>
    <w:p w14:paraId="762CDF7C"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2868E5C"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lastRenderedPageBreak/>
        <w:t>6) трудового воспитания:</w:t>
      </w:r>
    </w:p>
    <w:p w14:paraId="6F103211"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B5D9D6D"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16D43FA"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умение рассказать о своих планах на будущее;</w:t>
      </w:r>
    </w:p>
    <w:p w14:paraId="47D59E71"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7) экологического воспитания:</w:t>
      </w:r>
    </w:p>
    <w:p w14:paraId="692C3FF9"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19F1503"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F600F6"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8) ценности научного познания:</w:t>
      </w:r>
    </w:p>
    <w:p w14:paraId="2E8FB449" w14:textId="77777777" w:rsidR="000B7FF1" w:rsidRPr="000B7FF1" w:rsidRDefault="000B7FF1" w:rsidP="000B7FF1">
      <w:pPr>
        <w:spacing w:after="0" w:line="360" w:lineRule="auto"/>
        <w:ind w:firstLine="567"/>
        <w:jc w:val="both"/>
        <w:rPr>
          <w:rFonts w:cs="Times New Roman"/>
          <w:szCs w:val="28"/>
        </w:rPr>
      </w:pPr>
      <w:r w:rsidRPr="000B7FF1">
        <w:rPr>
          <w:rFonts w:cs="Times New Roman"/>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0B7FF1">
        <w:rPr>
          <w:rFonts w:cs="Times New Roman"/>
          <w:szCs w:val="28"/>
        </w:rPr>
        <w:lastRenderedPageBreak/>
        <w:t>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A0422F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9) адаптации обучающегося к изменяющимся условиям социальной и природной среды:</w:t>
      </w:r>
    </w:p>
    <w:p w14:paraId="6BBE64C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22BFFB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6CFE64A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w:t>
      </w:r>
      <w:r w:rsidRPr="000B7FF1">
        <w:rPr>
          <w:rFonts w:cs="Times New Roman"/>
          <w:szCs w:val="28"/>
        </w:rPr>
        <w:lastRenderedPageBreak/>
        <w:t>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76682B9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55D373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41C207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и характеризовать существенные признаки языковых единиц, языковых явлений и процессов;</w:t>
      </w:r>
    </w:p>
    <w:p w14:paraId="3615FC6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481A5D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CC4AE9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дефицит информации текста, необходимой для решения поставленной учебной задачи;</w:t>
      </w:r>
    </w:p>
    <w:p w14:paraId="206B474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E9B2A7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31B8FAB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077E08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использовать вопросы как исследовательский инструмент познания в языковом образовании;</w:t>
      </w:r>
    </w:p>
    <w:p w14:paraId="31ED79E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E6A6B1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формировать гипотезу об истинности собственных суждений и суждений других, аргументировать свою позицию, мнение;</w:t>
      </w:r>
    </w:p>
    <w:p w14:paraId="539BE2F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составлять алгоритм действий и использовать его для решения учебных задач;</w:t>
      </w:r>
    </w:p>
    <w:p w14:paraId="1E60119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69006E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оценивать на применимость и достоверность информацию, полученную в ходе лингвистического исследования (эксперимента);</w:t>
      </w:r>
    </w:p>
    <w:p w14:paraId="3E66A4F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2D35CA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196C3C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 обучающегося будут сформированы умения работать с информацией как часть познавательных универсальных учебных действий:</w:t>
      </w:r>
    </w:p>
    <w:p w14:paraId="0FE21B0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03331E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выбирать, анализировать, интерпретировать, обобщать и систематизировать информацию, представленную в текстах, таблицах, схемах;</w:t>
      </w:r>
    </w:p>
    <w:p w14:paraId="770D4BC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541FEDE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7F57E3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находить сходные аргументы (подтверждающие или опровергающие одну и ту же идею, версию) в различных информационных источниках;</w:t>
      </w:r>
    </w:p>
    <w:p w14:paraId="4FF80DF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A3DDFC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оценивать надежность информации по критериям, предложенным учителем или сформулированным самостоятельно;</w:t>
      </w:r>
    </w:p>
    <w:p w14:paraId="32BFB87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эффективно запоминать и систематизировать информацию.</w:t>
      </w:r>
    </w:p>
    <w:p w14:paraId="0014131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 обучающегося будут сформированы умения общения как часть коммуникативных универсальных учебных действий:</w:t>
      </w:r>
    </w:p>
    <w:p w14:paraId="1D2CD76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C50954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невербальные средства общения, понимать значение социальных знаков;</w:t>
      </w:r>
    </w:p>
    <w:p w14:paraId="1A7B02B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знать и распознавать предпосылки конфликтных ситуаций и смягчать конфликты, вести переговоры;</w:t>
      </w:r>
    </w:p>
    <w:p w14:paraId="7C23ABA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F7CED9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6B3EEC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сопоставлять свои суждения с суждениями других участников диалога, обнаруживать различие и сходство позиций;</w:t>
      </w:r>
    </w:p>
    <w:p w14:paraId="6FDD482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публично представлять результаты проведенного языкового анализа, выполненного лингвистического эксперимента, исследования, проекта;</w:t>
      </w:r>
    </w:p>
    <w:p w14:paraId="1725C8A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F8E6E7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 обучающегося будут сформированы умения самоорганизации как части регулятивных универсальных учебных действий:</w:t>
      </w:r>
    </w:p>
    <w:p w14:paraId="36311BA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проблемы для решения в учебных и жизненных ситуациях;</w:t>
      </w:r>
    </w:p>
    <w:p w14:paraId="14FFC87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ориентироваться в различных подходах к принятию решений (индивидуальное, принятие решения в группе, принятие решения группой);</w:t>
      </w:r>
    </w:p>
    <w:p w14:paraId="33BB3AE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0D075E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самостоятельно составлять план действий, вносить необходимые коррективы в ходе его реализации;</w:t>
      </w:r>
    </w:p>
    <w:p w14:paraId="4849118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выбор и брать ответственность за решение.</w:t>
      </w:r>
    </w:p>
    <w:p w14:paraId="3631B79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2C5BFB8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разными способами самоконтроля (в том числе речевого), самомотивации и рефлексии;</w:t>
      </w:r>
    </w:p>
    <w:p w14:paraId="5FCC8F2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давать оценку учебной ситуации и предлагать план ее изменения;</w:t>
      </w:r>
    </w:p>
    <w:p w14:paraId="459CBEB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294D030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0A7A75F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развивать способность управлять собственными эмоциями и эмоциями других;</w:t>
      </w:r>
    </w:p>
    <w:p w14:paraId="170B7A3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E5B62E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осознанно относиться к другому человеку и его мнению;</w:t>
      </w:r>
    </w:p>
    <w:p w14:paraId="02EDD4C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признавать свое и чужое право на ошибку;</w:t>
      </w:r>
    </w:p>
    <w:p w14:paraId="79083A6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принимать себя и других, не осуждая;</w:t>
      </w:r>
    </w:p>
    <w:p w14:paraId="4BB6053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проявлять открытость;</w:t>
      </w:r>
    </w:p>
    <w:p w14:paraId="20F2365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осознавать невозможность контролировать все вокруг.</w:t>
      </w:r>
    </w:p>
    <w:p w14:paraId="071B860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 обучающегося будут сформированы умения совместной деятельности:</w:t>
      </w:r>
    </w:p>
    <w:p w14:paraId="45F11C3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DD394B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8FCEF3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обобщать мнения нескольких человек, проявлять готовность руководить, выполнять поручения, подчиняться;</w:t>
      </w:r>
    </w:p>
    <w:p w14:paraId="2A712C4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w:t>
      </w:r>
      <w:r w:rsidRPr="000B7FF1">
        <w:rPr>
          <w:rFonts w:cs="Times New Roman"/>
          <w:szCs w:val="28"/>
        </w:rPr>
        <w:lastRenderedPageBreak/>
        <w:t>распределять задачи между членами команды, участвовать в групповых формах работы (обсуждения, обмен мнениями, "мозговой штурм" и другие);</w:t>
      </w:r>
    </w:p>
    <w:p w14:paraId="52BC74D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2DB15C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9E02E1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К концу обучения в 5 классе обучающийся получит следующие предметные результаты по отдельным темам программы по русскому языку.</w:t>
      </w:r>
    </w:p>
    <w:p w14:paraId="38541EC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Общие сведения о языке.</w:t>
      </w:r>
    </w:p>
    <w:p w14:paraId="0E2DF25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Осознавать богатство и выразительность русского языка, приводить примеры, свидетельствующие об этом.</w:t>
      </w:r>
    </w:p>
    <w:p w14:paraId="13B6CDF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Знать основные разделы лингвистики, основные единицы языка и речи (звук, морфема, слово, словосочетание, предложение).</w:t>
      </w:r>
    </w:p>
    <w:p w14:paraId="67087F2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Язык и речь.</w:t>
      </w:r>
    </w:p>
    <w:p w14:paraId="4C03EA9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4D4C803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0AE0CA5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14:paraId="6CBFB3E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1164F97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различными видами чтения: просмотровым, ознакомительным, изучающим, поисковым.</w:t>
      </w:r>
    </w:p>
    <w:p w14:paraId="69C2F03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Устно пересказывать прочитанный или прослушанный текст объемом не менее 100 слов.</w:t>
      </w:r>
    </w:p>
    <w:p w14:paraId="768671B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1EC4ECA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Осуществлять выбор языковых средств для создания высказывания в соответствии с целью, темой и коммуникативным замыслом.</w:t>
      </w:r>
    </w:p>
    <w:p w14:paraId="03B833B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при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4CA4B3E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Текст.</w:t>
      </w:r>
    </w:p>
    <w:p w14:paraId="6597204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w:t>
      </w:r>
      <w:r w:rsidRPr="000B7FF1">
        <w:rPr>
          <w:rFonts w:cs="Times New Roman"/>
          <w:szCs w:val="28"/>
        </w:rPr>
        <w:lastRenderedPageBreak/>
        <w:t>антонимы, личные местоимения, повтор слова), применять эти знания при создании собственного текста (устного и письменного).</w:t>
      </w:r>
    </w:p>
    <w:p w14:paraId="71BF135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смысловой анализ текста, его композиционных особенностей, определять количество микротем и абзацев.</w:t>
      </w:r>
    </w:p>
    <w:p w14:paraId="4A55197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DBEBAA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90A888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знание основных признаков текста (повествование) в практике его создания.</w:t>
      </w:r>
    </w:p>
    <w:p w14:paraId="0423AAC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менее 70 слов).</w:t>
      </w:r>
    </w:p>
    <w:p w14:paraId="675BA66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Восстанавливать деформированный текст, осуществлять корректировку восстановленного текста с использованием образца.</w:t>
      </w:r>
    </w:p>
    <w:p w14:paraId="420B9EE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2DBC37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w:t>
      </w:r>
      <w:r w:rsidRPr="000B7FF1">
        <w:rPr>
          <w:rFonts w:cs="Times New Roman"/>
          <w:szCs w:val="28"/>
        </w:rPr>
        <w:lastRenderedPageBreak/>
        <w:t>начальный логический анализ текста - целостность, связность, информативность).</w:t>
      </w:r>
    </w:p>
    <w:p w14:paraId="53E63A8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Функциональные разновидности языка.</w:t>
      </w:r>
    </w:p>
    <w:p w14:paraId="4260B49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Иметь общее представление об особенностях разговорной речи, функциональных стилей, языка художественной литературы.</w:t>
      </w:r>
    </w:p>
    <w:p w14:paraId="12FC293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Система языка.</w:t>
      </w:r>
    </w:p>
    <w:p w14:paraId="6EC61D9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Фонетика. Графика. Орфоэпия.</w:t>
      </w:r>
    </w:p>
    <w:p w14:paraId="4168FD7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звуки; понимать различие между звуком и буквой, характеризовать систему звуков.</w:t>
      </w:r>
    </w:p>
    <w:p w14:paraId="73CFDA0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фонетический анализ слов.</w:t>
      </w:r>
    </w:p>
    <w:p w14:paraId="07ED042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Использовать знания по фонетике, графике и орфоэпии в практике произношения и правописания слов.</w:t>
      </w:r>
    </w:p>
    <w:p w14:paraId="2AC6424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Орфография.</w:t>
      </w:r>
    </w:p>
    <w:p w14:paraId="12E9C1B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Оперировать понятием "орфограмма" и различать буквенные и небуквенные орфограммы при проведении орфографического анализа слова.</w:t>
      </w:r>
    </w:p>
    <w:p w14:paraId="2CBA339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изученные орфограммы.</w:t>
      </w:r>
    </w:p>
    <w:p w14:paraId="7E5B2AE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знания по орфографии в практике правописания (в том числе применять знание о правописании разделительных ъ и ь).</w:t>
      </w:r>
    </w:p>
    <w:p w14:paraId="0A8AFA4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Лексикология.</w:t>
      </w:r>
    </w:p>
    <w:p w14:paraId="10B12FF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88A085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однозначные и многозначные слова, различать прямое и переносное значения слова.</w:t>
      </w:r>
    </w:p>
    <w:p w14:paraId="626E19B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синонимы, антонимы, омонимы; различать многозначные слова и омонимы, правильно употреблять слова-паронимы.</w:t>
      </w:r>
    </w:p>
    <w:p w14:paraId="34DD58E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тематические группы слов, родовые и видовые понятия.</w:t>
      </w:r>
    </w:p>
    <w:p w14:paraId="2AA92E9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лексический анализ слов (в рамках изученного).</w:t>
      </w:r>
    </w:p>
    <w:p w14:paraId="376D8DC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Пользоваться лексическими словарями (толковым словарем, словарями синонимов, антонимов, омонимов, паронимов).</w:t>
      </w:r>
    </w:p>
    <w:p w14:paraId="00E40DB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Морфемика. Орфография.</w:t>
      </w:r>
    </w:p>
    <w:p w14:paraId="47EEEED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морфему как минимальную значимую единицу языка.</w:t>
      </w:r>
    </w:p>
    <w:p w14:paraId="344D5AE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морфемы в слове (корень, приставку, суффикс, окончание), выделять основу слова.</w:t>
      </w:r>
    </w:p>
    <w:p w14:paraId="16A599C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Находить чередование звуков в морфемах (в том числе чередование гласных с нулем звука).</w:t>
      </w:r>
    </w:p>
    <w:p w14:paraId="6A0927C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морфемный анализ слов.</w:t>
      </w:r>
    </w:p>
    <w:p w14:paraId="7C48F2B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1594FB8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орфографический анализ слов (в рамках изученного).</w:t>
      </w:r>
    </w:p>
    <w:p w14:paraId="0F822CC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Уместно использовать слова с суффиксами оценки в собственной речи.</w:t>
      </w:r>
    </w:p>
    <w:p w14:paraId="0FFDAE9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орфология. Культура речи. Орфография.</w:t>
      </w:r>
    </w:p>
    <w:p w14:paraId="12204CF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C36A08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имена существительные, имена прилагательные, глаголы.</w:t>
      </w:r>
    </w:p>
    <w:p w14:paraId="56BA8A8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морфологический анализ имен существительных, частичный морфологический анализ имен прилагательных, глаголов.</w:t>
      </w:r>
    </w:p>
    <w:p w14:paraId="4D62461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орфографический анализ имен существительных, имен прилагательных, глаголов (в рамках изученного).</w:t>
      </w:r>
    </w:p>
    <w:p w14:paraId="4E28F99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знания по морфологии при выполнении языкового анализа различных видов и в речевой практике.</w:t>
      </w:r>
    </w:p>
    <w:p w14:paraId="14FCDA8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Имя существительное.</w:t>
      </w:r>
    </w:p>
    <w:p w14:paraId="4357FC0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16C7EF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Определять лексико-грамматические разряды имен существительных.</w:t>
      </w:r>
    </w:p>
    <w:p w14:paraId="5A4FD58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Различать типы склонения имен существительных, выявлять разносклоняемые и несклоняемые имена существительные.</w:t>
      </w:r>
    </w:p>
    <w:p w14:paraId="43C0337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морфологический анализ имен существительных.</w:t>
      </w:r>
    </w:p>
    <w:p w14:paraId="3F82A99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12B074B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правила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1679BA0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Имя прилагательное.</w:t>
      </w:r>
    </w:p>
    <w:p w14:paraId="56E1EDC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346B488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частичный морфологический анализ имен прилагательных (в рамках изученного).</w:t>
      </w:r>
    </w:p>
    <w:p w14:paraId="12CA321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нормы словоизменения, произношения имен прилагательных, постановки в них ударения (в рамках изученного).</w:t>
      </w:r>
    </w:p>
    <w:p w14:paraId="71F08E6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правила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правила слитного и раздельного написания не с именами прилагательными.</w:t>
      </w:r>
    </w:p>
    <w:p w14:paraId="3493A41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Глагол.</w:t>
      </w:r>
    </w:p>
    <w:p w14:paraId="1F09DEE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8B8ABF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Различать глаголы совершенного и несовершенного вида, возвратные и невозвратные.</w:t>
      </w:r>
    </w:p>
    <w:p w14:paraId="3FA9119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5414D44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Определять спряжение глагола, спрягать глаголы.</w:t>
      </w:r>
    </w:p>
    <w:p w14:paraId="3E207C6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частичный морфологический анализ глаголов (в рамках изученного).</w:t>
      </w:r>
    </w:p>
    <w:p w14:paraId="7F50BE9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нормы словоизменения глаголов, постановки ударения в глагольных формах (в рамках изученного).</w:t>
      </w:r>
    </w:p>
    <w:p w14:paraId="57ABFAB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BBE65A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Синтаксис. Культура речи. Пунктуация.</w:t>
      </w:r>
    </w:p>
    <w:p w14:paraId="524E4DF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1130E6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w:t>
      </w:r>
      <w:r w:rsidRPr="000B7FF1">
        <w:rPr>
          <w:rFonts w:cs="Times New Roman"/>
          <w:szCs w:val="28"/>
        </w:rPr>
        <w:lastRenderedPageBreak/>
        <w:t>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731D167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3DF35C7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пунктуационный анализ предложения (в рамках изученного).</w:t>
      </w:r>
    </w:p>
    <w:p w14:paraId="3C2E687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К концу обучения в 6 классе обучающийся получит следующие предметные результаты по отдельным темам программы по русскому языку:</w:t>
      </w:r>
    </w:p>
    <w:p w14:paraId="5B69878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Общие сведения о языке.</w:t>
      </w:r>
    </w:p>
    <w:p w14:paraId="7A80FCA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w:t>
      </w:r>
      <w:r w:rsidRPr="000B7FF1">
        <w:rPr>
          <w:rFonts w:cs="Times New Roman"/>
          <w:szCs w:val="28"/>
        </w:rPr>
        <w:lastRenderedPageBreak/>
        <w:t>Российской Федерации и как языка межнационального общения (в рамках изученного).</w:t>
      </w:r>
    </w:p>
    <w:p w14:paraId="4169EF8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Иметь представление о русском литературном языке.</w:t>
      </w:r>
    </w:p>
    <w:p w14:paraId="181806B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Язык и речь.</w:t>
      </w:r>
    </w:p>
    <w:p w14:paraId="6CC62BB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987DCC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Участвовать в диалоге (побуждение к действию, обмен мнениями) объемом не менее 4 реплик.</w:t>
      </w:r>
    </w:p>
    <w:p w14:paraId="3C2D9B4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CAADC9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различными видами чтения: просмотровым, ознакомительным, изучающим, поисковым.</w:t>
      </w:r>
    </w:p>
    <w:p w14:paraId="01DD78F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Устно пересказывать прочитанный или прослушанный текст объемом не менее 110 слов.</w:t>
      </w:r>
    </w:p>
    <w:p w14:paraId="2876ECC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756685F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0B7FF1">
        <w:rPr>
          <w:rFonts w:cs="Times New Roman"/>
          <w:szCs w:val="28"/>
        </w:rPr>
        <w:lastRenderedPageBreak/>
        <w:t>оценивать свою и чужую речь с точки зрения точного, уместного и выразительного словоупотребления; использовать толковые словари.</w:t>
      </w:r>
    </w:p>
    <w:p w14:paraId="792DD58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6E66826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Текст.</w:t>
      </w:r>
    </w:p>
    <w:p w14:paraId="6DA6615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2F14D6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E33399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2E343EA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2554516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смысловой анализ текста, его композиционных особенностей, определять количество микротем и абзацев.</w:t>
      </w:r>
    </w:p>
    <w:p w14:paraId="2EC2BF5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w:t>
      </w:r>
      <w:r w:rsidRPr="000B7FF1">
        <w:rPr>
          <w:rFonts w:cs="Times New Roman"/>
          <w:szCs w:val="28"/>
        </w:rPr>
        <w:lastRenderedPageBreak/>
        <w:t>более предложений; сочинения объемом не менее 100 слов с учетом функциональной разновидности и жанра сочинения, характера темы).</w:t>
      </w:r>
    </w:p>
    <w:p w14:paraId="00345DC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73FE72F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38D0EC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Редактировать собственные тексты с использованием знаний норм современного русского литературного языка.</w:t>
      </w:r>
    </w:p>
    <w:p w14:paraId="557CAE0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Функциональные разновидности языка.</w:t>
      </w:r>
    </w:p>
    <w:p w14:paraId="2B2E06A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FC338E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знания об официально-деловом и научном стиле при выполнении языкового анализа различных видов и в речевой практике.</w:t>
      </w:r>
    </w:p>
    <w:p w14:paraId="1F699FE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Система языка.</w:t>
      </w:r>
    </w:p>
    <w:p w14:paraId="3229039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Лексикология. Культура речи.</w:t>
      </w:r>
    </w:p>
    <w:p w14:paraId="6A7A9B8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w:t>
      </w:r>
      <w:r w:rsidRPr="000B7FF1">
        <w:rPr>
          <w:rFonts w:cs="Times New Roman"/>
          <w:szCs w:val="28"/>
        </w:rPr>
        <w:lastRenderedPageBreak/>
        <w:t>употребления (диалектизмы, термины, профессионализмы, жаргонизмы), определять стилистическую окраску слова. Проводить лексический анализ слов.</w:t>
      </w:r>
    </w:p>
    <w:p w14:paraId="7CAE742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4BAB90C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в тексте фразеологизмы, определять их значения; характеризовать ситуацию употребления фразеологизма.</w:t>
      </w:r>
    </w:p>
    <w:p w14:paraId="0FDEF9F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8293FD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Словообразование. Культура речи. Орфография.</w:t>
      </w:r>
    </w:p>
    <w:p w14:paraId="6184032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формообразующие и словообразующие морфемы в слове; выделять производящую основу.</w:t>
      </w:r>
    </w:p>
    <w:p w14:paraId="2079275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62E5FA7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2BC7396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правила правописания сложных и сложносокращенных слов, правила правописания корня -кас- - -кос- с чередованием а (о), гласных в приставках пре- и при-.</w:t>
      </w:r>
    </w:p>
    <w:p w14:paraId="14F1A31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Морфология. Культура речи. Орфография.</w:t>
      </w:r>
    </w:p>
    <w:p w14:paraId="1509B90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особенности словообразования имен существительных.</w:t>
      </w:r>
    </w:p>
    <w:p w14:paraId="310C83C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Соблюдать правила слитного и дефисного написания пол- и полу- со словами.</w:t>
      </w:r>
    </w:p>
    <w:p w14:paraId="48277C1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нормы произношения, постановки ударения (в рамках изученного), словоизменения имен существительных.</w:t>
      </w:r>
    </w:p>
    <w:p w14:paraId="2DD1988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Различать качественные, относительные и притяжательные имена прилагательные, степени сравнения качественных имен прилагательных.</w:t>
      </w:r>
    </w:p>
    <w:p w14:paraId="5CD4BEF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нормы словообразования имен прилагательных, нормы произношения имен прилагательных, нормы ударения (в рамках изученного); соблюдать правила правописания н и нн в именах прилагательных, суффиксов -к- и -ск- имен прилагательных, сложных имен прилагательных.</w:t>
      </w:r>
    </w:p>
    <w:p w14:paraId="68AF00B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1CBB576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w:t>
      </w:r>
    </w:p>
    <w:p w14:paraId="5A14EBF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Правильно употреблять собирательные имена числительные, соблюдать правила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FAD9C5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7253196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w:t>
      </w:r>
      <w:r w:rsidRPr="000B7FF1">
        <w:rPr>
          <w:rFonts w:cs="Times New Roman"/>
          <w:szCs w:val="28"/>
        </w:rPr>
        <w:lastRenderedPageBreak/>
        <w:t>местоимений с не и ни, слитного, раздельного и дефисного написания местоимений.</w:t>
      </w:r>
    </w:p>
    <w:p w14:paraId="790385C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72FDDA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правила правописания ь в формах глагола повелительного наклонения.</w:t>
      </w:r>
    </w:p>
    <w:p w14:paraId="2257896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133F8C5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фонетический анализ слов; использовать знания по фонетике и графике в практике произношения и правописания слов.</w:t>
      </w:r>
    </w:p>
    <w:p w14:paraId="07F891F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66059EA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0A5582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К концу обучения в 7 классе обучающийся получит следующие предметные результаты по отдельным темам программы по русскому языку:</w:t>
      </w:r>
    </w:p>
    <w:p w14:paraId="6233629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Общие сведения о языке.</w:t>
      </w:r>
    </w:p>
    <w:p w14:paraId="685A7BA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Иметь представление о языке как развивающемся явлении. Осознавать взаимосвязь языка, культуры и истории народа (приводить примеры).</w:t>
      </w:r>
    </w:p>
    <w:p w14:paraId="72465C1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Язык и речь.</w:t>
      </w:r>
    </w:p>
    <w:p w14:paraId="1048589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427C72F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Участвовать в диалоге на лингвистические темы (в рамках изученного) и темы на основе жизненных наблюдений объемом не менее 5 реплик.</w:t>
      </w:r>
    </w:p>
    <w:p w14:paraId="3B52AE0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различными видами диалога: диалог - запрос информации, диалог - сообщение информации.</w:t>
      </w:r>
    </w:p>
    <w:p w14:paraId="6DEBA6B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0466FE8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различными видами чтения: просмотровым, ознакомительным, изучающим, поисковым.</w:t>
      </w:r>
    </w:p>
    <w:p w14:paraId="7E3FC1F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Устно пересказывать прослушанный или прочитанный текст объемом не менее 120 слов.</w:t>
      </w:r>
    </w:p>
    <w:p w14:paraId="6F01AFD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2EC2EBD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Осуществлять выбор языковых средств для создания высказывания в соответствии с целью, темой и коммуникативным замыслом.</w:t>
      </w:r>
    </w:p>
    <w:p w14:paraId="06DFA91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4D66EAD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Текст.</w:t>
      </w:r>
    </w:p>
    <w:p w14:paraId="004B196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C19AD0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смысловой анализ текста, его композиционных особенностей, определять количество микротем и абзацев.</w:t>
      </w:r>
    </w:p>
    <w:p w14:paraId="6010AD8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лексические и грамматические средства связи предложений и частей текста.</w:t>
      </w:r>
    </w:p>
    <w:p w14:paraId="7ADD17A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сочинения объемом не менее 150 слов с учетом стиля и жанра сочинения, характера темы).</w:t>
      </w:r>
    </w:p>
    <w:p w14:paraId="0EE19A8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7FF197F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Представлять сообщение на заданную тему в виде презентации.</w:t>
      </w:r>
    </w:p>
    <w:p w14:paraId="72609D2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Представлять содержание научно-учебного текста в виде таблицы, схемы; представлять содержание таблицы, схемы в виде текста.</w:t>
      </w:r>
    </w:p>
    <w:p w14:paraId="7F7AA02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1E5E41F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Функциональные разновидности языка.</w:t>
      </w:r>
    </w:p>
    <w:p w14:paraId="2116A10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7C2CC87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D1329D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тексты публицистического стиля в жанре репортажа, заметки, интервью; оформлять деловые бумаги (инструкция).</w:t>
      </w:r>
    </w:p>
    <w:p w14:paraId="4337ED6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нормами построения текстов публицистического стиля.</w:t>
      </w:r>
    </w:p>
    <w:p w14:paraId="539B3DE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5A32E6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знания о функциональных разновидностях языка при выполнении языкового анализа различных видов и в речевой практике.</w:t>
      </w:r>
    </w:p>
    <w:p w14:paraId="6036CFB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Система языка.</w:t>
      </w:r>
    </w:p>
    <w:p w14:paraId="31CBC48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1400E9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17DA27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BCF35D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751DEF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rsidRPr="000B7FF1">
        <w:rPr>
          <w:rFonts w:cs="Times New Roman"/>
          <w:szCs w:val="28"/>
        </w:rPr>
        <w:lastRenderedPageBreak/>
        <w:t>фразеологии при выполнении языкового анализа различных видов и в речевой практике.</w:t>
      </w:r>
    </w:p>
    <w:p w14:paraId="0AE44DE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38C6C8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Использовать грамматические словари и справочники в речевой практике.</w:t>
      </w:r>
    </w:p>
    <w:p w14:paraId="6D2C754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Морфология. Культура речи. Орфография.</w:t>
      </w:r>
    </w:p>
    <w:p w14:paraId="5D9CC0F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1A4CF2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Причастие.</w:t>
      </w:r>
    </w:p>
    <w:p w14:paraId="0AAAEC5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5A38DCA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274FA5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морфологический, орфографический анализ причастий, применять это умение в речевой практике.</w:t>
      </w:r>
    </w:p>
    <w:p w14:paraId="6CB473A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Составлять словосочетания с причастием в роли зависимого слова, конструировать причастные обороты.</w:t>
      </w:r>
    </w:p>
    <w:p w14:paraId="61C5D9A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w:t>
      </w:r>
      <w:r w:rsidRPr="000B7FF1">
        <w:rPr>
          <w:rFonts w:cs="Times New Roman"/>
          <w:szCs w:val="28"/>
        </w:rPr>
        <w:lastRenderedPageBreak/>
        <w:t>перед суффиксом -нн- страдательных причастий прошедшего времени, написания не с причастиями.</w:t>
      </w:r>
    </w:p>
    <w:p w14:paraId="7E3B016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Правильно расставлять знаки препинания в предложениях с причастным оборотом.</w:t>
      </w:r>
    </w:p>
    <w:p w14:paraId="38B0C4C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синтаксический и пунктуационный анализ предложений с причастным оборотом (в рамках изученного).</w:t>
      </w:r>
    </w:p>
    <w:p w14:paraId="707AA8C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Деепричастие.</w:t>
      </w:r>
    </w:p>
    <w:p w14:paraId="2CAA2FB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деепричастие как особую форму глагола.</w:t>
      </w:r>
    </w:p>
    <w:p w14:paraId="17F458C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Определять признаки глагола и наречия в деепричастии, синтаксическую функцию деепричастия.</w:t>
      </w:r>
    </w:p>
    <w:p w14:paraId="13FE2B4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деепричастия совершенного и несовершенного вида.</w:t>
      </w:r>
    </w:p>
    <w:p w14:paraId="18CEEEA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морфологический, орфографический анализ деепричастий, применять это умение в речевой практике.</w:t>
      </w:r>
    </w:p>
    <w:p w14:paraId="55A553E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Конструировать деепричастный оборот, определять роль деепричастия в предложении.</w:t>
      </w:r>
    </w:p>
    <w:p w14:paraId="4291A93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Уместно использовать деепричастия в речи.</w:t>
      </w:r>
    </w:p>
    <w:p w14:paraId="6914FE4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Правильно ставить ударение в деепричастиях.</w:t>
      </w:r>
    </w:p>
    <w:p w14:paraId="656B506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правила написания гласных в суффиксах деепричастий, правила слитного и раздельного написания не с деепричастиями.</w:t>
      </w:r>
    </w:p>
    <w:p w14:paraId="60F7F66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Правильно строить предложения с одиночными деепричастиями и деепричастными оборотами.</w:t>
      </w:r>
    </w:p>
    <w:p w14:paraId="23B5953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Правильно расставлять знаки препинания в предложениях с одиночным деепричастием и деепричастным оборотом.</w:t>
      </w:r>
    </w:p>
    <w:p w14:paraId="082AC5E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синтаксический и пунктуационный анализ предложений с одиночным деепричастием и деепричастным оборотом (в рамках изученного).</w:t>
      </w:r>
    </w:p>
    <w:p w14:paraId="6BF74E7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Наречие.</w:t>
      </w:r>
    </w:p>
    <w:p w14:paraId="098913E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Распознавать наречия в речи, определять общее грамматическое значение наречий, различать разряды наречий по значению; характеризовать </w:t>
      </w:r>
      <w:r w:rsidRPr="000B7FF1">
        <w:rPr>
          <w:rFonts w:cs="Times New Roman"/>
          <w:szCs w:val="28"/>
        </w:rPr>
        <w:lastRenderedPageBreak/>
        <w:t>особенности словообразования наречий, их синтаксических свойств, роли в речи.</w:t>
      </w:r>
    </w:p>
    <w:p w14:paraId="6ACC558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морфологический, орфографический анализ наречий (в рамках изученного), применять это умение в речевой практике.</w:t>
      </w:r>
    </w:p>
    <w:p w14:paraId="3BF953F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нормы образования степеней сравнения наречий, произношения наречий, постановки в них ударения.</w:t>
      </w:r>
    </w:p>
    <w:p w14:paraId="6716E83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74D8979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Слова категории состояния.</w:t>
      </w:r>
    </w:p>
    <w:p w14:paraId="343C92D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2D9F5E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Служебные части речи.</w:t>
      </w:r>
    </w:p>
    <w:p w14:paraId="4EBAA64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Давать общую характеристику служебных частей речи, объяснять их отличия от самостоятельных частей речи.</w:t>
      </w:r>
    </w:p>
    <w:p w14:paraId="698A076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Предлог.</w:t>
      </w:r>
    </w:p>
    <w:p w14:paraId="6F4BB05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предлог как служебную часть речи, различать производные и непроизводные предлоги, простые и составные предлоги.</w:t>
      </w:r>
    </w:p>
    <w:p w14:paraId="45B81DD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435CC7A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5963F44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14:paraId="6A9F6B3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Союз.</w:t>
      </w:r>
    </w:p>
    <w:p w14:paraId="00E0D68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C92BFB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34D11AE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морфологический анализ союзов, применять это умение в речевой практике.</w:t>
      </w:r>
    </w:p>
    <w:p w14:paraId="550121C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Частица.</w:t>
      </w:r>
    </w:p>
    <w:p w14:paraId="2779825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B89520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Употреблять частицы в речи в соответствии с их значением и стилистической окраской; соблюдать правила правописания частиц.</w:t>
      </w:r>
    </w:p>
    <w:p w14:paraId="5E1C2F3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морфологический анализ частиц, применять это умение в речевой практике.</w:t>
      </w:r>
    </w:p>
    <w:p w14:paraId="7A4BD04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Междометия и звукоподражательные слова.</w:t>
      </w:r>
    </w:p>
    <w:p w14:paraId="4983283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7A989D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морфологический анализ междометий, применять это умение в речевой практике.</w:t>
      </w:r>
    </w:p>
    <w:p w14:paraId="4E19ACC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пунктуационные правила оформления предложений с междометиями.</w:t>
      </w:r>
    </w:p>
    <w:p w14:paraId="4A057C6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Различать грамматические омонимы.</w:t>
      </w:r>
    </w:p>
    <w:p w14:paraId="4F821A7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К концу обучения в 8 классе обучающийся получит следующие предметные результаты по отдельным темам программы по русскому языку:</w:t>
      </w:r>
    </w:p>
    <w:p w14:paraId="4D3D1C2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Общие сведения о языке.</w:t>
      </w:r>
    </w:p>
    <w:p w14:paraId="3C6E838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Иметь представление о русском языке как одном из славянских языков.</w:t>
      </w:r>
    </w:p>
    <w:p w14:paraId="76B886B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Язык и речь.</w:t>
      </w:r>
    </w:p>
    <w:p w14:paraId="20150EE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2EA318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Участвовать в диалоге на лингвистические темы (в рамках изученного) и темы на основе жизненных наблюдений (объем не менее 6 реплик).</w:t>
      </w:r>
    </w:p>
    <w:p w14:paraId="4D7BC27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1FDF493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различными видами чтения: просмотровым, ознакомительным, изучающим, поисковым.</w:t>
      </w:r>
    </w:p>
    <w:p w14:paraId="54076BA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Устно пересказывать прочитанный или прослушанный текст объемом не менее 140 слов.</w:t>
      </w:r>
    </w:p>
    <w:p w14:paraId="3BB924B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48C1FB1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Осуществлять выбор языковых средств для создания высказывания в соответствии с целью, темой и коммуникативным замыслом.</w:t>
      </w:r>
    </w:p>
    <w:p w14:paraId="54CA51D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Соблюдать в устной речи и при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70B2463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Текст.</w:t>
      </w:r>
    </w:p>
    <w:p w14:paraId="023CDD7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409C3B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5A67CB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200 слов с учетом стиля и жанра сочинения, характера темы).</w:t>
      </w:r>
    </w:p>
    <w:p w14:paraId="4F0AF6C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72A9437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Представлять сообщение на заданную тему в виде презентации.</w:t>
      </w:r>
    </w:p>
    <w:p w14:paraId="628F42D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D050F7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3630549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Функциональные разновидности языка.</w:t>
      </w:r>
    </w:p>
    <w:p w14:paraId="772A6D2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31A9C5B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912A37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Осуществлять выбор языковых средств для создания высказывания в соответствии с целью, темой и коммуникативным замыслом.</w:t>
      </w:r>
    </w:p>
    <w:p w14:paraId="3B160FF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Система языка.</w:t>
      </w:r>
    </w:p>
    <w:p w14:paraId="586EE9E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Синтаксис. Культура речи. Пунктуация.</w:t>
      </w:r>
    </w:p>
    <w:p w14:paraId="3210B3E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Иметь представление о синтаксисе как разделе лингвистики, распознавать словосочетание и предложение как единицы синтаксиса.</w:t>
      </w:r>
    </w:p>
    <w:p w14:paraId="45D1EB4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Различать функции знаков препинания.</w:t>
      </w:r>
    </w:p>
    <w:p w14:paraId="213CA8A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Словосочетание.</w:t>
      </w:r>
    </w:p>
    <w:p w14:paraId="2F1F445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D8EB65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нормы построения словосочетаний.</w:t>
      </w:r>
    </w:p>
    <w:p w14:paraId="46F632E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Предложение.</w:t>
      </w:r>
    </w:p>
    <w:p w14:paraId="6E0B6EB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7A3D93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3D118B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7AE7A2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3B91EBB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80B828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w:t>
      </w:r>
      <w:r w:rsidRPr="000B7FF1">
        <w:rPr>
          <w:rFonts w:cs="Times New Roman"/>
          <w:szCs w:val="28"/>
        </w:rPr>
        <w:lastRenderedPageBreak/>
        <w:t>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C9B226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682929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нормы построения предложений с однородными членами, связанными двойными союзами не только... но и, как... так и.</w:t>
      </w:r>
    </w:p>
    <w:p w14:paraId="5A3EA34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300A3D9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13E8EA0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w:t>
      </w:r>
      <w:r w:rsidRPr="000B7FF1">
        <w:rPr>
          <w:rFonts w:cs="Times New Roman"/>
          <w:szCs w:val="28"/>
        </w:rPr>
        <w:lastRenderedPageBreak/>
        <w:t>знаков препинания в предложениях с вводными и вставными конструкциями, обращениями и междометиями.</w:t>
      </w:r>
    </w:p>
    <w:p w14:paraId="6966B5C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459809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18A627A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сложные предложения, конструкции с чужой речью (в рамках изученного).</w:t>
      </w:r>
    </w:p>
    <w:p w14:paraId="394ADCA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7FF96A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К концу обучения в 9 классе обучающийся получит следующие предметные результаты по отдельным темам программы по русскому языку:</w:t>
      </w:r>
    </w:p>
    <w:p w14:paraId="7342A5E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Общие сведения о языке.</w:t>
      </w:r>
    </w:p>
    <w:p w14:paraId="5EE2B18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39C2885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Язык и речь.</w:t>
      </w:r>
    </w:p>
    <w:p w14:paraId="76F5B08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A81D7A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7239F1F5"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404463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Владеть различными видами чтения: просмотровым, ознакомительным, изучающим, поисковым.</w:t>
      </w:r>
    </w:p>
    <w:p w14:paraId="2307137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Устно пересказывать прочитанный или прослушанный текст объемом не менее 150 слов.</w:t>
      </w:r>
    </w:p>
    <w:p w14:paraId="6181668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Осуществлять выбор языковых средств для создания высказывания в соответствии с целью, темой и коммуникативным замыслом.</w:t>
      </w:r>
    </w:p>
    <w:p w14:paraId="3C476E1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в устной речи и при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1B5807E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Текст.</w:t>
      </w:r>
    </w:p>
    <w:p w14:paraId="1B35148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Анализировать текст: определять тему и главную мысль текста, подбирать заголовок, отражающий тему или главную мысль текста.</w:t>
      </w:r>
    </w:p>
    <w:p w14:paraId="5E62059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Устанавливать принадлежность текста к функционально-смысловому типу речи.</w:t>
      </w:r>
    </w:p>
    <w:p w14:paraId="717D5DA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Находить в тексте типовые фрагменты - описание, повествование, рассуждение-доказательство, оценочные высказывания.</w:t>
      </w:r>
    </w:p>
    <w:p w14:paraId="717F9E4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Прогнозировать содержание текста по заголовку, ключевым словам, зачину или концовке.</w:t>
      </w:r>
    </w:p>
    <w:p w14:paraId="47E8AB6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Выявлять отличительные признаки текстов разных жанров.</w:t>
      </w:r>
    </w:p>
    <w:p w14:paraId="4403F6D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высказывание на основе текста: выражать свое отношение к прочитанному или прослушанному в устной и письменной форме.</w:t>
      </w:r>
    </w:p>
    <w:p w14:paraId="6720817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не менее 250 слов с учетом стиля и жанра сочинения, характера темы.</w:t>
      </w:r>
    </w:p>
    <w:p w14:paraId="6512E43A"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20CA81E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3E645E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14:paraId="041541C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E886CD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Функциональные разновидности языка.</w:t>
      </w:r>
    </w:p>
    <w:p w14:paraId="12C46B3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w:t>
      </w:r>
      <w:r w:rsidRPr="000B7FF1">
        <w:rPr>
          <w:rFonts w:cs="Times New Roman"/>
          <w:szCs w:val="28"/>
        </w:rPr>
        <w:lastRenderedPageBreak/>
        <w:t>особенности сочетания элементов разговорной речи и разных функциональных стилей в художественном произведении.</w:t>
      </w:r>
    </w:p>
    <w:p w14:paraId="1452FC0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E9B252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0EC509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4DD408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6702067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Система языка. Синтаксис. Культура речи. Пунктуация.</w:t>
      </w:r>
    </w:p>
    <w:p w14:paraId="53BEC15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Сложносочиненное предложение.</w:t>
      </w:r>
    </w:p>
    <w:p w14:paraId="580C3D0F"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основные средства синтаксической связи между частями сложного предложения.</w:t>
      </w:r>
    </w:p>
    <w:p w14:paraId="688F5E7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сложные предложения с разными видами связи, бессоюзные и союзные предложения (сложносочиненные и сложноподчиненные).</w:t>
      </w:r>
    </w:p>
    <w:p w14:paraId="5F27B1E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сложносочиненное предложение, его строение, смысловое, структурное и интонационное единство частей сложного предложения.</w:t>
      </w:r>
    </w:p>
    <w:p w14:paraId="10E1C1D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3FD7234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Понимать особенности употребления сложносочиненных предложений в речи.</w:t>
      </w:r>
    </w:p>
    <w:p w14:paraId="3B7185DB"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основные нормы построения сложносочиненного предложения.</w:t>
      </w:r>
    </w:p>
    <w:p w14:paraId="0D28F05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7698DB8C"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синтаксический и пунктуационный анализ сложносочиненных предложений.</w:t>
      </w:r>
    </w:p>
    <w:p w14:paraId="612B6E9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правила постановки знаков препинания в сложносочиненных предложениях.</w:t>
      </w:r>
    </w:p>
    <w:p w14:paraId="5A3D68F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Сложноподчиненное предложение.</w:t>
      </w:r>
    </w:p>
    <w:p w14:paraId="00EFF59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10AC738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Различать подчинительные союзы и союзные слова.</w:t>
      </w:r>
    </w:p>
    <w:p w14:paraId="42D7B55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854A6A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28A475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однородное, неоднородное и последовательное подчинение придаточных частей.</w:t>
      </w:r>
    </w:p>
    <w:p w14:paraId="5DDE7817"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3AB1F4C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основные нормы построения сложноподчиненного предложения.</w:t>
      </w:r>
    </w:p>
    <w:p w14:paraId="5807674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Понимать особенности употребления сложноподчиненных предложений в речи.</w:t>
      </w:r>
    </w:p>
    <w:p w14:paraId="2F110BF8"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синтаксический и пунктуационный анализ сложноподчиненных предложений.</w:t>
      </w:r>
    </w:p>
    <w:p w14:paraId="3C04FD6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нормы построения сложноподчиненных предложений и правила постановки знаков препинания в них.</w:t>
      </w:r>
    </w:p>
    <w:p w14:paraId="2679A61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Бессоюзное сложное предложение.</w:t>
      </w:r>
    </w:p>
    <w:p w14:paraId="23E4B19E"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77ED344"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основные грамматические нормы построения бессоюзного сложного предложения.</w:t>
      </w:r>
    </w:p>
    <w:p w14:paraId="777B9B8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Понимать особенности употребления бессоюзных сложных предложений в речи.</w:t>
      </w:r>
    </w:p>
    <w:p w14:paraId="5C09D93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Проводить синтаксический и пунктуационный анализ бессоюзных сложных предложений.</w:t>
      </w:r>
    </w:p>
    <w:p w14:paraId="00DDF62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E392FB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Сложные предложения с разными видами союзной и бессоюзной связи.</w:t>
      </w:r>
    </w:p>
    <w:p w14:paraId="52E7D7B2"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типы сложных предложений с разными видами связи.</w:t>
      </w:r>
    </w:p>
    <w:p w14:paraId="234A9BA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основные нормы построения сложных предложений с разными видами связи.</w:t>
      </w:r>
    </w:p>
    <w:p w14:paraId="00426DA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Употреблять сложные предложения с разными видами связи в речи.</w:t>
      </w:r>
    </w:p>
    <w:p w14:paraId="0F7454B1"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lastRenderedPageBreak/>
        <w:t>Проводить синтаксический и пунктуационный анализ сложных предложений с разными видами связи.</w:t>
      </w:r>
    </w:p>
    <w:p w14:paraId="7CE1BB4D"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Применять правила постановки знаков препинания в сложных предложениях с разными видами связи.</w:t>
      </w:r>
    </w:p>
    <w:p w14:paraId="7ADB7F99"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Прямая и косвенная речь.</w:t>
      </w:r>
    </w:p>
    <w:p w14:paraId="51BB01F3"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Распознавать прямую и косвенную речь; выявлять синонимию предложений с прямой и косвенной речью.</w:t>
      </w:r>
    </w:p>
    <w:p w14:paraId="0E469A60"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Цитировать и применять разные способы включения цитат в высказывание.</w:t>
      </w:r>
    </w:p>
    <w:p w14:paraId="459D1936" w14:textId="77777777" w:rsidR="000B7FF1" w:rsidRPr="000B7FF1" w:rsidRDefault="000B7FF1" w:rsidP="000B7FF1">
      <w:pPr>
        <w:spacing w:after="0" w:line="360" w:lineRule="auto"/>
        <w:ind w:firstLine="709"/>
        <w:jc w:val="both"/>
        <w:rPr>
          <w:rFonts w:cs="Times New Roman"/>
          <w:szCs w:val="28"/>
        </w:rPr>
      </w:pPr>
      <w:r w:rsidRPr="000B7FF1">
        <w:rPr>
          <w:rFonts w:cs="Times New Roman"/>
          <w:szCs w:val="28"/>
        </w:rPr>
        <w:t>Соблюдать основные нормы построения предложений с прямой и косвенной речью, при цитировании.</w:t>
      </w:r>
    </w:p>
    <w:p w14:paraId="36DCF945" w14:textId="77777777" w:rsidR="004710E4" w:rsidRDefault="000B7FF1" w:rsidP="000B7FF1">
      <w:pPr>
        <w:spacing w:after="0" w:line="360" w:lineRule="auto"/>
        <w:ind w:firstLine="709"/>
        <w:jc w:val="both"/>
        <w:rPr>
          <w:rFonts w:cs="Times New Roman"/>
          <w:szCs w:val="28"/>
        </w:rPr>
      </w:pPr>
      <w:r w:rsidRPr="000B7FF1">
        <w:rPr>
          <w:rFonts w:cs="Times New Roman"/>
          <w:szCs w:val="28"/>
        </w:rPr>
        <w:t>Применять правила постановки знаков препинания в предложениях с прямой и косвенной речью, при цитировании.</w:t>
      </w:r>
    </w:p>
    <w:p w14:paraId="56539EF0" w14:textId="77777777" w:rsidR="003570A1" w:rsidRPr="003570A1" w:rsidRDefault="003570A1" w:rsidP="003570A1">
      <w:pPr>
        <w:spacing w:after="0" w:line="360" w:lineRule="auto"/>
        <w:ind w:firstLine="709"/>
        <w:jc w:val="both"/>
        <w:rPr>
          <w:rFonts w:cs="Times New Roman"/>
          <w:szCs w:val="28"/>
        </w:rPr>
      </w:pPr>
      <w:r w:rsidRPr="003570A1">
        <w:rPr>
          <w:rFonts w:cs="Times New Roman"/>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14:paraId="610532FB" w14:textId="77777777" w:rsidR="003570A1" w:rsidRPr="003570A1" w:rsidRDefault="003570A1" w:rsidP="003570A1">
      <w:pPr>
        <w:spacing w:after="0" w:line="360" w:lineRule="auto"/>
        <w:ind w:firstLine="709"/>
        <w:jc w:val="both"/>
        <w:rPr>
          <w:rFonts w:cs="Times New Roman"/>
          <w:szCs w:val="28"/>
        </w:rPr>
      </w:pPr>
    </w:p>
    <w:p w14:paraId="1F81A033" w14:textId="77777777" w:rsidR="003570A1" w:rsidRDefault="003570A1" w:rsidP="003570A1">
      <w:pPr>
        <w:spacing w:after="0" w:line="360" w:lineRule="auto"/>
        <w:ind w:firstLine="709"/>
        <w:jc w:val="right"/>
        <w:rPr>
          <w:rFonts w:cs="Times New Roman"/>
          <w:szCs w:val="28"/>
        </w:rPr>
      </w:pPr>
      <w:r>
        <w:rPr>
          <w:rFonts w:cs="Times New Roman"/>
          <w:szCs w:val="28"/>
        </w:rPr>
        <w:t>Таблица 2</w:t>
      </w:r>
    </w:p>
    <w:p w14:paraId="4AEB9646" w14:textId="77777777" w:rsidR="003570A1" w:rsidRPr="003570A1" w:rsidRDefault="003570A1" w:rsidP="003570A1">
      <w:pPr>
        <w:spacing w:after="0" w:line="360" w:lineRule="auto"/>
        <w:ind w:firstLine="709"/>
        <w:jc w:val="center"/>
        <w:rPr>
          <w:rFonts w:cs="Times New Roman"/>
          <w:szCs w:val="28"/>
        </w:rPr>
      </w:pPr>
      <w:r w:rsidRPr="003570A1">
        <w:rPr>
          <w:rFonts w:cs="Times New Roman"/>
          <w:szCs w:val="28"/>
        </w:rPr>
        <w:t>Проверяемые требования к результатам освоения основной</w:t>
      </w:r>
    </w:p>
    <w:p w14:paraId="4AF0DBCA" w14:textId="77777777" w:rsidR="003570A1" w:rsidRDefault="003570A1" w:rsidP="003570A1">
      <w:pPr>
        <w:spacing w:after="0" w:line="360" w:lineRule="auto"/>
        <w:ind w:firstLine="709"/>
        <w:jc w:val="center"/>
        <w:rPr>
          <w:rFonts w:cs="Times New Roman"/>
          <w:szCs w:val="28"/>
        </w:rPr>
      </w:pPr>
      <w:r w:rsidRPr="003570A1">
        <w:rPr>
          <w:rFonts w:cs="Times New Roman"/>
          <w:szCs w:val="28"/>
        </w:rPr>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570A1" w:rsidRPr="003570A1" w14:paraId="164D8F97" w14:textId="77777777" w:rsidTr="003570A1">
        <w:tc>
          <w:tcPr>
            <w:tcW w:w="1701" w:type="dxa"/>
          </w:tcPr>
          <w:p w14:paraId="152C9E7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Код проверяемого результата</w:t>
            </w:r>
          </w:p>
        </w:tc>
        <w:tc>
          <w:tcPr>
            <w:tcW w:w="7370" w:type="dxa"/>
          </w:tcPr>
          <w:p w14:paraId="6BC8ED8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3570A1" w:rsidRPr="003570A1" w14:paraId="35CCA350" w14:textId="77777777" w:rsidTr="003570A1">
        <w:tc>
          <w:tcPr>
            <w:tcW w:w="1701" w:type="dxa"/>
            <w:vAlign w:val="center"/>
          </w:tcPr>
          <w:p w14:paraId="388A603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w:t>
            </w:r>
          </w:p>
        </w:tc>
        <w:tc>
          <w:tcPr>
            <w:tcW w:w="7370" w:type="dxa"/>
            <w:vAlign w:val="center"/>
          </w:tcPr>
          <w:p w14:paraId="2F99AE9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"Язык и речь"</w:t>
            </w:r>
          </w:p>
        </w:tc>
      </w:tr>
      <w:tr w:rsidR="003570A1" w:rsidRPr="003570A1" w14:paraId="37272FA3" w14:textId="77777777" w:rsidTr="003570A1">
        <w:tc>
          <w:tcPr>
            <w:tcW w:w="1701" w:type="dxa"/>
          </w:tcPr>
          <w:p w14:paraId="06A20B9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1.1</w:t>
            </w:r>
          </w:p>
        </w:tc>
        <w:tc>
          <w:tcPr>
            <w:tcW w:w="7370" w:type="dxa"/>
          </w:tcPr>
          <w:p w14:paraId="11A30C9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3570A1" w:rsidRPr="003570A1" w14:paraId="59385DC2" w14:textId="77777777" w:rsidTr="003570A1">
        <w:tc>
          <w:tcPr>
            <w:tcW w:w="1701" w:type="dxa"/>
          </w:tcPr>
          <w:p w14:paraId="755B42D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1.2</w:t>
            </w:r>
          </w:p>
        </w:tc>
        <w:tc>
          <w:tcPr>
            <w:tcW w:w="7370" w:type="dxa"/>
          </w:tcPr>
          <w:p w14:paraId="491F84D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3570A1" w:rsidRPr="003570A1" w14:paraId="30BF96F8" w14:textId="77777777" w:rsidTr="003570A1">
        <w:tc>
          <w:tcPr>
            <w:tcW w:w="1701" w:type="dxa"/>
          </w:tcPr>
          <w:p w14:paraId="6271CF0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1.3</w:t>
            </w:r>
          </w:p>
        </w:tc>
        <w:tc>
          <w:tcPr>
            <w:tcW w:w="7370" w:type="dxa"/>
          </w:tcPr>
          <w:p w14:paraId="431FA9B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3570A1" w:rsidRPr="003570A1" w14:paraId="50D9F1E7" w14:textId="77777777" w:rsidTr="003570A1">
        <w:tc>
          <w:tcPr>
            <w:tcW w:w="1701" w:type="dxa"/>
          </w:tcPr>
          <w:p w14:paraId="410F83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1.4</w:t>
            </w:r>
          </w:p>
        </w:tc>
        <w:tc>
          <w:tcPr>
            <w:tcW w:w="7370" w:type="dxa"/>
          </w:tcPr>
          <w:p w14:paraId="0B3D7C6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различными видами чтения: просмотровым, ознакомительным, изучающим, поисковым</w:t>
            </w:r>
          </w:p>
        </w:tc>
      </w:tr>
      <w:tr w:rsidR="003570A1" w:rsidRPr="003570A1" w14:paraId="452B0905" w14:textId="77777777" w:rsidTr="003570A1">
        <w:tc>
          <w:tcPr>
            <w:tcW w:w="1701" w:type="dxa"/>
          </w:tcPr>
          <w:p w14:paraId="5422022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1.5</w:t>
            </w:r>
          </w:p>
        </w:tc>
        <w:tc>
          <w:tcPr>
            <w:tcW w:w="7370" w:type="dxa"/>
          </w:tcPr>
          <w:p w14:paraId="37B8BCA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3570A1" w:rsidRPr="003570A1" w14:paraId="5439AEE1" w14:textId="77777777" w:rsidTr="003570A1">
        <w:tc>
          <w:tcPr>
            <w:tcW w:w="1701" w:type="dxa"/>
          </w:tcPr>
          <w:p w14:paraId="1F05EC4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1.6</w:t>
            </w:r>
          </w:p>
        </w:tc>
        <w:tc>
          <w:tcPr>
            <w:tcW w:w="7370" w:type="dxa"/>
          </w:tcPr>
          <w:p w14:paraId="4146CD2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Устно пересказывать прочитанный или прослушанный текст объемом не менее 100 слов</w:t>
            </w:r>
          </w:p>
        </w:tc>
      </w:tr>
      <w:tr w:rsidR="003570A1" w:rsidRPr="003570A1" w14:paraId="5C320782" w14:textId="77777777" w:rsidTr="003570A1">
        <w:tc>
          <w:tcPr>
            <w:tcW w:w="1701" w:type="dxa"/>
          </w:tcPr>
          <w:p w14:paraId="43F6D9C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1.7</w:t>
            </w:r>
          </w:p>
        </w:tc>
        <w:tc>
          <w:tcPr>
            <w:tcW w:w="7370" w:type="dxa"/>
          </w:tcPr>
          <w:p w14:paraId="700DCB0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3570A1" w:rsidRPr="003570A1" w14:paraId="770CEB48" w14:textId="77777777" w:rsidTr="003570A1">
        <w:tc>
          <w:tcPr>
            <w:tcW w:w="1701" w:type="dxa"/>
          </w:tcPr>
          <w:p w14:paraId="0656E2C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w:t>
            </w:r>
          </w:p>
        </w:tc>
        <w:tc>
          <w:tcPr>
            <w:tcW w:w="7370" w:type="dxa"/>
          </w:tcPr>
          <w:p w14:paraId="4E46393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"Текст"</w:t>
            </w:r>
          </w:p>
        </w:tc>
      </w:tr>
      <w:tr w:rsidR="003570A1" w:rsidRPr="003570A1" w14:paraId="53454960" w14:textId="77777777" w:rsidTr="003570A1">
        <w:tc>
          <w:tcPr>
            <w:tcW w:w="1701" w:type="dxa"/>
          </w:tcPr>
          <w:p w14:paraId="45AB2B3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w:t>
            </w:r>
          </w:p>
        </w:tc>
        <w:tc>
          <w:tcPr>
            <w:tcW w:w="7370" w:type="dxa"/>
          </w:tcPr>
          <w:p w14:paraId="52A65CD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основные признаки текста, выделять в тексте композиционно-смысловые части (абзацы)</w:t>
            </w:r>
          </w:p>
        </w:tc>
      </w:tr>
      <w:tr w:rsidR="003570A1" w:rsidRPr="003570A1" w14:paraId="19B557D7" w14:textId="77777777" w:rsidTr="003570A1">
        <w:tc>
          <w:tcPr>
            <w:tcW w:w="1701" w:type="dxa"/>
          </w:tcPr>
          <w:p w14:paraId="241CBF7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2.2</w:t>
            </w:r>
          </w:p>
        </w:tc>
        <w:tc>
          <w:tcPr>
            <w:tcW w:w="7370" w:type="dxa"/>
          </w:tcPr>
          <w:p w14:paraId="7DEA1F0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3570A1" w:rsidRPr="003570A1" w14:paraId="7DEA421E" w14:textId="77777777" w:rsidTr="003570A1">
        <w:tc>
          <w:tcPr>
            <w:tcW w:w="1701" w:type="dxa"/>
          </w:tcPr>
          <w:p w14:paraId="5CF7962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2.3</w:t>
            </w:r>
          </w:p>
        </w:tc>
        <w:tc>
          <w:tcPr>
            <w:tcW w:w="7370" w:type="dxa"/>
          </w:tcPr>
          <w:p w14:paraId="2148B8E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смысловой анализ текста</w:t>
            </w:r>
          </w:p>
        </w:tc>
      </w:tr>
      <w:tr w:rsidR="003570A1" w:rsidRPr="003570A1" w14:paraId="56B5557C" w14:textId="77777777" w:rsidTr="003570A1">
        <w:tc>
          <w:tcPr>
            <w:tcW w:w="1701" w:type="dxa"/>
          </w:tcPr>
          <w:p w14:paraId="1EF76EB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2.4</w:t>
            </w:r>
          </w:p>
        </w:tc>
        <w:tc>
          <w:tcPr>
            <w:tcW w:w="7370" w:type="dxa"/>
          </w:tcPr>
          <w:p w14:paraId="155E1E1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анализ текста, его композиционных особенностей, определять количество микротем и абзацев</w:t>
            </w:r>
          </w:p>
        </w:tc>
      </w:tr>
      <w:tr w:rsidR="003570A1" w:rsidRPr="003570A1" w14:paraId="5F8BD614" w14:textId="77777777" w:rsidTr="003570A1">
        <w:tc>
          <w:tcPr>
            <w:tcW w:w="1701" w:type="dxa"/>
          </w:tcPr>
          <w:p w14:paraId="059D5CE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2.5</w:t>
            </w:r>
          </w:p>
        </w:tc>
        <w:tc>
          <w:tcPr>
            <w:tcW w:w="7370" w:type="dxa"/>
          </w:tcPr>
          <w:p w14:paraId="0102B2A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3570A1" w:rsidRPr="003570A1" w14:paraId="3D2CE417" w14:textId="77777777" w:rsidTr="003570A1">
        <w:tc>
          <w:tcPr>
            <w:tcW w:w="1701" w:type="dxa"/>
          </w:tcPr>
          <w:p w14:paraId="12A0A65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2.6</w:t>
            </w:r>
          </w:p>
        </w:tc>
        <w:tc>
          <w:tcPr>
            <w:tcW w:w="7370" w:type="dxa"/>
          </w:tcPr>
          <w:p w14:paraId="381949B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текст с точки зрения его принадлежности к функционально-смысловому типу речи</w:t>
            </w:r>
          </w:p>
        </w:tc>
      </w:tr>
      <w:tr w:rsidR="003570A1" w:rsidRPr="003570A1" w14:paraId="79917289" w14:textId="77777777" w:rsidTr="003570A1">
        <w:tc>
          <w:tcPr>
            <w:tcW w:w="1701" w:type="dxa"/>
          </w:tcPr>
          <w:p w14:paraId="7E37298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2.7</w:t>
            </w:r>
          </w:p>
        </w:tc>
        <w:tc>
          <w:tcPr>
            <w:tcW w:w="7370" w:type="dxa"/>
          </w:tcPr>
          <w:p w14:paraId="25423FA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w:t>
            </w:r>
            <w:r w:rsidRPr="003570A1">
              <w:rPr>
                <w:rFonts w:eastAsia="Times New Roman" w:cs="Times New Roman"/>
                <w:kern w:val="2"/>
                <w:sz w:val="24"/>
                <w:szCs w:val="24"/>
                <w:lang w:eastAsia="ru-RU"/>
                <w14:ligatures w14:val="standardContextual"/>
              </w:rPr>
              <w:lastRenderedPageBreak/>
              <w:t>классные сочинения объемом не менее 70 слов)</w:t>
            </w:r>
          </w:p>
        </w:tc>
      </w:tr>
      <w:tr w:rsidR="003570A1" w:rsidRPr="003570A1" w14:paraId="234076CE" w14:textId="77777777" w:rsidTr="003570A1">
        <w:tc>
          <w:tcPr>
            <w:tcW w:w="1701" w:type="dxa"/>
          </w:tcPr>
          <w:p w14:paraId="5BE3F5C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2.8</w:t>
            </w:r>
          </w:p>
        </w:tc>
        <w:tc>
          <w:tcPr>
            <w:tcW w:w="7370" w:type="dxa"/>
          </w:tcPr>
          <w:p w14:paraId="5359488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Восстанавливать деформированный текст, осуществлять корректировку восстановленного текста с использованием образца</w:t>
            </w:r>
          </w:p>
        </w:tc>
      </w:tr>
      <w:tr w:rsidR="003570A1" w:rsidRPr="003570A1" w14:paraId="71B328C0" w14:textId="77777777" w:rsidTr="003570A1">
        <w:tc>
          <w:tcPr>
            <w:tcW w:w="1701" w:type="dxa"/>
          </w:tcPr>
          <w:p w14:paraId="7B1A77C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2.9</w:t>
            </w:r>
          </w:p>
        </w:tc>
        <w:tc>
          <w:tcPr>
            <w:tcW w:w="7370" w:type="dxa"/>
          </w:tcPr>
          <w:p w14:paraId="4172F1C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3570A1" w:rsidRPr="003570A1" w14:paraId="2DA2D1B7" w14:textId="77777777" w:rsidTr="003570A1">
        <w:tc>
          <w:tcPr>
            <w:tcW w:w="1701" w:type="dxa"/>
          </w:tcPr>
          <w:p w14:paraId="012F417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2.10</w:t>
            </w:r>
          </w:p>
        </w:tc>
        <w:tc>
          <w:tcPr>
            <w:tcW w:w="7370" w:type="dxa"/>
          </w:tcPr>
          <w:p w14:paraId="0CEE50E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570A1" w:rsidRPr="003570A1" w14:paraId="07C128C7" w14:textId="77777777" w:rsidTr="003570A1">
        <w:tc>
          <w:tcPr>
            <w:tcW w:w="1701" w:type="dxa"/>
          </w:tcPr>
          <w:p w14:paraId="5A541B0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2.11</w:t>
            </w:r>
          </w:p>
        </w:tc>
        <w:tc>
          <w:tcPr>
            <w:tcW w:w="7370" w:type="dxa"/>
          </w:tcPr>
          <w:p w14:paraId="679CDC6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Представлять сообщение на заданную тему в виде презентации</w:t>
            </w:r>
          </w:p>
        </w:tc>
      </w:tr>
      <w:tr w:rsidR="003570A1" w:rsidRPr="003570A1" w14:paraId="02C208E2" w14:textId="77777777" w:rsidTr="003570A1">
        <w:tc>
          <w:tcPr>
            <w:tcW w:w="1701" w:type="dxa"/>
          </w:tcPr>
          <w:p w14:paraId="1846125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2.12</w:t>
            </w:r>
          </w:p>
        </w:tc>
        <w:tc>
          <w:tcPr>
            <w:tcW w:w="7370" w:type="dxa"/>
          </w:tcPr>
          <w:p w14:paraId="533A685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3570A1" w:rsidRPr="003570A1" w14:paraId="699768AD" w14:textId="77777777" w:rsidTr="003570A1">
        <w:tc>
          <w:tcPr>
            <w:tcW w:w="1701" w:type="dxa"/>
          </w:tcPr>
          <w:p w14:paraId="68DB84D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w:t>
            </w:r>
          </w:p>
        </w:tc>
        <w:tc>
          <w:tcPr>
            <w:tcW w:w="7370" w:type="dxa"/>
          </w:tcPr>
          <w:p w14:paraId="4883210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"Функциональные разновидности языка"</w:t>
            </w:r>
          </w:p>
        </w:tc>
      </w:tr>
      <w:tr w:rsidR="003570A1" w:rsidRPr="003570A1" w14:paraId="34DB953D" w14:textId="77777777" w:rsidTr="003570A1">
        <w:tc>
          <w:tcPr>
            <w:tcW w:w="1701" w:type="dxa"/>
          </w:tcPr>
          <w:p w14:paraId="7097B23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3.1</w:t>
            </w:r>
          </w:p>
        </w:tc>
        <w:tc>
          <w:tcPr>
            <w:tcW w:w="7370" w:type="dxa"/>
          </w:tcPr>
          <w:p w14:paraId="069C4A5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Иметь общее представление об особенностях разговорной речи, функциональных стилей, языка художественной литературы</w:t>
            </w:r>
          </w:p>
        </w:tc>
      </w:tr>
      <w:tr w:rsidR="003570A1" w:rsidRPr="003570A1" w14:paraId="1F6C2F99" w14:textId="77777777" w:rsidTr="003570A1">
        <w:tc>
          <w:tcPr>
            <w:tcW w:w="1701" w:type="dxa"/>
          </w:tcPr>
          <w:p w14:paraId="66F9052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w:t>
            </w:r>
          </w:p>
        </w:tc>
        <w:tc>
          <w:tcPr>
            <w:tcW w:w="7370" w:type="dxa"/>
          </w:tcPr>
          <w:p w14:paraId="7A47614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"Система языка"</w:t>
            </w:r>
          </w:p>
        </w:tc>
      </w:tr>
      <w:tr w:rsidR="003570A1" w:rsidRPr="003570A1" w14:paraId="24F17D49" w14:textId="77777777" w:rsidTr="003570A1">
        <w:tc>
          <w:tcPr>
            <w:tcW w:w="1701" w:type="dxa"/>
          </w:tcPr>
          <w:p w14:paraId="146AC0A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w:t>
            </w:r>
          </w:p>
        </w:tc>
        <w:tc>
          <w:tcPr>
            <w:tcW w:w="7370" w:type="dxa"/>
          </w:tcPr>
          <w:p w14:paraId="5E6D5F6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звуки; понимать различие между звуком и буквой, характеризовать систему звуков</w:t>
            </w:r>
          </w:p>
        </w:tc>
      </w:tr>
      <w:tr w:rsidR="003570A1" w:rsidRPr="003570A1" w14:paraId="54AD932C" w14:textId="77777777" w:rsidTr="003570A1">
        <w:tc>
          <w:tcPr>
            <w:tcW w:w="1701" w:type="dxa"/>
          </w:tcPr>
          <w:p w14:paraId="5F6019F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w:t>
            </w:r>
          </w:p>
        </w:tc>
        <w:tc>
          <w:tcPr>
            <w:tcW w:w="7370" w:type="dxa"/>
          </w:tcPr>
          <w:p w14:paraId="04D0ADF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фонетический анализ слов</w:t>
            </w:r>
          </w:p>
        </w:tc>
      </w:tr>
      <w:tr w:rsidR="003570A1" w:rsidRPr="003570A1" w14:paraId="344077E5" w14:textId="77777777" w:rsidTr="003570A1">
        <w:tc>
          <w:tcPr>
            <w:tcW w:w="1701" w:type="dxa"/>
          </w:tcPr>
          <w:p w14:paraId="21F3E7A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w:t>
            </w:r>
          </w:p>
        </w:tc>
        <w:tc>
          <w:tcPr>
            <w:tcW w:w="7370" w:type="dxa"/>
          </w:tcPr>
          <w:p w14:paraId="250B0EB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3570A1" w:rsidRPr="003570A1" w14:paraId="50D863D2" w14:textId="77777777" w:rsidTr="003570A1">
        <w:tc>
          <w:tcPr>
            <w:tcW w:w="1701" w:type="dxa"/>
          </w:tcPr>
          <w:p w14:paraId="284457D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w:t>
            </w:r>
          </w:p>
        </w:tc>
        <w:tc>
          <w:tcPr>
            <w:tcW w:w="7370" w:type="dxa"/>
          </w:tcPr>
          <w:p w14:paraId="60EBCB0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однозначные и многозначные слова, различать прямое и переносное значения слова</w:t>
            </w:r>
          </w:p>
        </w:tc>
      </w:tr>
      <w:tr w:rsidR="003570A1" w:rsidRPr="003570A1" w14:paraId="4D8CE518" w14:textId="77777777" w:rsidTr="003570A1">
        <w:tc>
          <w:tcPr>
            <w:tcW w:w="1701" w:type="dxa"/>
          </w:tcPr>
          <w:p w14:paraId="187A437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w:t>
            </w:r>
          </w:p>
        </w:tc>
        <w:tc>
          <w:tcPr>
            <w:tcW w:w="7370" w:type="dxa"/>
          </w:tcPr>
          <w:p w14:paraId="2579D27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синонимы, антонимы, омонимы; различать многозначные слова и омонимы</w:t>
            </w:r>
          </w:p>
        </w:tc>
      </w:tr>
      <w:tr w:rsidR="003570A1" w:rsidRPr="003570A1" w14:paraId="6B5807AA" w14:textId="77777777" w:rsidTr="003570A1">
        <w:tc>
          <w:tcPr>
            <w:tcW w:w="1701" w:type="dxa"/>
          </w:tcPr>
          <w:p w14:paraId="313DA1D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w:t>
            </w:r>
          </w:p>
        </w:tc>
        <w:tc>
          <w:tcPr>
            <w:tcW w:w="7370" w:type="dxa"/>
          </w:tcPr>
          <w:p w14:paraId="2476599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тематические группы слов, родовые и видовые понятия</w:t>
            </w:r>
          </w:p>
        </w:tc>
      </w:tr>
      <w:tr w:rsidR="003570A1" w:rsidRPr="003570A1" w14:paraId="308E416A" w14:textId="77777777" w:rsidTr="003570A1">
        <w:tc>
          <w:tcPr>
            <w:tcW w:w="1701" w:type="dxa"/>
          </w:tcPr>
          <w:p w14:paraId="2B2AF0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w:t>
            </w:r>
          </w:p>
        </w:tc>
        <w:tc>
          <w:tcPr>
            <w:tcW w:w="7370" w:type="dxa"/>
          </w:tcPr>
          <w:p w14:paraId="2962060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лексический анализ слов (в рамках изученного)</w:t>
            </w:r>
          </w:p>
        </w:tc>
      </w:tr>
      <w:tr w:rsidR="003570A1" w:rsidRPr="003570A1" w14:paraId="6BCE7B60" w14:textId="77777777" w:rsidTr="003570A1">
        <w:tc>
          <w:tcPr>
            <w:tcW w:w="1701" w:type="dxa"/>
          </w:tcPr>
          <w:p w14:paraId="5C70578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w:t>
            </w:r>
          </w:p>
        </w:tc>
        <w:tc>
          <w:tcPr>
            <w:tcW w:w="7370" w:type="dxa"/>
          </w:tcPr>
          <w:p w14:paraId="5CDB801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Уметь пользоваться лексическими словарями (толковым словарем, словарями синонимов, антонимов, омонимов, паронимов)</w:t>
            </w:r>
          </w:p>
        </w:tc>
      </w:tr>
      <w:tr w:rsidR="003570A1" w:rsidRPr="003570A1" w14:paraId="7CE3C2B7" w14:textId="77777777" w:rsidTr="003570A1">
        <w:tc>
          <w:tcPr>
            <w:tcW w:w="1701" w:type="dxa"/>
          </w:tcPr>
          <w:p w14:paraId="6B5FFD7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w:t>
            </w:r>
          </w:p>
        </w:tc>
        <w:tc>
          <w:tcPr>
            <w:tcW w:w="7370" w:type="dxa"/>
          </w:tcPr>
          <w:p w14:paraId="5C8BDE8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морфему как минимальную значимую единицу языка</w:t>
            </w:r>
          </w:p>
        </w:tc>
      </w:tr>
      <w:tr w:rsidR="003570A1" w:rsidRPr="003570A1" w14:paraId="6D9DD273" w14:textId="77777777" w:rsidTr="003570A1">
        <w:tc>
          <w:tcPr>
            <w:tcW w:w="1701" w:type="dxa"/>
          </w:tcPr>
          <w:p w14:paraId="48B1EE1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4.10</w:t>
            </w:r>
          </w:p>
        </w:tc>
        <w:tc>
          <w:tcPr>
            <w:tcW w:w="7370" w:type="dxa"/>
          </w:tcPr>
          <w:p w14:paraId="6D082C7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морфемы в слове (корень, приставку, суффикс, окончание), выделять основу слова</w:t>
            </w:r>
          </w:p>
        </w:tc>
      </w:tr>
      <w:tr w:rsidR="003570A1" w:rsidRPr="003570A1" w14:paraId="08F7C8A1" w14:textId="77777777" w:rsidTr="003570A1">
        <w:tc>
          <w:tcPr>
            <w:tcW w:w="1701" w:type="dxa"/>
          </w:tcPr>
          <w:p w14:paraId="5A9F791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w:t>
            </w:r>
          </w:p>
        </w:tc>
        <w:tc>
          <w:tcPr>
            <w:tcW w:w="7370" w:type="dxa"/>
          </w:tcPr>
          <w:p w14:paraId="32F5562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Находить чередование звуков в морфемах (в том числе чередование гласных с нулем звука)</w:t>
            </w:r>
          </w:p>
        </w:tc>
      </w:tr>
      <w:tr w:rsidR="003570A1" w:rsidRPr="003570A1" w14:paraId="16F535D7" w14:textId="77777777" w:rsidTr="003570A1">
        <w:tc>
          <w:tcPr>
            <w:tcW w:w="1701" w:type="dxa"/>
          </w:tcPr>
          <w:p w14:paraId="24D8788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w:t>
            </w:r>
          </w:p>
        </w:tc>
        <w:tc>
          <w:tcPr>
            <w:tcW w:w="7370" w:type="dxa"/>
          </w:tcPr>
          <w:p w14:paraId="1F944A5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морфемный анализ слов</w:t>
            </w:r>
          </w:p>
        </w:tc>
      </w:tr>
      <w:tr w:rsidR="003570A1" w:rsidRPr="003570A1" w14:paraId="6B5216F9" w14:textId="77777777" w:rsidTr="003570A1">
        <w:tc>
          <w:tcPr>
            <w:tcW w:w="1701" w:type="dxa"/>
          </w:tcPr>
          <w:p w14:paraId="581F361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w:t>
            </w:r>
          </w:p>
        </w:tc>
        <w:tc>
          <w:tcPr>
            <w:tcW w:w="7370" w:type="dxa"/>
          </w:tcPr>
          <w:p w14:paraId="406B316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3570A1" w:rsidRPr="003570A1" w14:paraId="63F9B7EF" w14:textId="77777777" w:rsidTr="003570A1">
        <w:tc>
          <w:tcPr>
            <w:tcW w:w="1701" w:type="dxa"/>
          </w:tcPr>
          <w:p w14:paraId="47484C4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4.14</w:t>
            </w:r>
          </w:p>
        </w:tc>
        <w:tc>
          <w:tcPr>
            <w:tcW w:w="7370" w:type="dxa"/>
          </w:tcPr>
          <w:p w14:paraId="3BA27F4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имена существительные, имена прилагательные, глаголы</w:t>
            </w:r>
          </w:p>
        </w:tc>
      </w:tr>
      <w:tr w:rsidR="003570A1" w:rsidRPr="003570A1" w14:paraId="4EC75DD3" w14:textId="77777777" w:rsidTr="003570A1">
        <w:tc>
          <w:tcPr>
            <w:tcW w:w="1701" w:type="dxa"/>
          </w:tcPr>
          <w:p w14:paraId="7E12304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4.15</w:t>
            </w:r>
          </w:p>
        </w:tc>
        <w:tc>
          <w:tcPr>
            <w:tcW w:w="7370" w:type="dxa"/>
          </w:tcPr>
          <w:p w14:paraId="1AD3EA1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3570A1" w:rsidRPr="003570A1" w14:paraId="5416C81A" w14:textId="77777777" w:rsidTr="003570A1">
        <w:tc>
          <w:tcPr>
            <w:tcW w:w="1701" w:type="dxa"/>
          </w:tcPr>
          <w:p w14:paraId="516744B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4.16</w:t>
            </w:r>
          </w:p>
        </w:tc>
        <w:tc>
          <w:tcPr>
            <w:tcW w:w="7370" w:type="dxa"/>
          </w:tcPr>
          <w:p w14:paraId="01C3EAE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лексико-грамматические разряды имен существительных</w:t>
            </w:r>
          </w:p>
        </w:tc>
      </w:tr>
      <w:tr w:rsidR="003570A1" w:rsidRPr="003570A1" w14:paraId="3C4FD3ED" w14:textId="77777777" w:rsidTr="003570A1">
        <w:tc>
          <w:tcPr>
            <w:tcW w:w="1701" w:type="dxa"/>
          </w:tcPr>
          <w:p w14:paraId="09076BC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4.17</w:t>
            </w:r>
          </w:p>
        </w:tc>
        <w:tc>
          <w:tcPr>
            <w:tcW w:w="7370" w:type="dxa"/>
          </w:tcPr>
          <w:p w14:paraId="7CBEBC6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типы склонения имен существительных, выявлять разносклоняемые и несклоняемые имена существительные</w:t>
            </w:r>
          </w:p>
        </w:tc>
      </w:tr>
      <w:tr w:rsidR="003570A1" w:rsidRPr="003570A1" w14:paraId="50882441" w14:textId="77777777" w:rsidTr="003570A1">
        <w:tc>
          <w:tcPr>
            <w:tcW w:w="1701" w:type="dxa"/>
          </w:tcPr>
          <w:p w14:paraId="5D8210A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4.18</w:t>
            </w:r>
          </w:p>
        </w:tc>
        <w:tc>
          <w:tcPr>
            <w:tcW w:w="7370" w:type="dxa"/>
          </w:tcPr>
          <w:p w14:paraId="61C4A8A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имен существительных</w:t>
            </w:r>
          </w:p>
        </w:tc>
      </w:tr>
      <w:tr w:rsidR="003570A1" w:rsidRPr="003570A1" w14:paraId="53CB8C99" w14:textId="77777777" w:rsidTr="003570A1">
        <w:tc>
          <w:tcPr>
            <w:tcW w:w="1701" w:type="dxa"/>
          </w:tcPr>
          <w:p w14:paraId="11E3B3E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4.19</w:t>
            </w:r>
          </w:p>
        </w:tc>
        <w:tc>
          <w:tcPr>
            <w:tcW w:w="7370" w:type="dxa"/>
          </w:tcPr>
          <w:p w14:paraId="677A243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3570A1" w:rsidRPr="003570A1" w14:paraId="110667D4" w14:textId="77777777" w:rsidTr="003570A1">
        <w:tc>
          <w:tcPr>
            <w:tcW w:w="1701" w:type="dxa"/>
          </w:tcPr>
          <w:p w14:paraId="42DD9BC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4.20</w:t>
            </w:r>
          </w:p>
        </w:tc>
        <w:tc>
          <w:tcPr>
            <w:tcW w:w="7370" w:type="dxa"/>
          </w:tcPr>
          <w:p w14:paraId="4AAE051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полную и краткую формы имен прилагательных</w:t>
            </w:r>
          </w:p>
        </w:tc>
      </w:tr>
      <w:tr w:rsidR="003570A1" w:rsidRPr="003570A1" w14:paraId="2F38E789" w14:textId="77777777" w:rsidTr="003570A1">
        <w:tc>
          <w:tcPr>
            <w:tcW w:w="1701" w:type="dxa"/>
          </w:tcPr>
          <w:p w14:paraId="3DC9D80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4.21</w:t>
            </w:r>
          </w:p>
        </w:tc>
        <w:tc>
          <w:tcPr>
            <w:tcW w:w="7370" w:type="dxa"/>
          </w:tcPr>
          <w:p w14:paraId="03715E3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частичный морфологический анализ имен прилагательных (в рамках изученного)</w:t>
            </w:r>
          </w:p>
        </w:tc>
      </w:tr>
      <w:tr w:rsidR="003570A1" w:rsidRPr="003570A1" w14:paraId="2CDA1BF8" w14:textId="77777777" w:rsidTr="003570A1">
        <w:tc>
          <w:tcPr>
            <w:tcW w:w="1701" w:type="dxa"/>
          </w:tcPr>
          <w:p w14:paraId="35172E0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4.22</w:t>
            </w:r>
          </w:p>
        </w:tc>
        <w:tc>
          <w:tcPr>
            <w:tcW w:w="7370" w:type="dxa"/>
          </w:tcPr>
          <w:p w14:paraId="554E031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3570A1" w:rsidRPr="003570A1" w14:paraId="6B3DCF99" w14:textId="77777777" w:rsidTr="003570A1">
        <w:tc>
          <w:tcPr>
            <w:tcW w:w="1701" w:type="dxa"/>
          </w:tcPr>
          <w:p w14:paraId="466FC7E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4.23</w:t>
            </w:r>
          </w:p>
        </w:tc>
        <w:tc>
          <w:tcPr>
            <w:tcW w:w="7370" w:type="dxa"/>
          </w:tcPr>
          <w:p w14:paraId="49555F8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глаголы совершенного и несовершенного вида</w:t>
            </w:r>
          </w:p>
        </w:tc>
      </w:tr>
      <w:tr w:rsidR="003570A1" w:rsidRPr="003570A1" w14:paraId="2C8634E4" w14:textId="77777777" w:rsidTr="003570A1">
        <w:tc>
          <w:tcPr>
            <w:tcW w:w="1701" w:type="dxa"/>
          </w:tcPr>
          <w:p w14:paraId="3D52047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4.24</w:t>
            </w:r>
          </w:p>
        </w:tc>
        <w:tc>
          <w:tcPr>
            <w:tcW w:w="7370" w:type="dxa"/>
          </w:tcPr>
          <w:p w14:paraId="0E8201A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глаголы возвратные и невозвратные</w:t>
            </w:r>
          </w:p>
        </w:tc>
      </w:tr>
      <w:tr w:rsidR="003570A1" w:rsidRPr="003570A1" w14:paraId="63B7F7D2" w14:textId="77777777" w:rsidTr="003570A1">
        <w:tc>
          <w:tcPr>
            <w:tcW w:w="1701" w:type="dxa"/>
          </w:tcPr>
          <w:p w14:paraId="33A7E4C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4.25</w:t>
            </w:r>
          </w:p>
        </w:tc>
        <w:tc>
          <w:tcPr>
            <w:tcW w:w="7370" w:type="dxa"/>
          </w:tcPr>
          <w:p w14:paraId="4B00408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3570A1" w:rsidRPr="003570A1" w14:paraId="5920582D" w14:textId="77777777" w:rsidTr="003570A1">
        <w:tc>
          <w:tcPr>
            <w:tcW w:w="1701" w:type="dxa"/>
          </w:tcPr>
          <w:p w14:paraId="23AB146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4.26</w:t>
            </w:r>
          </w:p>
        </w:tc>
        <w:tc>
          <w:tcPr>
            <w:tcW w:w="7370" w:type="dxa"/>
          </w:tcPr>
          <w:p w14:paraId="753A501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спряжение глагола, уметь спрягать глаголы</w:t>
            </w:r>
          </w:p>
        </w:tc>
      </w:tr>
      <w:tr w:rsidR="003570A1" w:rsidRPr="003570A1" w14:paraId="3C88B27B" w14:textId="77777777" w:rsidTr="003570A1">
        <w:tc>
          <w:tcPr>
            <w:tcW w:w="1701" w:type="dxa"/>
          </w:tcPr>
          <w:p w14:paraId="48E3A8E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4.27</w:t>
            </w:r>
          </w:p>
        </w:tc>
        <w:tc>
          <w:tcPr>
            <w:tcW w:w="7370" w:type="dxa"/>
          </w:tcPr>
          <w:p w14:paraId="60D3E86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частичный морфологический анализ глаголов (в рамках изученного)</w:t>
            </w:r>
          </w:p>
        </w:tc>
      </w:tr>
      <w:tr w:rsidR="003570A1" w:rsidRPr="003570A1" w14:paraId="7A5DF090" w14:textId="77777777" w:rsidTr="003570A1">
        <w:tc>
          <w:tcPr>
            <w:tcW w:w="1701" w:type="dxa"/>
          </w:tcPr>
          <w:p w14:paraId="6333EF7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4.28</w:t>
            </w:r>
          </w:p>
        </w:tc>
        <w:tc>
          <w:tcPr>
            <w:tcW w:w="7370" w:type="dxa"/>
          </w:tcPr>
          <w:p w14:paraId="5A75F5A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единицы синтаксиса (словосочетание и предложение)</w:t>
            </w:r>
          </w:p>
        </w:tc>
      </w:tr>
      <w:tr w:rsidR="003570A1" w:rsidRPr="003570A1" w14:paraId="1F440BC5" w14:textId="77777777" w:rsidTr="003570A1">
        <w:tc>
          <w:tcPr>
            <w:tcW w:w="1701" w:type="dxa"/>
          </w:tcPr>
          <w:p w14:paraId="00E2CFE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4.29</w:t>
            </w:r>
          </w:p>
        </w:tc>
        <w:tc>
          <w:tcPr>
            <w:tcW w:w="7370" w:type="dxa"/>
          </w:tcPr>
          <w:p w14:paraId="184EBA0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синтаксический анализ словосочетаний и простых предложений</w:t>
            </w:r>
          </w:p>
        </w:tc>
      </w:tr>
      <w:tr w:rsidR="003570A1" w:rsidRPr="003570A1" w14:paraId="6FE5E292" w14:textId="77777777" w:rsidTr="003570A1">
        <w:tc>
          <w:tcPr>
            <w:tcW w:w="1701" w:type="dxa"/>
          </w:tcPr>
          <w:p w14:paraId="1084466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4.30</w:t>
            </w:r>
          </w:p>
        </w:tc>
        <w:tc>
          <w:tcPr>
            <w:tcW w:w="7370" w:type="dxa"/>
          </w:tcPr>
          <w:p w14:paraId="3D8D46E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словосочетания по морфологическим свойствам главного слова (именные, глагольные, наречные)</w:t>
            </w:r>
          </w:p>
        </w:tc>
      </w:tr>
      <w:tr w:rsidR="003570A1" w:rsidRPr="003570A1" w14:paraId="03082CB9" w14:textId="77777777" w:rsidTr="003570A1">
        <w:tc>
          <w:tcPr>
            <w:tcW w:w="1701" w:type="dxa"/>
          </w:tcPr>
          <w:p w14:paraId="6131EAA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4.31</w:t>
            </w:r>
          </w:p>
        </w:tc>
        <w:tc>
          <w:tcPr>
            <w:tcW w:w="7370" w:type="dxa"/>
          </w:tcPr>
          <w:p w14:paraId="530507C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простые неосложненные предложения</w:t>
            </w:r>
          </w:p>
        </w:tc>
      </w:tr>
      <w:tr w:rsidR="003570A1" w:rsidRPr="003570A1" w14:paraId="0EFF6A03" w14:textId="77777777" w:rsidTr="003570A1">
        <w:tc>
          <w:tcPr>
            <w:tcW w:w="1701" w:type="dxa"/>
          </w:tcPr>
          <w:p w14:paraId="6BA856F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4.32</w:t>
            </w:r>
          </w:p>
        </w:tc>
        <w:tc>
          <w:tcPr>
            <w:tcW w:w="7370" w:type="dxa"/>
          </w:tcPr>
          <w:p w14:paraId="341E71C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простые предложения, осложненные однородными членами, включая предложения с обобщающим словом при однородных членах</w:t>
            </w:r>
          </w:p>
        </w:tc>
      </w:tr>
      <w:tr w:rsidR="003570A1" w:rsidRPr="003570A1" w14:paraId="7E099337" w14:textId="77777777" w:rsidTr="003570A1">
        <w:tc>
          <w:tcPr>
            <w:tcW w:w="1701" w:type="dxa"/>
          </w:tcPr>
          <w:p w14:paraId="7792A79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4.33</w:t>
            </w:r>
          </w:p>
        </w:tc>
        <w:tc>
          <w:tcPr>
            <w:tcW w:w="7370" w:type="dxa"/>
          </w:tcPr>
          <w:p w14:paraId="5034360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простые предложения, осложненные обращением</w:t>
            </w:r>
          </w:p>
        </w:tc>
      </w:tr>
      <w:tr w:rsidR="003570A1" w:rsidRPr="003570A1" w14:paraId="7D9569A9" w14:textId="77777777" w:rsidTr="003570A1">
        <w:tc>
          <w:tcPr>
            <w:tcW w:w="1701" w:type="dxa"/>
          </w:tcPr>
          <w:p w14:paraId="50619BA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4.34</w:t>
            </w:r>
          </w:p>
        </w:tc>
        <w:tc>
          <w:tcPr>
            <w:tcW w:w="7370" w:type="dxa"/>
          </w:tcPr>
          <w:p w14:paraId="4B9DBE2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предложения по цели высказывания (повествовательные, побудительные, вопросительные)</w:t>
            </w:r>
          </w:p>
        </w:tc>
      </w:tr>
      <w:tr w:rsidR="003570A1" w:rsidRPr="003570A1" w14:paraId="474A1445" w14:textId="77777777" w:rsidTr="003570A1">
        <w:tc>
          <w:tcPr>
            <w:tcW w:w="1701" w:type="dxa"/>
          </w:tcPr>
          <w:p w14:paraId="680363C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4.35</w:t>
            </w:r>
          </w:p>
        </w:tc>
        <w:tc>
          <w:tcPr>
            <w:tcW w:w="7370" w:type="dxa"/>
          </w:tcPr>
          <w:p w14:paraId="65173B4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предложения по эмоциональной окраске (восклицательные и невосклицательные)</w:t>
            </w:r>
          </w:p>
        </w:tc>
      </w:tr>
      <w:tr w:rsidR="003570A1" w:rsidRPr="003570A1" w14:paraId="6DB52606" w14:textId="77777777" w:rsidTr="003570A1">
        <w:tc>
          <w:tcPr>
            <w:tcW w:w="1701" w:type="dxa"/>
          </w:tcPr>
          <w:p w14:paraId="7FF8701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4.36</w:t>
            </w:r>
          </w:p>
        </w:tc>
        <w:tc>
          <w:tcPr>
            <w:tcW w:w="7370" w:type="dxa"/>
          </w:tcPr>
          <w:p w14:paraId="78F1C23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предложения по количеству грамматических основ (простые и сложные)</w:t>
            </w:r>
          </w:p>
        </w:tc>
      </w:tr>
      <w:tr w:rsidR="003570A1" w:rsidRPr="003570A1" w14:paraId="7EA31F88" w14:textId="77777777" w:rsidTr="003570A1">
        <w:tc>
          <w:tcPr>
            <w:tcW w:w="1701" w:type="dxa"/>
          </w:tcPr>
          <w:p w14:paraId="5980B73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4.37</w:t>
            </w:r>
          </w:p>
        </w:tc>
        <w:tc>
          <w:tcPr>
            <w:tcW w:w="7370" w:type="dxa"/>
          </w:tcPr>
          <w:p w14:paraId="3A02206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предложения по наличию второстепенных членов (распространенные и нераспространенные)</w:t>
            </w:r>
          </w:p>
        </w:tc>
      </w:tr>
      <w:tr w:rsidR="003570A1" w:rsidRPr="003570A1" w14:paraId="0068916B" w14:textId="77777777" w:rsidTr="003570A1">
        <w:tc>
          <w:tcPr>
            <w:tcW w:w="1701" w:type="dxa"/>
          </w:tcPr>
          <w:p w14:paraId="52FDA31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4.38</w:t>
            </w:r>
          </w:p>
        </w:tc>
        <w:tc>
          <w:tcPr>
            <w:tcW w:w="7370" w:type="dxa"/>
          </w:tcPr>
          <w:p w14:paraId="6767490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главные члены предложения (грамматическую основу)</w:t>
            </w:r>
          </w:p>
        </w:tc>
      </w:tr>
      <w:tr w:rsidR="003570A1" w:rsidRPr="003570A1" w14:paraId="53BB950D" w14:textId="77777777" w:rsidTr="003570A1">
        <w:tc>
          <w:tcPr>
            <w:tcW w:w="1701" w:type="dxa"/>
          </w:tcPr>
          <w:p w14:paraId="469F787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4.39</w:t>
            </w:r>
          </w:p>
        </w:tc>
        <w:tc>
          <w:tcPr>
            <w:tcW w:w="7370" w:type="dxa"/>
          </w:tcPr>
          <w:p w14:paraId="6EDDF2E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второстепенные члены предложения</w:t>
            </w:r>
          </w:p>
        </w:tc>
      </w:tr>
      <w:tr w:rsidR="003570A1" w:rsidRPr="003570A1" w14:paraId="0BFF3453" w14:textId="77777777" w:rsidTr="003570A1">
        <w:tc>
          <w:tcPr>
            <w:tcW w:w="1701" w:type="dxa"/>
          </w:tcPr>
          <w:p w14:paraId="5E52028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4.40</w:t>
            </w:r>
          </w:p>
        </w:tc>
        <w:tc>
          <w:tcPr>
            <w:tcW w:w="7370" w:type="dxa"/>
          </w:tcPr>
          <w:p w14:paraId="0B385AC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3570A1" w:rsidRPr="003570A1" w14:paraId="1163D120" w14:textId="77777777" w:rsidTr="003570A1">
        <w:tc>
          <w:tcPr>
            <w:tcW w:w="1701" w:type="dxa"/>
          </w:tcPr>
          <w:p w14:paraId="5887183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4.41</w:t>
            </w:r>
          </w:p>
        </w:tc>
        <w:tc>
          <w:tcPr>
            <w:tcW w:w="7370" w:type="dxa"/>
          </w:tcPr>
          <w:p w14:paraId="51B7C09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морфологические средства выражения сказуемого (глаголом, именем существительным, именем прилагательным)</w:t>
            </w:r>
          </w:p>
        </w:tc>
      </w:tr>
      <w:tr w:rsidR="003570A1" w:rsidRPr="003570A1" w14:paraId="0CAE0362" w14:textId="77777777" w:rsidTr="003570A1">
        <w:tc>
          <w:tcPr>
            <w:tcW w:w="1701" w:type="dxa"/>
          </w:tcPr>
          <w:p w14:paraId="3D5A668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4.42</w:t>
            </w:r>
          </w:p>
        </w:tc>
        <w:tc>
          <w:tcPr>
            <w:tcW w:w="7370" w:type="dxa"/>
          </w:tcPr>
          <w:p w14:paraId="501D3CB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морфологические средства выражения второстепенных членов предложения (в рамках изученного)</w:t>
            </w:r>
          </w:p>
        </w:tc>
      </w:tr>
      <w:tr w:rsidR="003570A1" w:rsidRPr="003570A1" w14:paraId="3791CA00" w14:textId="77777777" w:rsidTr="003570A1">
        <w:tc>
          <w:tcPr>
            <w:tcW w:w="1701" w:type="dxa"/>
          </w:tcPr>
          <w:p w14:paraId="0AC4791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w:t>
            </w:r>
          </w:p>
        </w:tc>
        <w:tc>
          <w:tcPr>
            <w:tcW w:w="7370" w:type="dxa"/>
          </w:tcPr>
          <w:p w14:paraId="2E66C49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"Культура речи"</w:t>
            </w:r>
          </w:p>
        </w:tc>
      </w:tr>
      <w:tr w:rsidR="003570A1" w:rsidRPr="003570A1" w14:paraId="7F4E43BC" w14:textId="77777777" w:rsidTr="003570A1">
        <w:tc>
          <w:tcPr>
            <w:tcW w:w="1701" w:type="dxa"/>
          </w:tcPr>
          <w:p w14:paraId="6EFF2B5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w:t>
            </w:r>
          </w:p>
        </w:tc>
        <w:tc>
          <w:tcPr>
            <w:tcW w:w="7370" w:type="dxa"/>
          </w:tcPr>
          <w:p w14:paraId="4E2F153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Использовать знания по фонетике и орфоэпии в практике произношения слов</w:t>
            </w:r>
          </w:p>
        </w:tc>
      </w:tr>
      <w:tr w:rsidR="003570A1" w:rsidRPr="003570A1" w14:paraId="1AD8BFB5" w14:textId="77777777" w:rsidTr="003570A1">
        <w:tc>
          <w:tcPr>
            <w:tcW w:w="1701" w:type="dxa"/>
          </w:tcPr>
          <w:p w14:paraId="7889723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5.2</w:t>
            </w:r>
          </w:p>
        </w:tc>
        <w:tc>
          <w:tcPr>
            <w:tcW w:w="7370" w:type="dxa"/>
          </w:tcPr>
          <w:p w14:paraId="4BEE950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произношения имен существительных, постановки в них ударения (в рамках изученного)</w:t>
            </w:r>
          </w:p>
        </w:tc>
      </w:tr>
      <w:tr w:rsidR="003570A1" w:rsidRPr="003570A1" w14:paraId="0142A353" w14:textId="77777777" w:rsidTr="003570A1">
        <w:tc>
          <w:tcPr>
            <w:tcW w:w="1701" w:type="dxa"/>
          </w:tcPr>
          <w:p w14:paraId="083F4E2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5.3</w:t>
            </w:r>
          </w:p>
        </w:tc>
        <w:tc>
          <w:tcPr>
            <w:tcW w:w="7370" w:type="dxa"/>
          </w:tcPr>
          <w:p w14:paraId="7FA53DD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произношения имен прилагательных, постановки в них ударения (в рамках изученного)</w:t>
            </w:r>
          </w:p>
        </w:tc>
      </w:tr>
      <w:tr w:rsidR="003570A1" w:rsidRPr="003570A1" w14:paraId="7A3BE851" w14:textId="77777777" w:rsidTr="003570A1">
        <w:tc>
          <w:tcPr>
            <w:tcW w:w="1701" w:type="dxa"/>
          </w:tcPr>
          <w:p w14:paraId="7480536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5.4</w:t>
            </w:r>
          </w:p>
        </w:tc>
        <w:tc>
          <w:tcPr>
            <w:tcW w:w="7370" w:type="dxa"/>
          </w:tcPr>
          <w:p w14:paraId="7A0DB09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постановки ударения в глагольных формах (в рамках изученного)</w:t>
            </w:r>
          </w:p>
        </w:tc>
      </w:tr>
      <w:tr w:rsidR="003570A1" w:rsidRPr="003570A1" w14:paraId="39048A06" w14:textId="77777777" w:rsidTr="003570A1">
        <w:tc>
          <w:tcPr>
            <w:tcW w:w="1701" w:type="dxa"/>
          </w:tcPr>
          <w:p w14:paraId="674C617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5.5</w:t>
            </w:r>
          </w:p>
        </w:tc>
        <w:tc>
          <w:tcPr>
            <w:tcW w:w="7370" w:type="dxa"/>
          </w:tcPr>
          <w:p w14:paraId="7842E2D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Уметь правильно употреблять слова-паронимы</w:t>
            </w:r>
          </w:p>
        </w:tc>
      </w:tr>
      <w:tr w:rsidR="003570A1" w:rsidRPr="003570A1" w14:paraId="36E12126" w14:textId="77777777" w:rsidTr="003570A1">
        <w:tc>
          <w:tcPr>
            <w:tcW w:w="1701" w:type="dxa"/>
          </w:tcPr>
          <w:p w14:paraId="7E2FEC0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5.6</w:t>
            </w:r>
          </w:p>
        </w:tc>
        <w:tc>
          <w:tcPr>
            <w:tcW w:w="7370" w:type="dxa"/>
          </w:tcPr>
          <w:p w14:paraId="0F7FDA2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словоизменения, имен существительных, употребления несклоняемых имен существительных (в рамках изученного)</w:t>
            </w:r>
          </w:p>
        </w:tc>
      </w:tr>
      <w:tr w:rsidR="003570A1" w:rsidRPr="003570A1" w14:paraId="2398E52C" w14:textId="77777777" w:rsidTr="003570A1">
        <w:tc>
          <w:tcPr>
            <w:tcW w:w="1701" w:type="dxa"/>
          </w:tcPr>
          <w:p w14:paraId="75C188D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5.7</w:t>
            </w:r>
          </w:p>
        </w:tc>
        <w:tc>
          <w:tcPr>
            <w:tcW w:w="7370" w:type="dxa"/>
          </w:tcPr>
          <w:p w14:paraId="1CAC933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словоизменения имен прилагательных (в рамках изученного)</w:t>
            </w:r>
          </w:p>
        </w:tc>
      </w:tr>
      <w:tr w:rsidR="003570A1" w:rsidRPr="003570A1" w14:paraId="2385BAAF" w14:textId="77777777" w:rsidTr="003570A1">
        <w:tc>
          <w:tcPr>
            <w:tcW w:w="1701" w:type="dxa"/>
          </w:tcPr>
          <w:p w14:paraId="3B9C9F4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5.8</w:t>
            </w:r>
          </w:p>
        </w:tc>
        <w:tc>
          <w:tcPr>
            <w:tcW w:w="7370" w:type="dxa"/>
          </w:tcPr>
          <w:p w14:paraId="0298306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словоизменения глаголов (в рамках изученного)</w:t>
            </w:r>
          </w:p>
        </w:tc>
      </w:tr>
      <w:tr w:rsidR="003570A1" w:rsidRPr="003570A1" w14:paraId="0C07D60B" w14:textId="77777777" w:rsidTr="003570A1">
        <w:tc>
          <w:tcPr>
            <w:tcW w:w="1701" w:type="dxa"/>
          </w:tcPr>
          <w:p w14:paraId="5C57883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w:t>
            </w:r>
          </w:p>
        </w:tc>
        <w:tc>
          <w:tcPr>
            <w:tcW w:w="7370" w:type="dxa"/>
          </w:tcPr>
          <w:p w14:paraId="2510AE9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"Орфография"</w:t>
            </w:r>
          </w:p>
        </w:tc>
      </w:tr>
      <w:tr w:rsidR="003570A1" w:rsidRPr="003570A1" w14:paraId="371E48E8" w14:textId="77777777" w:rsidTr="003570A1">
        <w:tc>
          <w:tcPr>
            <w:tcW w:w="1701" w:type="dxa"/>
          </w:tcPr>
          <w:p w14:paraId="23AB140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w:t>
            </w:r>
          </w:p>
        </w:tc>
        <w:tc>
          <w:tcPr>
            <w:tcW w:w="7370" w:type="dxa"/>
          </w:tcPr>
          <w:p w14:paraId="752C149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Оперировать понятием "орфограмма" и различать буквенные и небуквенные орфограммы при проведении орфографического анализа слова</w:t>
            </w:r>
          </w:p>
        </w:tc>
      </w:tr>
      <w:tr w:rsidR="003570A1" w:rsidRPr="003570A1" w14:paraId="2121F039" w14:textId="77777777" w:rsidTr="003570A1">
        <w:tc>
          <w:tcPr>
            <w:tcW w:w="1701" w:type="dxa"/>
          </w:tcPr>
          <w:p w14:paraId="1FDFCFB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6.2</w:t>
            </w:r>
          </w:p>
        </w:tc>
        <w:tc>
          <w:tcPr>
            <w:tcW w:w="7370" w:type="dxa"/>
          </w:tcPr>
          <w:p w14:paraId="6830546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изученные орфограммы</w:t>
            </w:r>
          </w:p>
        </w:tc>
      </w:tr>
      <w:tr w:rsidR="003570A1" w:rsidRPr="003570A1" w14:paraId="703897BA" w14:textId="77777777" w:rsidTr="003570A1">
        <w:tc>
          <w:tcPr>
            <w:tcW w:w="1701" w:type="dxa"/>
          </w:tcPr>
          <w:p w14:paraId="2E096C2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6.3</w:t>
            </w:r>
          </w:p>
        </w:tc>
        <w:tc>
          <w:tcPr>
            <w:tcW w:w="7370" w:type="dxa"/>
          </w:tcPr>
          <w:p w14:paraId="3A87363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знания по орфографии в практике правописания (в том числе применять знание о правописании разделительных ъ и ь)</w:t>
            </w:r>
          </w:p>
        </w:tc>
      </w:tr>
      <w:tr w:rsidR="003570A1" w:rsidRPr="003570A1" w14:paraId="192D4BEA" w14:textId="77777777" w:rsidTr="003570A1">
        <w:tc>
          <w:tcPr>
            <w:tcW w:w="1701" w:type="dxa"/>
          </w:tcPr>
          <w:p w14:paraId="4621A50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6.4</w:t>
            </w:r>
          </w:p>
        </w:tc>
        <w:tc>
          <w:tcPr>
            <w:tcW w:w="7370" w:type="dxa"/>
          </w:tcPr>
          <w:p w14:paraId="13C5752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Использовать знания по фонетике и графике в практике правописания слов</w:t>
            </w:r>
          </w:p>
        </w:tc>
      </w:tr>
      <w:tr w:rsidR="003570A1" w:rsidRPr="003570A1" w14:paraId="4B1C52CF" w14:textId="77777777" w:rsidTr="003570A1">
        <w:tc>
          <w:tcPr>
            <w:tcW w:w="1701" w:type="dxa"/>
          </w:tcPr>
          <w:p w14:paraId="79C6208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6.5</w:t>
            </w:r>
          </w:p>
        </w:tc>
        <w:tc>
          <w:tcPr>
            <w:tcW w:w="7370" w:type="dxa"/>
          </w:tcPr>
          <w:p w14:paraId="40DBCB8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3570A1" w:rsidRPr="003570A1" w14:paraId="1981A681" w14:textId="77777777" w:rsidTr="003570A1">
        <w:tc>
          <w:tcPr>
            <w:tcW w:w="1701" w:type="dxa"/>
          </w:tcPr>
          <w:p w14:paraId="18A1BBB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6.6</w:t>
            </w:r>
          </w:p>
        </w:tc>
        <w:tc>
          <w:tcPr>
            <w:tcW w:w="7370" w:type="dxa"/>
          </w:tcPr>
          <w:p w14:paraId="0FAA761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3570A1" w:rsidRPr="003570A1" w14:paraId="3D6BDEF7" w14:textId="77777777" w:rsidTr="003570A1">
        <w:tc>
          <w:tcPr>
            <w:tcW w:w="1701" w:type="dxa"/>
          </w:tcPr>
          <w:p w14:paraId="1DDD5B4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6.7</w:t>
            </w:r>
          </w:p>
        </w:tc>
        <w:tc>
          <w:tcPr>
            <w:tcW w:w="7370" w:type="dxa"/>
          </w:tcPr>
          <w:p w14:paraId="5003D0B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3570A1" w:rsidRPr="003570A1" w14:paraId="7F2C0772" w14:textId="77777777" w:rsidTr="003570A1">
        <w:tc>
          <w:tcPr>
            <w:tcW w:w="1701" w:type="dxa"/>
          </w:tcPr>
          <w:p w14:paraId="6E5590A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6.8</w:t>
            </w:r>
          </w:p>
        </w:tc>
        <w:tc>
          <w:tcPr>
            <w:tcW w:w="7370" w:type="dxa"/>
          </w:tcPr>
          <w:p w14:paraId="639C531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w:t>
            </w:r>
            <w:r w:rsidRPr="003570A1">
              <w:rPr>
                <w:rFonts w:eastAsia="Times New Roman" w:cs="Times New Roman"/>
                <w:kern w:val="2"/>
                <w:sz w:val="24"/>
                <w:szCs w:val="24"/>
                <w:lang w:eastAsia="ru-RU"/>
                <w14:ligatures w14:val="standardContextual"/>
              </w:rPr>
              <w:lastRenderedPageBreak/>
              <w:t>слитного и раздельного написания не с глаголами</w:t>
            </w:r>
          </w:p>
        </w:tc>
      </w:tr>
      <w:tr w:rsidR="003570A1" w:rsidRPr="003570A1" w14:paraId="4F9607FF" w14:textId="77777777" w:rsidTr="003570A1">
        <w:tc>
          <w:tcPr>
            <w:tcW w:w="1701" w:type="dxa"/>
          </w:tcPr>
          <w:p w14:paraId="572690C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6.9</w:t>
            </w:r>
          </w:p>
        </w:tc>
        <w:tc>
          <w:tcPr>
            <w:tcW w:w="7370" w:type="dxa"/>
          </w:tcPr>
          <w:p w14:paraId="7D8E1A5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орфографический анализ слов (в рамках изученного)</w:t>
            </w:r>
          </w:p>
        </w:tc>
      </w:tr>
      <w:tr w:rsidR="003570A1" w:rsidRPr="003570A1" w14:paraId="072D8A06" w14:textId="77777777" w:rsidTr="003570A1">
        <w:tc>
          <w:tcPr>
            <w:tcW w:w="1701" w:type="dxa"/>
          </w:tcPr>
          <w:p w14:paraId="49BDB3E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w:t>
            </w:r>
          </w:p>
        </w:tc>
        <w:tc>
          <w:tcPr>
            <w:tcW w:w="7370" w:type="dxa"/>
          </w:tcPr>
          <w:p w14:paraId="0DAB7ED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"Пунктуация"</w:t>
            </w:r>
          </w:p>
        </w:tc>
      </w:tr>
      <w:tr w:rsidR="003570A1" w:rsidRPr="003570A1" w14:paraId="3937B086" w14:textId="77777777" w:rsidTr="003570A1">
        <w:tc>
          <w:tcPr>
            <w:tcW w:w="1701" w:type="dxa"/>
          </w:tcPr>
          <w:p w14:paraId="7914B71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7.1</w:t>
            </w:r>
          </w:p>
        </w:tc>
        <w:tc>
          <w:tcPr>
            <w:tcW w:w="7370" w:type="dxa"/>
          </w:tcPr>
          <w:p w14:paraId="2AC0959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при письме пунктуационные нормы при постановке тире между подлежащим и сказуемым</w:t>
            </w:r>
          </w:p>
        </w:tc>
      </w:tr>
      <w:tr w:rsidR="003570A1" w:rsidRPr="003570A1" w14:paraId="267B6E73" w14:textId="77777777" w:rsidTr="003570A1">
        <w:tc>
          <w:tcPr>
            <w:tcW w:w="1701" w:type="dxa"/>
          </w:tcPr>
          <w:p w14:paraId="287BE96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7.2</w:t>
            </w:r>
          </w:p>
        </w:tc>
        <w:tc>
          <w:tcPr>
            <w:tcW w:w="7370" w:type="dxa"/>
          </w:tcPr>
          <w:p w14:paraId="34B5333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3570A1" w:rsidRPr="003570A1" w14:paraId="54C48791" w14:textId="77777777" w:rsidTr="003570A1">
        <w:tc>
          <w:tcPr>
            <w:tcW w:w="1701" w:type="dxa"/>
          </w:tcPr>
          <w:p w14:paraId="6848E99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7.3</w:t>
            </w:r>
          </w:p>
        </w:tc>
        <w:tc>
          <w:tcPr>
            <w:tcW w:w="7370" w:type="dxa"/>
          </w:tcPr>
          <w:p w14:paraId="503678C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при письме пунктуационные нормы при выборе знаков препинания в предложениях с обобщающим словом при однородных членах</w:t>
            </w:r>
          </w:p>
        </w:tc>
      </w:tr>
      <w:tr w:rsidR="003570A1" w:rsidRPr="003570A1" w14:paraId="2B8D16C1" w14:textId="77777777" w:rsidTr="003570A1">
        <w:tc>
          <w:tcPr>
            <w:tcW w:w="1701" w:type="dxa"/>
          </w:tcPr>
          <w:p w14:paraId="1291A9A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7.4</w:t>
            </w:r>
          </w:p>
        </w:tc>
        <w:tc>
          <w:tcPr>
            <w:tcW w:w="7370" w:type="dxa"/>
          </w:tcPr>
          <w:p w14:paraId="79256B2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при письме пунктуационные нормы при выборе знаков препинания в предложениях с обращением</w:t>
            </w:r>
          </w:p>
        </w:tc>
      </w:tr>
      <w:tr w:rsidR="003570A1" w:rsidRPr="003570A1" w14:paraId="1CF6DA94" w14:textId="77777777" w:rsidTr="003570A1">
        <w:tc>
          <w:tcPr>
            <w:tcW w:w="1701" w:type="dxa"/>
          </w:tcPr>
          <w:p w14:paraId="5EAEC48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7.5</w:t>
            </w:r>
          </w:p>
        </w:tc>
        <w:tc>
          <w:tcPr>
            <w:tcW w:w="7370" w:type="dxa"/>
          </w:tcPr>
          <w:p w14:paraId="71B7384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3570A1" w:rsidRPr="003570A1" w14:paraId="325F0F0A" w14:textId="77777777" w:rsidTr="003570A1">
        <w:tc>
          <w:tcPr>
            <w:tcW w:w="1701" w:type="dxa"/>
          </w:tcPr>
          <w:p w14:paraId="452C311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7.6</w:t>
            </w:r>
          </w:p>
        </w:tc>
        <w:tc>
          <w:tcPr>
            <w:tcW w:w="7370" w:type="dxa"/>
          </w:tcPr>
          <w:p w14:paraId="4B630FB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при письме пунктуационные нормы при выборе знаков препинания в предложениях с прямой речью</w:t>
            </w:r>
          </w:p>
        </w:tc>
      </w:tr>
      <w:tr w:rsidR="003570A1" w:rsidRPr="003570A1" w14:paraId="266B522B" w14:textId="77777777" w:rsidTr="003570A1">
        <w:tc>
          <w:tcPr>
            <w:tcW w:w="1701" w:type="dxa"/>
          </w:tcPr>
          <w:p w14:paraId="03D0BC8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7.7</w:t>
            </w:r>
          </w:p>
        </w:tc>
        <w:tc>
          <w:tcPr>
            <w:tcW w:w="7370" w:type="dxa"/>
          </w:tcPr>
          <w:p w14:paraId="79DCCB2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Оформлять диалог в письменном виде</w:t>
            </w:r>
          </w:p>
        </w:tc>
      </w:tr>
      <w:tr w:rsidR="003570A1" w:rsidRPr="003570A1" w14:paraId="31FA71F4" w14:textId="77777777" w:rsidTr="003570A1">
        <w:tc>
          <w:tcPr>
            <w:tcW w:w="1701" w:type="dxa"/>
          </w:tcPr>
          <w:p w14:paraId="7E3C06C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7.8</w:t>
            </w:r>
          </w:p>
        </w:tc>
        <w:tc>
          <w:tcPr>
            <w:tcW w:w="7370" w:type="dxa"/>
          </w:tcPr>
          <w:p w14:paraId="5FDCBAE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пунктуационный анализ простых осложненных и сложных предложений (в рамках изученного)</w:t>
            </w:r>
          </w:p>
        </w:tc>
      </w:tr>
      <w:tr w:rsidR="003570A1" w:rsidRPr="003570A1" w14:paraId="78A741A8" w14:textId="77777777" w:rsidTr="003570A1">
        <w:tc>
          <w:tcPr>
            <w:tcW w:w="1701" w:type="dxa"/>
          </w:tcPr>
          <w:p w14:paraId="6FF26F2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w:t>
            </w:r>
          </w:p>
        </w:tc>
        <w:tc>
          <w:tcPr>
            <w:tcW w:w="7370" w:type="dxa"/>
          </w:tcPr>
          <w:p w14:paraId="429F69B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"Выразительность русской речи"</w:t>
            </w:r>
          </w:p>
        </w:tc>
      </w:tr>
      <w:tr w:rsidR="003570A1" w:rsidRPr="003570A1" w14:paraId="20223377" w14:textId="77777777" w:rsidTr="003570A1">
        <w:tc>
          <w:tcPr>
            <w:tcW w:w="1701" w:type="dxa"/>
          </w:tcPr>
          <w:p w14:paraId="438EC25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8.1</w:t>
            </w:r>
          </w:p>
        </w:tc>
        <w:tc>
          <w:tcPr>
            <w:tcW w:w="7370" w:type="dxa"/>
          </w:tcPr>
          <w:p w14:paraId="56C35F0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Уместно использовать слова с суффиксами оценки в собственной речи</w:t>
            </w:r>
          </w:p>
        </w:tc>
      </w:tr>
    </w:tbl>
    <w:p w14:paraId="5B1D297B" w14:textId="77777777" w:rsidR="003570A1" w:rsidRDefault="003570A1" w:rsidP="003570A1">
      <w:pPr>
        <w:widowControl w:val="0"/>
        <w:autoSpaceDE w:val="0"/>
        <w:autoSpaceDN w:val="0"/>
        <w:spacing w:after="0"/>
        <w:jc w:val="right"/>
        <w:rPr>
          <w:rFonts w:eastAsia="Times New Roman" w:cs="Times New Roman"/>
          <w:kern w:val="2"/>
          <w:sz w:val="24"/>
          <w:szCs w:val="24"/>
          <w:lang w:eastAsia="ru-RU"/>
          <w14:ligatures w14:val="standardContextual"/>
        </w:rPr>
      </w:pPr>
    </w:p>
    <w:p w14:paraId="08CD37F1" w14:textId="77777777" w:rsidR="003570A1" w:rsidRPr="003570A1" w:rsidRDefault="003570A1" w:rsidP="003570A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Таблица 2.1</w:t>
      </w:r>
    </w:p>
    <w:p w14:paraId="43E7CD60" w14:textId="77777777" w:rsidR="003570A1" w:rsidRPr="003570A1" w:rsidRDefault="003570A1" w:rsidP="003570A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570A1" w:rsidRPr="003570A1" w14:paraId="7A3C5362" w14:textId="77777777" w:rsidTr="003570A1">
        <w:tc>
          <w:tcPr>
            <w:tcW w:w="1701" w:type="dxa"/>
          </w:tcPr>
          <w:p w14:paraId="2EBEB7E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Код</w:t>
            </w:r>
          </w:p>
        </w:tc>
        <w:tc>
          <w:tcPr>
            <w:tcW w:w="7370" w:type="dxa"/>
          </w:tcPr>
          <w:p w14:paraId="65A15B6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Проверяемый элемент содержания</w:t>
            </w:r>
          </w:p>
        </w:tc>
      </w:tr>
      <w:tr w:rsidR="003570A1" w:rsidRPr="003570A1" w14:paraId="5E5707A7" w14:textId="77777777" w:rsidTr="003570A1">
        <w:tc>
          <w:tcPr>
            <w:tcW w:w="1701" w:type="dxa"/>
          </w:tcPr>
          <w:p w14:paraId="7757D60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w:t>
            </w:r>
          </w:p>
        </w:tc>
        <w:tc>
          <w:tcPr>
            <w:tcW w:w="7370" w:type="dxa"/>
          </w:tcPr>
          <w:p w14:paraId="7FBBAFD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Язык и речь</w:t>
            </w:r>
          </w:p>
        </w:tc>
      </w:tr>
      <w:tr w:rsidR="003570A1" w:rsidRPr="003570A1" w14:paraId="4DA60E1D" w14:textId="77777777" w:rsidTr="003570A1">
        <w:tc>
          <w:tcPr>
            <w:tcW w:w="1701" w:type="dxa"/>
          </w:tcPr>
          <w:p w14:paraId="4BCD856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1.1</w:t>
            </w:r>
          </w:p>
        </w:tc>
        <w:tc>
          <w:tcPr>
            <w:tcW w:w="7370" w:type="dxa"/>
          </w:tcPr>
          <w:p w14:paraId="2684BF2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3570A1" w:rsidRPr="003570A1" w14:paraId="540E620F" w14:textId="77777777" w:rsidTr="003570A1">
        <w:tc>
          <w:tcPr>
            <w:tcW w:w="1701" w:type="dxa"/>
          </w:tcPr>
          <w:p w14:paraId="76784B4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1.2</w:t>
            </w:r>
          </w:p>
        </w:tc>
        <w:tc>
          <w:tcPr>
            <w:tcW w:w="7370" w:type="dxa"/>
          </w:tcPr>
          <w:p w14:paraId="7FED778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Устный пересказ прочитанного или прослушанного текста, в том числе с изменением лица рассказчика</w:t>
            </w:r>
          </w:p>
        </w:tc>
      </w:tr>
      <w:tr w:rsidR="003570A1" w:rsidRPr="003570A1" w14:paraId="6A446152" w14:textId="77777777" w:rsidTr="003570A1">
        <w:tc>
          <w:tcPr>
            <w:tcW w:w="1701" w:type="dxa"/>
          </w:tcPr>
          <w:p w14:paraId="46D4BD5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1.3</w:t>
            </w:r>
          </w:p>
        </w:tc>
        <w:tc>
          <w:tcPr>
            <w:tcW w:w="7370" w:type="dxa"/>
          </w:tcPr>
          <w:p w14:paraId="6A701E3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Участие в диалоге на лингвистические темы (в рамках изученного) и темы на основе жизненных наблюдений. Речевые формулы </w:t>
            </w:r>
            <w:r w:rsidRPr="003570A1">
              <w:rPr>
                <w:rFonts w:eastAsia="Times New Roman" w:cs="Times New Roman"/>
                <w:kern w:val="2"/>
                <w:sz w:val="24"/>
                <w:szCs w:val="24"/>
                <w:lang w:eastAsia="ru-RU"/>
                <w14:ligatures w14:val="standardContextual"/>
              </w:rPr>
              <w:lastRenderedPageBreak/>
              <w:t>приветствия, прощания, просьбы, благодарности</w:t>
            </w:r>
          </w:p>
        </w:tc>
      </w:tr>
      <w:tr w:rsidR="003570A1" w:rsidRPr="003570A1" w14:paraId="2FC34DFA" w14:textId="77777777" w:rsidTr="003570A1">
        <w:tc>
          <w:tcPr>
            <w:tcW w:w="1701" w:type="dxa"/>
          </w:tcPr>
          <w:p w14:paraId="5C56873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1.4</w:t>
            </w:r>
          </w:p>
        </w:tc>
        <w:tc>
          <w:tcPr>
            <w:tcW w:w="7370" w:type="dxa"/>
          </w:tcPr>
          <w:p w14:paraId="7E8E2F8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3570A1" w:rsidRPr="003570A1" w14:paraId="7C703EDE" w14:textId="77777777" w:rsidTr="003570A1">
        <w:tc>
          <w:tcPr>
            <w:tcW w:w="1701" w:type="dxa"/>
          </w:tcPr>
          <w:p w14:paraId="72933F2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1.5</w:t>
            </w:r>
          </w:p>
        </w:tc>
        <w:tc>
          <w:tcPr>
            <w:tcW w:w="7370" w:type="dxa"/>
          </w:tcPr>
          <w:p w14:paraId="15EB3C2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Сочинения различных видов с использованием жизненного и читательского опыта, сюжетной картины (в том числе сочинения-миниатюры)</w:t>
            </w:r>
          </w:p>
        </w:tc>
      </w:tr>
      <w:tr w:rsidR="003570A1" w:rsidRPr="003570A1" w14:paraId="7BC0ABA2" w14:textId="77777777" w:rsidTr="003570A1">
        <w:tc>
          <w:tcPr>
            <w:tcW w:w="1701" w:type="dxa"/>
          </w:tcPr>
          <w:p w14:paraId="7928D78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1.6</w:t>
            </w:r>
          </w:p>
        </w:tc>
        <w:tc>
          <w:tcPr>
            <w:tcW w:w="7370" w:type="dxa"/>
          </w:tcPr>
          <w:p w14:paraId="2EE0A90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аудирования: выборочное, ознакомительное, детальное</w:t>
            </w:r>
          </w:p>
        </w:tc>
      </w:tr>
      <w:tr w:rsidR="003570A1" w:rsidRPr="003570A1" w14:paraId="06125438" w14:textId="77777777" w:rsidTr="003570A1">
        <w:tc>
          <w:tcPr>
            <w:tcW w:w="1701" w:type="dxa"/>
          </w:tcPr>
          <w:p w14:paraId="298553F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1.7</w:t>
            </w:r>
          </w:p>
        </w:tc>
        <w:tc>
          <w:tcPr>
            <w:tcW w:w="7370" w:type="dxa"/>
          </w:tcPr>
          <w:p w14:paraId="7AF437E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чтения: изучающее, ознакомительное, просмотровое, поисковое</w:t>
            </w:r>
          </w:p>
        </w:tc>
      </w:tr>
      <w:tr w:rsidR="003570A1" w:rsidRPr="003570A1" w14:paraId="080CBB84" w14:textId="77777777" w:rsidTr="003570A1">
        <w:tc>
          <w:tcPr>
            <w:tcW w:w="1701" w:type="dxa"/>
          </w:tcPr>
          <w:p w14:paraId="0835A90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w:t>
            </w:r>
          </w:p>
        </w:tc>
        <w:tc>
          <w:tcPr>
            <w:tcW w:w="7370" w:type="dxa"/>
          </w:tcPr>
          <w:p w14:paraId="0DA1823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Текст</w:t>
            </w:r>
          </w:p>
        </w:tc>
      </w:tr>
      <w:tr w:rsidR="003570A1" w:rsidRPr="003570A1" w14:paraId="56756E07" w14:textId="77777777" w:rsidTr="003570A1">
        <w:tc>
          <w:tcPr>
            <w:tcW w:w="1701" w:type="dxa"/>
          </w:tcPr>
          <w:p w14:paraId="6B827A6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w:t>
            </w:r>
          </w:p>
        </w:tc>
        <w:tc>
          <w:tcPr>
            <w:tcW w:w="7370" w:type="dxa"/>
          </w:tcPr>
          <w:p w14:paraId="079E141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Текст и его основные признаки. Тема и главная мысль текста. Микротема текста. Ключевые слова</w:t>
            </w:r>
          </w:p>
        </w:tc>
      </w:tr>
      <w:tr w:rsidR="003570A1" w:rsidRPr="003570A1" w14:paraId="30674031" w14:textId="77777777" w:rsidTr="003570A1">
        <w:tc>
          <w:tcPr>
            <w:tcW w:w="1701" w:type="dxa"/>
          </w:tcPr>
          <w:p w14:paraId="720ADAC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2.2</w:t>
            </w:r>
          </w:p>
        </w:tc>
        <w:tc>
          <w:tcPr>
            <w:tcW w:w="7370" w:type="dxa"/>
          </w:tcPr>
          <w:p w14:paraId="25790FF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Функционально-смысловые типы речи: описание, повествование, рассуждение; их особенности</w:t>
            </w:r>
          </w:p>
        </w:tc>
      </w:tr>
      <w:tr w:rsidR="003570A1" w:rsidRPr="003570A1" w14:paraId="2AC6C6E6" w14:textId="77777777" w:rsidTr="003570A1">
        <w:tc>
          <w:tcPr>
            <w:tcW w:w="1701" w:type="dxa"/>
          </w:tcPr>
          <w:p w14:paraId="0416652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2.3</w:t>
            </w:r>
          </w:p>
        </w:tc>
        <w:tc>
          <w:tcPr>
            <w:tcW w:w="7370" w:type="dxa"/>
          </w:tcPr>
          <w:p w14:paraId="6A3267D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Повествование как тип речи. Рассказ</w:t>
            </w:r>
          </w:p>
        </w:tc>
      </w:tr>
      <w:tr w:rsidR="003570A1" w:rsidRPr="003570A1" w14:paraId="4859F475" w14:textId="77777777" w:rsidTr="003570A1">
        <w:tc>
          <w:tcPr>
            <w:tcW w:w="1701" w:type="dxa"/>
          </w:tcPr>
          <w:p w14:paraId="26C941F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2.4</w:t>
            </w:r>
          </w:p>
        </w:tc>
        <w:tc>
          <w:tcPr>
            <w:tcW w:w="7370" w:type="dxa"/>
          </w:tcPr>
          <w:p w14:paraId="11F392F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3570A1" w:rsidRPr="003570A1" w14:paraId="6974B453" w14:textId="77777777" w:rsidTr="003570A1">
        <w:tc>
          <w:tcPr>
            <w:tcW w:w="1701" w:type="dxa"/>
          </w:tcPr>
          <w:p w14:paraId="3E04077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2.5</w:t>
            </w:r>
          </w:p>
        </w:tc>
        <w:tc>
          <w:tcPr>
            <w:tcW w:w="7370" w:type="dxa"/>
          </w:tcPr>
          <w:p w14:paraId="3B9F4DB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Композиционная структура текста. Абзац как средство деления текста на композиционно-смысловые части</w:t>
            </w:r>
          </w:p>
        </w:tc>
      </w:tr>
      <w:tr w:rsidR="003570A1" w:rsidRPr="003570A1" w14:paraId="218C6012" w14:textId="77777777" w:rsidTr="003570A1">
        <w:tc>
          <w:tcPr>
            <w:tcW w:w="1701" w:type="dxa"/>
          </w:tcPr>
          <w:p w14:paraId="3D36CE5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2.6</w:t>
            </w:r>
          </w:p>
        </w:tc>
        <w:tc>
          <w:tcPr>
            <w:tcW w:w="7370" w:type="dxa"/>
          </w:tcPr>
          <w:p w14:paraId="7A97831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Средства связи предложений и частей текста: формы слова, однокоренные слова, синонимы, антонимы, личные местоимения, повтор слова</w:t>
            </w:r>
          </w:p>
        </w:tc>
      </w:tr>
      <w:tr w:rsidR="003570A1" w:rsidRPr="003570A1" w14:paraId="0C3CE2A1" w14:textId="77777777" w:rsidTr="003570A1">
        <w:tc>
          <w:tcPr>
            <w:tcW w:w="1701" w:type="dxa"/>
          </w:tcPr>
          <w:p w14:paraId="214E693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2.7</w:t>
            </w:r>
          </w:p>
        </w:tc>
        <w:tc>
          <w:tcPr>
            <w:tcW w:w="7370" w:type="dxa"/>
          </w:tcPr>
          <w:p w14:paraId="5827DC5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Информационная переработка текста: простой и сложный план текста</w:t>
            </w:r>
          </w:p>
        </w:tc>
      </w:tr>
      <w:tr w:rsidR="003570A1" w:rsidRPr="003570A1" w14:paraId="34B48CBC" w14:textId="77777777" w:rsidTr="003570A1">
        <w:tc>
          <w:tcPr>
            <w:tcW w:w="1701" w:type="dxa"/>
          </w:tcPr>
          <w:p w14:paraId="16CEF8F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w:t>
            </w:r>
          </w:p>
        </w:tc>
        <w:tc>
          <w:tcPr>
            <w:tcW w:w="7370" w:type="dxa"/>
          </w:tcPr>
          <w:p w14:paraId="1D327B6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Функциональные разновидности языка</w:t>
            </w:r>
          </w:p>
        </w:tc>
      </w:tr>
      <w:tr w:rsidR="003570A1" w:rsidRPr="003570A1" w14:paraId="794A11EB" w14:textId="77777777" w:rsidTr="003570A1">
        <w:tc>
          <w:tcPr>
            <w:tcW w:w="1701" w:type="dxa"/>
          </w:tcPr>
          <w:p w14:paraId="0D87E73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3.1</w:t>
            </w:r>
          </w:p>
        </w:tc>
        <w:tc>
          <w:tcPr>
            <w:tcW w:w="7370" w:type="dxa"/>
          </w:tcPr>
          <w:p w14:paraId="31BEA19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3570A1" w:rsidRPr="003570A1" w14:paraId="002DC90D" w14:textId="77777777" w:rsidTr="003570A1">
        <w:tc>
          <w:tcPr>
            <w:tcW w:w="1701" w:type="dxa"/>
          </w:tcPr>
          <w:p w14:paraId="299E4C1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w:t>
            </w:r>
          </w:p>
        </w:tc>
        <w:tc>
          <w:tcPr>
            <w:tcW w:w="7370" w:type="dxa"/>
          </w:tcPr>
          <w:p w14:paraId="38D9375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Система языка</w:t>
            </w:r>
          </w:p>
        </w:tc>
      </w:tr>
      <w:tr w:rsidR="003570A1" w:rsidRPr="003570A1" w14:paraId="6B259D13" w14:textId="77777777" w:rsidTr="003570A1">
        <w:tc>
          <w:tcPr>
            <w:tcW w:w="1701" w:type="dxa"/>
          </w:tcPr>
          <w:p w14:paraId="7786982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w:t>
            </w:r>
          </w:p>
        </w:tc>
        <w:tc>
          <w:tcPr>
            <w:tcW w:w="7370" w:type="dxa"/>
          </w:tcPr>
          <w:p w14:paraId="0188760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Фонетика. Графика</w:t>
            </w:r>
          </w:p>
        </w:tc>
      </w:tr>
      <w:tr w:rsidR="003570A1" w:rsidRPr="003570A1" w14:paraId="5FEC57FF" w14:textId="77777777" w:rsidTr="003570A1">
        <w:tc>
          <w:tcPr>
            <w:tcW w:w="1701" w:type="dxa"/>
          </w:tcPr>
          <w:p w14:paraId="1D07BF4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w:t>
            </w:r>
          </w:p>
        </w:tc>
        <w:tc>
          <w:tcPr>
            <w:tcW w:w="7370" w:type="dxa"/>
          </w:tcPr>
          <w:p w14:paraId="4D415F2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Система гласных звуков</w:t>
            </w:r>
          </w:p>
        </w:tc>
      </w:tr>
      <w:tr w:rsidR="003570A1" w:rsidRPr="003570A1" w14:paraId="0C102356" w14:textId="77777777" w:rsidTr="003570A1">
        <w:tc>
          <w:tcPr>
            <w:tcW w:w="1701" w:type="dxa"/>
          </w:tcPr>
          <w:p w14:paraId="08F8C30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w:t>
            </w:r>
          </w:p>
        </w:tc>
        <w:tc>
          <w:tcPr>
            <w:tcW w:w="7370" w:type="dxa"/>
          </w:tcPr>
          <w:p w14:paraId="4A5DD06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Система согласных звуков</w:t>
            </w:r>
          </w:p>
        </w:tc>
      </w:tr>
      <w:tr w:rsidR="003570A1" w:rsidRPr="003570A1" w14:paraId="1DDA5D93" w14:textId="77777777" w:rsidTr="003570A1">
        <w:tc>
          <w:tcPr>
            <w:tcW w:w="1701" w:type="dxa"/>
          </w:tcPr>
          <w:p w14:paraId="622844A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w:t>
            </w:r>
          </w:p>
        </w:tc>
        <w:tc>
          <w:tcPr>
            <w:tcW w:w="7370" w:type="dxa"/>
          </w:tcPr>
          <w:p w14:paraId="3DDE8D2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Изменение звуков в речевом потоке</w:t>
            </w:r>
          </w:p>
        </w:tc>
      </w:tr>
      <w:tr w:rsidR="003570A1" w:rsidRPr="003570A1" w14:paraId="287968AC" w14:textId="77777777" w:rsidTr="003570A1">
        <w:tc>
          <w:tcPr>
            <w:tcW w:w="1701" w:type="dxa"/>
          </w:tcPr>
          <w:p w14:paraId="5D4497A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4.1.4</w:t>
            </w:r>
          </w:p>
        </w:tc>
        <w:tc>
          <w:tcPr>
            <w:tcW w:w="7370" w:type="dxa"/>
          </w:tcPr>
          <w:p w14:paraId="2B7AFE4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Элементы фонетической транскрипции</w:t>
            </w:r>
          </w:p>
        </w:tc>
      </w:tr>
      <w:tr w:rsidR="003570A1" w:rsidRPr="003570A1" w14:paraId="7406479A" w14:textId="77777777" w:rsidTr="003570A1">
        <w:tc>
          <w:tcPr>
            <w:tcW w:w="1701" w:type="dxa"/>
          </w:tcPr>
          <w:p w14:paraId="54B14C8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4.1.5</w:t>
            </w:r>
          </w:p>
        </w:tc>
        <w:tc>
          <w:tcPr>
            <w:tcW w:w="7370" w:type="dxa"/>
          </w:tcPr>
          <w:p w14:paraId="30D199C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Слог</w:t>
            </w:r>
          </w:p>
        </w:tc>
      </w:tr>
      <w:tr w:rsidR="003570A1" w:rsidRPr="003570A1" w14:paraId="1D70676E" w14:textId="77777777" w:rsidTr="003570A1">
        <w:tc>
          <w:tcPr>
            <w:tcW w:w="1701" w:type="dxa"/>
          </w:tcPr>
          <w:p w14:paraId="2FF5E1F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4.1.6</w:t>
            </w:r>
          </w:p>
        </w:tc>
        <w:tc>
          <w:tcPr>
            <w:tcW w:w="7370" w:type="dxa"/>
          </w:tcPr>
          <w:p w14:paraId="06EBC1A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Ударение</w:t>
            </w:r>
          </w:p>
        </w:tc>
      </w:tr>
      <w:tr w:rsidR="003570A1" w:rsidRPr="003570A1" w14:paraId="6B7E38FF" w14:textId="77777777" w:rsidTr="003570A1">
        <w:tc>
          <w:tcPr>
            <w:tcW w:w="1701" w:type="dxa"/>
          </w:tcPr>
          <w:p w14:paraId="7C3C98E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4.1.7</w:t>
            </w:r>
          </w:p>
        </w:tc>
        <w:tc>
          <w:tcPr>
            <w:tcW w:w="7370" w:type="dxa"/>
          </w:tcPr>
          <w:p w14:paraId="3BC40EF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Фонетический анализ слова</w:t>
            </w:r>
          </w:p>
        </w:tc>
      </w:tr>
      <w:tr w:rsidR="003570A1" w:rsidRPr="003570A1" w14:paraId="2303F491" w14:textId="77777777" w:rsidTr="003570A1">
        <w:tc>
          <w:tcPr>
            <w:tcW w:w="1701" w:type="dxa"/>
          </w:tcPr>
          <w:p w14:paraId="645D7B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w:t>
            </w:r>
          </w:p>
        </w:tc>
        <w:tc>
          <w:tcPr>
            <w:tcW w:w="7370" w:type="dxa"/>
          </w:tcPr>
          <w:p w14:paraId="7160A0C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Лексикология</w:t>
            </w:r>
          </w:p>
        </w:tc>
      </w:tr>
      <w:tr w:rsidR="003570A1" w:rsidRPr="003570A1" w14:paraId="0C2470E9" w14:textId="77777777" w:rsidTr="003570A1">
        <w:tc>
          <w:tcPr>
            <w:tcW w:w="1701" w:type="dxa"/>
          </w:tcPr>
          <w:p w14:paraId="69CA1A1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4.2.1</w:t>
            </w:r>
          </w:p>
        </w:tc>
        <w:tc>
          <w:tcPr>
            <w:tcW w:w="7370" w:type="dxa"/>
          </w:tcPr>
          <w:p w14:paraId="0957E62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3570A1" w:rsidRPr="003570A1" w14:paraId="6A9D1B44" w14:textId="77777777" w:rsidTr="003570A1">
        <w:tc>
          <w:tcPr>
            <w:tcW w:w="1701" w:type="dxa"/>
          </w:tcPr>
          <w:p w14:paraId="6D0C43D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4.2.2</w:t>
            </w:r>
          </w:p>
        </w:tc>
        <w:tc>
          <w:tcPr>
            <w:tcW w:w="7370" w:type="dxa"/>
          </w:tcPr>
          <w:p w14:paraId="0A93FEA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Слова однозначные и многозначные</w:t>
            </w:r>
          </w:p>
        </w:tc>
      </w:tr>
      <w:tr w:rsidR="003570A1" w:rsidRPr="003570A1" w14:paraId="17C38DBA" w14:textId="77777777" w:rsidTr="003570A1">
        <w:tc>
          <w:tcPr>
            <w:tcW w:w="1701" w:type="dxa"/>
          </w:tcPr>
          <w:p w14:paraId="282BEE4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4.2.3</w:t>
            </w:r>
          </w:p>
        </w:tc>
        <w:tc>
          <w:tcPr>
            <w:tcW w:w="7370" w:type="dxa"/>
          </w:tcPr>
          <w:p w14:paraId="3861B75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Прямое и переносное значения слова</w:t>
            </w:r>
          </w:p>
        </w:tc>
      </w:tr>
      <w:tr w:rsidR="003570A1" w:rsidRPr="003570A1" w14:paraId="3FD6D3C6" w14:textId="77777777" w:rsidTr="003570A1">
        <w:tc>
          <w:tcPr>
            <w:tcW w:w="1701" w:type="dxa"/>
          </w:tcPr>
          <w:p w14:paraId="4420DB7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4.2.4</w:t>
            </w:r>
          </w:p>
        </w:tc>
        <w:tc>
          <w:tcPr>
            <w:tcW w:w="7370" w:type="dxa"/>
          </w:tcPr>
          <w:p w14:paraId="3B90DF6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Тематические группы слов</w:t>
            </w:r>
          </w:p>
        </w:tc>
      </w:tr>
      <w:tr w:rsidR="003570A1" w:rsidRPr="003570A1" w14:paraId="040382D8" w14:textId="77777777" w:rsidTr="003570A1">
        <w:tc>
          <w:tcPr>
            <w:tcW w:w="1701" w:type="dxa"/>
          </w:tcPr>
          <w:p w14:paraId="2F87219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4.2.5</w:t>
            </w:r>
          </w:p>
        </w:tc>
        <w:tc>
          <w:tcPr>
            <w:tcW w:w="7370" w:type="dxa"/>
          </w:tcPr>
          <w:p w14:paraId="6E21068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Обозначение родовых и видовых понятий</w:t>
            </w:r>
          </w:p>
        </w:tc>
      </w:tr>
      <w:tr w:rsidR="003570A1" w:rsidRPr="003570A1" w14:paraId="71C22252" w14:textId="77777777" w:rsidTr="003570A1">
        <w:tc>
          <w:tcPr>
            <w:tcW w:w="1701" w:type="dxa"/>
          </w:tcPr>
          <w:p w14:paraId="15BF553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4.2.6</w:t>
            </w:r>
          </w:p>
        </w:tc>
        <w:tc>
          <w:tcPr>
            <w:tcW w:w="7370" w:type="dxa"/>
          </w:tcPr>
          <w:p w14:paraId="6835C48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Синонимы</w:t>
            </w:r>
          </w:p>
        </w:tc>
      </w:tr>
      <w:tr w:rsidR="003570A1" w:rsidRPr="003570A1" w14:paraId="1D3F6472" w14:textId="77777777" w:rsidTr="003570A1">
        <w:tc>
          <w:tcPr>
            <w:tcW w:w="1701" w:type="dxa"/>
          </w:tcPr>
          <w:p w14:paraId="3FABA07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4.2.7</w:t>
            </w:r>
          </w:p>
        </w:tc>
        <w:tc>
          <w:tcPr>
            <w:tcW w:w="7370" w:type="dxa"/>
          </w:tcPr>
          <w:p w14:paraId="3637FF0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Антонимы</w:t>
            </w:r>
          </w:p>
        </w:tc>
      </w:tr>
      <w:tr w:rsidR="003570A1" w:rsidRPr="003570A1" w14:paraId="058F068E" w14:textId="77777777" w:rsidTr="003570A1">
        <w:tc>
          <w:tcPr>
            <w:tcW w:w="1701" w:type="dxa"/>
          </w:tcPr>
          <w:p w14:paraId="23FD260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4.2.8</w:t>
            </w:r>
          </w:p>
        </w:tc>
        <w:tc>
          <w:tcPr>
            <w:tcW w:w="7370" w:type="dxa"/>
          </w:tcPr>
          <w:p w14:paraId="41A8D8B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Омонимы</w:t>
            </w:r>
          </w:p>
        </w:tc>
      </w:tr>
      <w:tr w:rsidR="003570A1" w:rsidRPr="003570A1" w14:paraId="179B06AC" w14:textId="77777777" w:rsidTr="003570A1">
        <w:tc>
          <w:tcPr>
            <w:tcW w:w="1701" w:type="dxa"/>
          </w:tcPr>
          <w:p w14:paraId="5AFB24C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4.2.9</w:t>
            </w:r>
          </w:p>
        </w:tc>
        <w:tc>
          <w:tcPr>
            <w:tcW w:w="7370" w:type="dxa"/>
          </w:tcPr>
          <w:p w14:paraId="6FBF43D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Паронимы</w:t>
            </w:r>
          </w:p>
        </w:tc>
      </w:tr>
      <w:tr w:rsidR="003570A1" w:rsidRPr="003570A1" w14:paraId="6423D326" w14:textId="77777777" w:rsidTr="003570A1">
        <w:tc>
          <w:tcPr>
            <w:tcW w:w="1701" w:type="dxa"/>
          </w:tcPr>
          <w:p w14:paraId="315BAD5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4.2.10</w:t>
            </w:r>
          </w:p>
        </w:tc>
        <w:tc>
          <w:tcPr>
            <w:tcW w:w="7370" w:type="dxa"/>
          </w:tcPr>
          <w:p w14:paraId="251650B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Лексический анализ слова</w:t>
            </w:r>
          </w:p>
        </w:tc>
      </w:tr>
      <w:tr w:rsidR="003570A1" w:rsidRPr="003570A1" w14:paraId="5A85ED02" w14:textId="77777777" w:rsidTr="003570A1">
        <w:tc>
          <w:tcPr>
            <w:tcW w:w="1701" w:type="dxa"/>
          </w:tcPr>
          <w:p w14:paraId="4D68420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w:t>
            </w:r>
          </w:p>
        </w:tc>
        <w:tc>
          <w:tcPr>
            <w:tcW w:w="7370" w:type="dxa"/>
          </w:tcPr>
          <w:p w14:paraId="33B8FB1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Морфемика</w:t>
            </w:r>
          </w:p>
        </w:tc>
      </w:tr>
      <w:tr w:rsidR="003570A1" w:rsidRPr="003570A1" w14:paraId="570D9794" w14:textId="77777777" w:rsidTr="003570A1">
        <w:tc>
          <w:tcPr>
            <w:tcW w:w="1701" w:type="dxa"/>
          </w:tcPr>
          <w:p w14:paraId="5EE25A6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4.3.1</w:t>
            </w:r>
          </w:p>
        </w:tc>
        <w:tc>
          <w:tcPr>
            <w:tcW w:w="7370" w:type="dxa"/>
          </w:tcPr>
          <w:p w14:paraId="2CB2810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Морфема как минимальная значимая единица языка</w:t>
            </w:r>
          </w:p>
        </w:tc>
      </w:tr>
      <w:tr w:rsidR="003570A1" w:rsidRPr="003570A1" w14:paraId="200EDAC0" w14:textId="77777777" w:rsidTr="003570A1">
        <w:tc>
          <w:tcPr>
            <w:tcW w:w="1701" w:type="dxa"/>
          </w:tcPr>
          <w:p w14:paraId="3F7CEA0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4.3.2</w:t>
            </w:r>
          </w:p>
        </w:tc>
        <w:tc>
          <w:tcPr>
            <w:tcW w:w="7370" w:type="dxa"/>
          </w:tcPr>
          <w:p w14:paraId="362AB92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Основа слова</w:t>
            </w:r>
          </w:p>
        </w:tc>
      </w:tr>
      <w:tr w:rsidR="003570A1" w:rsidRPr="003570A1" w14:paraId="3A49723D" w14:textId="77777777" w:rsidTr="003570A1">
        <w:tc>
          <w:tcPr>
            <w:tcW w:w="1701" w:type="dxa"/>
          </w:tcPr>
          <w:p w14:paraId="74EAC4B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4.3.3</w:t>
            </w:r>
          </w:p>
        </w:tc>
        <w:tc>
          <w:tcPr>
            <w:tcW w:w="7370" w:type="dxa"/>
          </w:tcPr>
          <w:p w14:paraId="6D88F5C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морфем (корень, приставка, суффикс, окончание)</w:t>
            </w:r>
          </w:p>
        </w:tc>
      </w:tr>
      <w:tr w:rsidR="003570A1" w:rsidRPr="003570A1" w14:paraId="21DE57C8" w14:textId="77777777" w:rsidTr="003570A1">
        <w:tc>
          <w:tcPr>
            <w:tcW w:w="1701" w:type="dxa"/>
          </w:tcPr>
          <w:p w14:paraId="2EB068C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4.3.4</w:t>
            </w:r>
          </w:p>
        </w:tc>
        <w:tc>
          <w:tcPr>
            <w:tcW w:w="7370" w:type="dxa"/>
          </w:tcPr>
          <w:p w14:paraId="40AF586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Чередование звуков в морфемах (в том числе чередование гласных с нулем звука)</w:t>
            </w:r>
          </w:p>
        </w:tc>
      </w:tr>
      <w:tr w:rsidR="003570A1" w:rsidRPr="003570A1" w14:paraId="270ADA12" w14:textId="77777777" w:rsidTr="003570A1">
        <w:tc>
          <w:tcPr>
            <w:tcW w:w="1701" w:type="dxa"/>
          </w:tcPr>
          <w:p w14:paraId="69DA65A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4.3.5</w:t>
            </w:r>
          </w:p>
        </w:tc>
        <w:tc>
          <w:tcPr>
            <w:tcW w:w="7370" w:type="dxa"/>
          </w:tcPr>
          <w:p w14:paraId="7A79A06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Морфемный анализ слов</w:t>
            </w:r>
          </w:p>
        </w:tc>
      </w:tr>
      <w:tr w:rsidR="003570A1" w:rsidRPr="003570A1" w14:paraId="3E5D2667" w14:textId="77777777" w:rsidTr="003570A1">
        <w:tc>
          <w:tcPr>
            <w:tcW w:w="1701" w:type="dxa"/>
          </w:tcPr>
          <w:p w14:paraId="665CB1C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w:t>
            </w:r>
          </w:p>
        </w:tc>
        <w:tc>
          <w:tcPr>
            <w:tcW w:w="7370" w:type="dxa"/>
          </w:tcPr>
          <w:p w14:paraId="0D1D76A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как раздел грамматики</w:t>
            </w:r>
          </w:p>
        </w:tc>
      </w:tr>
      <w:tr w:rsidR="003570A1" w:rsidRPr="003570A1" w14:paraId="40D98886" w14:textId="77777777" w:rsidTr="003570A1">
        <w:tc>
          <w:tcPr>
            <w:tcW w:w="1701" w:type="dxa"/>
          </w:tcPr>
          <w:p w14:paraId="1697196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4.4.1</w:t>
            </w:r>
          </w:p>
        </w:tc>
        <w:tc>
          <w:tcPr>
            <w:tcW w:w="7370" w:type="dxa"/>
          </w:tcPr>
          <w:p w14:paraId="3DB76CE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Части речи как лексико-грамматические разряды слов</w:t>
            </w:r>
          </w:p>
        </w:tc>
      </w:tr>
      <w:tr w:rsidR="003570A1" w:rsidRPr="003570A1" w14:paraId="00C28966" w14:textId="77777777" w:rsidTr="003570A1">
        <w:tc>
          <w:tcPr>
            <w:tcW w:w="1701" w:type="dxa"/>
          </w:tcPr>
          <w:p w14:paraId="745755C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4.4.2</w:t>
            </w:r>
          </w:p>
        </w:tc>
        <w:tc>
          <w:tcPr>
            <w:tcW w:w="7370" w:type="dxa"/>
          </w:tcPr>
          <w:p w14:paraId="55823F4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Система частей речи в русском языке. Самостоятельные и служебные части речи</w:t>
            </w:r>
          </w:p>
        </w:tc>
      </w:tr>
      <w:tr w:rsidR="003570A1" w:rsidRPr="003570A1" w14:paraId="75282888" w14:textId="77777777" w:rsidTr="003570A1">
        <w:tc>
          <w:tcPr>
            <w:tcW w:w="1701" w:type="dxa"/>
          </w:tcPr>
          <w:p w14:paraId="421DB22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w:t>
            </w:r>
          </w:p>
        </w:tc>
        <w:tc>
          <w:tcPr>
            <w:tcW w:w="7370" w:type="dxa"/>
          </w:tcPr>
          <w:p w14:paraId="08490A9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Имя существительное</w:t>
            </w:r>
          </w:p>
        </w:tc>
      </w:tr>
      <w:tr w:rsidR="003570A1" w:rsidRPr="003570A1" w14:paraId="7E305B1C" w14:textId="77777777" w:rsidTr="003570A1">
        <w:tc>
          <w:tcPr>
            <w:tcW w:w="1701" w:type="dxa"/>
          </w:tcPr>
          <w:p w14:paraId="20A7D5E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4.5.1</w:t>
            </w:r>
          </w:p>
        </w:tc>
        <w:tc>
          <w:tcPr>
            <w:tcW w:w="7370" w:type="dxa"/>
          </w:tcPr>
          <w:p w14:paraId="61C5D95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Имя существительное как часть речи</w:t>
            </w:r>
          </w:p>
        </w:tc>
      </w:tr>
      <w:tr w:rsidR="003570A1" w:rsidRPr="003570A1" w14:paraId="6B59EDE7" w14:textId="77777777" w:rsidTr="003570A1">
        <w:tc>
          <w:tcPr>
            <w:tcW w:w="1701" w:type="dxa"/>
          </w:tcPr>
          <w:p w14:paraId="2024465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4.5.2</w:t>
            </w:r>
          </w:p>
        </w:tc>
        <w:tc>
          <w:tcPr>
            <w:tcW w:w="7370" w:type="dxa"/>
          </w:tcPr>
          <w:p w14:paraId="2AAA891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Лексико-грамматические разряды имен существительных по </w:t>
            </w:r>
            <w:r w:rsidRPr="003570A1">
              <w:rPr>
                <w:rFonts w:eastAsia="Times New Roman" w:cs="Times New Roman"/>
                <w:kern w:val="2"/>
                <w:sz w:val="24"/>
                <w:szCs w:val="24"/>
                <w:lang w:eastAsia="ru-RU"/>
                <w14:ligatures w14:val="standardContextual"/>
              </w:rPr>
              <w:lastRenderedPageBreak/>
              <w:t>значению, имена существительные собственные и нарицательные; имена существительные одушевленные и неодушевленные</w:t>
            </w:r>
          </w:p>
        </w:tc>
      </w:tr>
      <w:tr w:rsidR="003570A1" w:rsidRPr="003570A1" w14:paraId="3F2FF205" w14:textId="77777777" w:rsidTr="003570A1">
        <w:tc>
          <w:tcPr>
            <w:tcW w:w="1701" w:type="dxa"/>
          </w:tcPr>
          <w:p w14:paraId="740899B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4.5.3</w:t>
            </w:r>
          </w:p>
        </w:tc>
        <w:tc>
          <w:tcPr>
            <w:tcW w:w="7370" w:type="dxa"/>
          </w:tcPr>
          <w:p w14:paraId="08FF24B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Род, число, падеж имени существительного</w:t>
            </w:r>
          </w:p>
        </w:tc>
      </w:tr>
      <w:tr w:rsidR="003570A1" w:rsidRPr="003570A1" w14:paraId="3350F4F4" w14:textId="77777777" w:rsidTr="003570A1">
        <w:tc>
          <w:tcPr>
            <w:tcW w:w="1701" w:type="dxa"/>
          </w:tcPr>
          <w:p w14:paraId="2D64817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4.5.4</w:t>
            </w:r>
          </w:p>
        </w:tc>
        <w:tc>
          <w:tcPr>
            <w:tcW w:w="7370" w:type="dxa"/>
          </w:tcPr>
          <w:p w14:paraId="03C8397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Имена существительные общего рода</w:t>
            </w:r>
          </w:p>
        </w:tc>
      </w:tr>
      <w:tr w:rsidR="003570A1" w:rsidRPr="003570A1" w14:paraId="24B3A340" w14:textId="77777777" w:rsidTr="003570A1">
        <w:tc>
          <w:tcPr>
            <w:tcW w:w="1701" w:type="dxa"/>
          </w:tcPr>
          <w:p w14:paraId="43D1F80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4.5.5</w:t>
            </w:r>
          </w:p>
        </w:tc>
        <w:tc>
          <w:tcPr>
            <w:tcW w:w="7370" w:type="dxa"/>
          </w:tcPr>
          <w:p w14:paraId="6923FD2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Имена существительные, имеющие форму только единственного или только множественного числа</w:t>
            </w:r>
          </w:p>
        </w:tc>
      </w:tr>
      <w:tr w:rsidR="003570A1" w:rsidRPr="003570A1" w14:paraId="243948F2" w14:textId="77777777" w:rsidTr="003570A1">
        <w:tc>
          <w:tcPr>
            <w:tcW w:w="1701" w:type="dxa"/>
          </w:tcPr>
          <w:p w14:paraId="1A8A9F2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4.5.6</w:t>
            </w:r>
          </w:p>
        </w:tc>
        <w:tc>
          <w:tcPr>
            <w:tcW w:w="7370" w:type="dxa"/>
          </w:tcPr>
          <w:p w14:paraId="53093B6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Типы склонения имен существительных. Разносклоняемые имена существительные. Несклоняемые имена существительные</w:t>
            </w:r>
          </w:p>
        </w:tc>
      </w:tr>
      <w:tr w:rsidR="003570A1" w:rsidRPr="003570A1" w14:paraId="32435C6F" w14:textId="77777777" w:rsidTr="003570A1">
        <w:tc>
          <w:tcPr>
            <w:tcW w:w="1701" w:type="dxa"/>
          </w:tcPr>
          <w:p w14:paraId="44B033E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4.5.7</w:t>
            </w:r>
          </w:p>
        </w:tc>
        <w:tc>
          <w:tcPr>
            <w:tcW w:w="7370" w:type="dxa"/>
          </w:tcPr>
          <w:p w14:paraId="36C4AD9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имен существительных</w:t>
            </w:r>
          </w:p>
        </w:tc>
      </w:tr>
      <w:tr w:rsidR="003570A1" w:rsidRPr="003570A1" w14:paraId="02E210F4" w14:textId="77777777" w:rsidTr="003570A1">
        <w:tc>
          <w:tcPr>
            <w:tcW w:w="1701" w:type="dxa"/>
          </w:tcPr>
          <w:p w14:paraId="5D3DD01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w:t>
            </w:r>
          </w:p>
        </w:tc>
        <w:tc>
          <w:tcPr>
            <w:tcW w:w="7370" w:type="dxa"/>
          </w:tcPr>
          <w:p w14:paraId="2765AE7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Имя прилагательное</w:t>
            </w:r>
          </w:p>
        </w:tc>
      </w:tr>
      <w:tr w:rsidR="003570A1" w:rsidRPr="003570A1" w14:paraId="547CEDEC" w14:textId="77777777" w:rsidTr="003570A1">
        <w:tc>
          <w:tcPr>
            <w:tcW w:w="1701" w:type="dxa"/>
          </w:tcPr>
          <w:p w14:paraId="35B1035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4.6.1</w:t>
            </w:r>
          </w:p>
        </w:tc>
        <w:tc>
          <w:tcPr>
            <w:tcW w:w="7370" w:type="dxa"/>
          </w:tcPr>
          <w:p w14:paraId="62D9B18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Имя прилагательное как часть речи</w:t>
            </w:r>
          </w:p>
        </w:tc>
      </w:tr>
      <w:tr w:rsidR="003570A1" w:rsidRPr="003570A1" w14:paraId="027F3FFD" w14:textId="77777777" w:rsidTr="003570A1">
        <w:tc>
          <w:tcPr>
            <w:tcW w:w="1701" w:type="dxa"/>
          </w:tcPr>
          <w:p w14:paraId="57C05B1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4.6.2</w:t>
            </w:r>
          </w:p>
        </w:tc>
        <w:tc>
          <w:tcPr>
            <w:tcW w:w="7370" w:type="dxa"/>
          </w:tcPr>
          <w:p w14:paraId="097256F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Имена прилагательные полные и краткие</w:t>
            </w:r>
          </w:p>
        </w:tc>
      </w:tr>
      <w:tr w:rsidR="003570A1" w:rsidRPr="003570A1" w14:paraId="04692F01" w14:textId="77777777" w:rsidTr="003570A1">
        <w:tc>
          <w:tcPr>
            <w:tcW w:w="1701" w:type="dxa"/>
          </w:tcPr>
          <w:p w14:paraId="66C682D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4.6.3</w:t>
            </w:r>
          </w:p>
        </w:tc>
        <w:tc>
          <w:tcPr>
            <w:tcW w:w="7370" w:type="dxa"/>
          </w:tcPr>
          <w:p w14:paraId="6897035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Склонение имен прилагательных</w:t>
            </w:r>
          </w:p>
        </w:tc>
      </w:tr>
      <w:tr w:rsidR="003570A1" w:rsidRPr="003570A1" w14:paraId="796652D1" w14:textId="77777777" w:rsidTr="003570A1">
        <w:tc>
          <w:tcPr>
            <w:tcW w:w="1701" w:type="dxa"/>
          </w:tcPr>
          <w:p w14:paraId="523CE48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4.6.4</w:t>
            </w:r>
          </w:p>
        </w:tc>
        <w:tc>
          <w:tcPr>
            <w:tcW w:w="7370" w:type="dxa"/>
          </w:tcPr>
          <w:p w14:paraId="0517B42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имен прилагательных</w:t>
            </w:r>
          </w:p>
        </w:tc>
      </w:tr>
      <w:tr w:rsidR="003570A1" w:rsidRPr="003570A1" w14:paraId="6A7EF94D" w14:textId="77777777" w:rsidTr="003570A1">
        <w:tc>
          <w:tcPr>
            <w:tcW w:w="1701" w:type="dxa"/>
          </w:tcPr>
          <w:p w14:paraId="65840D4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w:t>
            </w:r>
          </w:p>
        </w:tc>
        <w:tc>
          <w:tcPr>
            <w:tcW w:w="7370" w:type="dxa"/>
          </w:tcPr>
          <w:p w14:paraId="15FEC95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Глагол</w:t>
            </w:r>
          </w:p>
        </w:tc>
      </w:tr>
      <w:tr w:rsidR="003570A1" w:rsidRPr="003570A1" w14:paraId="64495372" w14:textId="77777777" w:rsidTr="003570A1">
        <w:tc>
          <w:tcPr>
            <w:tcW w:w="1701" w:type="dxa"/>
          </w:tcPr>
          <w:p w14:paraId="242EF1F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4.7.1</w:t>
            </w:r>
          </w:p>
        </w:tc>
        <w:tc>
          <w:tcPr>
            <w:tcW w:w="7370" w:type="dxa"/>
          </w:tcPr>
          <w:p w14:paraId="380649C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Глагол как часть речи</w:t>
            </w:r>
          </w:p>
        </w:tc>
      </w:tr>
      <w:tr w:rsidR="003570A1" w:rsidRPr="003570A1" w14:paraId="778B3E34" w14:textId="77777777" w:rsidTr="003570A1">
        <w:tc>
          <w:tcPr>
            <w:tcW w:w="1701" w:type="dxa"/>
          </w:tcPr>
          <w:p w14:paraId="6C133BC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4.7.2</w:t>
            </w:r>
          </w:p>
        </w:tc>
        <w:tc>
          <w:tcPr>
            <w:tcW w:w="7370" w:type="dxa"/>
          </w:tcPr>
          <w:p w14:paraId="38E9AC7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Глаголы совершенного и несовершенного вида</w:t>
            </w:r>
          </w:p>
        </w:tc>
      </w:tr>
      <w:tr w:rsidR="003570A1" w:rsidRPr="003570A1" w14:paraId="43FA8B83" w14:textId="77777777" w:rsidTr="003570A1">
        <w:tc>
          <w:tcPr>
            <w:tcW w:w="1701" w:type="dxa"/>
          </w:tcPr>
          <w:p w14:paraId="33DE485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4.7.3</w:t>
            </w:r>
          </w:p>
        </w:tc>
        <w:tc>
          <w:tcPr>
            <w:tcW w:w="7370" w:type="dxa"/>
          </w:tcPr>
          <w:p w14:paraId="7189868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Глаголы возвратные и невозвратные</w:t>
            </w:r>
          </w:p>
        </w:tc>
      </w:tr>
      <w:tr w:rsidR="003570A1" w:rsidRPr="003570A1" w14:paraId="454E142B" w14:textId="77777777" w:rsidTr="003570A1">
        <w:tc>
          <w:tcPr>
            <w:tcW w:w="1701" w:type="dxa"/>
          </w:tcPr>
          <w:p w14:paraId="7DC6E95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4.7.4</w:t>
            </w:r>
          </w:p>
        </w:tc>
        <w:tc>
          <w:tcPr>
            <w:tcW w:w="7370" w:type="dxa"/>
          </w:tcPr>
          <w:p w14:paraId="52F2BD1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Инфинитив и его грамматические свойства. Основа инфинитива, основа настоящего (будущего простого) времени глагола</w:t>
            </w:r>
          </w:p>
        </w:tc>
      </w:tr>
      <w:tr w:rsidR="003570A1" w:rsidRPr="003570A1" w14:paraId="182AFE2D" w14:textId="77777777" w:rsidTr="003570A1">
        <w:tc>
          <w:tcPr>
            <w:tcW w:w="1701" w:type="dxa"/>
          </w:tcPr>
          <w:p w14:paraId="5F68A18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4.7.5</w:t>
            </w:r>
          </w:p>
        </w:tc>
        <w:tc>
          <w:tcPr>
            <w:tcW w:w="7370" w:type="dxa"/>
          </w:tcPr>
          <w:p w14:paraId="4C09345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Спряжение глагола</w:t>
            </w:r>
          </w:p>
        </w:tc>
      </w:tr>
      <w:tr w:rsidR="003570A1" w:rsidRPr="003570A1" w14:paraId="1AFC69B4" w14:textId="77777777" w:rsidTr="003570A1">
        <w:tc>
          <w:tcPr>
            <w:tcW w:w="1701" w:type="dxa"/>
          </w:tcPr>
          <w:p w14:paraId="4465B9C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4.7.6</w:t>
            </w:r>
          </w:p>
        </w:tc>
        <w:tc>
          <w:tcPr>
            <w:tcW w:w="7370" w:type="dxa"/>
          </w:tcPr>
          <w:p w14:paraId="0D94A7F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глаголов</w:t>
            </w:r>
          </w:p>
        </w:tc>
      </w:tr>
      <w:tr w:rsidR="003570A1" w:rsidRPr="003570A1" w14:paraId="4152E2EA" w14:textId="77777777" w:rsidTr="003570A1">
        <w:tc>
          <w:tcPr>
            <w:tcW w:w="1701" w:type="dxa"/>
          </w:tcPr>
          <w:p w14:paraId="606FCFF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w:t>
            </w:r>
          </w:p>
        </w:tc>
        <w:tc>
          <w:tcPr>
            <w:tcW w:w="7370" w:type="dxa"/>
          </w:tcPr>
          <w:p w14:paraId="3C8B268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Словосочетание</w:t>
            </w:r>
          </w:p>
        </w:tc>
      </w:tr>
      <w:tr w:rsidR="003570A1" w:rsidRPr="003570A1" w14:paraId="33E7BEDE" w14:textId="77777777" w:rsidTr="003570A1">
        <w:tc>
          <w:tcPr>
            <w:tcW w:w="1701" w:type="dxa"/>
          </w:tcPr>
          <w:p w14:paraId="23D7EFD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4.8.1</w:t>
            </w:r>
          </w:p>
        </w:tc>
        <w:tc>
          <w:tcPr>
            <w:tcW w:w="7370" w:type="dxa"/>
          </w:tcPr>
          <w:p w14:paraId="2E19EEB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Словосочетание и его признаки. Средства связи слов в словосочетании</w:t>
            </w:r>
          </w:p>
        </w:tc>
      </w:tr>
      <w:tr w:rsidR="003570A1" w:rsidRPr="003570A1" w14:paraId="648CA018" w14:textId="77777777" w:rsidTr="003570A1">
        <w:tc>
          <w:tcPr>
            <w:tcW w:w="1701" w:type="dxa"/>
          </w:tcPr>
          <w:p w14:paraId="5C92231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4.8.2</w:t>
            </w:r>
          </w:p>
        </w:tc>
        <w:tc>
          <w:tcPr>
            <w:tcW w:w="7370" w:type="dxa"/>
          </w:tcPr>
          <w:p w14:paraId="6D58038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словосочетаний по морфологическим свойствам главного слова: глагольные, именные, наречные</w:t>
            </w:r>
          </w:p>
        </w:tc>
      </w:tr>
      <w:tr w:rsidR="003570A1" w:rsidRPr="003570A1" w14:paraId="0DD29183" w14:textId="77777777" w:rsidTr="003570A1">
        <w:tc>
          <w:tcPr>
            <w:tcW w:w="1701" w:type="dxa"/>
          </w:tcPr>
          <w:p w14:paraId="01E6A63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4.8.3</w:t>
            </w:r>
          </w:p>
        </w:tc>
        <w:tc>
          <w:tcPr>
            <w:tcW w:w="7370" w:type="dxa"/>
          </w:tcPr>
          <w:p w14:paraId="088267B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Синтаксический анализ словосочетания</w:t>
            </w:r>
          </w:p>
        </w:tc>
      </w:tr>
      <w:tr w:rsidR="003570A1" w:rsidRPr="003570A1" w14:paraId="28F5AC19" w14:textId="77777777" w:rsidTr="003570A1">
        <w:tc>
          <w:tcPr>
            <w:tcW w:w="1701" w:type="dxa"/>
          </w:tcPr>
          <w:p w14:paraId="6224FC8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w:t>
            </w:r>
          </w:p>
        </w:tc>
        <w:tc>
          <w:tcPr>
            <w:tcW w:w="7370" w:type="dxa"/>
          </w:tcPr>
          <w:p w14:paraId="3FF8057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Предложение</w:t>
            </w:r>
          </w:p>
        </w:tc>
      </w:tr>
      <w:tr w:rsidR="003570A1" w:rsidRPr="003570A1" w14:paraId="2B8F7E54" w14:textId="77777777" w:rsidTr="003570A1">
        <w:tc>
          <w:tcPr>
            <w:tcW w:w="1701" w:type="dxa"/>
          </w:tcPr>
          <w:p w14:paraId="73D8121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4.9.1</w:t>
            </w:r>
          </w:p>
        </w:tc>
        <w:tc>
          <w:tcPr>
            <w:tcW w:w="7370" w:type="dxa"/>
          </w:tcPr>
          <w:p w14:paraId="433A385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Предложение и его признаки</w:t>
            </w:r>
          </w:p>
        </w:tc>
      </w:tr>
      <w:tr w:rsidR="003570A1" w:rsidRPr="003570A1" w14:paraId="30FEB50C" w14:textId="77777777" w:rsidTr="003570A1">
        <w:tc>
          <w:tcPr>
            <w:tcW w:w="1701" w:type="dxa"/>
          </w:tcPr>
          <w:p w14:paraId="3AEE1C8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4.9.2</w:t>
            </w:r>
          </w:p>
        </w:tc>
        <w:tc>
          <w:tcPr>
            <w:tcW w:w="7370" w:type="dxa"/>
          </w:tcPr>
          <w:p w14:paraId="5BC85F5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предложений по цели высказывания (повествовательные, вопросительные, побудительные)</w:t>
            </w:r>
          </w:p>
        </w:tc>
      </w:tr>
      <w:tr w:rsidR="003570A1" w:rsidRPr="003570A1" w14:paraId="56D8F087" w14:textId="77777777" w:rsidTr="003570A1">
        <w:tc>
          <w:tcPr>
            <w:tcW w:w="1701" w:type="dxa"/>
          </w:tcPr>
          <w:p w14:paraId="36744D6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4.9.3</w:t>
            </w:r>
          </w:p>
        </w:tc>
        <w:tc>
          <w:tcPr>
            <w:tcW w:w="7370" w:type="dxa"/>
          </w:tcPr>
          <w:p w14:paraId="26CB0DB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предложений по эмоциональной окраске (восклицательные, невосклицательные)</w:t>
            </w:r>
          </w:p>
        </w:tc>
      </w:tr>
      <w:tr w:rsidR="003570A1" w:rsidRPr="003570A1" w14:paraId="11290B68" w14:textId="77777777" w:rsidTr="003570A1">
        <w:tc>
          <w:tcPr>
            <w:tcW w:w="1701" w:type="dxa"/>
          </w:tcPr>
          <w:p w14:paraId="5B9051D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4.9.4</w:t>
            </w:r>
          </w:p>
        </w:tc>
        <w:tc>
          <w:tcPr>
            <w:tcW w:w="7370" w:type="dxa"/>
          </w:tcPr>
          <w:p w14:paraId="4AA0AD6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Предложения простые и сложные</w:t>
            </w:r>
          </w:p>
        </w:tc>
      </w:tr>
      <w:tr w:rsidR="003570A1" w:rsidRPr="003570A1" w14:paraId="3538E90C" w14:textId="77777777" w:rsidTr="003570A1">
        <w:tc>
          <w:tcPr>
            <w:tcW w:w="1701" w:type="dxa"/>
          </w:tcPr>
          <w:p w14:paraId="6EA7571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4.9.5</w:t>
            </w:r>
          </w:p>
        </w:tc>
        <w:tc>
          <w:tcPr>
            <w:tcW w:w="7370" w:type="dxa"/>
          </w:tcPr>
          <w:p w14:paraId="24C5040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Предложения распространенные и нераспространенные</w:t>
            </w:r>
          </w:p>
        </w:tc>
      </w:tr>
      <w:tr w:rsidR="003570A1" w:rsidRPr="003570A1" w14:paraId="053E1196" w14:textId="77777777" w:rsidTr="003570A1">
        <w:tc>
          <w:tcPr>
            <w:tcW w:w="1701" w:type="dxa"/>
          </w:tcPr>
          <w:p w14:paraId="63513D0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4.9.6</w:t>
            </w:r>
          </w:p>
        </w:tc>
        <w:tc>
          <w:tcPr>
            <w:tcW w:w="7370" w:type="dxa"/>
          </w:tcPr>
          <w:p w14:paraId="3E9F6DA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Синтаксический анализ простого и простого осложненного предложений</w:t>
            </w:r>
          </w:p>
        </w:tc>
      </w:tr>
      <w:tr w:rsidR="003570A1" w:rsidRPr="003570A1" w14:paraId="1F02A1E8" w14:textId="77777777" w:rsidTr="003570A1">
        <w:tc>
          <w:tcPr>
            <w:tcW w:w="1701" w:type="dxa"/>
          </w:tcPr>
          <w:p w14:paraId="3935554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4.10</w:t>
            </w:r>
          </w:p>
        </w:tc>
        <w:tc>
          <w:tcPr>
            <w:tcW w:w="7370" w:type="dxa"/>
          </w:tcPr>
          <w:p w14:paraId="4E15379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Главные члены предложения</w:t>
            </w:r>
          </w:p>
        </w:tc>
      </w:tr>
      <w:tr w:rsidR="003570A1" w:rsidRPr="003570A1" w14:paraId="50C36FB5" w14:textId="77777777" w:rsidTr="003570A1">
        <w:tc>
          <w:tcPr>
            <w:tcW w:w="1701" w:type="dxa"/>
          </w:tcPr>
          <w:p w14:paraId="4309F30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4.10.1</w:t>
            </w:r>
          </w:p>
        </w:tc>
        <w:tc>
          <w:tcPr>
            <w:tcW w:w="7370" w:type="dxa"/>
          </w:tcPr>
          <w:p w14:paraId="6FBD6B1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Главные члены предложения (грамматическая основа)</w:t>
            </w:r>
          </w:p>
        </w:tc>
      </w:tr>
      <w:tr w:rsidR="003570A1" w:rsidRPr="003570A1" w14:paraId="59FE01C2" w14:textId="77777777" w:rsidTr="003570A1">
        <w:tc>
          <w:tcPr>
            <w:tcW w:w="1701" w:type="dxa"/>
          </w:tcPr>
          <w:p w14:paraId="74A15EB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4.10.2</w:t>
            </w:r>
          </w:p>
        </w:tc>
        <w:tc>
          <w:tcPr>
            <w:tcW w:w="7370" w:type="dxa"/>
          </w:tcPr>
          <w:p w14:paraId="6DBBD59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3570A1" w:rsidRPr="003570A1" w14:paraId="513126F9" w14:textId="77777777" w:rsidTr="003570A1">
        <w:tc>
          <w:tcPr>
            <w:tcW w:w="1701" w:type="dxa"/>
          </w:tcPr>
          <w:p w14:paraId="00964BB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4.10.3</w:t>
            </w:r>
          </w:p>
        </w:tc>
        <w:tc>
          <w:tcPr>
            <w:tcW w:w="7370" w:type="dxa"/>
          </w:tcPr>
          <w:p w14:paraId="20E375F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Сказуемое и способы его выражения: глаголом, именем существительным, именем прилагательным</w:t>
            </w:r>
          </w:p>
        </w:tc>
      </w:tr>
      <w:tr w:rsidR="003570A1" w:rsidRPr="003570A1" w14:paraId="58659C26" w14:textId="77777777" w:rsidTr="003570A1">
        <w:tc>
          <w:tcPr>
            <w:tcW w:w="1701" w:type="dxa"/>
          </w:tcPr>
          <w:p w14:paraId="65B1042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w:t>
            </w:r>
          </w:p>
        </w:tc>
        <w:tc>
          <w:tcPr>
            <w:tcW w:w="7370" w:type="dxa"/>
          </w:tcPr>
          <w:p w14:paraId="52F9E8D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Второстепенные члены предложения</w:t>
            </w:r>
          </w:p>
        </w:tc>
      </w:tr>
      <w:tr w:rsidR="003570A1" w:rsidRPr="003570A1" w14:paraId="5ED27BB8" w14:textId="77777777" w:rsidTr="003570A1">
        <w:tc>
          <w:tcPr>
            <w:tcW w:w="1701" w:type="dxa"/>
          </w:tcPr>
          <w:p w14:paraId="4D24522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4.11.1</w:t>
            </w:r>
          </w:p>
        </w:tc>
        <w:tc>
          <w:tcPr>
            <w:tcW w:w="7370" w:type="dxa"/>
          </w:tcPr>
          <w:p w14:paraId="057118D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Второстепенные члены предложения: определение, дополнение, обстоятельство</w:t>
            </w:r>
          </w:p>
        </w:tc>
      </w:tr>
      <w:tr w:rsidR="003570A1" w:rsidRPr="003570A1" w14:paraId="354F29A4" w14:textId="77777777" w:rsidTr="003570A1">
        <w:tc>
          <w:tcPr>
            <w:tcW w:w="1701" w:type="dxa"/>
          </w:tcPr>
          <w:p w14:paraId="4BE1219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4.11.2</w:t>
            </w:r>
          </w:p>
        </w:tc>
        <w:tc>
          <w:tcPr>
            <w:tcW w:w="7370" w:type="dxa"/>
          </w:tcPr>
          <w:p w14:paraId="16D2F00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Определение и типичные средства его выражения</w:t>
            </w:r>
          </w:p>
        </w:tc>
      </w:tr>
      <w:tr w:rsidR="003570A1" w:rsidRPr="003570A1" w14:paraId="0497BFA1" w14:textId="77777777" w:rsidTr="003570A1">
        <w:tc>
          <w:tcPr>
            <w:tcW w:w="1701" w:type="dxa"/>
          </w:tcPr>
          <w:p w14:paraId="38FD3E0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4.11.3</w:t>
            </w:r>
          </w:p>
        </w:tc>
        <w:tc>
          <w:tcPr>
            <w:tcW w:w="7370" w:type="dxa"/>
          </w:tcPr>
          <w:p w14:paraId="6641C7B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Дополнение (прямое и косвенное) и типичные средства его выражения</w:t>
            </w:r>
          </w:p>
        </w:tc>
      </w:tr>
      <w:tr w:rsidR="003570A1" w:rsidRPr="003570A1" w14:paraId="6B7ABF82" w14:textId="77777777" w:rsidTr="003570A1">
        <w:tc>
          <w:tcPr>
            <w:tcW w:w="1701" w:type="dxa"/>
          </w:tcPr>
          <w:p w14:paraId="4C9F388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4.11.4</w:t>
            </w:r>
          </w:p>
        </w:tc>
        <w:tc>
          <w:tcPr>
            <w:tcW w:w="7370" w:type="dxa"/>
          </w:tcPr>
          <w:p w14:paraId="1348D0B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3570A1" w:rsidRPr="003570A1" w14:paraId="3C679894" w14:textId="77777777" w:rsidTr="003570A1">
        <w:tc>
          <w:tcPr>
            <w:tcW w:w="1701" w:type="dxa"/>
          </w:tcPr>
          <w:p w14:paraId="5F11DAA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w:t>
            </w:r>
          </w:p>
        </w:tc>
        <w:tc>
          <w:tcPr>
            <w:tcW w:w="7370" w:type="dxa"/>
          </w:tcPr>
          <w:p w14:paraId="4AFF3A2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Простое осложненное предложение</w:t>
            </w:r>
          </w:p>
        </w:tc>
      </w:tr>
      <w:tr w:rsidR="003570A1" w:rsidRPr="003570A1" w14:paraId="7FAB6EE2" w14:textId="77777777" w:rsidTr="003570A1">
        <w:tc>
          <w:tcPr>
            <w:tcW w:w="1701" w:type="dxa"/>
          </w:tcPr>
          <w:p w14:paraId="6D55438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4.12.1</w:t>
            </w:r>
          </w:p>
        </w:tc>
        <w:tc>
          <w:tcPr>
            <w:tcW w:w="7370" w:type="dxa"/>
          </w:tcPr>
          <w:p w14:paraId="7B0B684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3570A1" w:rsidRPr="003570A1" w14:paraId="69668C78" w14:textId="77777777" w:rsidTr="003570A1">
        <w:tc>
          <w:tcPr>
            <w:tcW w:w="1701" w:type="dxa"/>
          </w:tcPr>
          <w:p w14:paraId="6EC9DC3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4.12.2</w:t>
            </w:r>
          </w:p>
        </w:tc>
        <w:tc>
          <w:tcPr>
            <w:tcW w:w="7370" w:type="dxa"/>
          </w:tcPr>
          <w:p w14:paraId="5113386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Предложения с обобщающими словами при однородных членах</w:t>
            </w:r>
          </w:p>
        </w:tc>
      </w:tr>
      <w:tr w:rsidR="003570A1" w:rsidRPr="003570A1" w14:paraId="4567A4DF" w14:textId="77777777" w:rsidTr="003570A1">
        <w:tc>
          <w:tcPr>
            <w:tcW w:w="1701" w:type="dxa"/>
          </w:tcPr>
          <w:p w14:paraId="1E27D06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4.12.3</w:t>
            </w:r>
          </w:p>
        </w:tc>
        <w:tc>
          <w:tcPr>
            <w:tcW w:w="7370" w:type="dxa"/>
          </w:tcPr>
          <w:p w14:paraId="7871EB9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Предложения с обращением, особенности интонации. Обращение и средства его выражения</w:t>
            </w:r>
          </w:p>
        </w:tc>
      </w:tr>
      <w:tr w:rsidR="003570A1" w:rsidRPr="003570A1" w14:paraId="03D4AD21" w14:textId="77777777" w:rsidTr="003570A1">
        <w:tc>
          <w:tcPr>
            <w:tcW w:w="1701" w:type="dxa"/>
          </w:tcPr>
          <w:p w14:paraId="342CCE8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w:t>
            </w:r>
          </w:p>
        </w:tc>
        <w:tc>
          <w:tcPr>
            <w:tcW w:w="7370" w:type="dxa"/>
          </w:tcPr>
          <w:p w14:paraId="35FB46B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Сложное предложение</w:t>
            </w:r>
          </w:p>
        </w:tc>
      </w:tr>
      <w:tr w:rsidR="003570A1" w:rsidRPr="003570A1" w14:paraId="512CBDBC" w14:textId="77777777" w:rsidTr="003570A1">
        <w:tc>
          <w:tcPr>
            <w:tcW w:w="1701" w:type="dxa"/>
          </w:tcPr>
          <w:p w14:paraId="11028BE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4.13.1</w:t>
            </w:r>
          </w:p>
        </w:tc>
        <w:tc>
          <w:tcPr>
            <w:tcW w:w="7370" w:type="dxa"/>
          </w:tcPr>
          <w:p w14:paraId="29BCF5C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Сложные предложения с бессоюзной и союзной связью</w:t>
            </w:r>
          </w:p>
        </w:tc>
      </w:tr>
      <w:tr w:rsidR="003570A1" w:rsidRPr="003570A1" w14:paraId="3CED356D" w14:textId="77777777" w:rsidTr="003570A1">
        <w:tc>
          <w:tcPr>
            <w:tcW w:w="1701" w:type="dxa"/>
          </w:tcPr>
          <w:p w14:paraId="3C77C03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4.13.2</w:t>
            </w:r>
          </w:p>
        </w:tc>
        <w:tc>
          <w:tcPr>
            <w:tcW w:w="7370" w:type="dxa"/>
          </w:tcPr>
          <w:p w14:paraId="591605E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Предложения сложносочиненные и сложноподчиненные (общее представление, практическое усвоение)</w:t>
            </w:r>
          </w:p>
        </w:tc>
      </w:tr>
      <w:tr w:rsidR="003570A1" w:rsidRPr="003570A1" w14:paraId="24A46327" w14:textId="77777777" w:rsidTr="003570A1">
        <w:tc>
          <w:tcPr>
            <w:tcW w:w="1701" w:type="dxa"/>
          </w:tcPr>
          <w:p w14:paraId="73276D8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4.14</w:t>
            </w:r>
          </w:p>
        </w:tc>
        <w:tc>
          <w:tcPr>
            <w:tcW w:w="7370" w:type="dxa"/>
          </w:tcPr>
          <w:p w14:paraId="4AA12F6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Прямая речь. Цитирование. Диалог</w:t>
            </w:r>
          </w:p>
        </w:tc>
      </w:tr>
      <w:tr w:rsidR="003570A1" w:rsidRPr="003570A1" w14:paraId="47496B8B" w14:textId="77777777" w:rsidTr="003570A1">
        <w:tc>
          <w:tcPr>
            <w:tcW w:w="1701" w:type="dxa"/>
          </w:tcPr>
          <w:p w14:paraId="517C95C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4.14.1</w:t>
            </w:r>
          </w:p>
        </w:tc>
        <w:tc>
          <w:tcPr>
            <w:tcW w:w="7370" w:type="dxa"/>
          </w:tcPr>
          <w:p w14:paraId="3389C4A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Предложения с прямой речью</w:t>
            </w:r>
          </w:p>
        </w:tc>
      </w:tr>
      <w:tr w:rsidR="003570A1" w:rsidRPr="003570A1" w14:paraId="0C94B8E8" w14:textId="77777777" w:rsidTr="003570A1">
        <w:tc>
          <w:tcPr>
            <w:tcW w:w="1701" w:type="dxa"/>
          </w:tcPr>
          <w:p w14:paraId="66AF948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4.14.2</w:t>
            </w:r>
          </w:p>
        </w:tc>
        <w:tc>
          <w:tcPr>
            <w:tcW w:w="7370" w:type="dxa"/>
          </w:tcPr>
          <w:p w14:paraId="78E1E17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Диалог</w:t>
            </w:r>
          </w:p>
        </w:tc>
      </w:tr>
      <w:tr w:rsidR="003570A1" w:rsidRPr="003570A1" w14:paraId="54C07688" w14:textId="77777777" w:rsidTr="003570A1">
        <w:tc>
          <w:tcPr>
            <w:tcW w:w="1701" w:type="dxa"/>
          </w:tcPr>
          <w:p w14:paraId="408641D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w:t>
            </w:r>
          </w:p>
        </w:tc>
        <w:tc>
          <w:tcPr>
            <w:tcW w:w="7370" w:type="dxa"/>
          </w:tcPr>
          <w:p w14:paraId="7997EF3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Культура речи</w:t>
            </w:r>
          </w:p>
        </w:tc>
      </w:tr>
      <w:tr w:rsidR="003570A1" w:rsidRPr="003570A1" w14:paraId="081C10E7" w14:textId="77777777" w:rsidTr="003570A1">
        <w:tc>
          <w:tcPr>
            <w:tcW w:w="1701" w:type="dxa"/>
          </w:tcPr>
          <w:p w14:paraId="769014B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w:t>
            </w:r>
          </w:p>
        </w:tc>
        <w:tc>
          <w:tcPr>
            <w:tcW w:w="7370" w:type="dxa"/>
          </w:tcPr>
          <w:p w14:paraId="1078DF5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Свойства русского ударения</w:t>
            </w:r>
          </w:p>
        </w:tc>
      </w:tr>
      <w:tr w:rsidR="003570A1" w:rsidRPr="003570A1" w14:paraId="2327E9F2" w14:textId="77777777" w:rsidTr="003570A1">
        <w:tc>
          <w:tcPr>
            <w:tcW w:w="1701" w:type="dxa"/>
          </w:tcPr>
          <w:p w14:paraId="37C125A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5.2</w:t>
            </w:r>
          </w:p>
        </w:tc>
        <w:tc>
          <w:tcPr>
            <w:tcW w:w="7370" w:type="dxa"/>
          </w:tcPr>
          <w:p w14:paraId="07CEC9F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произношения и нормы постановки ударения имен существительных (в рамках изученного)</w:t>
            </w:r>
          </w:p>
        </w:tc>
      </w:tr>
      <w:tr w:rsidR="003570A1" w:rsidRPr="003570A1" w14:paraId="4618F12D" w14:textId="77777777" w:rsidTr="003570A1">
        <w:tc>
          <w:tcPr>
            <w:tcW w:w="1701" w:type="dxa"/>
          </w:tcPr>
          <w:p w14:paraId="4D46A62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5.3</w:t>
            </w:r>
          </w:p>
        </w:tc>
        <w:tc>
          <w:tcPr>
            <w:tcW w:w="7370" w:type="dxa"/>
          </w:tcPr>
          <w:p w14:paraId="2A60293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произношения и нормы постановки ударения имен прилагательных (в рамках изученного)</w:t>
            </w:r>
          </w:p>
        </w:tc>
      </w:tr>
      <w:tr w:rsidR="003570A1" w:rsidRPr="003570A1" w14:paraId="367A276C" w14:textId="77777777" w:rsidTr="003570A1">
        <w:tc>
          <w:tcPr>
            <w:tcW w:w="1701" w:type="dxa"/>
          </w:tcPr>
          <w:p w14:paraId="45E923E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5.4</w:t>
            </w:r>
          </w:p>
        </w:tc>
        <w:tc>
          <w:tcPr>
            <w:tcW w:w="7370" w:type="dxa"/>
          </w:tcPr>
          <w:p w14:paraId="1C13964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произношения и нормы постановки ударения в глагольных формах (в рамках изученного)</w:t>
            </w:r>
          </w:p>
        </w:tc>
      </w:tr>
      <w:tr w:rsidR="003570A1" w:rsidRPr="003570A1" w14:paraId="75583108" w14:textId="77777777" w:rsidTr="003570A1">
        <w:tc>
          <w:tcPr>
            <w:tcW w:w="1701" w:type="dxa"/>
          </w:tcPr>
          <w:p w14:paraId="0747221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5.5</w:t>
            </w:r>
          </w:p>
        </w:tc>
        <w:tc>
          <w:tcPr>
            <w:tcW w:w="7370" w:type="dxa"/>
          </w:tcPr>
          <w:p w14:paraId="4EF3AD9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3570A1" w:rsidRPr="003570A1" w14:paraId="3C90650D" w14:textId="77777777" w:rsidTr="003570A1">
        <w:tc>
          <w:tcPr>
            <w:tcW w:w="1701" w:type="dxa"/>
          </w:tcPr>
          <w:p w14:paraId="535DE74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5.6</w:t>
            </w:r>
          </w:p>
        </w:tc>
        <w:tc>
          <w:tcPr>
            <w:tcW w:w="7370" w:type="dxa"/>
          </w:tcPr>
          <w:p w14:paraId="547F8EA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словоизменения имен существительных (в рамках изученного)</w:t>
            </w:r>
          </w:p>
        </w:tc>
      </w:tr>
      <w:tr w:rsidR="003570A1" w:rsidRPr="003570A1" w14:paraId="26461CE6" w14:textId="77777777" w:rsidTr="003570A1">
        <w:tc>
          <w:tcPr>
            <w:tcW w:w="1701" w:type="dxa"/>
          </w:tcPr>
          <w:p w14:paraId="0A81690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5.7</w:t>
            </w:r>
          </w:p>
        </w:tc>
        <w:tc>
          <w:tcPr>
            <w:tcW w:w="7370" w:type="dxa"/>
          </w:tcPr>
          <w:p w14:paraId="21A7326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словоизменения имен прилагательных (в рамках изученного)</w:t>
            </w:r>
          </w:p>
        </w:tc>
      </w:tr>
      <w:tr w:rsidR="003570A1" w:rsidRPr="003570A1" w14:paraId="19DF5708" w14:textId="77777777" w:rsidTr="003570A1">
        <w:tc>
          <w:tcPr>
            <w:tcW w:w="1701" w:type="dxa"/>
          </w:tcPr>
          <w:p w14:paraId="6ACF57D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5.8</w:t>
            </w:r>
          </w:p>
        </w:tc>
        <w:tc>
          <w:tcPr>
            <w:tcW w:w="7370" w:type="dxa"/>
          </w:tcPr>
          <w:p w14:paraId="2F6A3E2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словоизменения глаголов (в рамках изученного)</w:t>
            </w:r>
          </w:p>
        </w:tc>
      </w:tr>
      <w:tr w:rsidR="003570A1" w:rsidRPr="003570A1" w14:paraId="525A9795" w14:textId="77777777" w:rsidTr="003570A1">
        <w:tc>
          <w:tcPr>
            <w:tcW w:w="1701" w:type="dxa"/>
          </w:tcPr>
          <w:p w14:paraId="281A80D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w:t>
            </w:r>
          </w:p>
        </w:tc>
        <w:tc>
          <w:tcPr>
            <w:tcW w:w="7370" w:type="dxa"/>
          </w:tcPr>
          <w:p w14:paraId="1BCE3F2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Орфография</w:t>
            </w:r>
          </w:p>
        </w:tc>
      </w:tr>
      <w:tr w:rsidR="003570A1" w:rsidRPr="003570A1" w14:paraId="4CB9E063" w14:textId="77777777" w:rsidTr="003570A1">
        <w:tc>
          <w:tcPr>
            <w:tcW w:w="1701" w:type="dxa"/>
          </w:tcPr>
          <w:p w14:paraId="7876211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w:t>
            </w:r>
          </w:p>
        </w:tc>
        <w:tc>
          <w:tcPr>
            <w:tcW w:w="7370" w:type="dxa"/>
          </w:tcPr>
          <w:p w14:paraId="66E07A1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Понятие "орфограмма". Буквенные и небуквенные орфограммы</w:t>
            </w:r>
          </w:p>
        </w:tc>
      </w:tr>
      <w:tr w:rsidR="003570A1" w:rsidRPr="003570A1" w14:paraId="32688A79" w14:textId="77777777" w:rsidTr="003570A1">
        <w:tc>
          <w:tcPr>
            <w:tcW w:w="1701" w:type="dxa"/>
          </w:tcPr>
          <w:p w14:paraId="11E209B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6.2</w:t>
            </w:r>
          </w:p>
        </w:tc>
        <w:tc>
          <w:tcPr>
            <w:tcW w:w="7370" w:type="dxa"/>
          </w:tcPr>
          <w:p w14:paraId="279C4DF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разделительных ъ и ь</w:t>
            </w:r>
          </w:p>
        </w:tc>
      </w:tr>
      <w:tr w:rsidR="003570A1" w:rsidRPr="003570A1" w14:paraId="12E8B34C" w14:textId="77777777" w:rsidTr="003570A1">
        <w:tc>
          <w:tcPr>
            <w:tcW w:w="1701" w:type="dxa"/>
          </w:tcPr>
          <w:p w14:paraId="6F951A3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6.3</w:t>
            </w:r>
          </w:p>
        </w:tc>
        <w:tc>
          <w:tcPr>
            <w:tcW w:w="7370" w:type="dxa"/>
          </w:tcPr>
          <w:p w14:paraId="461AF2F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корней с безударными проверяемыми, непроверяемыми гласными (в рамках изученного)</w:t>
            </w:r>
          </w:p>
        </w:tc>
      </w:tr>
      <w:tr w:rsidR="003570A1" w:rsidRPr="003570A1" w14:paraId="25C5CF5B" w14:textId="77777777" w:rsidTr="003570A1">
        <w:tc>
          <w:tcPr>
            <w:tcW w:w="1701" w:type="dxa"/>
          </w:tcPr>
          <w:p w14:paraId="043326D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6.4</w:t>
            </w:r>
          </w:p>
        </w:tc>
        <w:tc>
          <w:tcPr>
            <w:tcW w:w="7370" w:type="dxa"/>
          </w:tcPr>
          <w:p w14:paraId="3966548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корней с чередованием а // о: -лаг- и -лож-; -раст-, -ращ- и -рос-; -гар- и -гор-, -зар- и -зор-; -клан- и -клон-, -скак- и -скоч-</w:t>
            </w:r>
          </w:p>
        </w:tc>
      </w:tr>
      <w:tr w:rsidR="003570A1" w:rsidRPr="003570A1" w14:paraId="6A778B6C" w14:textId="77777777" w:rsidTr="003570A1">
        <w:tc>
          <w:tcPr>
            <w:tcW w:w="1701" w:type="dxa"/>
          </w:tcPr>
          <w:p w14:paraId="30B0A9C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6.5</w:t>
            </w:r>
          </w:p>
        </w:tc>
        <w:tc>
          <w:tcPr>
            <w:tcW w:w="7370" w:type="dxa"/>
          </w:tcPr>
          <w:p w14:paraId="046D26D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корней с чередованием е // и: -бер- и -бир-, -блест- и -блист-, -дер- и -дир-, -жег- и -жиг-, -мер- и -мир-, -пер- и -пир-, -стел- и -стил-, -тер- и -тир-</w:t>
            </w:r>
          </w:p>
        </w:tc>
      </w:tr>
      <w:tr w:rsidR="003570A1" w:rsidRPr="003570A1" w14:paraId="75AE469A" w14:textId="77777777" w:rsidTr="003570A1">
        <w:tc>
          <w:tcPr>
            <w:tcW w:w="1701" w:type="dxa"/>
          </w:tcPr>
          <w:p w14:paraId="072CAA7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6.6</w:t>
            </w:r>
          </w:p>
        </w:tc>
        <w:tc>
          <w:tcPr>
            <w:tcW w:w="7370" w:type="dxa"/>
          </w:tcPr>
          <w:p w14:paraId="5794773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корней с проверяемыми, непроверяемыми, непроизносимыми согласными (в рамках изученного)</w:t>
            </w:r>
          </w:p>
        </w:tc>
      </w:tr>
      <w:tr w:rsidR="003570A1" w:rsidRPr="003570A1" w14:paraId="54CAB885" w14:textId="77777777" w:rsidTr="003570A1">
        <w:tc>
          <w:tcPr>
            <w:tcW w:w="1701" w:type="dxa"/>
          </w:tcPr>
          <w:p w14:paraId="39D7890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6.7</w:t>
            </w:r>
          </w:p>
        </w:tc>
        <w:tc>
          <w:tcPr>
            <w:tcW w:w="7370" w:type="dxa"/>
          </w:tcPr>
          <w:p w14:paraId="1CB131A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е и о после шипящих в корне слова</w:t>
            </w:r>
          </w:p>
        </w:tc>
      </w:tr>
      <w:tr w:rsidR="003570A1" w:rsidRPr="003570A1" w14:paraId="54A83CF2" w14:textId="77777777" w:rsidTr="003570A1">
        <w:tc>
          <w:tcPr>
            <w:tcW w:w="1701" w:type="dxa"/>
          </w:tcPr>
          <w:p w14:paraId="0015B2E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6.8</w:t>
            </w:r>
          </w:p>
        </w:tc>
        <w:tc>
          <w:tcPr>
            <w:tcW w:w="7370" w:type="dxa"/>
          </w:tcPr>
          <w:p w14:paraId="5B7C8FD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неизменяемых на письме приставок и приставок на -з (-с)</w:t>
            </w:r>
          </w:p>
        </w:tc>
      </w:tr>
      <w:tr w:rsidR="003570A1" w:rsidRPr="003570A1" w14:paraId="701B38BF" w14:textId="77777777" w:rsidTr="003570A1">
        <w:tc>
          <w:tcPr>
            <w:tcW w:w="1701" w:type="dxa"/>
          </w:tcPr>
          <w:p w14:paraId="5536FCB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6.9</w:t>
            </w:r>
          </w:p>
        </w:tc>
        <w:tc>
          <w:tcPr>
            <w:tcW w:w="7370" w:type="dxa"/>
          </w:tcPr>
          <w:p w14:paraId="3989A21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ы и и после приставок</w:t>
            </w:r>
          </w:p>
        </w:tc>
      </w:tr>
      <w:tr w:rsidR="003570A1" w:rsidRPr="003570A1" w14:paraId="041D17E2" w14:textId="77777777" w:rsidTr="003570A1">
        <w:tc>
          <w:tcPr>
            <w:tcW w:w="1701" w:type="dxa"/>
          </w:tcPr>
          <w:p w14:paraId="5F5CD7A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6.10</w:t>
            </w:r>
          </w:p>
        </w:tc>
        <w:tc>
          <w:tcPr>
            <w:tcW w:w="7370" w:type="dxa"/>
          </w:tcPr>
          <w:p w14:paraId="07CAA4B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ы и и после ц</w:t>
            </w:r>
          </w:p>
        </w:tc>
      </w:tr>
      <w:tr w:rsidR="003570A1" w:rsidRPr="003570A1" w14:paraId="18579107" w14:textId="77777777" w:rsidTr="003570A1">
        <w:tc>
          <w:tcPr>
            <w:tcW w:w="1701" w:type="dxa"/>
          </w:tcPr>
          <w:p w14:paraId="6B29FD0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6.11</w:t>
            </w:r>
          </w:p>
        </w:tc>
        <w:tc>
          <w:tcPr>
            <w:tcW w:w="7370" w:type="dxa"/>
          </w:tcPr>
          <w:p w14:paraId="44DE1EF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безударных окончаний имен прилагательных</w:t>
            </w:r>
          </w:p>
        </w:tc>
      </w:tr>
      <w:tr w:rsidR="003570A1" w:rsidRPr="003570A1" w14:paraId="75622982" w14:textId="77777777" w:rsidTr="003570A1">
        <w:tc>
          <w:tcPr>
            <w:tcW w:w="1701" w:type="dxa"/>
          </w:tcPr>
          <w:p w14:paraId="7263671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6.12</w:t>
            </w:r>
          </w:p>
        </w:tc>
        <w:tc>
          <w:tcPr>
            <w:tcW w:w="7370" w:type="dxa"/>
          </w:tcPr>
          <w:p w14:paraId="6A7714B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о и е после шипящих и ц в суффиксах и окончаниях имен прилагательных</w:t>
            </w:r>
          </w:p>
        </w:tc>
      </w:tr>
      <w:tr w:rsidR="003570A1" w:rsidRPr="003570A1" w14:paraId="519B393A" w14:textId="77777777" w:rsidTr="003570A1">
        <w:tc>
          <w:tcPr>
            <w:tcW w:w="1701" w:type="dxa"/>
          </w:tcPr>
          <w:p w14:paraId="51DF648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6.13</w:t>
            </w:r>
          </w:p>
        </w:tc>
        <w:tc>
          <w:tcPr>
            <w:tcW w:w="7370" w:type="dxa"/>
          </w:tcPr>
          <w:p w14:paraId="0221468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кратких форм имен прилагательных с основой на шипящий</w:t>
            </w:r>
          </w:p>
        </w:tc>
      </w:tr>
      <w:tr w:rsidR="003570A1" w:rsidRPr="003570A1" w14:paraId="3E27DAFE" w14:textId="77777777" w:rsidTr="003570A1">
        <w:tc>
          <w:tcPr>
            <w:tcW w:w="1701" w:type="dxa"/>
          </w:tcPr>
          <w:p w14:paraId="4AEF48E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6.14</w:t>
            </w:r>
          </w:p>
        </w:tc>
        <w:tc>
          <w:tcPr>
            <w:tcW w:w="7370" w:type="dxa"/>
          </w:tcPr>
          <w:p w14:paraId="58CCA6C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Слитное и раздельное написание не с именами прилагательными</w:t>
            </w:r>
          </w:p>
        </w:tc>
      </w:tr>
      <w:tr w:rsidR="003570A1" w:rsidRPr="003570A1" w14:paraId="6BF8DEC4" w14:textId="77777777" w:rsidTr="003570A1">
        <w:tc>
          <w:tcPr>
            <w:tcW w:w="1701" w:type="dxa"/>
          </w:tcPr>
          <w:p w14:paraId="1A0917E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6.15</w:t>
            </w:r>
          </w:p>
        </w:tc>
        <w:tc>
          <w:tcPr>
            <w:tcW w:w="7370" w:type="dxa"/>
          </w:tcPr>
          <w:p w14:paraId="69E75D7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Использование ь как показателя грамматической формы в инфинитиве, в форме 2-го лица единственного числа после шипящих</w:t>
            </w:r>
          </w:p>
        </w:tc>
      </w:tr>
      <w:tr w:rsidR="003570A1" w:rsidRPr="003570A1" w14:paraId="4AC7A517" w14:textId="77777777" w:rsidTr="003570A1">
        <w:tc>
          <w:tcPr>
            <w:tcW w:w="1701" w:type="dxa"/>
          </w:tcPr>
          <w:p w14:paraId="4586E4D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6.16</w:t>
            </w:r>
          </w:p>
        </w:tc>
        <w:tc>
          <w:tcPr>
            <w:tcW w:w="7370" w:type="dxa"/>
          </w:tcPr>
          <w:p w14:paraId="6304D0B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-тся и -ться в глаголах</w:t>
            </w:r>
          </w:p>
        </w:tc>
      </w:tr>
      <w:tr w:rsidR="003570A1" w:rsidRPr="003570A1" w14:paraId="7240A5FB" w14:textId="77777777" w:rsidTr="003570A1">
        <w:tc>
          <w:tcPr>
            <w:tcW w:w="1701" w:type="dxa"/>
          </w:tcPr>
          <w:p w14:paraId="68154E6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6.17</w:t>
            </w:r>
          </w:p>
        </w:tc>
        <w:tc>
          <w:tcPr>
            <w:tcW w:w="7370" w:type="dxa"/>
          </w:tcPr>
          <w:p w14:paraId="146E9B1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суффиксов -ова-, -ева-, -ыва-, -ива-</w:t>
            </w:r>
          </w:p>
        </w:tc>
      </w:tr>
      <w:tr w:rsidR="003570A1" w:rsidRPr="003570A1" w14:paraId="27D270C7" w14:textId="77777777" w:rsidTr="003570A1">
        <w:tc>
          <w:tcPr>
            <w:tcW w:w="1701" w:type="dxa"/>
          </w:tcPr>
          <w:p w14:paraId="352C8C3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6.18</w:t>
            </w:r>
          </w:p>
        </w:tc>
        <w:tc>
          <w:tcPr>
            <w:tcW w:w="7370" w:type="dxa"/>
          </w:tcPr>
          <w:p w14:paraId="090BE16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безударных личных окончаний глагола</w:t>
            </w:r>
          </w:p>
        </w:tc>
      </w:tr>
      <w:tr w:rsidR="003570A1" w:rsidRPr="003570A1" w14:paraId="06E0E660" w14:textId="77777777" w:rsidTr="003570A1">
        <w:tc>
          <w:tcPr>
            <w:tcW w:w="1701" w:type="dxa"/>
          </w:tcPr>
          <w:p w14:paraId="4F3D45A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6.19</w:t>
            </w:r>
          </w:p>
        </w:tc>
        <w:tc>
          <w:tcPr>
            <w:tcW w:w="7370" w:type="dxa"/>
          </w:tcPr>
          <w:p w14:paraId="7CA5FCD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гласной перед суффиксом -л- в формах прошедшего времени глагола</w:t>
            </w:r>
          </w:p>
        </w:tc>
      </w:tr>
      <w:tr w:rsidR="003570A1" w:rsidRPr="003570A1" w14:paraId="205F3A71" w14:textId="77777777" w:rsidTr="003570A1">
        <w:tc>
          <w:tcPr>
            <w:tcW w:w="1701" w:type="dxa"/>
          </w:tcPr>
          <w:p w14:paraId="7CF29B8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6.20</w:t>
            </w:r>
          </w:p>
        </w:tc>
        <w:tc>
          <w:tcPr>
            <w:tcW w:w="7370" w:type="dxa"/>
          </w:tcPr>
          <w:p w14:paraId="0244B1A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Слитное и раздельное написание не с глаголами</w:t>
            </w:r>
          </w:p>
        </w:tc>
      </w:tr>
      <w:tr w:rsidR="003570A1" w:rsidRPr="003570A1" w14:paraId="6E2BD5A9" w14:textId="77777777" w:rsidTr="003570A1">
        <w:tc>
          <w:tcPr>
            <w:tcW w:w="1701" w:type="dxa"/>
          </w:tcPr>
          <w:p w14:paraId="0051C97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6.21</w:t>
            </w:r>
          </w:p>
        </w:tc>
        <w:tc>
          <w:tcPr>
            <w:tcW w:w="7370" w:type="dxa"/>
          </w:tcPr>
          <w:p w14:paraId="5CA983A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Орфографический анализ слов (в рамках изученного)</w:t>
            </w:r>
          </w:p>
        </w:tc>
      </w:tr>
      <w:tr w:rsidR="003570A1" w:rsidRPr="003570A1" w14:paraId="3379D62C" w14:textId="77777777" w:rsidTr="003570A1">
        <w:tc>
          <w:tcPr>
            <w:tcW w:w="1701" w:type="dxa"/>
          </w:tcPr>
          <w:p w14:paraId="22B0ADA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6.22</w:t>
            </w:r>
          </w:p>
        </w:tc>
        <w:tc>
          <w:tcPr>
            <w:tcW w:w="7370" w:type="dxa"/>
          </w:tcPr>
          <w:p w14:paraId="6F01CF4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3570A1" w:rsidRPr="003570A1" w14:paraId="0B6B345B" w14:textId="77777777" w:rsidTr="003570A1">
        <w:tc>
          <w:tcPr>
            <w:tcW w:w="1701" w:type="dxa"/>
          </w:tcPr>
          <w:p w14:paraId="641A27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w:t>
            </w:r>
          </w:p>
        </w:tc>
        <w:tc>
          <w:tcPr>
            <w:tcW w:w="7370" w:type="dxa"/>
          </w:tcPr>
          <w:p w14:paraId="5A73114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Пунктуация</w:t>
            </w:r>
          </w:p>
        </w:tc>
      </w:tr>
      <w:tr w:rsidR="003570A1" w:rsidRPr="003570A1" w14:paraId="4DFEF573" w14:textId="77777777" w:rsidTr="003570A1">
        <w:tc>
          <w:tcPr>
            <w:tcW w:w="1701" w:type="dxa"/>
          </w:tcPr>
          <w:p w14:paraId="2AC42CD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7.1</w:t>
            </w:r>
          </w:p>
        </w:tc>
        <w:tc>
          <w:tcPr>
            <w:tcW w:w="7370" w:type="dxa"/>
          </w:tcPr>
          <w:p w14:paraId="42F8631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Пунктуация как раздел лингвистики</w:t>
            </w:r>
          </w:p>
        </w:tc>
      </w:tr>
      <w:tr w:rsidR="003570A1" w:rsidRPr="003570A1" w14:paraId="6106EDF5" w14:textId="77777777" w:rsidTr="003570A1">
        <w:tc>
          <w:tcPr>
            <w:tcW w:w="1701" w:type="dxa"/>
          </w:tcPr>
          <w:p w14:paraId="491B132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7.2</w:t>
            </w:r>
          </w:p>
        </w:tc>
        <w:tc>
          <w:tcPr>
            <w:tcW w:w="7370" w:type="dxa"/>
          </w:tcPr>
          <w:p w14:paraId="2EBB430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Тире между подлежащим и сказуемым</w:t>
            </w:r>
          </w:p>
        </w:tc>
      </w:tr>
      <w:tr w:rsidR="003570A1" w:rsidRPr="003570A1" w14:paraId="6B0FE794" w14:textId="77777777" w:rsidTr="003570A1">
        <w:tc>
          <w:tcPr>
            <w:tcW w:w="1701" w:type="dxa"/>
          </w:tcPr>
          <w:p w14:paraId="61E3B35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7.3</w:t>
            </w:r>
          </w:p>
        </w:tc>
        <w:tc>
          <w:tcPr>
            <w:tcW w:w="7370" w:type="dxa"/>
          </w:tcPr>
          <w:p w14:paraId="7764A4B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3570A1" w:rsidRPr="003570A1" w14:paraId="6168E2F6" w14:textId="77777777" w:rsidTr="003570A1">
        <w:tc>
          <w:tcPr>
            <w:tcW w:w="1701" w:type="dxa"/>
          </w:tcPr>
          <w:p w14:paraId="5C34169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7.4</w:t>
            </w:r>
          </w:p>
        </w:tc>
        <w:tc>
          <w:tcPr>
            <w:tcW w:w="7370" w:type="dxa"/>
          </w:tcPr>
          <w:p w14:paraId="5552B7F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Пунктуационное оформление сложных предложений, состоящих из частей, связанных бессоюзной связью и союзами и, но, а, однако, зато, да</w:t>
            </w:r>
          </w:p>
        </w:tc>
      </w:tr>
      <w:tr w:rsidR="003570A1" w:rsidRPr="003570A1" w14:paraId="6655ACF6" w14:textId="77777777" w:rsidTr="003570A1">
        <w:tc>
          <w:tcPr>
            <w:tcW w:w="1701" w:type="dxa"/>
          </w:tcPr>
          <w:p w14:paraId="0FD7DBD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7.5</w:t>
            </w:r>
          </w:p>
        </w:tc>
        <w:tc>
          <w:tcPr>
            <w:tcW w:w="7370" w:type="dxa"/>
          </w:tcPr>
          <w:p w14:paraId="6719DD8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Пунктуационное оформление предложений с прямой речью</w:t>
            </w:r>
          </w:p>
        </w:tc>
      </w:tr>
      <w:tr w:rsidR="003570A1" w:rsidRPr="003570A1" w14:paraId="558AABDC" w14:textId="77777777" w:rsidTr="003570A1">
        <w:tc>
          <w:tcPr>
            <w:tcW w:w="1701" w:type="dxa"/>
          </w:tcPr>
          <w:p w14:paraId="7FD9366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7.6</w:t>
            </w:r>
          </w:p>
        </w:tc>
        <w:tc>
          <w:tcPr>
            <w:tcW w:w="7370" w:type="dxa"/>
          </w:tcPr>
          <w:p w14:paraId="4B09E45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Пунктуационное оформление диалога на письме</w:t>
            </w:r>
          </w:p>
        </w:tc>
      </w:tr>
      <w:tr w:rsidR="003570A1" w:rsidRPr="003570A1" w14:paraId="2A8AD641" w14:textId="77777777" w:rsidTr="003570A1">
        <w:tc>
          <w:tcPr>
            <w:tcW w:w="1701" w:type="dxa"/>
          </w:tcPr>
          <w:p w14:paraId="43EFFC3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8</w:t>
            </w:r>
          </w:p>
        </w:tc>
        <w:tc>
          <w:tcPr>
            <w:tcW w:w="7370" w:type="dxa"/>
          </w:tcPr>
          <w:p w14:paraId="68AC06B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Выразительность русской речи</w:t>
            </w:r>
          </w:p>
        </w:tc>
      </w:tr>
      <w:tr w:rsidR="003570A1" w:rsidRPr="003570A1" w14:paraId="63F50A37" w14:textId="77777777" w:rsidTr="003570A1">
        <w:tc>
          <w:tcPr>
            <w:tcW w:w="1701" w:type="dxa"/>
          </w:tcPr>
          <w:p w14:paraId="2B4A366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8.1</w:t>
            </w:r>
          </w:p>
        </w:tc>
        <w:tc>
          <w:tcPr>
            <w:tcW w:w="7370" w:type="dxa"/>
          </w:tcPr>
          <w:p w14:paraId="59170A5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Уместное использование слов с суффиксами оценки в собственной речи</w:t>
            </w:r>
          </w:p>
        </w:tc>
      </w:tr>
    </w:tbl>
    <w:p w14:paraId="4A95D2EC" w14:textId="77777777" w:rsidR="003570A1" w:rsidRDefault="003570A1" w:rsidP="003570A1">
      <w:pPr>
        <w:spacing w:after="0" w:line="360" w:lineRule="auto"/>
        <w:ind w:firstLine="709"/>
        <w:jc w:val="right"/>
        <w:rPr>
          <w:rFonts w:cs="Times New Roman"/>
          <w:szCs w:val="28"/>
        </w:rPr>
      </w:pPr>
    </w:p>
    <w:p w14:paraId="70C973A2" w14:textId="77777777" w:rsidR="003570A1" w:rsidRDefault="003570A1" w:rsidP="003570A1">
      <w:pPr>
        <w:spacing w:after="0" w:line="360" w:lineRule="auto"/>
        <w:ind w:firstLine="709"/>
        <w:jc w:val="right"/>
        <w:rPr>
          <w:rFonts w:cs="Times New Roman"/>
          <w:szCs w:val="28"/>
        </w:rPr>
      </w:pPr>
    </w:p>
    <w:p w14:paraId="7B660E20" w14:textId="77777777" w:rsidR="003570A1" w:rsidRPr="003570A1" w:rsidRDefault="003570A1" w:rsidP="003570A1">
      <w:pPr>
        <w:spacing w:after="0" w:line="360" w:lineRule="auto"/>
        <w:ind w:firstLine="709"/>
        <w:jc w:val="right"/>
        <w:rPr>
          <w:rFonts w:cs="Times New Roman"/>
          <w:szCs w:val="28"/>
        </w:rPr>
      </w:pPr>
      <w:r>
        <w:rPr>
          <w:rFonts w:cs="Times New Roman"/>
          <w:szCs w:val="28"/>
        </w:rPr>
        <w:t>Таблица 2</w:t>
      </w:r>
      <w:r w:rsidRPr="003570A1">
        <w:rPr>
          <w:rFonts w:cs="Times New Roman"/>
          <w:szCs w:val="28"/>
        </w:rPr>
        <w:t>.2</w:t>
      </w:r>
    </w:p>
    <w:p w14:paraId="1538E0A2" w14:textId="77777777" w:rsidR="003570A1" w:rsidRPr="003570A1" w:rsidRDefault="003570A1" w:rsidP="003570A1">
      <w:pPr>
        <w:spacing w:after="0" w:line="360" w:lineRule="auto"/>
        <w:ind w:firstLine="709"/>
        <w:jc w:val="center"/>
        <w:rPr>
          <w:rFonts w:cs="Times New Roman"/>
          <w:szCs w:val="28"/>
        </w:rPr>
      </w:pPr>
      <w:r w:rsidRPr="003570A1">
        <w:rPr>
          <w:rFonts w:cs="Times New Roman"/>
          <w:szCs w:val="28"/>
        </w:rPr>
        <w:t>Проверяемые требования к результатам освоения основной</w:t>
      </w:r>
    </w:p>
    <w:p w14:paraId="420E55D5" w14:textId="77777777" w:rsidR="003570A1" w:rsidRDefault="003570A1" w:rsidP="003570A1">
      <w:pPr>
        <w:spacing w:after="0" w:line="360" w:lineRule="auto"/>
        <w:ind w:firstLine="709"/>
        <w:jc w:val="center"/>
        <w:rPr>
          <w:rFonts w:cs="Times New Roman"/>
          <w:szCs w:val="28"/>
        </w:rPr>
      </w:pPr>
      <w:r w:rsidRPr="003570A1">
        <w:rPr>
          <w:rFonts w:cs="Times New Roman"/>
          <w:szCs w:val="28"/>
        </w:rPr>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570A1" w:rsidRPr="003570A1" w14:paraId="745FD312" w14:textId="77777777" w:rsidTr="003570A1">
        <w:tc>
          <w:tcPr>
            <w:tcW w:w="1701" w:type="dxa"/>
          </w:tcPr>
          <w:p w14:paraId="3AFFA1F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Код проверяемого результата</w:t>
            </w:r>
          </w:p>
        </w:tc>
        <w:tc>
          <w:tcPr>
            <w:tcW w:w="7370" w:type="dxa"/>
          </w:tcPr>
          <w:p w14:paraId="7BF4AB6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3570A1" w:rsidRPr="003570A1" w14:paraId="4D67F10D" w14:textId="77777777" w:rsidTr="003570A1">
        <w:tc>
          <w:tcPr>
            <w:tcW w:w="1701" w:type="dxa"/>
          </w:tcPr>
          <w:p w14:paraId="1B315F2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w:t>
            </w:r>
          </w:p>
        </w:tc>
        <w:tc>
          <w:tcPr>
            <w:tcW w:w="7370" w:type="dxa"/>
          </w:tcPr>
          <w:p w14:paraId="501B967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"Язык и речь"</w:t>
            </w:r>
          </w:p>
        </w:tc>
      </w:tr>
      <w:tr w:rsidR="003570A1" w:rsidRPr="003570A1" w14:paraId="687B3A89" w14:textId="77777777" w:rsidTr="003570A1">
        <w:tc>
          <w:tcPr>
            <w:tcW w:w="1701" w:type="dxa"/>
          </w:tcPr>
          <w:p w14:paraId="279764C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1.1</w:t>
            </w:r>
          </w:p>
        </w:tc>
        <w:tc>
          <w:tcPr>
            <w:tcW w:w="7370" w:type="dxa"/>
          </w:tcPr>
          <w:p w14:paraId="7602E79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3570A1" w:rsidRPr="003570A1" w14:paraId="74513D2C" w14:textId="77777777" w:rsidTr="003570A1">
        <w:tc>
          <w:tcPr>
            <w:tcW w:w="1701" w:type="dxa"/>
          </w:tcPr>
          <w:p w14:paraId="5A8179E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1.2</w:t>
            </w:r>
          </w:p>
        </w:tc>
        <w:tc>
          <w:tcPr>
            <w:tcW w:w="7370" w:type="dxa"/>
          </w:tcPr>
          <w:p w14:paraId="342E6E7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Участвовать в диалоге (побуждение к действию, обмен мнениями) объемом не менее 4 реплик</w:t>
            </w:r>
          </w:p>
        </w:tc>
      </w:tr>
      <w:tr w:rsidR="003570A1" w:rsidRPr="003570A1" w14:paraId="29B080A5" w14:textId="77777777" w:rsidTr="003570A1">
        <w:tc>
          <w:tcPr>
            <w:tcW w:w="1701" w:type="dxa"/>
          </w:tcPr>
          <w:p w14:paraId="6BA4AEA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1.3</w:t>
            </w:r>
          </w:p>
        </w:tc>
        <w:tc>
          <w:tcPr>
            <w:tcW w:w="7370" w:type="dxa"/>
          </w:tcPr>
          <w:p w14:paraId="27CE200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3570A1" w:rsidRPr="003570A1" w14:paraId="2A03D0D5" w14:textId="77777777" w:rsidTr="003570A1">
        <w:tc>
          <w:tcPr>
            <w:tcW w:w="1701" w:type="dxa"/>
          </w:tcPr>
          <w:p w14:paraId="7343FF5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1.4</w:t>
            </w:r>
          </w:p>
        </w:tc>
        <w:tc>
          <w:tcPr>
            <w:tcW w:w="7370" w:type="dxa"/>
          </w:tcPr>
          <w:p w14:paraId="12A6F4A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различными видами чтения: просмотровым, ознакомительным, изучающим, поисковым</w:t>
            </w:r>
          </w:p>
        </w:tc>
      </w:tr>
      <w:tr w:rsidR="003570A1" w:rsidRPr="003570A1" w14:paraId="1A181BFC" w14:textId="77777777" w:rsidTr="003570A1">
        <w:tc>
          <w:tcPr>
            <w:tcW w:w="1701" w:type="dxa"/>
          </w:tcPr>
          <w:p w14:paraId="6F6F370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1.5</w:t>
            </w:r>
          </w:p>
        </w:tc>
        <w:tc>
          <w:tcPr>
            <w:tcW w:w="7370" w:type="dxa"/>
          </w:tcPr>
          <w:p w14:paraId="189EAB2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3570A1" w:rsidRPr="003570A1" w14:paraId="7863F6C1" w14:textId="77777777" w:rsidTr="003570A1">
        <w:tc>
          <w:tcPr>
            <w:tcW w:w="1701" w:type="dxa"/>
          </w:tcPr>
          <w:p w14:paraId="29F643D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1.6</w:t>
            </w:r>
          </w:p>
        </w:tc>
        <w:tc>
          <w:tcPr>
            <w:tcW w:w="7370" w:type="dxa"/>
          </w:tcPr>
          <w:p w14:paraId="6795C99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Устно пересказывать прочитанный или прослушанный текст объемом не менее 110 слов</w:t>
            </w:r>
          </w:p>
        </w:tc>
      </w:tr>
      <w:tr w:rsidR="003570A1" w:rsidRPr="003570A1" w14:paraId="7C487C24" w14:textId="77777777" w:rsidTr="003570A1">
        <w:tc>
          <w:tcPr>
            <w:tcW w:w="1701" w:type="dxa"/>
          </w:tcPr>
          <w:p w14:paraId="2DFE33D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1.7</w:t>
            </w:r>
          </w:p>
        </w:tc>
        <w:tc>
          <w:tcPr>
            <w:tcW w:w="7370" w:type="dxa"/>
          </w:tcPr>
          <w:p w14:paraId="0C177DF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w:t>
            </w:r>
            <w:r w:rsidRPr="003570A1">
              <w:rPr>
                <w:rFonts w:eastAsia="Times New Roman" w:cs="Times New Roman"/>
                <w:kern w:val="2"/>
                <w:sz w:val="24"/>
                <w:szCs w:val="24"/>
                <w:lang w:eastAsia="ru-RU"/>
                <w14:ligatures w14:val="standardContextual"/>
              </w:rPr>
              <w:lastRenderedPageBreak/>
              <w:t>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3570A1" w:rsidRPr="003570A1" w14:paraId="73358D4C" w14:textId="77777777" w:rsidTr="003570A1">
        <w:tc>
          <w:tcPr>
            <w:tcW w:w="1701" w:type="dxa"/>
          </w:tcPr>
          <w:p w14:paraId="03CF643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2</w:t>
            </w:r>
          </w:p>
        </w:tc>
        <w:tc>
          <w:tcPr>
            <w:tcW w:w="7370" w:type="dxa"/>
          </w:tcPr>
          <w:p w14:paraId="46457F6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"Текст"</w:t>
            </w:r>
          </w:p>
        </w:tc>
      </w:tr>
      <w:tr w:rsidR="003570A1" w:rsidRPr="003570A1" w14:paraId="53AAF22E" w14:textId="77777777" w:rsidTr="003570A1">
        <w:tc>
          <w:tcPr>
            <w:tcW w:w="1701" w:type="dxa"/>
          </w:tcPr>
          <w:p w14:paraId="687A989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w:t>
            </w:r>
          </w:p>
        </w:tc>
        <w:tc>
          <w:tcPr>
            <w:tcW w:w="7370" w:type="dxa"/>
          </w:tcPr>
          <w:p w14:paraId="423DB08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Анализировать текст с точки зрения его соответствия основным признакам</w:t>
            </w:r>
          </w:p>
        </w:tc>
      </w:tr>
      <w:tr w:rsidR="003570A1" w:rsidRPr="003570A1" w14:paraId="37AA162D" w14:textId="77777777" w:rsidTr="003570A1">
        <w:tc>
          <w:tcPr>
            <w:tcW w:w="1701" w:type="dxa"/>
          </w:tcPr>
          <w:p w14:paraId="6019AA3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2.2</w:t>
            </w:r>
          </w:p>
        </w:tc>
        <w:tc>
          <w:tcPr>
            <w:tcW w:w="7370" w:type="dxa"/>
          </w:tcPr>
          <w:p w14:paraId="53A3380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3570A1" w:rsidRPr="003570A1" w14:paraId="42844B7B" w14:textId="77777777" w:rsidTr="003570A1">
        <w:tc>
          <w:tcPr>
            <w:tcW w:w="1701" w:type="dxa"/>
          </w:tcPr>
          <w:p w14:paraId="132192D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2.3</w:t>
            </w:r>
          </w:p>
        </w:tc>
        <w:tc>
          <w:tcPr>
            <w:tcW w:w="7370" w:type="dxa"/>
          </w:tcPr>
          <w:p w14:paraId="0A0A26E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смысловой анализ текста</w:t>
            </w:r>
          </w:p>
        </w:tc>
      </w:tr>
      <w:tr w:rsidR="003570A1" w:rsidRPr="003570A1" w14:paraId="48657CA7" w14:textId="77777777" w:rsidTr="003570A1">
        <w:tc>
          <w:tcPr>
            <w:tcW w:w="1701" w:type="dxa"/>
          </w:tcPr>
          <w:p w14:paraId="6850916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2.4</w:t>
            </w:r>
          </w:p>
        </w:tc>
        <w:tc>
          <w:tcPr>
            <w:tcW w:w="7370" w:type="dxa"/>
          </w:tcPr>
          <w:p w14:paraId="75E7604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анализ текста, его композиционных особенностей, определять количество микротем и абзацев</w:t>
            </w:r>
          </w:p>
        </w:tc>
      </w:tr>
      <w:tr w:rsidR="003570A1" w:rsidRPr="003570A1" w14:paraId="7984BD99" w14:textId="77777777" w:rsidTr="003570A1">
        <w:tc>
          <w:tcPr>
            <w:tcW w:w="1701" w:type="dxa"/>
          </w:tcPr>
          <w:p w14:paraId="786BEC0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2.5</w:t>
            </w:r>
          </w:p>
        </w:tc>
        <w:tc>
          <w:tcPr>
            <w:tcW w:w="7370" w:type="dxa"/>
          </w:tcPr>
          <w:p w14:paraId="5F4BC9A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Анализировать текст с точки зрения его принадлежности к функционально-смысловому типу речи</w:t>
            </w:r>
          </w:p>
        </w:tc>
      </w:tr>
      <w:tr w:rsidR="003570A1" w:rsidRPr="003570A1" w14:paraId="2AEBCFFE" w14:textId="77777777" w:rsidTr="003570A1">
        <w:tc>
          <w:tcPr>
            <w:tcW w:w="1701" w:type="dxa"/>
          </w:tcPr>
          <w:p w14:paraId="746A88E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2.6</w:t>
            </w:r>
          </w:p>
        </w:tc>
        <w:tc>
          <w:tcPr>
            <w:tcW w:w="7370" w:type="dxa"/>
          </w:tcPr>
          <w:p w14:paraId="3613A69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3570A1" w:rsidRPr="003570A1" w14:paraId="21C91F9A" w14:textId="77777777" w:rsidTr="003570A1">
        <w:tc>
          <w:tcPr>
            <w:tcW w:w="1701" w:type="dxa"/>
          </w:tcPr>
          <w:p w14:paraId="33971FE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2.7</w:t>
            </w:r>
          </w:p>
        </w:tc>
        <w:tc>
          <w:tcPr>
            <w:tcW w:w="7370" w:type="dxa"/>
          </w:tcPr>
          <w:p w14:paraId="47AF0E6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3570A1" w:rsidRPr="003570A1" w14:paraId="3720E064" w14:textId="77777777" w:rsidTr="003570A1">
        <w:tc>
          <w:tcPr>
            <w:tcW w:w="1701" w:type="dxa"/>
          </w:tcPr>
          <w:p w14:paraId="3BCE0CA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2.8</w:t>
            </w:r>
          </w:p>
        </w:tc>
        <w:tc>
          <w:tcPr>
            <w:tcW w:w="7370" w:type="dxa"/>
          </w:tcPr>
          <w:p w14:paraId="6AC8DF0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3570A1" w:rsidRPr="003570A1" w14:paraId="766D2C12" w14:textId="77777777" w:rsidTr="003570A1">
        <w:tc>
          <w:tcPr>
            <w:tcW w:w="1701" w:type="dxa"/>
          </w:tcPr>
          <w:p w14:paraId="034D35D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2.9</w:t>
            </w:r>
          </w:p>
        </w:tc>
        <w:tc>
          <w:tcPr>
            <w:tcW w:w="7370" w:type="dxa"/>
          </w:tcPr>
          <w:p w14:paraId="441861C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570A1" w:rsidRPr="003570A1" w14:paraId="78B37F7D" w14:textId="77777777" w:rsidTr="003570A1">
        <w:tc>
          <w:tcPr>
            <w:tcW w:w="1701" w:type="dxa"/>
          </w:tcPr>
          <w:p w14:paraId="5540B8A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2.10</w:t>
            </w:r>
          </w:p>
        </w:tc>
        <w:tc>
          <w:tcPr>
            <w:tcW w:w="7370" w:type="dxa"/>
          </w:tcPr>
          <w:p w14:paraId="2EF7EFB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Представлять сообщение на заданную тему в виде презентации</w:t>
            </w:r>
          </w:p>
        </w:tc>
      </w:tr>
      <w:tr w:rsidR="003570A1" w:rsidRPr="003570A1" w14:paraId="291379CB" w14:textId="77777777" w:rsidTr="003570A1">
        <w:tc>
          <w:tcPr>
            <w:tcW w:w="1701" w:type="dxa"/>
          </w:tcPr>
          <w:p w14:paraId="192ED9F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2.11</w:t>
            </w:r>
          </w:p>
        </w:tc>
        <w:tc>
          <w:tcPr>
            <w:tcW w:w="7370" w:type="dxa"/>
          </w:tcPr>
          <w:p w14:paraId="356CC6C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3570A1" w:rsidRPr="003570A1" w14:paraId="42CDFB86" w14:textId="77777777" w:rsidTr="003570A1">
        <w:tc>
          <w:tcPr>
            <w:tcW w:w="1701" w:type="dxa"/>
          </w:tcPr>
          <w:p w14:paraId="6B3439F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2.12</w:t>
            </w:r>
          </w:p>
        </w:tc>
        <w:tc>
          <w:tcPr>
            <w:tcW w:w="7370" w:type="dxa"/>
          </w:tcPr>
          <w:p w14:paraId="4DA15F3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Редактировать собственные тексты с использованием знания норм современного русского литературного языка</w:t>
            </w:r>
          </w:p>
        </w:tc>
      </w:tr>
      <w:tr w:rsidR="003570A1" w:rsidRPr="003570A1" w14:paraId="1C7E42B3" w14:textId="77777777" w:rsidTr="003570A1">
        <w:tc>
          <w:tcPr>
            <w:tcW w:w="1701" w:type="dxa"/>
          </w:tcPr>
          <w:p w14:paraId="73370EE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3</w:t>
            </w:r>
          </w:p>
        </w:tc>
        <w:tc>
          <w:tcPr>
            <w:tcW w:w="7370" w:type="dxa"/>
          </w:tcPr>
          <w:p w14:paraId="2243C23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"Функциональные разновидности языка"</w:t>
            </w:r>
          </w:p>
        </w:tc>
      </w:tr>
      <w:tr w:rsidR="003570A1" w:rsidRPr="003570A1" w14:paraId="33DD4E95" w14:textId="77777777" w:rsidTr="003570A1">
        <w:tc>
          <w:tcPr>
            <w:tcW w:w="1701" w:type="dxa"/>
          </w:tcPr>
          <w:p w14:paraId="32D17F8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3.1</w:t>
            </w:r>
          </w:p>
        </w:tc>
        <w:tc>
          <w:tcPr>
            <w:tcW w:w="7370" w:type="dxa"/>
          </w:tcPr>
          <w:p w14:paraId="2A16483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особенности официально-делового стиля речи, анализировать тексты разных жанров (заявление, расписка)</w:t>
            </w:r>
          </w:p>
        </w:tc>
      </w:tr>
      <w:tr w:rsidR="003570A1" w:rsidRPr="003570A1" w14:paraId="2F2B42A6" w14:textId="77777777" w:rsidTr="003570A1">
        <w:tc>
          <w:tcPr>
            <w:tcW w:w="1701" w:type="dxa"/>
          </w:tcPr>
          <w:p w14:paraId="4C1C737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3.2</w:t>
            </w:r>
          </w:p>
        </w:tc>
        <w:tc>
          <w:tcPr>
            <w:tcW w:w="7370" w:type="dxa"/>
          </w:tcPr>
          <w:p w14:paraId="7A872F3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3570A1" w:rsidRPr="003570A1" w14:paraId="25A12C13" w14:textId="77777777" w:rsidTr="003570A1">
        <w:tc>
          <w:tcPr>
            <w:tcW w:w="1701" w:type="dxa"/>
          </w:tcPr>
          <w:p w14:paraId="29A8A2E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3.3</w:t>
            </w:r>
          </w:p>
        </w:tc>
        <w:tc>
          <w:tcPr>
            <w:tcW w:w="7370" w:type="dxa"/>
          </w:tcPr>
          <w:p w14:paraId="457E9ED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знания об официально-деловом и научном стиле в речевой практике</w:t>
            </w:r>
          </w:p>
        </w:tc>
      </w:tr>
      <w:tr w:rsidR="003570A1" w:rsidRPr="003570A1" w14:paraId="1D1BCAC8" w14:textId="77777777" w:rsidTr="003570A1">
        <w:tc>
          <w:tcPr>
            <w:tcW w:w="1701" w:type="dxa"/>
          </w:tcPr>
          <w:p w14:paraId="332499B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w:t>
            </w:r>
          </w:p>
        </w:tc>
        <w:tc>
          <w:tcPr>
            <w:tcW w:w="7370" w:type="dxa"/>
          </w:tcPr>
          <w:p w14:paraId="1E28C50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"Система языка"</w:t>
            </w:r>
          </w:p>
        </w:tc>
      </w:tr>
      <w:tr w:rsidR="003570A1" w:rsidRPr="003570A1" w14:paraId="3189D232" w14:textId="77777777" w:rsidTr="003570A1">
        <w:tc>
          <w:tcPr>
            <w:tcW w:w="1701" w:type="dxa"/>
          </w:tcPr>
          <w:p w14:paraId="4E3F0C5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w:t>
            </w:r>
          </w:p>
        </w:tc>
        <w:tc>
          <w:tcPr>
            <w:tcW w:w="7370" w:type="dxa"/>
          </w:tcPr>
          <w:p w14:paraId="63C9032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3570A1" w:rsidRPr="003570A1" w14:paraId="0FA2BCBB" w14:textId="77777777" w:rsidTr="003570A1">
        <w:tc>
          <w:tcPr>
            <w:tcW w:w="1701" w:type="dxa"/>
          </w:tcPr>
          <w:p w14:paraId="0F518D6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w:t>
            </w:r>
          </w:p>
        </w:tc>
        <w:tc>
          <w:tcPr>
            <w:tcW w:w="7370" w:type="dxa"/>
          </w:tcPr>
          <w:p w14:paraId="46AA559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лексический анализ слов</w:t>
            </w:r>
          </w:p>
        </w:tc>
      </w:tr>
      <w:tr w:rsidR="003570A1" w:rsidRPr="003570A1" w14:paraId="16BBCCA9" w14:textId="77777777" w:rsidTr="003570A1">
        <w:tc>
          <w:tcPr>
            <w:tcW w:w="1701" w:type="dxa"/>
          </w:tcPr>
          <w:p w14:paraId="712F05D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w:t>
            </w:r>
          </w:p>
        </w:tc>
        <w:tc>
          <w:tcPr>
            <w:tcW w:w="7370" w:type="dxa"/>
          </w:tcPr>
          <w:p w14:paraId="34009E0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в тексте фразеологизмы, уметь определять их значения</w:t>
            </w:r>
          </w:p>
        </w:tc>
      </w:tr>
      <w:tr w:rsidR="003570A1" w:rsidRPr="003570A1" w14:paraId="36A0A4A7" w14:textId="77777777" w:rsidTr="003570A1">
        <w:tc>
          <w:tcPr>
            <w:tcW w:w="1701" w:type="dxa"/>
          </w:tcPr>
          <w:p w14:paraId="3DA73FD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w:t>
            </w:r>
          </w:p>
        </w:tc>
        <w:tc>
          <w:tcPr>
            <w:tcW w:w="7370" w:type="dxa"/>
          </w:tcPr>
          <w:p w14:paraId="544A04A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формообразующие и словообразующие морфемы в слове; выделять производящую основу</w:t>
            </w:r>
          </w:p>
        </w:tc>
      </w:tr>
      <w:tr w:rsidR="003570A1" w:rsidRPr="003570A1" w14:paraId="73DC263E" w14:textId="77777777" w:rsidTr="003570A1">
        <w:tc>
          <w:tcPr>
            <w:tcW w:w="1701" w:type="dxa"/>
          </w:tcPr>
          <w:p w14:paraId="4BD9606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w:t>
            </w:r>
          </w:p>
        </w:tc>
        <w:tc>
          <w:tcPr>
            <w:tcW w:w="7370" w:type="dxa"/>
          </w:tcPr>
          <w:p w14:paraId="6D55138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3570A1" w:rsidRPr="003570A1" w14:paraId="1CD38832" w14:textId="77777777" w:rsidTr="003570A1">
        <w:tc>
          <w:tcPr>
            <w:tcW w:w="1701" w:type="dxa"/>
          </w:tcPr>
          <w:p w14:paraId="5FB41BD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w:t>
            </w:r>
          </w:p>
        </w:tc>
        <w:tc>
          <w:tcPr>
            <w:tcW w:w="7370" w:type="dxa"/>
          </w:tcPr>
          <w:p w14:paraId="1B9E23E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морфемный и словообразовательный анализ слов</w:t>
            </w:r>
          </w:p>
        </w:tc>
      </w:tr>
      <w:tr w:rsidR="003570A1" w:rsidRPr="003570A1" w14:paraId="291342A4" w14:textId="77777777" w:rsidTr="003570A1">
        <w:tc>
          <w:tcPr>
            <w:tcW w:w="1701" w:type="dxa"/>
          </w:tcPr>
          <w:p w14:paraId="7A1C99A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w:t>
            </w:r>
          </w:p>
        </w:tc>
        <w:tc>
          <w:tcPr>
            <w:tcW w:w="7370" w:type="dxa"/>
          </w:tcPr>
          <w:p w14:paraId="363EFA4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особенности словообразования имен существительных, имен прилагательных, имен числительных, местоимений</w:t>
            </w:r>
          </w:p>
        </w:tc>
      </w:tr>
      <w:tr w:rsidR="003570A1" w:rsidRPr="003570A1" w14:paraId="7C22A1D4" w14:textId="77777777" w:rsidTr="003570A1">
        <w:tc>
          <w:tcPr>
            <w:tcW w:w="1701" w:type="dxa"/>
          </w:tcPr>
          <w:p w14:paraId="62F05BC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w:t>
            </w:r>
          </w:p>
        </w:tc>
        <w:tc>
          <w:tcPr>
            <w:tcW w:w="7370" w:type="dxa"/>
          </w:tcPr>
          <w:p w14:paraId="39FEB99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качественные, относительные и притяжательные имена прилагательные</w:t>
            </w:r>
          </w:p>
        </w:tc>
      </w:tr>
      <w:tr w:rsidR="003570A1" w:rsidRPr="003570A1" w14:paraId="21B0A470" w14:textId="77777777" w:rsidTr="003570A1">
        <w:tc>
          <w:tcPr>
            <w:tcW w:w="1701" w:type="dxa"/>
          </w:tcPr>
          <w:p w14:paraId="57A7494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w:t>
            </w:r>
          </w:p>
        </w:tc>
        <w:tc>
          <w:tcPr>
            <w:tcW w:w="7370" w:type="dxa"/>
          </w:tcPr>
          <w:p w14:paraId="47B263E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степени сравнения качественных имен прилагательных</w:t>
            </w:r>
          </w:p>
        </w:tc>
      </w:tr>
      <w:tr w:rsidR="003570A1" w:rsidRPr="003570A1" w14:paraId="2E12CB6D" w14:textId="77777777" w:rsidTr="003570A1">
        <w:tc>
          <w:tcPr>
            <w:tcW w:w="1701" w:type="dxa"/>
          </w:tcPr>
          <w:p w14:paraId="10A123A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4.10</w:t>
            </w:r>
          </w:p>
        </w:tc>
        <w:tc>
          <w:tcPr>
            <w:tcW w:w="7370" w:type="dxa"/>
          </w:tcPr>
          <w:p w14:paraId="10E14B4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имен прилагательных</w:t>
            </w:r>
          </w:p>
        </w:tc>
      </w:tr>
      <w:tr w:rsidR="003570A1" w:rsidRPr="003570A1" w14:paraId="38BEB790" w14:textId="77777777" w:rsidTr="003570A1">
        <w:tc>
          <w:tcPr>
            <w:tcW w:w="1701" w:type="dxa"/>
          </w:tcPr>
          <w:p w14:paraId="2212D12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w:t>
            </w:r>
          </w:p>
        </w:tc>
        <w:tc>
          <w:tcPr>
            <w:tcW w:w="7370" w:type="dxa"/>
          </w:tcPr>
          <w:p w14:paraId="46EE22E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числительные; определять общее грамматическое значение имени числительного</w:t>
            </w:r>
          </w:p>
        </w:tc>
      </w:tr>
      <w:tr w:rsidR="003570A1" w:rsidRPr="003570A1" w14:paraId="3BECC246" w14:textId="77777777" w:rsidTr="003570A1">
        <w:tc>
          <w:tcPr>
            <w:tcW w:w="1701" w:type="dxa"/>
          </w:tcPr>
          <w:p w14:paraId="0794E48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w:t>
            </w:r>
          </w:p>
        </w:tc>
        <w:tc>
          <w:tcPr>
            <w:tcW w:w="7370" w:type="dxa"/>
          </w:tcPr>
          <w:p w14:paraId="760F16D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разряды имен числительных по значению, по строению</w:t>
            </w:r>
          </w:p>
        </w:tc>
      </w:tr>
      <w:tr w:rsidR="003570A1" w:rsidRPr="003570A1" w14:paraId="0274A7CE" w14:textId="77777777" w:rsidTr="003570A1">
        <w:tc>
          <w:tcPr>
            <w:tcW w:w="1701" w:type="dxa"/>
          </w:tcPr>
          <w:p w14:paraId="04E5D4D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w:t>
            </w:r>
          </w:p>
        </w:tc>
        <w:tc>
          <w:tcPr>
            <w:tcW w:w="7370" w:type="dxa"/>
          </w:tcPr>
          <w:p w14:paraId="00240F8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особенности склонения имен числительных</w:t>
            </w:r>
          </w:p>
        </w:tc>
      </w:tr>
      <w:tr w:rsidR="003570A1" w:rsidRPr="003570A1" w14:paraId="03075D8D" w14:textId="77777777" w:rsidTr="003570A1">
        <w:tc>
          <w:tcPr>
            <w:tcW w:w="1701" w:type="dxa"/>
          </w:tcPr>
          <w:p w14:paraId="505643A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4.14</w:t>
            </w:r>
          </w:p>
        </w:tc>
        <w:tc>
          <w:tcPr>
            <w:tcW w:w="7370" w:type="dxa"/>
          </w:tcPr>
          <w:p w14:paraId="186F5B1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имен числительных</w:t>
            </w:r>
          </w:p>
        </w:tc>
      </w:tr>
      <w:tr w:rsidR="003570A1" w:rsidRPr="003570A1" w14:paraId="4A9A65B8" w14:textId="77777777" w:rsidTr="003570A1">
        <w:tc>
          <w:tcPr>
            <w:tcW w:w="1701" w:type="dxa"/>
          </w:tcPr>
          <w:p w14:paraId="4C9CA0E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4.15</w:t>
            </w:r>
          </w:p>
        </w:tc>
        <w:tc>
          <w:tcPr>
            <w:tcW w:w="7370" w:type="dxa"/>
          </w:tcPr>
          <w:p w14:paraId="2FD6482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местоимения; определять общее грамматическое значение местоимения</w:t>
            </w:r>
          </w:p>
        </w:tc>
      </w:tr>
      <w:tr w:rsidR="003570A1" w:rsidRPr="003570A1" w14:paraId="0E84D2F3" w14:textId="77777777" w:rsidTr="003570A1">
        <w:tc>
          <w:tcPr>
            <w:tcW w:w="1701" w:type="dxa"/>
          </w:tcPr>
          <w:p w14:paraId="203D191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4.16</w:t>
            </w:r>
          </w:p>
        </w:tc>
        <w:tc>
          <w:tcPr>
            <w:tcW w:w="7370" w:type="dxa"/>
          </w:tcPr>
          <w:p w14:paraId="62F93C2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разряды местоимений</w:t>
            </w:r>
          </w:p>
        </w:tc>
      </w:tr>
      <w:tr w:rsidR="003570A1" w:rsidRPr="003570A1" w14:paraId="735102B8" w14:textId="77777777" w:rsidTr="003570A1">
        <w:tc>
          <w:tcPr>
            <w:tcW w:w="1701" w:type="dxa"/>
          </w:tcPr>
          <w:p w14:paraId="189D6BA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4.17</w:t>
            </w:r>
          </w:p>
        </w:tc>
        <w:tc>
          <w:tcPr>
            <w:tcW w:w="7370" w:type="dxa"/>
          </w:tcPr>
          <w:p w14:paraId="6A37A20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особенности склонения, словообразования местоимений</w:t>
            </w:r>
          </w:p>
        </w:tc>
      </w:tr>
      <w:tr w:rsidR="003570A1" w:rsidRPr="003570A1" w14:paraId="7A3A55D0" w14:textId="77777777" w:rsidTr="003570A1">
        <w:tc>
          <w:tcPr>
            <w:tcW w:w="1701" w:type="dxa"/>
          </w:tcPr>
          <w:p w14:paraId="05E254E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4.18</w:t>
            </w:r>
          </w:p>
        </w:tc>
        <w:tc>
          <w:tcPr>
            <w:tcW w:w="7370" w:type="dxa"/>
          </w:tcPr>
          <w:p w14:paraId="56E0697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местоимений</w:t>
            </w:r>
          </w:p>
        </w:tc>
      </w:tr>
      <w:tr w:rsidR="003570A1" w:rsidRPr="003570A1" w14:paraId="1C8E6A2A" w14:textId="77777777" w:rsidTr="003570A1">
        <w:tc>
          <w:tcPr>
            <w:tcW w:w="1701" w:type="dxa"/>
          </w:tcPr>
          <w:p w14:paraId="2AFB022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4.19</w:t>
            </w:r>
          </w:p>
        </w:tc>
        <w:tc>
          <w:tcPr>
            <w:tcW w:w="7370" w:type="dxa"/>
          </w:tcPr>
          <w:p w14:paraId="7A8D5F5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переходные и непереходные глаголы</w:t>
            </w:r>
          </w:p>
        </w:tc>
      </w:tr>
      <w:tr w:rsidR="003570A1" w:rsidRPr="003570A1" w14:paraId="5446711C" w14:textId="77777777" w:rsidTr="003570A1">
        <w:tc>
          <w:tcPr>
            <w:tcW w:w="1701" w:type="dxa"/>
          </w:tcPr>
          <w:p w14:paraId="1E8B888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4.20</w:t>
            </w:r>
          </w:p>
        </w:tc>
        <w:tc>
          <w:tcPr>
            <w:tcW w:w="7370" w:type="dxa"/>
          </w:tcPr>
          <w:p w14:paraId="6A01708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разноспрягаемые глаголы</w:t>
            </w:r>
          </w:p>
        </w:tc>
      </w:tr>
      <w:tr w:rsidR="003570A1" w:rsidRPr="003570A1" w14:paraId="3C5F6152" w14:textId="77777777" w:rsidTr="003570A1">
        <w:tc>
          <w:tcPr>
            <w:tcW w:w="1701" w:type="dxa"/>
          </w:tcPr>
          <w:p w14:paraId="2D6E345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4.21</w:t>
            </w:r>
          </w:p>
        </w:tc>
        <w:tc>
          <w:tcPr>
            <w:tcW w:w="7370" w:type="dxa"/>
          </w:tcPr>
          <w:p w14:paraId="77DB8A8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наклонение глагола, значение глаголов в изъявительном, условном и повелительном наклонениях</w:t>
            </w:r>
          </w:p>
        </w:tc>
      </w:tr>
      <w:tr w:rsidR="003570A1" w:rsidRPr="003570A1" w14:paraId="437EB5A2" w14:textId="77777777" w:rsidTr="003570A1">
        <w:tc>
          <w:tcPr>
            <w:tcW w:w="1701" w:type="dxa"/>
          </w:tcPr>
          <w:p w14:paraId="32256AA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4.22</w:t>
            </w:r>
          </w:p>
        </w:tc>
        <w:tc>
          <w:tcPr>
            <w:tcW w:w="7370" w:type="dxa"/>
          </w:tcPr>
          <w:p w14:paraId="607A00D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безличные и личные глаголы, использовать личные глаголы в безличном значении</w:t>
            </w:r>
          </w:p>
        </w:tc>
      </w:tr>
      <w:tr w:rsidR="003570A1" w:rsidRPr="003570A1" w14:paraId="30E1AB98" w14:textId="77777777" w:rsidTr="003570A1">
        <w:tc>
          <w:tcPr>
            <w:tcW w:w="1701" w:type="dxa"/>
          </w:tcPr>
          <w:p w14:paraId="6F0AE1E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4.23</w:t>
            </w:r>
          </w:p>
        </w:tc>
        <w:tc>
          <w:tcPr>
            <w:tcW w:w="7370" w:type="dxa"/>
          </w:tcPr>
          <w:p w14:paraId="0F89B49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глаголов</w:t>
            </w:r>
          </w:p>
        </w:tc>
      </w:tr>
      <w:tr w:rsidR="003570A1" w:rsidRPr="003570A1" w14:paraId="5BF9FACA" w14:textId="77777777" w:rsidTr="003570A1">
        <w:tc>
          <w:tcPr>
            <w:tcW w:w="1701" w:type="dxa"/>
          </w:tcPr>
          <w:p w14:paraId="5C80BC8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4.24</w:t>
            </w:r>
          </w:p>
        </w:tc>
        <w:tc>
          <w:tcPr>
            <w:tcW w:w="7370" w:type="dxa"/>
          </w:tcPr>
          <w:p w14:paraId="51CDB73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фонетический анализ слов</w:t>
            </w:r>
          </w:p>
        </w:tc>
      </w:tr>
      <w:tr w:rsidR="003570A1" w:rsidRPr="003570A1" w14:paraId="1C047E4B" w14:textId="77777777" w:rsidTr="003570A1">
        <w:tc>
          <w:tcPr>
            <w:tcW w:w="1701" w:type="dxa"/>
          </w:tcPr>
          <w:p w14:paraId="2016FA5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4.25</w:t>
            </w:r>
          </w:p>
        </w:tc>
        <w:tc>
          <w:tcPr>
            <w:tcW w:w="7370" w:type="dxa"/>
          </w:tcPr>
          <w:p w14:paraId="2C8F999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синтаксический анализ словосочетаний и предложений</w:t>
            </w:r>
          </w:p>
        </w:tc>
      </w:tr>
      <w:tr w:rsidR="003570A1" w:rsidRPr="003570A1" w14:paraId="5A39056F" w14:textId="77777777" w:rsidTr="003570A1">
        <w:tc>
          <w:tcPr>
            <w:tcW w:w="1701" w:type="dxa"/>
          </w:tcPr>
          <w:p w14:paraId="736DB27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w:t>
            </w:r>
          </w:p>
        </w:tc>
        <w:tc>
          <w:tcPr>
            <w:tcW w:w="7370" w:type="dxa"/>
          </w:tcPr>
          <w:p w14:paraId="5263D04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"Культура речи"</w:t>
            </w:r>
          </w:p>
        </w:tc>
      </w:tr>
      <w:tr w:rsidR="003570A1" w:rsidRPr="003570A1" w14:paraId="5B6364CF" w14:textId="77777777" w:rsidTr="003570A1">
        <w:tc>
          <w:tcPr>
            <w:tcW w:w="1701" w:type="dxa"/>
          </w:tcPr>
          <w:p w14:paraId="5892598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w:t>
            </w:r>
          </w:p>
        </w:tc>
        <w:tc>
          <w:tcPr>
            <w:tcW w:w="7370" w:type="dxa"/>
          </w:tcPr>
          <w:p w14:paraId="0181609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Использовать знания по фонетике и орфоэпии в практике произношения слов</w:t>
            </w:r>
          </w:p>
        </w:tc>
      </w:tr>
      <w:tr w:rsidR="003570A1" w:rsidRPr="003570A1" w14:paraId="15A528AB" w14:textId="77777777" w:rsidTr="003570A1">
        <w:tc>
          <w:tcPr>
            <w:tcW w:w="1701" w:type="dxa"/>
          </w:tcPr>
          <w:p w14:paraId="0F1F3EE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5.2</w:t>
            </w:r>
          </w:p>
        </w:tc>
        <w:tc>
          <w:tcPr>
            <w:tcW w:w="7370" w:type="dxa"/>
          </w:tcPr>
          <w:p w14:paraId="3CBC0F5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произношения имен существительных и имен прилагательных, постановки в них ударения (в рамках изученного)</w:t>
            </w:r>
          </w:p>
        </w:tc>
      </w:tr>
      <w:tr w:rsidR="003570A1" w:rsidRPr="003570A1" w14:paraId="26C38FF0" w14:textId="77777777" w:rsidTr="003570A1">
        <w:tc>
          <w:tcPr>
            <w:tcW w:w="1701" w:type="dxa"/>
          </w:tcPr>
          <w:p w14:paraId="7C15D41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5.3</w:t>
            </w:r>
          </w:p>
        </w:tc>
        <w:tc>
          <w:tcPr>
            <w:tcW w:w="7370" w:type="dxa"/>
          </w:tcPr>
          <w:p w14:paraId="6C76DB2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3570A1" w:rsidRPr="003570A1" w14:paraId="0C2EE4E6" w14:textId="77777777" w:rsidTr="003570A1">
        <w:tc>
          <w:tcPr>
            <w:tcW w:w="1701" w:type="dxa"/>
          </w:tcPr>
          <w:p w14:paraId="3775B96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5.4</w:t>
            </w:r>
          </w:p>
        </w:tc>
        <w:tc>
          <w:tcPr>
            <w:tcW w:w="7370" w:type="dxa"/>
          </w:tcPr>
          <w:p w14:paraId="3A55E49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3570A1" w:rsidRPr="003570A1" w14:paraId="0C6076D9" w14:textId="77777777" w:rsidTr="003570A1">
        <w:tc>
          <w:tcPr>
            <w:tcW w:w="1701" w:type="dxa"/>
          </w:tcPr>
          <w:p w14:paraId="7E100AF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5.5</w:t>
            </w:r>
          </w:p>
        </w:tc>
        <w:tc>
          <w:tcPr>
            <w:tcW w:w="7370" w:type="dxa"/>
          </w:tcPr>
          <w:p w14:paraId="4880B30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словоизменения имен существительных, соблюдать нормы словообразования имен прилагательных</w:t>
            </w:r>
          </w:p>
        </w:tc>
      </w:tr>
      <w:tr w:rsidR="003570A1" w:rsidRPr="003570A1" w14:paraId="2BB4CDD0" w14:textId="77777777" w:rsidTr="003570A1">
        <w:tc>
          <w:tcPr>
            <w:tcW w:w="1701" w:type="dxa"/>
          </w:tcPr>
          <w:p w14:paraId="6BBC26D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5.6</w:t>
            </w:r>
          </w:p>
        </w:tc>
        <w:tc>
          <w:tcPr>
            <w:tcW w:w="7370" w:type="dxa"/>
          </w:tcPr>
          <w:p w14:paraId="2C2BE9C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Уметь склонять числительные</w:t>
            </w:r>
          </w:p>
        </w:tc>
      </w:tr>
      <w:tr w:rsidR="003570A1" w:rsidRPr="003570A1" w14:paraId="7724B2AA" w14:textId="77777777" w:rsidTr="003570A1">
        <w:tc>
          <w:tcPr>
            <w:tcW w:w="1701" w:type="dxa"/>
          </w:tcPr>
          <w:p w14:paraId="52487FD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5.7</w:t>
            </w:r>
          </w:p>
        </w:tc>
        <w:tc>
          <w:tcPr>
            <w:tcW w:w="7370" w:type="dxa"/>
          </w:tcPr>
          <w:p w14:paraId="425CA4A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Уметь склонять местоимения</w:t>
            </w:r>
          </w:p>
        </w:tc>
      </w:tr>
      <w:tr w:rsidR="003570A1" w:rsidRPr="003570A1" w14:paraId="37E87574" w14:textId="77777777" w:rsidTr="003570A1">
        <w:tc>
          <w:tcPr>
            <w:tcW w:w="1701" w:type="dxa"/>
          </w:tcPr>
          <w:p w14:paraId="55E71F7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5.8</w:t>
            </w:r>
          </w:p>
        </w:tc>
        <w:tc>
          <w:tcPr>
            <w:tcW w:w="7370" w:type="dxa"/>
          </w:tcPr>
          <w:p w14:paraId="1EAEEDE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 употреблять собирательные имена числительные</w:t>
            </w:r>
          </w:p>
        </w:tc>
      </w:tr>
      <w:tr w:rsidR="003570A1" w:rsidRPr="003570A1" w14:paraId="189E10BB" w14:textId="77777777" w:rsidTr="003570A1">
        <w:tc>
          <w:tcPr>
            <w:tcW w:w="1701" w:type="dxa"/>
          </w:tcPr>
          <w:p w14:paraId="6BEEBD2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6</w:t>
            </w:r>
          </w:p>
        </w:tc>
        <w:tc>
          <w:tcPr>
            <w:tcW w:w="7370" w:type="dxa"/>
          </w:tcPr>
          <w:p w14:paraId="40DA7A9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"Орфография"</w:t>
            </w:r>
          </w:p>
        </w:tc>
      </w:tr>
      <w:tr w:rsidR="003570A1" w:rsidRPr="003570A1" w14:paraId="5A8FC331" w14:textId="77777777" w:rsidTr="003570A1">
        <w:tc>
          <w:tcPr>
            <w:tcW w:w="1701" w:type="dxa"/>
          </w:tcPr>
          <w:p w14:paraId="02F4A4E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w:t>
            </w:r>
          </w:p>
        </w:tc>
        <w:tc>
          <w:tcPr>
            <w:tcW w:w="7370" w:type="dxa"/>
          </w:tcPr>
          <w:p w14:paraId="7E67435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изученные орфограммы</w:t>
            </w:r>
          </w:p>
        </w:tc>
      </w:tr>
      <w:tr w:rsidR="003570A1" w:rsidRPr="003570A1" w14:paraId="57CAC46B" w14:textId="77777777" w:rsidTr="003570A1">
        <w:tc>
          <w:tcPr>
            <w:tcW w:w="1701" w:type="dxa"/>
          </w:tcPr>
          <w:p w14:paraId="584003F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6.2</w:t>
            </w:r>
          </w:p>
        </w:tc>
        <w:tc>
          <w:tcPr>
            <w:tcW w:w="7370" w:type="dxa"/>
          </w:tcPr>
          <w:p w14:paraId="2AE6154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знания по орфографии в практике правописания</w:t>
            </w:r>
          </w:p>
        </w:tc>
      </w:tr>
      <w:tr w:rsidR="003570A1" w:rsidRPr="003570A1" w14:paraId="11B030A3" w14:textId="77777777" w:rsidTr="003570A1">
        <w:tc>
          <w:tcPr>
            <w:tcW w:w="1701" w:type="dxa"/>
          </w:tcPr>
          <w:p w14:paraId="18DE1A3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6.3</w:t>
            </w:r>
          </w:p>
        </w:tc>
        <w:tc>
          <w:tcPr>
            <w:tcW w:w="7370" w:type="dxa"/>
          </w:tcPr>
          <w:p w14:paraId="1BA12FB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Использовать знания по фонетике и графике в практике правописания слов</w:t>
            </w:r>
          </w:p>
        </w:tc>
      </w:tr>
      <w:tr w:rsidR="003570A1" w:rsidRPr="003570A1" w14:paraId="6C1EEC19" w14:textId="77777777" w:rsidTr="003570A1">
        <w:tc>
          <w:tcPr>
            <w:tcW w:w="1701" w:type="dxa"/>
          </w:tcPr>
          <w:p w14:paraId="2F4696B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6.4</w:t>
            </w:r>
          </w:p>
        </w:tc>
        <w:tc>
          <w:tcPr>
            <w:tcW w:w="7370" w:type="dxa"/>
          </w:tcPr>
          <w:p w14:paraId="420F9DA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сложных и сложносокращенных слов</w:t>
            </w:r>
          </w:p>
        </w:tc>
      </w:tr>
      <w:tr w:rsidR="003570A1" w:rsidRPr="003570A1" w14:paraId="5D34CD75" w14:textId="77777777" w:rsidTr="003570A1">
        <w:tc>
          <w:tcPr>
            <w:tcW w:w="1701" w:type="dxa"/>
          </w:tcPr>
          <w:p w14:paraId="7954674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6.5</w:t>
            </w:r>
          </w:p>
        </w:tc>
        <w:tc>
          <w:tcPr>
            <w:tcW w:w="7370" w:type="dxa"/>
          </w:tcPr>
          <w:p w14:paraId="360AF3B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корня -кас- и -кос- с чередованием а (о)</w:t>
            </w:r>
          </w:p>
        </w:tc>
      </w:tr>
      <w:tr w:rsidR="003570A1" w:rsidRPr="003570A1" w14:paraId="105E3BC6" w14:textId="77777777" w:rsidTr="003570A1">
        <w:tc>
          <w:tcPr>
            <w:tcW w:w="1701" w:type="dxa"/>
          </w:tcPr>
          <w:p w14:paraId="4DBAE5C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6.6</w:t>
            </w:r>
          </w:p>
        </w:tc>
        <w:tc>
          <w:tcPr>
            <w:tcW w:w="7370" w:type="dxa"/>
          </w:tcPr>
          <w:p w14:paraId="160D1EA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гласных в приставках пре- и при-</w:t>
            </w:r>
          </w:p>
        </w:tc>
      </w:tr>
      <w:tr w:rsidR="003570A1" w:rsidRPr="003570A1" w14:paraId="49C3F978" w14:textId="77777777" w:rsidTr="003570A1">
        <w:tc>
          <w:tcPr>
            <w:tcW w:w="1701" w:type="dxa"/>
          </w:tcPr>
          <w:p w14:paraId="0A27D08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6.7</w:t>
            </w:r>
          </w:p>
        </w:tc>
        <w:tc>
          <w:tcPr>
            <w:tcW w:w="7370" w:type="dxa"/>
          </w:tcPr>
          <w:p w14:paraId="3476B9D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слитного и дефисного написания пол- и полу- со словами</w:t>
            </w:r>
          </w:p>
        </w:tc>
      </w:tr>
      <w:tr w:rsidR="003570A1" w:rsidRPr="003570A1" w14:paraId="1DA9BCBE" w14:textId="77777777" w:rsidTr="003570A1">
        <w:tc>
          <w:tcPr>
            <w:tcW w:w="1701" w:type="dxa"/>
          </w:tcPr>
          <w:p w14:paraId="7E46494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6.8</w:t>
            </w:r>
          </w:p>
        </w:tc>
        <w:tc>
          <w:tcPr>
            <w:tcW w:w="7370" w:type="dxa"/>
          </w:tcPr>
          <w:p w14:paraId="697737E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н и нн в именах прилагательных</w:t>
            </w:r>
          </w:p>
        </w:tc>
      </w:tr>
      <w:tr w:rsidR="003570A1" w:rsidRPr="003570A1" w14:paraId="6ED8C65F" w14:textId="77777777" w:rsidTr="003570A1">
        <w:tc>
          <w:tcPr>
            <w:tcW w:w="1701" w:type="dxa"/>
          </w:tcPr>
          <w:p w14:paraId="13BA949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6.9</w:t>
            </w:r>
          </w:p>
        </w:tc>
        <w:tc>
          <w:tcPr>
            <w:tcW w:w="7370" w:type="dxa"/>
          </w:tcPr>
          <w:p w14:paraId="77E387A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суффиксов -к- и -ск- имен прилагательных</w:t>
            </w:r>
          </w:p>
        </w:tc>
      </w:tr>
      <w:tr w:rsidR="003570A1" w:rsidRPr="003570A1" w14:paraId="064A654B" w14:textId="77777777" w:rsidTr="003570A1">
        <w:tc>
          <w:tcPr>
            <w:tcW w:w="1701" w:type="dxa"/>
          </w:tcPr>
          <w:p w14:paraId="0D3F122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6.10</w:t>
            </w:r>
          </w:p>
        </w:tc>
        <w:tc>
          <w:tcPr>
            <w:tcW w:w="7370" w:type="dxa"/>
          </w:tcPr>
          <w:p w14:paraId="47A7AAA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сложных имен прилагательных</w:t>
            </w:r>
          </w:p>
        </w:tc>
      </w:tr>
      <w:tr w:rsidR="003570A1" w:rsidRPr="003570A1" w14:paraId="4732027B" w14:textId="77777777" w:rsidTr="003570A1">
        <w:tc>
          <w:tcPr>
            <w:tcW w:w="1701" w:type="dxa"/>
          </w:tcPr>
          <w:p w14:paraId="6F1CB08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6.11</w:t>
            </w:r>
          </w:p>
        </w:tc>
        <w:tc>
          <w:tcPr>
            <w:tcW w:w="7370" w:type="dxa"/>
          </w:tcPr>
          <w:p w14:paraId="3AAE2E4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3570A1" w:rsidRPr="003570A1" w14:paraId="257748C0" w14:textId="77777777" w:rsidTr="003570A1">
        <w:tc>
          <w:tcPr>
            <w:tcW w:w="1701" w:type="dxa"/>
          </w:tcPr>
          <w:p w14:paraId="6495F45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6.12</w:t>
            </w:r>
          </w:p>
        </w:tc>
        <w:tc>
          <w:tcPr>
            <w:tcW w:w="7370" w:type="dxa"/>
          </w:tcPr>
          <w:p w14:paraId="67CC58C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местоимений с не и ни, слитного, раздельного и дефисного написания местоимений</w:t>
            </w:r>
          </w:p>
        </w:tc>
      </w:tr>
      <w:tr w:rsidR="003570A1" w:rsidRPr="003570A1" w14:paraId="6FAB4DBD" w14:textId="77777777" w:rsidTr="003570A1">
        <w:tc>
          <w:tcPr>
            <w:tcW w:w="1701" w:type="dxa"/>
          </w:tcPr>
          <w:p w14:paraId="6C2EC1E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6.13</w:t>
            </w:r>
          </w:p>
        </w:tc>
        <w:tc>
          <w:tcPr>
            <w:tcW w:w="7370" w:type="dxa"/>
          </w:tcPr>
          <w:p w14:paraId="58D1475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ь в формах глагола повелительного наклонения</w:t>
            </w:r>
          </w:p>
        </w:tc>
      </w:tr>
      <w:tr w:rsidR="003570A1" w:rsidRPr="003570A1" w14:paraId="6083C2E8" w14:textId="77777777" w:rsidTr="003570A1">
        <w:tc>
          <w:tcPr>
            <w:tcW w:w="1701" w:type="dxa"/>
          </w:tcPr>
          <w:p w14:paraId="19D24A2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6.14</w:t>
            </w:r>
          </w:p>
        </w:tc>
        <w:tc>
          <w:tcPr>
            <w:tcW w:w="7370" w:type="dxa"/>
          </w:tcPr>
          <w:p w14:paraId="337311E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орфографический анализ слов (в рамках изученного)</w:t>
            </w:r>
          </w:p>
        </w:tc>
      </w:tr>
      <w:tr w:rsidR="003570A1" w:rsidRPr="003570A1" w14:paraId="60C879C1" w14:textId="77777777" w:rsidTr="003570A1">
        <w:tc>
          <w:tcPr>
            <w:tcW w:w="1701" w:type="dxa"/>
          </w:tcPr>
          <w:p w14:paraId="39D92A4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w:t>
            </w:r>
          </w:p>
        </w:tc>
        <w:tc>
          <w:tcPr>
            <w:tcW w:w="7370" w:type="dxa"/>
          </w:tcPr>
          <w:p w14:paraId="5B36CFA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"Пунктуация"</w:t>
            </w:r>
          </w:p>
        </w:tc>
      </w:tr>
      <w:tr w:rsidR="003570A1" w:rsidRPr="003570A1" w14:paraId="0DCB4D11" w14:textId="77777777" w:rsidTr="003570A1">
        <w:tc>
          <w:tcPr>
            <w:tcW w:w="1701" w:type="dxa"/>
          </w:tcPr>
          <w:p w14:paraId="05F3BD4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7.1</w:t>
            </w:r>
          </w:p>
        </w:tc>
        <w:tc>
          <w:tcPr>
            <w:tcW w:w="7370" w:type="dxa"/>
          </w:tcPr>
          <w:p w14:paraId="72B1104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пунктуационный анализ предложений (в рамках изученного)</w:t>
            </w:r>
          </w:p>
        </w:tc>
      </w:tr>
      <w:tr w:rsidR="003570A1" w:rsidRPr="003570A1" w14:paraId="278552FF" w14:textId="77777777" w:rsidTr="003570A1">
        <w:tc>
          <w:tcPr>
            <w:tcW w:w="1701" w:type="dxa"/>
          </w:tcPr>
          <w:p w14:paraId="4B5838A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w:t>
            </w:r>
          </w:p>
        </w:tc>
        <w:tc>
          <w:tcPr>
            <w:tcW w:w="7370" w:type="dxa"/>
          </w:tcPr>
          <w:p w14:paraId="1282305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"Выразительность русской речи"</w:t>
            </w:r>
          </w:p>
        </w:tc>
      </w:tr>
      <w:tr w:rsidR="003570A1" w:rsidRPr="003570A1" w14:paraId="50250B9C" w14:textId="77777777" w:rsidTr="003570A1">
        <w:tc>
          <w:tcPr>
            <w:tcW w:w="1701" w:type="dxa"/>
          </w:tcPr>
          <w:p w14:paraId="40CDCED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8.1</w:t>
            </w:r>
          </w:p>
        </w:tc>
        <w:tc>
          <w:tcPr>
            <w:tcW w:w="7370" w:type="dxa"/>
          </w:tcPr>
          <w:p w14:paraId="3285C00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3570A1" w:rsidRPr="003570A1" w14:paraId="2B624D74" w14:textId="77777777" w:rsidTr="003570A1">
        <w:tc>
          <w:tcPr>
            <w:tcW w:w="1701" w:type="dxa"/>
          </w:tcPr>
          <w:p w14:paraId="383B408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8.2</w:t>
            </w:r>
          </w:p>
        </w:tc>
        <w:tc>
          <w:tcPr>
            <w:tcW w:w="7370" w:type="dxa"/>
          </w:tcPr>
          <w:p w14:paraId="54285C1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ситуацию употребления фразеологизма</w:t>
            </w:r>
          </w:p>
        </w:tc>
      </w:tr>
    </w:tbl>
    <w:p w14:paraId="75422637" w14:textId="77777777" w:rsidR="003570A1" w:rsidRDefault="003570A1" w:rsidP="003570A1">
      <w:pPr>
        <w:widowControl w:val="0"/>
        <w:autoSpaceDE w:val="0"/>
        <w:autoSpaceDN w:val="0"/>
        <w:spacing w:after="0"/>
        <w:jc w:val="right"/>
        <w:rPr>
          <w:rFonts w:eastAsia="Times New Roman" w:cs="Times New Roman"/>
          <w:kern w:val="2"/>
          <w:sz w:val="24"/>
          <w:szCs w:val="24"/>
          <w:lang w:eastAsia="ru-RU"/>
          <w14:ligatures w14:val="standardContextual"/>
        </w:rPr>
      </w:pPr>
    </w:p>
    <w:p w14:paraId="05C10C56" w14:textId="77777777" w:rsidR="003570A1" w:rsidRPr="003570A1" w:rsidRDefault="003570A1" w:rsidP="003570A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Таблица 2.3</w:t>
      </w:r>
    </w:p>
    <w:p w14:paraId="5A02F890" w14:textId="77777777" w:rsidR="003570A1" w:rsidRPr="003570A1" w:rsidRDefault="003570A1" w:rsidP="003570A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lastRenderedPageBreak/>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570A1" w:rsidRPr="003570A1" w14:paraId="14C42903" w14:textId="77777777" w:rsidTr="003570A1">
        <w:tc>
          <w:tcPr>
            <w:tcW w:w="1134" w:type="dxa"/>
          </w:tcPr>
          <w:p w14:paraId="3F06846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Код</w:t>
            </w:r>
          </w:p>
        </w:tc>
        <w:tc>
          <w:tcPr>
            <w:tcW w:w="7937" w:type="dxa"/>
          </w:tcPr>
          <w:p w14:paraId="78133AD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Проверяемый элемент содержания</w:t>
            </w:r>
          </w:p>
        </w:tc>
      </w:tr>
      <w:tr w:rsidR="003570A1" w:rsidRPr="003570A1" w14:paraId="153CC844" w14:textId="77777777" w:rsidTr="003570A1">
        <w:tc>
          <w:tcPr>
            <w:tcW w:w="1134" w:type="dxa"/>
          </w:tcPr>
          <w:p w14:paraId="44661DB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w:t>
            </w:r>
          </w:p>
        </w:tc>
        <w:tc>
          <w:tcPr>
            <w:tcW w:w="7937" w:type="dxa"/>
          </w:tcPr>
          <w:p w14:paraId="1C8E2C0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Язык и речь</w:t>
            </w:r>
          </w:p>
        </w:tc>
      </w:tr>
      <w:tr w:rsidR="003570A1" w:rsidRPr="003570A1" w14:paraId="3E8C659A" w14:textId="77777777" w:rsidTr="003570A1">
        <w:tc>
          <w:tcPr>
            <w:tcW w:w="1134" w:type="dxa"/>
          </w:tcPr>
          <w:p w14:paraId="57DB8E8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1.1</w:t>
            </w:r>
          </w:p>
        </w:tc>
        <w:tc>
          <w:tcPr>
            <w:tcW w:w="7937" w:type="dxa"/>
          </w:tcPr>
          <w:p w14:paraId="1CF6AE6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Монолог-описание, монолог-повествование, монолог-рассуждение; сообщение на лингвистическую тему</w:t>
            </w:r>
          </w:p>
        </w:tc>
      </w:tr>
      <w:tr w:rsidR="003570A1" w:rsidRPr="003570A1" w14:paraId="28349DB1" w14:textId="77777777" w:rsidTr="003570A1">
        <w:tc>
          <w:tcPr>
            <w:tcW w:w="1134" w:type="dxa"/>
          </w:tcPr>
          <w:p w14:paraId="2B229EC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1.2</w:t>
            </w:r>
          </w:p>
        </w:tc>
        <w:tc>
          <w:tcPr>
            <w:tcW w:w="7937" w:type="dxa"/>
          </w:tcPr>
          <w:p w14:paraId="6A3256B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диалога: побуждение к действию, обмен мнениями</w:t>
            </w:r>
          </w:p>
        </w:tc>
      </w:tr>
      <w:tr w:rsidR="003570A1" w:rsidRPr="003570A1" w14:paraId="2EA29117" w14:textId="77777777" w:rsidTr="003570A1">
        <w:tc>
          <w:tcPr>
            <w:tcW w:w="1134" w:type="dxa"/>
          </w:tcPr>
          <w:p w14:paraId="05925D8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w:t>
            </w:r>
          </w:p>
        </w:tc>
        <w:tc>
          <w:tcPr>
            <w:tcW w:w="7937" w:type="dxa"/>
          </w:tcPr>
          <w:p w14:paraId="5B1ACFC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Текст</w:t>
            </w:r>
          </w:p>
        </w:tc>
      </w:tr>
      <w:tr w:rsidR="003570A1" w:rsidRPr="003570A1" w14:paraId="4FAB38D5" w14:textId="77777777" w:rsidTr="003570A1">
        <w:tc>
          <w:tcPr>
            <w:tcW w:w="1134" w:type="dxa"/>
          </w:tcPr>
          <w:p w14:paraId="2DA4D9E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w:t>
            </w:r>
          </w:p>
        </w:tc>
        <w:tc>
          <w:tcPr>
            <w:tcW w:w="7937" w:type="dxa"/>
          </w:tcPr>
          <w:p w14:paraId="28473AE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3570A1" w:rsidRPr="003570A1" w14:paraId="211A217B" w14:textId="77777777" w:rsidTr="003570A1">
        <w:tc>
          <w:tcPr>
            <w:tcW w:w="1134" w:type="dxa"/>
          </w:tcPr>
          <w:p w14:paraId="76B034D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2.2</w:t>
            </w:r>
          </w:p>
        </w:tc>
        <w:tc>
          <w:tcPr>
            <w:tcW w:w="7937" w:type="dxa"/>
          </w:tcPr>
          <w:p w14:paraId="60E7364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3570A1" w:rsidRPr="003570A1" w14:paraId="410CC595" w14:textId="77777777" w:rsidTr="003570A1">
        <w:tc>
          <w:tcPr>
            <w:tcW w:w="1134" w:type="dxa"/>
          </w:tcPr>
          <w:p w14:paraId="02831D7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2.3</w:t>
            </w:r>
          </w:p>
        </w:tc>
        <w:tc>
          <w:tcPr>
            <w:tcW w:w="7937" w:type="dxa"/>
          </w:tcPr>
          <w:p w14:paraId="7B0D1C8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Описание как тип речи. Описание внешности человека. Описание помещения. Описание природы. Описание местности. Описание действий</w:t>
            </w:r>
          </w:p>
        </w:tc>
      </w:tr>
      <w:tr w:rsidR="003570A1" w:rsidRPr="003570A1" w14:paraId="617A79A8" w14:textId="77777777" w:rsidTr="003570A1">
        <w:tc>
          <w:tcPr>
            <w:tcW w:w="1134" w:type="dxa"/>
          </w:tcPr>
          <w:p w14:paraId="2204C1A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w:t>
            </w:r>
          </w:p>
        </w:tc>
        <w:tc>
          <w:tcPr>
            <w:tcW w:w="7937" w:type="dxa"/>
          </w:tcPr>
          <w:p w14:paraId="2B867D1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Функциональные разновидности языка</w:t>
            </w:r>
          </w:p>
        </w:tc>
      </w:tr>
      <w:tr w:rsidR="003570A1" w:rsidRPr="003570A1" w14:paraId="4AF0493B" w14:textId="77777777" w:rsidTr="003570A1">
        <w:tc>
          <w:tcPr>
            <w:tcW w:w="1134" w:type="dxa"/>
          </w:tcPr>
          <w:p w14:paraId="3299FDB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3.1</w:t>
            </w:r>
          </w:p>
        </w:tc>
        <w:tc>
          <w:tcPr>
            <w:tcW w:w="7937" w:type="dxa"/>
          </w:tcPr>
          <w:p w14:paraId="58A8487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Официально-деловой стиль. Заявление. Расписка</w:t>
            </w:r>
          </w:p>
        </w:tc>
      </w:tr>
      <w:tr w:rsidR="003570A1" w:rsidRPr="003570A1" w14:paraId="2D706F1E" w14:textId="77777777" w:rsidTr="003570A1">
        <w:tc>
          <w:tcPr>
            <w:tcW w:w="1134" w:type="dxa"/>
          </w:tcPr>
          <w:p w14:paraId="7F36340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3.2</w:t>
            </w:r>
          </w:p>
        </w:tc>
        <w:tc>
          <w:tcPr>
            <w:tcW w:w="7937" w:type="dxa"/>
          </w:tcPr>
          <w:p w14:paraId="5D76B0F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Научный стиль. Словарная статья. Научное сообщение</w:t>
            </w:r>
          </w:p>
        </w:tc>
      </w:tr>
      <w:tr w:rsidR="003570A1" w:rsidRPr="003570A1" w14:paraId="1FFFC49E" w14:textId="77777777" w:rsidTr="003570A1">
        <w:tc>
          <w:tcPr>
            <w:tcW w:w="1134" w:type="dxa"/>
          </w:tcPr>
          <w:p w14:paraId="4D6394E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w:t>
            </w:r>
          </w:p>
        </w:tc>
        <w:tc>
          <w:tcPr>
            <w:tcW w:w="7937" w:type="dxa"/>
          </w:tcPr>
          <w:p w14:paraId="00538AC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Система языка</w:t>
            </w:r>
          </w:p>
        </w:tc>
      </w:tr>
      <w:tr w:rsidR="003570A1" w:rsidRPr="003570A1" w14:paraId="2C88EFAF" w14:textId="77777777" w:rsidTr="003570A1">
        <w:tc>
          <w:tcPr>
            <w:tcW w:w="1134" w:type="dxa"/>
          </w:tcPr>
          <w:p w14:paraId="3226B07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w:t>
            </w:r>
          </w:p>
        </w:tc>
        <w:tc>
          <w:tcPr>
            <w:tcW w:w="7937" w:type="dxa"/>
          </w:tcPr>
          <w:p w14:paraId="114C05D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Лексикология</w:t>
            </w:r>
          </w:p>
        </w:tc>
      </w:tr>
      <w:tr w:rsidR="003570A1" w:rsidRPr="003570A1" w14:paraId="3C49FCCC" w14:textId="77777777" w:rsidTr="003570A1">
        <w:tc>
          <w:tcPr>
            <w:tcW w:w="1134" w:type="dxa"/>
          </w:tcPr>
          <w:p w14:paraId="1C5FD99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w:t>
            </w:r>
          </w:p>
        </w:tc>
        <w:tc>
          <w:tcPr>
            <w:tcW w:w="7937" w:type="dxa"/>
          </w:tcPr>
          <w:p w14:paraId="242BB84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Лексика русского языка с точки зрения ее происхождения: исконно русские и заимствованные слова</w:t>
            </w:r>
          </w:p>
        </w:tc>
      </w:tr>
      <w:tr w:rsidR="003570A1" w:rsidRPr="003570A1" w14:paraId="39176C23" w14:textId="77777777" w:rsidTr="003570A1">
        <w:tc>
          <w:tcPr>
            <w:tcW w:w="1134" w:type="dxa"/>
          </w:tcPr>
          <w:p w14:paraId="7D73F8F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w:t>
            </w:r>
          </w:p>
        </w:tc>
        <w:tc>
          <w:tcPr>
            <w:tcW w:w="7937" w:type="dxa"/>
          </w:tcPr>
          <w:p w14:paraId="6524352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3570A1" w:rsidRPr="003570A1" w14:paraId="5B909DA9" w14:textId="77777777" w:rsidTr="003570A1">
        <w:tc>
          <w:tcPr>
            <w:tcW w:w="1134" w:type="dxa"/>
          </w:tcPr>
          <w:p w14:paraId="529C4E2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w:t>
            </w:r>
          </w:p>
        </w:tc>
        <w:tc>
          <w:tcPr>
            <w:tcW w:w="7937" w:type="dxa"/>
          </w:tcPr>
          <w:p w14:paraId="5170484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3570A1" w:rsidRPr="003570A1" w14:paraId="22BE4D6C" w14:textId="77777777" w:rsidTr="003570A1">
        <w:tc>
          <w:tcPr>
            <w:tcW w:w="1134" w:type="dxa"/>
          </w:tcPr>
          <w:p w14:paraId="55FD312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4.1.4</w:t>
            </w:r>
          </w:p>
        </w:tc>
        <w:tc>
          <w:tcPr>
            <w:tcW w:w="7937" w:type="dxa"/>
          </w:tcPr>
          <w:p w14:paraId="6D52F64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Стилистические пласты лексики: стилистически нейтральная, высокая и сниженная лексика</w:t>
            </w:r>
          </w:p>
        </w:tc>
      </w:tr>
      <w:tr w:rsidR="003570A1" w:rsidRPr="003570A1" w14:paraId="387FDECE" w14:textId="77777777" w:rsidTr="003570A1">
        <w:tc>
          <w:tcPr>
            <w:tcW w:w="1134" w:type="dxa"/>
          </w:tcPr>
          <w:p w14:paraId="79ACDD0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4.1.5</w:t>
            </w:r>
          </w:p>
        </w:tc>
        <w:tc>
          <w:tcPr>
            <w:tcW w:w="7937" w:type="dxa"/>
          </w:tcPr>
          <w:p w14:paraId="77A9647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Фразеологизмы. Их признаки и значение</w:t>
            </w:r>
          </w:p>
        </w:tc>
      </w:tr>
      <w:tr w:rsidR="003570A1" w:rsidRPr="003570A1" w14:paraId="04E822B5" w14:textId="77777777" w:rsidTr="003570A1">
        <w:tc>
          <w:tcPr>
            <w:tcW w:w="1134" w:type="dxa"/>
          </w:tcPr>
          <w:p w14:paraId="1C9359E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4.1.6</w:t>
            </w:r>
          </w:p>
        </w:tc>
        <w:tc>
          <w:tcPr>
            <w:tcW w:w="7937" w:type="dxa"/>
          </w:tcPr>
          <w:p w14:paraId="5BEBECC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Лексический анализ слова</w:t>
            </w:r>
          </w:p>
        </w:tc>
      </w:tr>
      <w:tr w:rsidR="003570A1" w:rsidRPr="003570A1" w14:paraId="3856ED27" w14:textId="77777777" w:rsidTr="003570A1">
        <w:tc>
          <w:tcPr>
            <w:tcW w:w="1134" w:type="dxa"/>
          </w:tcPr>
          <w:p w14:paraId="5888300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w:t>
            </w:r>
          </w:p>
        </w:tc>
        <w:tc>
          <w:tcPr>
            <w:tcW w:w="7937" w:type="dxa"/>
          </w:tcPr>
          <w:p w14:paraId="7BA65D5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Словообразование</w:t>
            </w:r>
          </w:p>
        </w:tc>
      </w:tr>
      <w:tr w:rsidR="003570A1" w:rsidRPr="003570A1" w14:paraId="0486D42B" w14:textId="77777777" w:rsidTr="003570A1">
        <w:tc>
          <w:tcPr>
            <w:tcW w:w="1134" w:type="dxa"/>
          </w:tcPr>
          <w:p w14:paraId="79D4CD4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4.2.1</w:t>
            </w:r>
          </w:p>
        </w:tc>
        <w:tc>
          <w:tcPr>
            <w:tcW w:w="7937" w:type="dxa"/>
          </w:tcPr>
          <w:p w14:paraId="73D3198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Формообразующие и словообразующие морфемы. Производящая основа</w:t>
            </w:r>
          </w:p>
        </w:tc>
      </w:tr>
      <w:tr w:rsidR="003570A1" w:rsidRPr="003570A1" w14:paraId="540F9EF0" w14:textId="77777777" w:rsidTr="003570A1">
        <w:tc>
          <w:tcPr>
            <w:tcW w:w="1134" w:type="dxa"/>
          </w:tcPr>
          <w:p w14:paraId="438628C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4.2.2</w:t>
            </w:r>
          </w:p>
        </w:tc>
        <w:tc>
          <w:tcPr>
            <w:tcW w:w="7937" w:type="dxa"/>
          </w:tcPr>
          <w:p w14:paraId="0CD7F64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Основные способы образования слов в русском языке (приставочный, </w:t>
            </w:r>
            <w:r w:rsidRPr="003570A1">
              <w:rPr>
                <w:rFonts w:eastAsia="Times New Roman" w:cs="Times New Roman"/>
                <w:kern w:val="2"/>
                <w:sz w:val="24"/>
                <w:szCs w:val="24"/>
                <w:lang w:eastAsia="ru-RU"/>
                <w14:ligatures w14:val="standardContextual"/>
              </w:rPr>
              <w:lastRenderedPageBreak/>
              <w:t>суффиксальный, приставочно-суффиксальный, бессуффиксный, сложение, переход из одной части речи в другую)</w:t>
            </w:r>
          </w:p>
        </w:tc>
      </w:tr>
      <w:tr w:rsidR="003570A1" w:rsidRPr="003570A1" w14:paraId="0D23519A" w14:textId="77777777" w:rsidTr="003570A1">
        <w:tc>
          <w:tcPr>
            <w:tcW w:w="1134" w:type="dxa"/>
          </w:tcPr>
          <w:p w14:paraId="7651504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4.2.3</w:t>
            </w:r>
          </w:p>
        </w:tc>
        <w:tc>
          <w:tcPr>
            <w:tcW w:w="7937" w:type="dxa"/>
          </w:tcPr>
          <w:p w14:paraId="28818DA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Морфемный и словообразовательный анализ слов</w:t>
            </w:r>
          </w:p>
        </w:tc>
      </w:tr>
      <w:tr w:rsidR="003570A1" w:rsidRPr="003570A1" w14:paraId="0AA16E29" w14:textId="77777777" w:rsidTr="003570A1">
        <w:tc>
          <w:tcPr>
            <w:tcW w:w="1134" w:type="dxa"/>
          </w:tcPr>
          <w:p w14:paraId="1EFE3AF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4.2.4</w:t>
            </w:r>
          </w:p>
        </w:tc>
        <w:tc>
          <w:tcPr>
            <w:tcW w:w="7937" w:type="dxa"/>
          </w:tcPr>
          <w:p w14:paraId="1A27F9A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Особенности словообразования имен существительных, имен прилагательных, имен числительных, местоимений</w:t>
            </w:r>
          </w:p>
        </w:tc>
      </w:tr>
      <w:tr w:rsidR="003570A1" w:rsidRPr="003570A1" w14:paraId="655A89D9" w14:textId="77777777" w:rsidTr="003570A1">
        <w:tc>
          <w:tcPr>
            <w:tcW w:w="1134" w:type="dxa"/>
          </w:tcPr>
          <w:p w14:paraId="6E0BE35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w:t>
            </w:r>
          </w:p>
        </w:tc>
        <w:tc>
          <w:tcPr>
            <w:tcW w:w="7937" w:type="dxa"/>
          </w:tcPr>
          <w:p w14:paraId="591DBFF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Имя существительное</w:t>
            </w:r>
          </w:p>
        </w:tc>
      </w:tr>
      <w:tr w:rsidR="003570A1" w:rsidRPr="003570A1" w14:paraId="7D42F4C1" w14:textId="77777777" w:rsidTr="003570A1">
        <w:tc>
          <w:tcPr>
            <w:tcW w:w="1134" w:type="dxa"/>
          </w:tcPr>
          <w:p w14:paraId="5D67343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4.3.1</w:t>
            </w:r>
          </w:p>
        </w:tc>
        <w:tc>
          <w:tcPr>
            <w:tcW w:w="7937" w:type="dxa"/>
          </w:tcPr>
          <w:p w14:paraId="5B4B929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имен существительных</w:t>
            </w:r>
          </w:p>
        </w:tc>
      </w:tr>
      <w:tr w:rsidR="003570A1" w:rsidRPr="003570A1" w14:paraId="7F3CED6E" w14:textId="77777777" w:rsidTr="003570A1">
        <w:tc>
          <w:tcPr>
            <w:tcW w:w="1134" w:type="dxa"/>
          </w:tcPr>
          <w:p w14:paraId="0CB48AC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w:t>
            </w:r>
          </w:p>
        </w:tc>
        <w:tc>
          <w:tcPr>
            <w:tcW w:w="7937" w:type="dxa"/>
          </w:tcPr>
          <w:p w14:paraId="053C8EB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Имя прилагательное</w:t>
            </w:r>
          </w:p>
        </w:tc>
      </w:tr>
      <w:tr w:rsidR="003570A1" w:rsidRPr="003570A1" w14:paraId="7BA36C27" w14:textId="77777777" w:rsidTr="003570A1">
        <w:tc>
          <w:tcPr>
            <w:tcW w:w="1134" w:type="dxa"/>
          </w:tcPr>
          <w:p w14:paraId="5F6D901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4.4.1</w:t>
            </w:r>
          </w:p>
        </w:tc>
        <w:tc>
          <w:tcPr>
            <w:tcW w:w="7937" w:type="dxa"/>
          </w:tcPr>
          <w:p w14:paraId="093CC6C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Качественные, относительные и притяжательные имена прилагательные</w:t>
            </w:r>
          </w:p>
        </w:tc>
      </w:tr>
      <w:tr w:rsidR="003570A1" w:rsidRPr="003570A1" w14:paraId="075FD67E" w14:textId="77777777" w:rsidTr="003570A1">
        <w:tc>
          <w:tcPr>
            <w:tcW w:w="1134" w:type="dxa"/>
          </w:tcPr>
          <w:p w14:paraId="4779118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4.4.2</w:t>
            </w:r>
          </w:p>
        </w:tc>
        <w:tc>
          <w:tcPr>
            <w:tcW w:w="7937" w:type="dxa"/>
          </w:tcPr>
          <w:p w14:paraId="0AA2172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Степени сравнения качественных имен прилагательных</w:t>
            </w:r>
          </w:p>
        </w:tc>
      </w:tr>
      <w:tr w:rsidR="003570A1" w:rsidRPr="003570A1" w14:paraId="326E7DE2" w14:textId="77777777" w:rsidTr="003570A1">
        <w:tc>
          <w:tcPr>
            <w:tcW w:w="1134" w:type="dxa"/>
          </w:tcPr>
          <w:p w14:paraId="02B45BA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4.4.3</w:t>
            </w:r>
          </w:p>
        </w:tc>
        <w:tc>
          <w:tcPr>
            <w:tcW w:w="7937" w:type="dxa"/>
          </w:tcPr>
          <w:p w14:paraId="5C2C817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имен прилагательных</w:t>
            </w:r>
          </w:p>
        </w:tc>
      </w:tr>
      <w:tr w:rsidR="003570A1" w:rsidRPr="003570A1" w14:paraId="0C1E4937" w14:textId="77777777" w:rsidTr="003570A1">
        <w:tc>
          <w:tcPr>
            <w:tcW w:w="1134" w:type="dxa"/>
          </w:tcPr>
          <w:p w14:paraId="53E0099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w:t>
            </w:r>
          </w:p>
        </w:tc>
        <w:tc>
          <w:tcPr>
            <w:tcW w:w="7937" w:type="dxa"/>
          </w:tcPr>
          <w:p w14:paraId="54DBB79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Имя числительное</w:t>
            </w:r>
          </w:p>
        </w:tc>
      </w:tr>
      <w:tr w:rsidR="003570A1" w:rsidRPr="003570A1" w14:paraId="7437E54F" w14:textId="77777777" w:rsidTr="003570A1">
        <w:tc>
          <w:tcPr>
            <w:tcW w:w="1134" w:type="dxa"/>
          </w:tcPr>
          <w:p w14:paraId="00EB690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4.5.1</w:t>
            </w:r>
          </w:p>
        </w:tc>
        <w:tc>
          <w:tcPr>
            <w:tcW w:w="7937" w:type="dxa"/>
          </w:tcPr>
          <w:p w14:paraId="6229AF5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Общее грамматическое значение имени числительного. Синтаксические функции имен числительных</w:t>
            </w:r>
          </w:p>
        </w:tc>
      </w:tr>
      <w:tr w:rsidR="003570A1" w:rsidRPr="003570A1" w14:paraId="23710C57" w14:textId="77777777" w:rsidTr="003570A1">
        <w:tc>
          <w:tcPr>
            <w:tcW w:w="1134" w:type="dxa"/>
          </w:tcPr>
          <w:p w14:paraId="1F64EB0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4.5.2</w:t>
            </w:r>
          </w:p>
        </w:tc>
        <w:tc>
          <w:tcPr>
            <w:tcW w:w="7937" w:type="dxa"/>
          </w:tcPr>
          <w:p w14:paraId="7D9A4C6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Разряды имен числительных по значению: количественные (целые, дробные, собирательные), порядковые числительные</w:t>
            </w:r>
          </w:p>
        </w:tc>
      </w:tr>
      <w:tr w:rsidR="003570A1" w:rsidRPr="003570A1" w14:paraId="43E94AE1" w14:textId="77777777" w:rsidTr="003570A1">
        <w:tc>
          <w:tcPr>
            <w:tcW w:w="1134" w:type="dxa"/>
          </w:tcPr>
          <w:p w14:paraId="42F33D0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4.5.3</w:t>
            </w:r>
          </w:p>
        </w:tc>
        <w:tc>
          <w:tcPr>
            <w:tcW w:w="7937" w:type="dxa"/>
          </w:tcPr>
          <w:p w14:paraId="0879CE3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Разряды имен числительных по строению: простые, сложные, составные числительные</w:t>
            </w:r>
          </w:p>
        </w:tc>
      </w:tr>
      <w:tr w:rsidR="003570A1" w:rsidRPr="003570A1" w14:paraId="7FD90C89" w14:textId="77777777" w:rsidTr="003570A1">
        <w:tc>
          <w:tcPr>
            <w:tcW w:w="1134" w:type="dxa"/>
          </w:tcPr>
          <w:p w14:paraId="67EA825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4.5.4</w:t>
            </w:r>
          </w:p>
        </w:tc>
        <w:tc>
          <w:tcPr>
            <w:tcW w:w="7937" w:type="dxa"/>
          </w:tcPr>
          <w:p w14:paraId="2A970CF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Склонение количественных и порядковых имен числительных</w:t>
            </w:r>
          </w:p>
        </w:tc>
      </w:tr>
      <w:tr w:rsidR="003570A1" w:rsidRPr="003570A1" w14:paraId="17960176" w14:textId="77777777" w:rsidTr="003570A1">
        <w:tc>
          <w:tcPr>
            <w:tcW w:w="1134" w:type="dxa"/>
          </w:tcPr>
          <w:p w14:paraId="44C2D57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4.5.5</w:t>
            </w:r>
          </w:p>
        </w:tc>
        <w:tc>
          <w:tcPr>
            <w:tcW w:w="7937" w:type="dxa"/>
          </w:tcPr>
          <w:p w14:paraId="0182F24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имен числительных</w:t>
            </w:r>
          </w:p>
        </w:tc>
      </w:tr>
      <w:tr w:rsidR="003570A1" w:rsidRPr="003570A1" w14:paraId="7C4D3E3A" w14:textId="77777777" w:rsidTr="003570A1">
        <w:tc>
          <w:tcPr>
            <w:tcW w:w="1134" w:type="dxa"/>
          </w:tcPr>
          <w:p w14:paraId="70C2DA0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w:t>
            </w:r>
          </w:p>
        </w:tc>
        <w:tc>
          <w:tcPr>
            <w:tcW w:w="7937" w:type="dxa"/>
          </w:tcPr>
          <w:p w14:paraId="7E32C21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Местоимение</w:t>
            </w:r>
          </w:p>
        </w:tc>
      </w:tr>
      <w:tr w:rsidR="003570A1" w:rsidRPr="003570A1" w14:paraId="0391592D" w14:textId="77777777" w:rsidTr="003570A1">
        <w:tc>
          <w:tcPr>
            <w:tcW w:w="1134" w:type="dxa"/>
          </w:tcPr>
          <w:p w14:paraId="3A592E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4.6.1</w:t>
            </w:r>
          </w:p>
        </w:tc>
        <w:tc>
          <w:tcPr>
            <w:tcW w:w="7937" w:type="dxa"/>
          </w:tcPr>
          <w:p w14:paraId="0A6298E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Общее грамматическое значение местоимения. Синтаксические функции местоимений</w:t>
            </w:r>
          </w:p>
        </w:tc>
      </w:tr>
      <w:tr w:rsidR="003570A1" w:rsidRPr="003570A1" w14:paraId="073694D9" w14:textId="77777777" w:rsidTr="003570A1">
        <w:tc>
          <w:tcPr>
            <w:tcW w:w="1134" w:type="dxa"/>
          </w:tcPr>
          <w:p w14:paraId="7A16B2B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4.6.2</w:t>
            </w:r>
          </w:p>
        </w:tc>
        <w:tc>
          <w:tcPr>
            <w:tcW w:w="7937" w:type="dxa"/>
          </w:tcPr>
          <w:p w14:paraId="53D400F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3570A1" w:rsidRPr="003570A1" w14:paraId="09D0EF6C" w14:textId="77777777" w:rsidTr="003570A1">
        <w:tc>
          <w:tcPr>
            <w:tcW w:w="1134" w:type="dxa"/>
          </w:tcPr>
          <w:p w14:paraId="53F8FF6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4.6.3</w:t>
            </w:r>
          </w:p>
        </w:tc>
        <w:tc>
          <w:tcPr>
            <w:tcW w:w="7937" w:type="dxa"/>
          </w:tcPr>
          <w:p w14:paraId="126A0F1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Склонение местоимений</w:t>
            </w:r>
          </w:p>
        </w:tc>
      </w:tr>
      <w:tr w:rsidR="003570A1" w:rsidRPr="003570A1" w14:paraId="193A454F" w14:textId="77777777" w:rsidTr="003570A1">
        <w:tc>
          <w:tcPr>
            <w:tcW w:w="1134" w:type="dxa"/>
          </w:tcPr>
          <w:p w14:paraId="2F7DB97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4.6.4</w:t>
            </w:r>
          </w:p>
        </w:tc>
        <w:tc>
          <w:tcPr>
            <w:tcW w:w="7937" w:type="dxa"/>
          </w:tcPr>
          <w:p w14:paraId="0540925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Роль местоимений в речи. Притяжательные и указательные местоимения как средства связи предложений в тексте</w:t>
            </w:r>
          </w:p>
        </w:tc>
      </w:tr>
      <w:tr w:rsidR="003570A1" w:rsidRPr="003570A1" w14:paraId="01DBE7E6" w14:textId="77777777" w:rsidTr="003570A1">
        <w:tc>
          <w:tcPr>
            <w:tcW w:w="1134" w:type="dxa"/>
          </w:tcPr>
          <w:p w14:paraId="6B81A24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4.6.5</w:t>
            </w:r>
          </w:p>
        </w:tc>
        <w:tc>
          <w:tcPr>
            <w:tcW w:w="7937" w:type="dxa"/>
          </w:tcPr>
          <w:p w14:paraId="673BF2B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местоимений</w:t>
            </w:r>
          </w:p>
        </w:tc>
      </w:tr>
      <w:tr w:rsidR="003570A1" w:rsidRPr="003570A1" w14:paraId="5922E4FB" w14:textId="77777777" w:rsidTr="003570A1">
        <w:tc>
          <w:tcPr>
            <w:tcW w:w="1134" w:type="dxa"/>
          </w:tcPr>
          <w:p w14:paraId="6C5C0E9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w:t>
            </w:r>
          </w:p>
        </w:tc>
        <w:tc>
          <w:tcPr>
            <w:tcW w:w="7937" w:type="dxa"/>
          </w:tcPr>
          <w:p w14:paraId="22A96F6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Глагол</w:t>
            </w:r>
          </w:p>
        </w:tc>
      </w:tr>
      <w:tr w:rsidR="003570A1" w:rsidRPr="003570A1" w14:paraId="453288EC" w14:textId="77777777" w:rsidTr="003570A1">
        <w:tc>
          <w:tcPr>
            <w:tcW w:w="1134" w:type="dxa"/>
          </w:tcPr>
          <w:p w14:paraId="2AB75DF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4.7.1</w:t>
            </w:r>
          </w:p>
        </w:tc>
        <w:tc>
          <w:tcPr>
            <w:tcW w:w="7937" w:type="dxa"/>
          </w:tcPr>
          <w:p w14:paraId="579D362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Переходные и непереходные глаголы</w:t>
            </w:r>
          </w:p>
        </w:tc>
      </w:tr>
      <w:tr w:rsidR="003570A1" w:rsidRPr="003570A1" w14:paraId="1548F0E4" w14:textId="77777777" w:rsidTr="003570A1">
        <w:tc>
          <w:tcPr>
            <w:tcW w:w="1134" w:type="dxa"/>
          </w:tcPr>
          <w:p w14:paraId="3EBBA60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4.7.2</w:t>
            </w:r>
          </w:p>
        </w:tc>
        <w:tc>
          <w:tcPr>
            <w:tcW w:w="7937" w:type="dxa"/>
          </w:tcPr>
          <w:p w14:paraId="3FDCD0F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Разноспрягаемые глаголы</w:t>
            </w:r>
          </w:p>
        </w:tc>
      </w:tr>
      <w:tr w:rsidR="003570A1" w:rsidRPr="003570A1" w14:paraId="55831E0C" w14:textId="77777777" w:rsidTr="003570A1">
        <w:tc>
          <w:tcPr>
            <w:tcW w:w="1134" w:type="dxa"/>
          </w:tcPr>
          <w:p w14:paraId="2A4E22E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4.7.3</w:t>
            </w:r>
          </w:p>
        </w:tc>
        <w:tc>
          <w:tcPr>
            <w:tcW w:w="7937" w:type="dxa"/>
          </w:tcPr>
          <w:p w14:paraId="129E147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Безличные глаголы. Использование личных глаголов в безличном значении</w:t>
            </w:r>
          </w:p>
        </w:tc>
      </w:tr>
      <w:tr w:rsidR="003570A1" w:rsidRPr="003570A1" w14:paraId="26FE5A7D" w14:textId="77777777" w:rsidTr="003570A1">
        <w:tc>
          <w:tcPr>
            <w:tcW w:w="1134" w:type="dxa"/>
          </w:tcPr>
          <w:p w14:paraId="22249AE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4.7.4</w:t>
            </w:r>
          </w:p>
        </w:tc>
        <w:tc>
          <w:tcPr>
            <w:tcW w:w="7937" w:type="dxa"/>
          </w:tcPr>
          <w:p w14:paraId="7156B8D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Изъявительное, условное и повелительное наклонения глагола</w:t>
            </w:r>
          </w:p>
        </w:tc>
      </w:tr>
      <w:tr w:rsidR="003570A1" w:rsidRPr="003570A1" w14:paraId="6A62D7C5" w14:textId="77777777" w:rsidTr="003570A1">
        <w:tc>
          <w:tcPr>
            <w:tcW w:w="1134" w:type="dxa"/>
          </w:tcPr>
          <w:p w14:paraId="06E2386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4.7.5</w:t>
            </w:r>
          </w:p>
        </w:tc>
        <w:tc>
          <w:tcPr>
            <w:tcW w:w="7937" w:type="dxa"/>
          </w:tcPr>
          <w:p w14:paraId="2F9B0D8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глаголов</w:t>
            </w:r>
          </w:p>
        </w:tc>
      </w:tr>
      <w:tr w:rsidR="003570A1" w:rsidRPr="003570A1" w14:paraId="17932BDB" w14:textId="77777777" w:rsidTr="003570A1">
        <w:tc>
          <w:tcPr>
            <w:tcW w:w="1134" w:type="dxa"/>
          </w:tcPr>
          <w:p w14:paraId="6CFC97B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w:t>
            </w:r>
          </w:p>
        </w:tc>
        <w:tc>
          <w:tcPr>
            <w:tcW w:w="7937" w:type="dxa"/>
          </w:tcPr>
          <w:p w14:paraId="3154A6E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Культура речи</w:t>
            </w:r>
          </w:p>
        </w:tc>
      </w:tr>
      <w:tr w:rsidR="003570A1" w:rsidRPr="003570A1" w14:paraId="5F2A27E8" w14:textId="77777777" w:rsidTr="003570A1">
        <w:tc>
          <w:tcPr>
            <w:tcW w:w="1134" w:type="dxa"/>
          </w:tcPr>
          <w:p w14:paraId="04063EC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w:t>
            </w:r>
          </w:p>
        </w:tc>
        <w:tc>
          <w:tcPr>
            <w:tcW w:w="7937" w:type="dxa"/>
          </w:tcPr>
          <w:p w14:paraId="7EA370C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произношения и нормы постановки ударения имен существительных (в рамках изученного)</w:t>
            </w:r>
          </w:p>
        </w:tc>
      </w:tr>
      <w:tr w:rsidR="003570A1" w:rsidRPr="003570A1" w14:paraId="573B3AEF" w14:textId="77777777" w:rsidTr="003570A1">
        <w:tc>
          <w:tcPr>
            <w:tcW w:w="1134" w:type="dxa"/>
          </w:tcPr>
          <w:p w14:paraId="6F49D02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5.2</w:t>
            </w:r>
          </w:p>
        </w:tc>
        <w:tc>
          <w:tcPr>
            <w:tcW w:w="7937" w:type="dxa"/>
          </w:tcPr>
          <w:p w14:paraId="7DC3AFC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произношения и нормы постановки ударения имен прилагательных (в рамках изученного)</w:t>
            </w:r>
          </w:p>
        </w:tc>
      </w:tr>
      <w:tr w:rsidR="003570A1" w:rsidRPr="003570A1" w14:paraId="2A42E5CD" w14:textId="77777777" w:rsidTr="003570A1">
        <w:tc>
          <w:tcPr>
            <w:tcW w:w="1134" w:type="dxa"/>
          </w:tcPr>
          <w:p w14:paraId="1650D45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5.3</w:t>
            </w:r>
          </w:p>
        </w:tc>
        <w:tc>
          <w:tcPr>
            <w:tcW w:w="7937" w:type="dxa"/>
          </w:tcPr>
          <w:p w14:paraId="35EEEE9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произношения и нормы постановки ударения в глагольных формах (в рамках изученного)</w:t>
            </w:r>
          </w:p>
        </w:tc>
      </w:tr>
      <w:tr w:rsidR="003570A1" w:rsidRPr="003570A1" w14:paraId="146E0CD3" w14:textId="77777777" w:rsidTr="003570A1">
        <w:tc>
          <w:tcPr>
            <w:tcW w:w="1134" w:type="dxa"/>
          </w:tcPr>
          <w:p w14:paraId="6376BAF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5.4</w:t>
            </w:r>
          </w:p>
        </w:tc>
        <w:tc>
          <w:tcPr>
            <w:tcW w:w="7937" w:type="dxa"/>
          </w:tcPr>
          <w:p w14:paraId="5CF0941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Лексические словари</w:t>
            </w:r>
          </w:p>
        </w:tc>
      </w:tr>
      <w:tr w:rsidR="003570A1" w:rsidRPr="003570A1" w14:paraId="55C68374" w14:textId="77777777" w:rsidTr="003570A1">
        <w:tc>
          <w:tcPr>
            <w:tcW w:w="1134" w:type="dxa"/>
          </w:tcPr>
          <w:p w14:paraId="5CEEC5A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5.5</w:t>
            </w:r>
          </w:p>
        </w:tc>
        <w:tc>
          <w:tcPr>
            <w:tcW w:w="7937" w:type="dxa"/>
          </w:tcPr>
          <w:p w14:paraId="4F21910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3570A1" w:rsidRPr="003570A1" w14:paraId="370F762E" w14:textId="77777777" w:rsidTr="003570A1">
        <w:tc>
          <w:tcPr>
            <w:tcW w:w="1134" w:type="dxa"/>
          </w:tcPr>
          <w:p w14:paraId="3BADC9E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5.6</w:t>
            </w:r>
          </w:p>
        </w:tc>
        <w:tc>
          <w:tcPr>
            <w:tcW w:w="7937" w:type="dxa"/>
          </w:tcPr>
          <w:p w14:paraId="1527E88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словоизменения имен существительных</w:t>
            </w:r>
          </w:p>
        </w:tc>
      </w:tr>
      <w:tr w:rsidR="003570A1" w:rsidRPr="003570A1" w14:paraId="2D7CFBB3" w14:textId="77777777" w:rsidTr="003570A1">
        <w:tc>
          <w:tcPr>
            <w:tcW w:w="1134" w:type="dxa"/>
          </w:tcPr>
          <w:p w14:paraId="673589F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5.7</w:t>
            </w:r>
          </w:p>
        </w:tc>
        <w:tc>
          <w:tcPr>
            <w:tcW w:w="7937" w:type="dxa"/>
          </w:tcPr>
          <w:p w14:paraId="0BFABEF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словоизменения имен прилагательных</w:t>
            </w:r>
          </w:p>
        </w:tc>
      </w:tr>
      <w:tr w:rsidR="003570A1" w:rsidRPr="003570A1" w14:paraId="5ABA9EBE" w14:textId="77777777" w:rsidTr="003570A1">
        <w:tc>
          <w:tcPr>
            <w:tcW w:w="1134" w:type="dxa"/>
          </w:tcPr>
          <w:p w14:paraId="2ED0C01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5.8</w:t>
            </w:r>
          </w:p>
        </w:tc>
        <w:tc>
          <w:tcPr>
            <w:tcW w:w="7937" w:type="dxa"/>
          </w:tcPr>
          <w:p w14:paraId="1965354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Правильное образование форм имен числительных</w:t>
            </w:r>
          </w:p>
        </w:tc>
      </w:tr>
      <w:tr w:rsidR="003570A1" w:rsidRPr="003570A1" w14:paraId="78DF933C" w14:textId="77777777" w:rsidTr="003570A1">
        <w:tc>
          <w:tcPr>
            <w:tcW w:w="1134" w:type="dxa"/>
          </w:tcPr>
          <w:p w14:paraId="4468BBB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5.9</w:t>
            </w:r>
          </w:p>
        </w:tc>
        <w:tc>
          <w:tcPr>
            <w:tcW w:w="7937" w:type="dxa"/>
          </w:tcPr>
          <w:p w14:paraId="00F6030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словоизменения глаголов</w:t>
            </w:r>
          </w:p>
        </w:tc>
      </w:tr>
      <w:tr w:rsidR="003570A1" w:rsidRPr="003570A1" w14:paraId="1E300022" w14:textId="77777777" w:rsidTr="003570A1">
        <w:tc>
          <w:tcPr>
            <w:tcW w:w="1134" w:type="dxa"/>
          </w:tcPr>
          <w:p w14:paraId="342067A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5.10</w:t>
            </w:r>
          </w:p>
        </w:tc>
        <w:tc>
          <w:tcPr>
            <w:tcW w:w="7937" w:type="dxa"/>
          </w:tcPr>
          <w:p w14:paraId="5A3429A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Правильное употребление собирательных имен числительных</w:t>
            </w:r>
          </w:p>
        </w:tc>
      </w:tr>
      <w:tr w:rsidR="003570A1" w:rsidRPr="003570A1" w14:paraId="72422A8D" w14:textId="77777777" w:rsidTr="003570A1">
        <w:tc>
          <w:tcPr>
            <w:tcW w:w="1134" w:type="dxa"/>
          </w:tcPr>
          <w:p w14:paraId="3281DED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5.11</w:t>
            </w:r>
          </w:p>
        </w:tc>
        <w:tc>
          <w:tcPr>
            <w:tcW w:w="7937" w:type="dxa"/>
          </w:tcPr>
          <w:p w14:paraId="3B4F74D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Видо-временная соотнесенность глагольных форм в тексте</w:t>
            </w:r>
          </w:p>
        </w:tc>
      </w:tr>
      <w:tr w:rsidR="003570A1" w:rsidRPr="003570A1" w14:paraId="24C3BA95" w14:textId="77777777" w:rsidTr="003570A1">
        <w:tc>
          <w:tcPr>
            <w:tcW w:w="1134" w:type="dxa"/>
          </w:tcPr>
          <w:p w14:paraId="6F676A3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w:t>
            </w:r>
          </w:p>
        </w:tc>
        <w:tc>
          <w:tcPr>
            <w:tcW w:w="7937" w:type="dxa"/>
          </w:tcPr>
          <w:p w14:paraId="6D63B28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Орфография</w:t>
            </w:r>
          </w:p>
        </w:tc>
      </w:tr>
      <w:tr w:rsidR="003570A1" w:rsidRPr="003570A1" w14:paraId="5C198F7E" w14:textId="77777777" w:rsidTr="003570A1">
        <w:tc>
          <w:tcPr>
            <w:tcW w:w="1134" w:type="dxa"/>
          </w:tcPr>
          <w:p w14:paraId="03D9B72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w:t>
            </w:r>
          </w:p>
        </w:tc>
        <w:tc>
          <w:tcPr>
            <w:tcW w:w="7937" w:type="dxa"/>
          </w:tcPr>
          <w:p w14:paraId="52532E0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сложных и сложносокращенных слов</w:t>
            </w:r>
          </w:p>
        </w:tc>
      </w:tr>
      <w:tr w:rsidR="003570A1" w:rsidRPr="003570A1" w14:paraId="6A59F6A3" w14:textId="77777777" w:rsidTr="003570A1">
        <w:tc>
          <w:tcPr>
            <w:tcW w:w="1134" w:type="dxa"/>
          </w:tcPr>
          <w:p w14:paraId="5BA2C38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6.2</w:t>
            </w:r>
          </w:p>
        </w:tc>
        <w:tc>
          <w:tcPr>
            <w:tcW w:w="7937" w:type="dxa"/>
          </w:tcPr>
          <w:p w14:paraId="0E338AA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правописания корня -кас- и -кос- с чередованием а//о</w:t>
            </w:r>
          </w:p>
        </w:tc>
      </w:tr>
      <w:tr w:rsidR="003570A1" w:rsidRPr="003570A1" w14:paraId="1E5BD340" w14:textId="77777777" w:rsidTr="003570A1">
        <w:tc>
          <w:tcPr>
            <w:tcW w:w="1134" w:type="dxa"/>
          </w:tcPr>
          <w:p w14:paraId="1857B53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6.3</w:t>
            </w:r>
          </w:p>
        </w:tc>
        <w:tc>
          <w:tcPr>
            <w:tcW w:w="7937" w:type="dxa"/>
          </w:tcPr>
          <w:p w14:paraId="77D0BFD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правописания гласных в приставках пре- и при-</w:t>
            </w:r>
          </w:p>
        </w:tc>
      </w:tr>
      <w:tr w:rsidR="003570A1" w:rsidRPr="003570A1" w14:paraId="05C8E8A7" w14:textId="77777777" w:rsidTr="003570A1">
        <w:tc>
          <w:tcPr>
            <w:tcW w:w="1134" w:type="dxa"/>
          </w:tcPr>
          <w:p w14:paraId="43C410B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6.4</w:t>
            </w:r>
          </w:p>
        </w:tc>
        <w:tc>
          <w:tcPr>
            <w:tcW w:w="7937" w:type="dxa"/>
          </w:tcPr>
          <w:p w14:paraId="53C348B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слитного и дефисного написания пол- и полу- со словами</w:t>
            </w:r>
          </w:p>
        </w:tc>
      </w:tr>
      <w:tr w:rsidR="003570A1" w:rsidRPr="003570A1" w14:paraId="1B138978" w14:textId="77777777" w:rsidTr="003570A1">
        <w:tc>
          <w:tcPr>
            <w:tcW w:w="1134" w:type="dxa"/>
          </w:tcPr>
          <w:p w14:paraId="0791F82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6.5</w:t>
            </w:r>
          </w:p>
        </w:tc>
        <w:tc>
          <w:tcPr>
            <w:tcW w:w="7937" w:type="dxa"/>
          </w:tcPr>
          <w:p w14:paraId="05EAC85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н и нн в именах прилагательных</w:t>
            </w:r>
          </w:p>
        </w:tc>
      </w:tr>
      <w:tr w:rsidR="003570A1" w:rsidRPr="003570A1" w14:paraId="56205AB3" w14:textId="77777777" w:rsidTr="003570A1">
        <w:tc>
          <w:tcPr>
            <w:tcW w:w="1134" w:type="dxa"/>
          </w:tcPr>
          <w:p w14:paraId="578D835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6.6</w:t>
            </w:r>
          </w:p>
        </w:tc>
        <w:tc>
          <w:tcPr>
            <w:tcW w:w="7937" w:type="dxa"/>
          </w:tcPr>
          <w:p w14:paraId="6AF50DD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суффиксов -к- и -ск- имен прилагательных</w:t>
            </w:r>
          </w:p>
        </w:tc>
      </w:tr>
      <w:tr w:rsidR="003570A1" w:rsidRPr="003570A1" w14:paraId="628D5C79" w14:textId="77777777" w:rsidTr="003570A1">
        <w:tc>
          <w:tcPr>
            <w:tcW w:w="1134" w:type="dxa"/>
          </w:tcPr>
          <w:p w14:paraId="3244796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6.7</w:t>
            </w:r>
          </w:p>
        </w:tc>
        <w:tc>
          <w:tcPr>
            <w:tcW w:w="7937" w:type="dxa"/>
          </w:tcPr>
          <w:p w14:paraId="07F1CE8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сложных имен прилагательных</w:t>
            </w:r>
          </w:p>
        </w:tc>
      </w:tr>
      <w:tr w:rsidR="003570A1" w:rsidRPr="003570A1" w14:paraId="129F5569" w14:textId="77777777" w:rsidTr="003570A1">
        <w:tc>
          <w:tcPr>
            <w:tcW w:w="1134" w:type="dxa"/>
          </w:tcPr>
          <w:p w14:paraId="64216DB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6.8</w:t>
            </w:r>
          </w:p>
        </w:tc>
        <w:tc>
          <w:tcPr>
            <w:tcW w:w="7937" w:type="dxa"/>
          </w:tcPr>
          <w:p w14:paraId="717AE49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3570A1" w:rsidRPr="003570A1" w14:paraId="48B98279" w14:textId="77777777" w:rsidTr="003570A1">
        <w:tc>
          <w:tcPr>
            <w:tcW w:w="1134" w:type="dxa"/>
          </w:tcPr>
          <w:p w14:paraId="059C629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6.9</w:t>
            </w:r>
          </w:p>
        </w:tc>
        <w:tc>
          <w:tcPr>
            <w:tcW w:w="7937" w:type="dxa"/>
          </w:tcPr>
          <w:p w14:paraId="5B7F966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правописания местоимений: правописание местоимений с не и ни; слитное, раздельное и дефисное написание местоимений</w:t>
            </w:r>
          </w:p>
        </w:tc>
      </w:tr>
      <w:tr w:rsidR="003570A1" w:rsidRPr="003570A1" w14:paraId="653815BF" w14:textId="77777777" w:rsidTr="003570A1">
        <w:tc>
          <w:tcPr>
            <w:tcW w:w="1134" w:type="dxa"/>
          </w:tcPr>
          <w:p w14:paraId="0FCF375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6.10</w:t>
            </w:r>
          </w:p>
        </w:tc>
        <w:tc>
          <w:tcPr>
            <w:tcW w:w="7937" w:type="dxa"/>
          </w:tcPr>
          <w:p w14:paraId="1B8C021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Использование ь как показателя грамматической формы в повелительном наклонении глагола</w:t>
            </w:r>
          </w:p>
        </w:tc>
      </w:tr>
      <w:tr w:rsidR="003570A1" w:rsidRPr="003570A1" w14:paraId="78BE0FE5" w14:textId="77777777" w:rsidTr="003570A1">
        <w:tc>
          <w:tcPr>
            <w:tcW w:w="1134" w:type="dxa"/>
          </w:tcPr>
          <w:p w14:paraId="33A73CD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6.11</w:t>
            </w:r>
          </w:p>
        </w:tc>
        <w:tc>
          <w:tcPr>
            <w:tcW w:w="7937" w:type="dxa"/>
          </w:tcPr>
          <w:p w14:paraId="31D5F8F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Орфографический анализ слов (в рамках изученного)</w:t>
            </w:r>
          </w:p>
        </w:tc>
      </w:tr>
      <w:tr w:rsidR="003570A1" w:rsidRPr="003570A1" w14:paraId="1C4A937A" w14:textId="77777777" w:rsidTr="003570A1">
        <w:tc>
          <w:tcPr>
            <w:tcW w:w="1134" w:type="dxa"/>
          </w:tcPr>
          <w:p w14:paraId="2E74CC6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w:t>
            </w:r>
          </w:p>
        </w:tc>
        <w:tc>
          <w:tcPr>
            <w:tcW w:w="7937" w:type="dxa"/>
          </w:tcPr>
          <w:p w14:paraId="51D2BA8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Пунктуация</w:t>
            </w:r>
          </w:p>
        </w:tc>
      </w:tr>
      <w:tr w:rsidR="003570A1" w:rsidRPr="003570A1" w14:paraId="0413E980" w14:textId="77777777" w:rsidTr="003570A1">
        <w:tc>
          <w:tcPr>
            <w:tcW w:w="1134" w:type="dxa"/>
          </w:tcPr>
          <w:p w14:paraId="74087F4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7.1</w:t>
            </w:r>
          </w:p>
        </w:tc>
        <w:tc>
          <w:tcPr>
            <w:tcW w:w="7937" w:type="dxa"/>
          </w:tcPr>
          <w:p w14:paraId="05074CA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Пунктуация как раздел лингвистики</w:t>
            </w:r>
          </w:p>
        </w:tc>
      </w:tr>
      <w:tr w:rsidR="003570A1" w:rsidRPr="003570A1" w14:paraId="5C208C4F" w14:textId="77777777" w:rsidTr="003570A1">
        <w:tc>
          <w:tcPr>
            <w:tcW w:w="1134" w:type="dxa"/>
          </w:tcPr>
          <w:p w14:paraId="0AF196A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w:t>
            </w:r>
          </w:p>
        </w:tc>
        <w:tc>
          <w:tcPr>
            <w:tcW w:w="7937" w:type="dxa"/>
          </w:tcPr>
          <w:p w14:paraId="712CBB7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Выразительность русской речи</w:t>
            </w:r>
          </w:p>
        </w:tc>
      </w:tr>
      <w:tr w:rsidR="003570A1" w:rsidRPr="003570A1" w14:paraId="317E21E6" w14:textId="77777777" w:rsidTr="003570A1">
        <w:tc>
          <w:tcPr>
            <w:tcW w:w="1134" w:type="dxa"/>
          </w:tcPr>
          <w:p w14:paraId="67B3A8D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8.1</w:t>
            </w:r>
          </w:p>
        </w:tc>
        <w:tc>
          <w:tcPr>
            <w:tcW w:w="7937" w:type="dxa"/>
          </w:tcPr>
          <w:p w14:paraId="7261EAE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Эпитеты, метафоры, олицетворения</w:t>
            </w:r>
          </w:p>
        </w:tc>
      </w:tr>
      <w:tr w:rsidR="003570A1" w:rsidRPr="003570A1" w14:paraId="1EDB9D4A" w14:textId="77777777" w:rsidTr="003570A1">
        <w:tc>
          <w:tcPr>
            <w:tcW w:w="1134" w:type="dxa"/>
          </w:tcPr>
          <w:p w14:paraId="4EE7370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8.2</w:t>
            </w:r>
          </w:p>
        </w:tc>
        <w:tc>
          <w:tcPr>
            <w:tcW w:w="7937" w:type="dxa"/>
          </w:tcPr>
          <w:p w14:paraId="173672B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Употребление лексических средств в соответствии с ситуацией общения</w:t>
            </w:r>
          </w:p>
        </w:tc>
      </w:tr>
    </w:tbl>
    <w:p w14:paraId="6A2DEC4F" w14:textId="77777777" w:rsidR="003570A1" w:rsidRDefault="003570A1" w:rsidP="003570A1">
      <w:pPr>
        <w:widowControl w:val="0"/>
        <w:autoSpaceDE w:val="0"/>
        <w:autoSpaceDN w:val="0"/>
        <w:spacing w:after="0"/>
        <w:jc w:val="right"/>
        <w:rPr>
          <w:rFonts w:eastAsia="Times New Roman" w:cs="Times New Roman"/>
          <w:kern w:val="2"/>
          <w:sz w:val="24"/>
          <w:szCs w:val="24"/>
          <w:lang w:eastAsia="ru-RU"/>
          <w14:ligatures w14:val="standardContextual"/>
        </w:rPr>
      </w:pPr>
    </w:p>
    <w:p w14:paraId="7ECF7706" w14:textId="77777777" w:rsidR="003570A1" w:rsidRPr="003570A1" w:rsidRDefault="003570A1" w:rsidP="003570A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Таблица 2.4</w:t>
      </w:r>
    </w:p>
    <w:p w14:paraId="781629B2" w14:textId="77777777" w:rsidR="003570A1" w:rsidRPr="003570A1" w:rsidRDefault="003570A1" w:rsidP="003570A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Проверяемые требования к результатам освоения основной</w:t>
      </w:r>
    </w:p>
    <w:p w14:paraId="054A8FEC" w14:textId="77777777" w:rsidR="003570A1" w:rsidRPr="003570A1" w:rsidRDefault="003570A1" w:rsidP="003570A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570A1" w:rsidRPr="003570A1" w14:paraId="6D17C98D" w14:textId="77777777" w:rsidTr="003570A1">
        <w:tc>
          <w:tcPr>
            <w:tcW w:w="1701" w:type="dxa"/>
          </w:tcPr>
          <w:p w14:paraId="188006C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Код проверяемого результата</w:t>
            </w:r>
          </w:p>
        </w:tc>
        <w:tc>
          <w:tcPr>
            <w:tcW w:w="7370" w:type="dxa"/>
          </w:tcPr>
          <w:p w14:paraId="029018E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3570A1" w:rsidRPr="003570A1" w14:paraId="42AFFE3E" w14:textId="77777777" w:rsidTr="003570A1">
        <w:tc>
          <w:tcPr>
            <w:tcW w:w="1701" w:type="dxa"/>
          </w:tcPr>
          <w:p w14:paraId="449C278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w:t>
            </w:r>
          </w:p>
        </w:tc>
        <w:tc>
          <w:tcPr>
            <w:tcW w:w="7370" w:type="dxa"/>
          </w:tcPr>
          <w:p w14:paraId="35A62A4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"Язык и речь"</w:t>
            </w:r>
          </w:p>
        </w:tc>
      </w:tr>
      <w:tr w:rsidR="003570A1" w:rsidRPr="003570A1" w14:paraId="0378EE6E" w14:textId="77777777" w:rsidTr="003570A1">
        <w:tc>
          <w:tcPr>
            <w:tcW w:w="1701" w:type="dxa"/>
          </w:tcPr>
          <w:p w14:paraId="74B9695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1.1</w:t>
            </w:r>
          </w:p>
        </w:tc>
        <w:tc>
          <w:tcPr>
            <w:tcW w:w="7370" w:type="dxa"/>
          </w:tcPr>
          <w:p w14:paraId="080A054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3570A1" w:rsidRPr="003570A1" w14:paraId="09BE106A" w14:textId="77777777" w:rsidTr="003570A1">
        <w:tc>
          <w:tcPr>
            <w:tcW w:w="1701" w:type="dxa"/>
          </w:tcPr>
          <w:p w14:paraId="515F949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1.2</w:t>
            </w:r>
          </w:p>
        </w:tc>
        <w:tc>
          <w:tcPr>
            <w:tcW w:w="7370" w:type="dxa"/>
          </w:tcPr>
          <w:p w14:paraId="5AD3C87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3570A1" w:rsidRPr="003570A1" w14:paraId="30A58FBF" w14:textId="77777777" w:rsidTr="003570A1">
        <w:tc>
          <w:tcPr>
            <w:tcW w:w="1701" w:type="dxa"/>
          </w:tcPr>
          <w:p w14:paraId="5B88792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1.3</w:t>
            </w:r>
          </w:p>
        </w:tc>
        <w:tc>
          <w:tcPr>
            <w:tcW w:w="7370" w:type="dxa"/>
          </w:tcPr>
          <w:p w14:paraId="1D9D251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3570A1" w:rsidRPr="003570A1" w14:paraId="79125759" w14:textId="77777777" w:rsidTr="003570A1">
        <w:tc>
          <w:tcPr>
            <w:tcW w:w="1701" w:type="dxa"/>
          </w:tcPr>
          <w:p w14:paraId="5A884D6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1.4</w:t>
            </w:r>
          </w:p>
        </w:tc>
        <w:tc>
          <w:tcPr>
            <w:tcW w:w="7370" w:type="dxa"/>
          </w:tcPr>
          <w:p w14:paraId="3A0F53E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различными видами чтения: просмотровым, ознакомительным, изучающим, поисковым</w:t>
            </w:r>
          </w:p>
        </w:tc>
      </w:tr>
      <w:tr w:rsidR="003570A1" w:rsidRPr="003570A1" w14:paraId="6A643405" w14:textId="77777777" w:rsidTr="003570A1">
        <w:tc>
          <w:tcPr>
            <w:tcW w:w="1701" w:type="dxa"/>
          </w:tcPr>
          <w:p w14:paraId="4FADE56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1.5</w:t>
            </w:r>
          </w:p>
        </w:tc>
        <w:tc>
          <w:tcPr>
            <w:tcW w:w="7370" w:type="dxa"/>
          </w:tcPr>
          <w:p w14:paraId="5D463B7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w:t>
            </w:r>
            <w:r w:rsidRPr="003570A1">
              <w:rPr>
                <w:rFonts w:eastAsia="Times New Roman" w:cs="Times New Roman"/>
                <w:kern w:val="2"/>
                <w:sz w:val="24"/>
                <w:szCs w:val="24"/>
                <w:lang w:eastAsia="ru-RU"/>
                <w14:ligatures w14:val="standardContextual"/>
              </w:rPr>
              <w:lastRenderedPageBreak/>
              <w:t>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3570A1" w:rsidRPr="003570A1" w14:paraId="08CDAD5E" w14:textId="77777777" w:rsidTr="003570A1">
        <w:tc>
          <w:tcPr>
            <w:tcW w:w="1701" w:type="dxa"/>
          </w:tcPr>
          <w:p w14:paraId="212CA45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1.6</w:t>
            </w:r>
          </w:p>
        </w:tc>
        <w:tc>
          <w:tcPr>
            <w:tcW w:w="7370" w:type="dxa"/>
          </w:tcPr>
          <w:p w14:paraId="48A8A4F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Устно пересказывать прочитанный или прослушанный текст объемом не менее 120 слов</w:t>
            </w:r>
          </w:p>
        </w:tc>
      </w:tr>
      <w:tr w:rsidR="003570A1" w:rsidRPr="003570A1" w14:paraId="3E228542" w14:textId="77777777" w:rsidTr="003570A1">
        <w:tc>
          <w:tcPr>
            <w:tcW w:w="1701" w:type="dxa"/>
          </w:tcPr>
          <w:p w14:paraId="5580988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1.7</w:t>
            </w:r>
          </w:p>
        </w:tc>
        <w:tc>
          <w:tcPr>
            <w:tcW w:w="7370" w:type="dxa"/>
          </w:tcPr>
          <w:p w14:paraId="4167974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3570A1" w:rsidRPr="003570A1" w14:paraId="77B2BAC2" w14:textId="77777777" w:rsidTr="003570A1">
        <w:tc>
          <w:tcPr>
            <w:tcW w:w="1701" w:type="dxa"/>
          </w:tcPr>
          <w:p w14:paraId="4D5F1D5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w:t>
            </w:r>
          </w:p>
        </w:tc>
        <w:tc>
          <w:tcPr>
            <w:tcW w:w="7370" w:type="dxa"/>
          </w:tcPr>
          <w:p w14:paraId="54F5E08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"Текст"</w:t>
            </w:r>
          </w:p>
        </w:tc>
      </w:tr>
      <w:tr w:rsidR="003570A1" w:rsidRPr="003570A1" w14:paraId="4DCADC58" w14:textId="77777777" w:rsidTr="003570A1">
        <w:tc>
          <w:tcPr>
            <w:tcW w:w="1701" w:type="dxa"/>
          </w:tcPr>
          <w:p w14:paraId="1EB3950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w:t>
            </w:r>
          </w:p>
        </w:tc>
        <w:tc>
          <w:tcPr>
            <w:tcW w:w="7370" w:type="dxa"/>
          </w:tcPr>
          <w:p w14:paraId="6A68B3E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Анализировать текст с точки зрения его соответствия основным признакам</w:t>
            </w:r>
          </w:p>
        </w:tc>
      </w:tr>
      <w:tr w:rsidR="003570A1" w:rsidRPr="003570A1" w14:paraId="376292A5" w14:textId="77777777" w:rsidTr="003570A1">
        <w:tc>
          <w:tcPr>
            <w:tcW w:w="1701" w:type="dxa"/>
          </w:tcPr>
          <w:p w14:paraId="7A73E89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2.2</w:t>
            </w:r>
          </w:p>
        </w:tc>
        <w:tc>
          <w:tcPr>
            <w:tcW w:w="7370" w:type="dxa"/>
          </w:tcPr>
          <w:p w14:paraId="4BAFEEA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лексические и грамматические средства связи предложений и частей текста</w:t>
            </w:r>
          </w:p>
        </w:tc>
      </w:tr>
      <w:tr w:rsidR="003570A1" w:rsidRPr="003570A1" w14:paraId="3E9E8A1C" w14:textId="77777777" w:rsidTr="003570A1">
        <w:tc>
          <w:tcPr>
            <w:tcW w:w="1701" w:type="dxa"/>
          </w:tcPr>
          <w:p w14:paraId="5BA09CF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2.3</w:t>
            </w:r>
          </w:p>
        </w:tc>
        <w:tc>
          <w:tcPr>
            <w:tcW w:w="7370" w:type="dxa"/>
          </w:tcPr>
          <w:p w14:paraId="3BB234C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смысловой анализ текста</w:t>
            </w:r>
          </w:p>
        </w:tc>
      </w:tr>
      <w:tr w:rsidR="003570A1" w:rsidRPr="003570A1" w14:paraId="0E780732" w14:textId="77777777" w:rsidTr="003570A1">
        <w:tc>
          <w:tcPr>
            <w:tcW w:w="1701" w:type="dxa"/>
          </w:tcPr>
          <w:p w14:paraId="63251E4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2.4</w:t>
            </w:r>
          </w:p>
        </w:tc>
        <w:tc>
          <w:tcPr>
            <w:tcW w:w="7370" w:type="dxa"/>
          </w:tcPr>
          <w:p w14:paraId="220755E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анализ текста, его композиционных особенностей, определять количество микротем и абзацев</w:t>
            </w:r>
          </w:p>
        </w:tc>
      </w:tr>
      <w:tr w:rsidR="003570A1" w:rsidRPr="003570A1" w14:paraId="19B8DF6F" w14:textId="77777777" w:rsidTr="003570A1">
        <w:tc>
          <w:tcPr>
            <w:tcW w:w="1701" w:type="dxa"/>
          </w:tcPr>
          <w:p w14:paraId="2DB8AF1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2.5</w:t>
            </w:r>
          </w:p>
        </w:tc>
        <w:tc>
          <w:tcPr>
            <w:tcW w:w="7370" w:type="dxa"/>
          </w:tcPr>
          <w:p w14:paraId="212168A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3570A1" w:rsidRPr="003570A1" w14:paraId="0715BAC5" w14:textId="77777777" w:rsidTr="003570A1">
        <w:tc>
          <w:tcPr>
            <w:tcW w:w="1701" w:type="dxa"/>
          </w:tcPr>
          <w:p w14:paraId="6460561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2.6</w:t>
            </w:r>
          </w:p>
        </w:tc>
        <w:tc>
          <w:tcPr>
            <w:tcW w:w="7370" w:type="dxa"/>
          </w:tcPr>
          <w:p w14:paraId="5ED406C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3570A1" w:rsidRPr="003570A1" w14:paraId="45B94E28" w14:textId="77777777" w:rsidTr="003570A1">
        <w:tc>
          <w:tcPr>
            <w:tcW w:w="1701" w:type="dxa"/>
          </w:tcPr>
          <w:p w14:paraId="67AAD84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2.7</w:t>
            </w:r>
          </w:p>
        </w:tc>
        <w:tc>
          <w:tcPr>
            <w:tcW w:w="7370" w:type="dxa"/>
          </w:tcPr>
          <w:p w14:paraId="2038FFC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570A1" w:rsidRPr="003570A1" w14:paraId="1EC444A1" w14:textId="77777777" w:rsidTr="003570A1">
        <w:tc>
          <w:tcPr>
            <w:tcW w:w="1701" w:type="dxa"/>
          </w:tcPr>
          <w:p w14:paraId="70F83EB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2.8</w:t>
            </w:r>
          </w:p>
        </w:tc>
        <w:tc>
          <w:tcPr>
            <w:tcW w:w="7370" w:type="dxa"/>
          </w:tcPr>
          <w:p w14:paraId="7E8A67F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Представлять сообщение на заданную тему в виде презентации</w:t>
            </w:r>
          </w:p>
        </w:tc>
      </w:tr>
      <w:tr w:rsidR="003570A1" w:rsidRPr="003570A1" w14:paraId="6E1A0A72" w14:textId="77777777" w:rsidTr="003570A1">
        <w:tc>
          <w:tcPr>
            <w:tcW w:w="1701" w:type="dxa"/>
          </w:tcPr>
          <w:p w14:paraId="6A89A7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2.9</w:t>
            </w:r>
          </w:p>
        </w:tc>
        <w:tc>
          <w:tcPr>
            <w:tcW w:w="7370" w:type="dxa"/>
          </w:tcPr>
          <w:p w14:paraId="3DF4A99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Представлять содержание научно-учебного текста в виде таблицы, </w:t>
            </w:r>
            <w:r w:rsidRPr="003570A1">
              <w:rPr>
                <w:rFonts w:eastAsia="Times New Roman" w:cs="Times New Roman"/>
                <w:kern w:val="2"/>
                <w:sz w:val="24"/>
                <w:szCs w:val="24"/>
                <w:lang w:eastAsia="ru-RU"/>
                <w14:ligatures w14:val="standardContextual"/>
              </w:rPr>
              <w:lastRenderedPageBreak/>
              <w:t>схемы; представлять содержание таблицы, схемы в виде текста</w:t>
            </w:r>
          </w:p>
        </w:tc>
      </w:tr>
      <w:tr w:rsidR="003570A1" w:rsidRPr="003570A1" w14:paraId="08C90915" w14:textId="77777777" w:rsidTr="003570A1">
        <w:tc>
          <w:tcPr>
            <w:tcW w:w="1701" w:type="dxa"/>
          </w:tcPr>
          <w:p w14:paraId="780FB16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2.10</w:t>
            </w:r>
          </w:p>
        </w:tc>
        <w:tc>
          <w:tcPr>
            <w:tcW w:w="7370" w:type="dxa"/>
          </w:tcPr>
          <w:p w14:paraId="0D1564C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3570A1" w:rsidRPr="003570A1" w14:paraId="04499940" w14:textId="77777777" w:rsidTr="003570A1">
        <w:tc>
          <w:tcPr>
            <w:tcW w:w="1701" w:type="dxa"/>
          </w:tcPr>
          <w:p w14:paraId="236E20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w:t>
            </w:r>
          </w:p>
        </w:tc>
        <w:tc>
          <w:tcPr>
            <w:tcW w:w="7370" w:type="dxa"/>
          </w:tcPr>
          <w:p w14:paraId="52EA5EF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"Функциональные разновидности языка"</w:t>
            </w:r>
          </w:p>
        </w:tc>
      </w:tr>
      <w:tr w:rsidR="003570A1" w:rsidRPr="003570A1" w14:paraId="3FBECDBA" w14:textId="77777777" w:rsidTr="003570A1">
        <w:tc>
          <w:tcPr>
            <w:tcW w:w="1701" w:type="dxa"/>
          </w:tcPr>
          <w:p w14:paraId="1688E13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3.1</w:t>
            </w:r>
          </w:p>
        </w:tc>
        <w:tc>
          <w:tcPr>
            <w:tcW w:w="7370" w:type="dxa"/>
          </w:tcPr>
          <w:p w14:paraId="1C3531A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3570A1" w:rsidRPr="003570A1" w14:paraId="30C8E654" w14:textId="77777777" w:rsidTr="003570A1">
        <w:tc>
          <w:tcPr>
            <w:tcW w:w="1701" w:type="dxa"/>
          </w:tcPr>
          <w:p w14:paraId="15E72E4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3.2</w:t>
            </w:r>
          </w:p>
        </w:tc>
        <w:tc>
          <w:tcPr>
            <w:tcW w:w="7370" w:type="dxa"/>
          </w:tcPr>
          <w:p w14:paraId="60E79EE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3570A1" w:rsidRPr="003570A1" w14:paraId="4BD05C5B" w14:textId="77777777" w:rsidTr="003570A1">
        <w:tc>
          <w:tcPr>
            <w:tcW w:w="1701" w:type="dxa"/>
          </w:tcPr>
          <w:p w14:paraId="2639048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3.3</w:t>
            </w:r>
          </w:p>
        </w:tc>
        <w:tc>
          <w:tcPr>
            <w:tcW w:w="7370" w:type="dxa"/>
          </w:tcPr>
          <w:p w14:paraId="746E701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тексты публицистического стиля в жанре репортажа, заметки, интервью</w:t>
            </w:r>
          </w:p>
        </w:tc>
      </w:tr>
      <w:tr w:rsidR="003570A1" w:rsidRPr="003570A1" w14:paraId="36CC1B78" w14:textId="77777777" w:rsidTr="003570A1">
        <w:tc>
          <w:tcPr>
            <w:tcW w:w="1701" w:type="dxa"/>
          </w:tcPr>
          <w:p w14:paraId="1373FC1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3.4</w:t>
            </w:r>
          </w:p>
        </w:tc>
        <w:tc>
          <w:tcPr>
            <w:tcW w:w="7370" w:type="dxa"/>
          </w:tcPr>
          <w:p w14:paraId="639A701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нормами построения текстов публицистического стиля</w:t>
            </w:r>
          </w:p>
        </w:tc>
      </w:tr>
      <w:tr w:rsidR="003570A1" w:rsidRPr="003570A1" w14:paraId="174A61FC" w14:textId="77777777" w:rsidTr="003570A1">
        <w:tc>
          <w:tcPr>
            <w:tcW w:w="1701" w:type="dxa"/>
          </w:tcPr>
          <w:p w14:paraId="4F46AC0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3.5</w:t>
            </w:r>
          </w:p>
        </w:tc>
        <w:tc>
          <w:tcPr>
            <w:tcW w:w="7370" w:type="dxa"/>
          </w:tcPr>
          <w:p w14:paraId="65415AE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3570A1" w:rsidRPr="003570A1" w14:paraId="254E1952" w14:textId="77777777" w:rsidTr="003570A1">
        <w:tc>
          <w:tcPr>
            <w:tcW w:w="1701" w:type="dxa"/>
          </w:tcPr>
          <w:p w14:paraId="1B9DCE4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3.6</w:t>
            </w:r>
          </w:p>
        </w:tc>
        <w:tc>
          <w:tcPr>
            <w:tcW w:w="7370" w:type="dxa"/>
          </w:tcPr>
          <w:p w14:paraId="0FFE2E9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Оформлять деловые бумаги (инструкция)</w:t>
            </w:r>
          </w:p>
        </w:tc>
      </w:tr>
      <w:tr w:rsidR="003570A1" w:rsidRPr="003570A1" w14:paraId="1C737FD1" w14:textId="77777777" w:rsidTr="003570A1">
        <w:tc>
          <w:tcPr>
            <w:tcW w:w="1701" w:type="dxa"/>
          </w:tcPr>
          <w:p w14:paraId="402E16B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w:t>
            </w:r>
          </w:p>
        </w:tc>
        <w:tc>
          <w:tcPr>
            <w:tcW w:w="7370" w:type="dxa"/>
          </w:tcPr>
          <w:p w14:paraId="432924B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"Система языка"</w:t>
            </w:r>
          </w:p>
        </w:tc>
      </w:tr>
      <w:tr w:rsidR="003570A1" w:rsidRPr="003570A1" w14:paraId="7B36396F" w14:textId="77777777" w:rsidTr="003570A1">
        <w:tc>
          <w:tcPr>
            <w:tcW w:w="1701" w:type="dxa"/>
          </w:tcPr>
          <w:p w14:paraId="15FB32E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w:t>
            </w:r>
          </w:p>
        </w:tc>
        <w:tc>
          <w:tcPr>
            <w:tcW w:w="7370" w:type="dxa"/>
          </w:tcPr>
          <w:p w14:paraId="60DC36F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3570A1" w:rsidRPr="003570A1" w14:paraId="5D7A9743" w14:textId="77777777" w:rsidTr="003570A1">
        <w:tc>
          <w:tcPr>
            <w:tcW w:w="1701" w:type="dxa"/>
          </w:tcPr>
          <w:p w14:paraId="6A4659F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w:t>
            </w:r>
          </w:p>
        </w:tc>
        <w:tc>
          <w:tcPr>
            <w:tcW w:w="7370" w:type="dxa"/>
          </w:tcPr>
          <w:p w14:paraId="27F7837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причастия настоящего и прошедшего времени</w:t>
            </w:r>
          </w:p>
        </w:tc>
      </w:tr>
      <w:tr w:rsidR="003570A1" w:rsidRPr="003570A1" w14:paraId="02B2C0E7" w14:textId="77777777" w:rsidTr="003570A1">
        <w:tc>
          <w:tcPr>
            <w:tcW w:w="1701" w:type="dxa"/>
          </w:tcPr>
          <w:p w14:paraId="4309BFE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w:t>
            </w:r>
          </w:p>
        </w:tc>
        <w:tc>
          <w:tcPr>
            <w:tcW w:w="7370" w:type="dxa"/>
          </w:tcPr>
          <w:p w14:paraId="6814D81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действительные и страдательные причастия</w:t>
            </w:r>
          </w:p>
        </w:tc>
      </w:tr>
      <w:tr w:rsidR="003570A1" w:rsidRPr="003570A1" w14:paraId="090A6EA9" w14:textId="77777777" w:rsidTr="003570A1">
        <w:tc>
          <w:tcPr>
            <w:tcW w:w="1701" w:type="dxa"/>
          </w:tcPr>
          <w:p w14:paraId="1E9F098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w:t>
            </w:r>
          </w:p>
        </w:tc>
        <w:tc>
          <w:tcPr>
            <w:tcW w:w="7370" w:type="dxa"/>
          </w:tcPr>
          <w:p w14:paraId="563D4EF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и характеризовать полные и краткие формы страдательных причастий</w:t>
            </w:r>
          </w:p>
        </w:tc>
      </w:tr>
      <w:tr w:rsidR="003570A1" w:rsidRPr="003570A1" w14:paraId="419DF8A8" w14:textId="77777777" w:rsidTr="003570A1">
        <w:tc>
          <w:tcPr>
            <w:tcW w:w="1701" w:type="dxa"/>
          </w:tcPr>
          <w:p w14:paraId="70440D9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w:t>
            </w:r>
          </w:p>
        </w:tc>
        <w:tc>
          <w:tcPr>
            <w:tcW w:w="7370" w:type="dxa"/>
          </w:tcPr>
          <w:p w14:paraId="7DC9CBD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Склонять причастия</w:t>
            </w:r>
          </w:p>
        </w:tc>
      </w:tr>
      <w:tr w:rsidR="003570A1" w:rsidRPr="003570A1" w14:paraId="3B39D5AF" w14:textId="77777777" w:rsidTr="003570A1">
        <w:tc>
          <w:tcPr>
            <w:tcW w:w="1701" w:type="dxa"/>
          </w:tcPr>
          <w:p w14:paraId="6459211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w:t>
            </w:r>
          </w:p>
        </w:tc>
        <w:tc>
          <w:tcPr>
            <w:tcW w:w="7370" w:type="dxa"/>
          </w:tcPr>
          <w:p w14:paraId="4A585EC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причастий</w:t>
            </w:r>
          </w:p>
        </w:tc>
      </w:tr>
      <w:tr w:rsidR="003570A1" w:rsidRPr="003570A1" w14:paraId="4D1724A6" w14:textId="77777777" w:rsidTr="003570A1">
        <w:tc>
          <w:tcPr>
            <w:tcW w:w="1701" w:type="dxa"/>
          </w:tcPr>
          <w:p w14:paraId="34C7740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w:t>
            </w:r>
          </w:p>
        </w:tc>
        <w:tc>
          <w:tcPr>
            <w:tcW w:w="7370" w:type="dxa"/>
          </w:tcPr>
          <w:p w14:paraId="62BB78D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3570A1" w:rsidRPr="003570A1" w14:paraId="538D449B" w14:textId="77777777" w:rsidTr="003570A1">
        <w:tc>
          <w:tcPr>
            <w:tcW w:w="1701" w:type="dxa"/>
          </w:tcPr>
          <w:p w14:paraId="0BE5C0A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w:t>
            </w:r>
          </w:p>
        </w:tc>
        <w:tc>
          <w:tcPr>
            <w:tcW w:w="7370" w:type="dxa"/>
          </w:tcPr>
          <w:p w14:paraId="081CCA6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3570A1" w:rsidRPr="003570A1" w14:paraId="3EBDEE2D" w14:textId="77777777" w:rsidTr="003570A1">
        <w:tc>
          <w:tcPr>
            <w:tcW w:w="1701" w:type="dxa"/>
          </w:tcPr>
          <w:p w14:paraId="6D8DC5D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4.9</w:t>
            </w:r>
          </w:p>
        </w:tc>
        <w:tc>
          <w:tcPr>
            <w:tcW w:w="7370" w:type="dxa"/>
          </w:tcPr>
          <w:p w14:paraId="72EB0F7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деепричастия совершенного и несовершенного вида</w:t>
            </w:r>
          </w:p>
        </w:tc>
      </w:tr>
      <w:tr w:rsidR="003570A1" w:rsidRPr="003570A1" w14:paraId="459EC82E" w14:textId="77777777" w:rsidTr="003570A1">
        <w:tc>
          <w:tcPr>
            <w:tcW w:w="1701" w:type="dxa"/>
          </w:tcPr>
          <w:p w14:paraId="1766FE0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4.10</w:t>
            </w:r>
          </w:p>
        </w:tc>
        <w:tc>
          <w:tcPr>
            <w:tcW w:w="7370" w:type="dxa"/>
          </w:tcPr>
          <w:p w14:paraId="652B350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деепричастий</w:t>
            </w:r>
          </w:p>
        </w:tc>
      </w:tr>
      <w:tr w:rsidR="003570A1" w:rsidRPr="003570A1" w14:paraId="7486E3B9" w14:textId="77777777" w:rsidTr="003570A1">
        <w:tc>
          <w:tcPr>
            <w:tcW w:w="1701" w:type="dxa"/>
          </w:tcPr>
          <w:p w14:paraId="777256B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w:t>
            </w:r>
          </w:p>
        </w:tc>
        <w:tc>
          <w:tcPr>
            <w:tcW w:w="7370" w:type="dxa"/>
          </w:tcPr>
          <w:p w14:paraId="78767C2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Конструировать деепричастный оборот, определять роль деепричастия в предложении</w:t>
            </w:r>
          </w:p>
        </w:tc>
      </w:tr>
      <w:tr w:rsidR="003570A1" w:rsidRPr="003570A1" w14:paraId="3BB6E652" w14:textId="77777777" w:rsidTr="003570A1">
        <w:tc>
          <w:tcPr>
            <w:tcW w:w="1701" w:type="dxa"/>
          </w:tcPr>
          <w:p w14:paraId="75DB298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w:t>
            </w:r>
          </w:p>
        </w:tc>
        <w:tc>
          <w:tcPr>
            <w:tcW w:w="7370" w:type="dxa"/>
          </w:tcPr>
          <w:p w14:paraId="73D489C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3570A1" w:rsidRPr="003570A1" w14:paraId="74A66847" w14:textId="77777777" w:rsidTr="003570A1">
        <w:tc>
          <w:tcPr>
            <w:tcW w:w="1701" w:type="dxa"/>
          </w:tcPr>
          <w:p w14:paraId="72AEACD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w:t>
            </w:r>
          </w:p>
        </w:tc>
        <w:tc>
          <w:tcPr>
            <w:tcW w:w="7370" w:type="dxa"/>
          </w:tcPr>
          <w:p w14:paraId="3229477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разряды наречий по значению</w:t>
            </w:r>
          </w:p>
        </w:tc>
      </w:tr>
      <w:tr w:rsidR="003570A1" w:rsidRPr="003570A1" w14:paraId="5665E90B" w14:textId="77777777" w:rsidTr="003570A1">
        <w:tc>
          <w:tcPr>
            <w:tcW w:w="1701" w:type="dxa"/>
          </w:tcPr>
          <w:p w14:paraId="2EFB6EC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4.14</w:t>
            </w:r>
          </w:p>
        </w:tc>
        <w:tc>
          <w:tcPr>
            <w:tcW w:w="7370" w:type="dxa"/>
          </w:tcPr>
          <w:p w14:paraId="7ED5428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наречий</w:t>
            </w:r>
          </w:p>
        </w:tc>
      </w:tr>
      <w:tr w:rsidR="003570A1" w:rsidRPr="003570A1" w14:paraId="1C87DF9F" w14:textId="77777777" w:rsidTr="003570A1">
        <w:tc>
          <w:tcPr>
            <w:tcW w:w="1701" w:type="dxa"/>
          </w:tcPr>
          <w:p w14:paraId="1EAA271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4.15</w:t>
            </w:r>
          </w:p>
        </w:tc>
        <w:tc>
          <w:tcPr>
            <w:tcW w:w="7370" w:type="dxa"/>
          </w:tcPr>
          <w:p w14:paraId="00AA338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3570A1" w:rsidRPr="003570A1" w14:paraId="11164A77" w14:textId="77777777" w:rsidTr="003570A1">
        <w:tc>
          <w:tcPr>
            <w:tcW w:w="1701" w:type="dxa"/>
          </w:tcPr>
          <w:p w14:paraId="239A89D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4.16</w:t>
            </w:r>
          </w:p>
        </w:tc>
        <w:tc>
          <w:tcPr>
            <w:tcW w:w="7370" w:type="dxa"/>
          </w:tcPr>
          <w:p w14:paraId="7AA7C3F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Давать общую характеристику служебных частей речи, объяснять их отличия от самостоятельных частей речи</w:t>
            </w:r>
          </w:p>
        </w:tc>
      </w:tr>
      <w:tr w:rsidR="003570A1" w:rsidRPr="003570A1" w14:paraId="09FDC509" w14:textId="77777777" w:rsidTr="003570A1">
        <w:tc>
          <w:tcPr>
            <w:tcW w:w="1701" w:type="dxa"/>
          </w:tcPr>
          <w:p w14:paraId="1F33840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4.17</w:t>
            </w:r>
          </w:p>
        </w:tc>
        <w:tc>
          <w:tcPr>
            <w:tcW w:w="7370" w:type="dxa"/>
          </w:tcPr>
          <w:p w14:paraId="165D07B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предлог как служебную часть речи</w:t>
            </w:r>
          </w:p>
        </w:tc>
      </w:tr>
      <w:tr w:rsidR="003570A1" w:rsidRPr="003570A1" w14:paraId="155D00F3" w14:textId="77777777" w:rsidTr="003570A1">
        <w:tc>
          <w:tcPr>
            <w:tcW w:w="1701" w:type="dxa"/>
          </w:tcPr>
          <w:p w14:paraId="677C9DA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4.18</w:t>
            </w:r>
          </w:p>
        </w:tc>
        <w:tc>
          <w:tcPr>
            <w:tcW w:w="7370" w:type="dxa"/>
          </w:tcPr>
          <w:p w14:paraId="32B99A3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производные и непроизводные предлоги, простые и составные предлоги</w:t>
            </w:r>
          </w:p>
        </w:tc>
      </w:tr>
      <w:tr w:rsidR="003570A1" w:rsidRPr="003570A1" w14:paraId="1DFDFFED" w14:textId="77777777" w:rsidTr="003570A1">
        <w:tc>
          <w:tcPr>
            <w:tcW w:w="1701" w:type="dxa"/>
          </w:tcPr>
          <w:p w14:paraId="2BFA382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4.19</w:t>
            </w:r>
          </w:p>
        </w:tc>
        <w:tc>
          <w:tcPr>
            <w:tcW w:w="7370" w:type="dxa"/>
          </w:tcPr>
          <w:p w14:paraId="3948194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предлогов</w:t>
            </w:r>
          </w:p>
        </w:tc>
      </w:tr>
      <w:tr w:rsidR="003570A1" w:rsidRPr="003570A1" w14:paraId="088D3BC0" w14:textId="77777777" w:rsidTr="003570A1">
        <w:tc>
          <w:tcPr>
            <w:tcW w:w="1701" w:type="dxa"/>
          </w:tcPr>
          <w:p w14:paraId="344FDFB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4.20</w:t>
            </w:r>
          </w:p>
        </w:tc>
        <w:tc>
          <w:tcPr>
            <w:tcW w:w="7370" w:type="dxa"/>
          </w:tcPr>
          <w:p w14:paraId="7747622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союз как служебную часть речи</w:t>
            </w:r>
          </w:p>
        </w:tc>
      </w:tr>
      <w:tr w:rsidR="003570A1" w:rsidRPr="003570A1" w14:paraId="56474BA3" w14:textId="77777777" w:rsidTr="003570A1">
        <w:tc>
          <w:tcPr>
            <w:tcW w:w="1701" w:type="dxa"/>
          </w:tcPr>
          <w:p w14:paraId="2D39F67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4.21</w:t>
            </w:r>
          </w:p>
        </w:tc>
        <w:tc>
          <w:tcPr>
            <w:tcW w:w="7370" w:type="dxa"/>
          </w:tcPr>
          <w:p w14:paraId="23B0F22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разряды союзов по значению, по строению</w:t>
            </w:r>
          </w:p>
        </w:tc>
      </w:tr>
      <w:tr w:rsidR="003570A1" w:rsidRPr="003570A1" w14:paraId="0FD432ED" w14:textId="77777777" w:rsidTr="003570A1">
        <w:tc>
          <w:tcPr>
            <w:tcW w:w="1701" w:type="dxa"/>
          </w:tcPr>
          <w:p w14:paraId="082D9B4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4.22</w:t>
            </w:r>
          </w:p>
        </w:tc>
        <w:tc>
          <w:tcPr>
            <w:tcW w:w="7370" w:type="dxa"/>
          </w:tcPr>
          <w:p w14:paraId="58AA142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союзов</w:t>
            </w:r>
          </w:p>
        </w:tc>
      </w:tr>
      <w:tr w:rsidR="003570A1" w:rsidRPr="003570A1" w14:paraId="12834E7E" w14:textId="77777777" w:rsidTr="003570A1">
        <w:tc>
          <w:tcPr>
            <w:tcW w:w="1701" w:type="dxa"/>
          </w:tcPr>
          <w:p w14:paraId="5AB2734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4.23</w:t>
            </w:r>
          </w:p>
        </w:tc>
        <w:tc>
          <w:tcPr>
            <w:tcW w:w="7370" w:type="dxa"/>
          </w:tcPr>
          <w:p w14:paraId="0AFC778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частицу как служебную часть речи</w:t>
            </w:r>
          </w:p>
        </w:tc>
      </w:tr>
      <w:tr w:rsidR="003570A1" w:rsidRPr="003570A1" w14:paraId="3757EC04" w14:textId="77777777" w:rsidTr="003570A1">
        <w:tc>
          <w:tcPr>
            <w:tcW w:w="1701" w:type="dxa"/>
          </w:tcPr>
          <w:p w14:paraId="5266EB5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4.24</w:t>
            </w:r>
          </w:p>
        </w:tc>
        <w:tc>
          <w:tcPr>
            <w:tcW w:w="7370" w:type="dxa"/>
          </w:tcPr>
          <w:p w14:paraId="515EA7C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разряды частиц по значению, по составу</w:t>
            </w:r>
          </w:p>
        </w:tc>
      </w:tr>
      <w:tr w:rsidR="003570A1" w:rsidRPr="003570A1" w14:paraId="294D022A" w14:textId="77777777" w:rsidTr="003570A1">
        <w:tc>
          <w:tcPr>
            <w:tcW w:w="1701" w:type="dxa"/>
          </w:tcPr>
          <w:p w14:paraId="4306240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4.25</w:t>
            </w:r>
          </w:p>
        </w:tc>
        <w:tc>
          <w:tcPr>
            <w:tcW w:w="7370" w:type="dxa"/>
          </w:tcPr>
          <w:p w14:paraId="5DA1F55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частиц</w:t>
            </w:r>
          </w:p>
        </w:tc>
      </w:tr>
      <w:tr w:rsidR="003570A1" w:rsidRPr="003570A1" w14:paraId="38DF9D79" w14:textId="77777777" w:rsidTr="003570A1">
        <w:tc>
          <w:tcPr>
            <w:tcW w:w="1701" w:type="dxa"/>
          </w:tcPr>
          <w:p w14:paraId="0A58C1A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4.26</w:t>
            </w:r>
          </w:p>
        </w:tc>
        <w:tc>
          <w:tcPr>
            <w:tcW w:w="7370" w:type="dxa"/>
          </w:tcPr>
          <w:p w14:paraId="0A09E69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междометия как особую группу слов</w:t>
            </w:r>
          </w:p>
        </w:tc>
      </w:tr>
      <w:tr w:rsidR="003570A1" w:rsidRPr="003570A1" w14:paraId="0C7A24EC" w14:textId="77777777" w:rsidTr="003570A1">
        <w:tc>
          <w:tcPr>
            <w:tcW w:w="1701" w:type="dxa"/>
          </w:tcPr>
          <w:p w14:paraId="75A8FF6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4.27</w:t>
            </w:r>
          </w:p>
        </w:tc>
        <w:tc>
          <w:tcPr>
            <w:tcW w:w="7370" w:type="dxa"/>
          </w:tcPr>
          <w:p w14:paraId="6F5AE11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группы междометий по значению</w:t>
            </w:r>
          </w:p>
        </w:tc>
      </w:tr>
      <w:tr w:rsidR="003570A1" w:rsidRPr="003570A1" w14:paraId="0A86CE7F" w14:textId="77777777" w:rsidTr="003570A1">
        <w:tc>
          <w:tcPr>
            <w:tcW w:w="1701" w:type="dxa"/>
          </w:tcPr>
          <w:p w14:paraId="44E7250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4.28</w:t>
            </w:r>
          </w:p>
        </w:tc>
        <w:tc>
          <w:tcPr>
            <w:tcW w:w="7370" w:type="dxa"/>
          </w:tcPr>
          <w:p w14:paraId="72859A8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морфологический анализ междометий</w:t>
            </w:r>
          </w:p>
        </w:tc>
      </w:tr>
      <w:tr w:rsidR="003570A1" w:rsidRPr="003570A1" w14:paraId="44DAF413" w14:textId="77777777" w:rsidTr="003570A1">
        <w:tc>
          <w:tcPr>
            <w:tcW w:w="1701" w:type="dxa"/>
          </w:tcPr>
          <w:p w14:paraId="70AC855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4.29</w:t>
            </w:r>
          </w:p>
        </w:tc>
        <w:tc>
          <w:tcPr>
            <w:tcW w:w="7370" w:type="dxa"/>
          </w:tcPr>
          <w:p w14:paraId="25839AE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особенности звукоподражательных слов</w:t>
            </w:r>
          </w:p>
        </w:tc>
      </w:tr>
      <w:tr w:rsidR="003570A1" w:rsidRPr="003570A1" w14:paraId="5C4132B2" w14:textId="77777777" w:rsidTr="003570A1">
        <w:tc>
          <w:tcPr>
            <w:tcW w:w="1701" w:type="dxa"/>
          </w:tcPr>
          <w:p w14:paraId="1ED25A6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4.30</w:t>
            </w:r>
          </w:p>
        </w:tc>
        <w:tc>
          <w:tcPr>
            <w:tcW w:w="7370" w:type="dxa"/>
          </w:tcPr>
          <w:p w14:paraId="06E3625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грамматические омонимы</w:t>
            </w:r>
          </w:p>
        </w:tc>
      </w:tr>
      <w:tr w:rsidR="003570A1" w:rsidRPr="003570A1" w14:paraId="6C809951" w14:textId="77777777" w:rsidTr="003570A1">
        <w:tc>
          <w:tcPr>
            <w:tcW w:w="1701" w:type="dxa"/>
          </w:tcPr>
          <w:p w14:paraId="4C42B73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4.31</w:t>
            </w:r>
          </w:p>
        </w:tc>
        <w:tc>
          <w:tcPr>
            <w:tcW w:w="7370" w:type="dxa"/>
          </w:tcPr>
          <w:p w14:paraId="367CCAE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слово с точки зрения сферы его употребления, происхождения, активного и пассивного запаса и стилистической окраски</w:t>
            </w:r>
          </w:p>
        </w:tc>
      </w:tr>
      <w:tr w:rsidR="003570A1" w:rsidRPr="003570A1" w14:paraId="1D599E03" w14:textId="77777777" w:rsidTr="003570A1">
        <w:tc>
          <w:tcPr>
            <w:tcW w:w="1701" w:type="dxa"/>
          </w:tcPr>
          <w:p w14:paraId="1C86A85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4.32</w:t>
            </w:r>
          </w:p>
        </w:tc>
        <w:tc>
          <w:tcPr>
            <w:tcW w:w="7370" w:type="dxa"/>
          </w:tcPr>
          <w:p w14:paraId="74F6063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лексический анализ слов</w:t>
            </w:r>
          </w:p>
        </w:tc>
      </w:tr>
      <w:tr w:rsidR="003570A1" w:rsidRPr="003570A1" w14:paraId="356A675C" w14:textId="77777777" w:rsidTr="003570A1">
        <w:tc>
          <w:tcPr>
            <w:tcW w:w="1701" w:type="dxa"/>
          </w:tcPr>
          <w:p w14:paraId="120FA2B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5</w:t>
            </w:r>
          </w:p>
        </w:tc>
        <w:tc>
          <w:tcPr>
            <w:tcW w:w="7370" w:type="dxa"/>
          </w:tcPr>
          <w:p w14:paraId="7CE3421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"Культура речи"</w:t>
            </w:r>
          </w:p>
        </w:tc>
      </w:tr>
      <w:tr w:rsidR="003570A1" w:rsidRPr="003570A1" w14:paraId="010D5972" w14:textId="77777777" w:rsidTr="003570A1">
        <w:tc>
          <w:tcPr>
            <w:tcW w:w="1701" w:type="dxa"/>
          </w:tcPr>
          <w:p w14:paraId="4E0BFE8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w:t>
            </w:r>
          </w:p>
        </w:tc>
        <w:tc>
          <w:tcPr>
            <w:tcW w:w="7370" w:type="dxa"/>
          </w:tcPr>
          <w:p w14:paraId="3D304D2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 ставить ударение в некоторых формах причастий</w:t>
            </w:r>
          </w:p>
        </w:tc>
      </w:tr>
      <w:tr w:rsidR="003570A1" w:rsidRPr="003570A1" w14:paraId="49A58625" w14:textId="77777777" w:rsidTr="003570A1">
        <w:tc>
          <w:tcPr>
            <w:tcW w:w="1701" w:type="dxa"/>
          </w:tcPr>
          <w:p w14:paraId="782D105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5.2</w:t>
            </w:r>
          </w:p>
        </w:tc>
        <w:tc>
          <w:tcPr>
            <w:tcW w:w="7370" w:type="dxa"/>
          </w:tcPr>
          <w:p w14:paraId="73D83CE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 ставить ударение в деепричастиях</w:t>
            </w:r>
          </w:p>
        </w:tc>
      </w:tr>
      <w:tr w:rsidR="003570A1" w:rsidRPr="003570A1" w14:paraId="2CA11BEF" w14:textId="77777777" w:rsidTr="003570A1">
        <w:tc>
          <w:tcPr>
            <w:tcW w:w="1701" w:type="dxa"/>
          </w:tcPr>
          <w:p w14:paraId="6E1808A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5.3</w:t>
            </w:r>
          </w:p>
        </w:tc>
        <w:tc>
          <w:tcPr>
            <w:tcW w:w="7370" w:type="dxa"/>
          </w:tcPr>
          <w:p w14:paraId="2B10553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произношения наречий, постановки в них ударения</w:t>
            </w:r>
          </w:p>
        </w:tc>
      </w:tr>
      <w:tr w:rsidR="003570A1" w:rsidRPr="003570A1" w14:paraId="320591F3" w14:textId="77777777" w:rsidTr="003570A1">
        <w:tc>
          <w:tcPr>
            <w:tcW w:w="1701" w:type="dxa"/>
          </w:tcPr>
          <w:p w14:paraId="3BB95F3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5.4</w:t>
            </w:r>
          </w:p>
        </w:tc>
        <w:tc>
          <w:tcPr>
            <w:tcW w:w="7370" w:type="dxa"/>
          </w:tcPr>
          <w:p w14:paraId="51868E1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3570A1" w:rsidRPr="003570A1" w14:paraId="63F42D69" w14:textId="77777777" w:rsidTr="003570A1">
        <w:tc>
          <w:tcPr>
            <w:tcW w:w="1701" w:type="dxa"/>
          </w:tcPr>
          <w:p w14:paraId="1ABCD45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5.5</w:t>
            </w:r>
          </w:p>
        </w:tc>
        <w:tc>
          <w:tcPr>
            <w:tcW w:w="7370" w:type="dxa"/>
          </w:tcPr>
          <w:p w14:paraId="592B0F3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созвучные причастия и имена прилагательные (висящий и висячий, горящий и горячий)</w:t>
            </w:r>
          </w:p>
        </w:tc>
      </w:tr>
      <w:tr w:rsidR="003570A1" w:rsidRPr="003570A1" w14:paraId="4658D9B4" w14:textId="77777777" w:rsidTr="003570A1">
        <w:tc>
          <w:tcPr>
            <w:tcW w:w="1701" w:type="dxa"/>
          </w:tcPr>
          <w:p w14:paraId="297F135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5.6</w:t>
            </w:r>
          </w:p>
        </w:tc>
        <w:tc>
          <w:tcPr>
            <w:tcW w:w="7370" w:type="dxa"/>
          </w:tcPr>
          <w:p w14:paraId="0B152C8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Употреблять предлоги, союзы и частицы в речи в соответствии с их значением и стилистическими особенностями</w:t>
            </w:r>
          </w:p>
        </w:tc>
      </w:tr>
      <w:tr w:rsidR="003570A1" w:rsidRPr="003570A1" w14:paraId="146505EE" w14:textId="77777777" w:rsidTr="003570A1">
        <w:tc>
          <w:tcPr>
            <w:tcW w:w="1701" w:type="dxa"/>
          </w:tcPr>
          <w:p w14:paraId="59A4B8D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5.7</w:t>
            </w:r>
          </w:p>
        </w:tc>
        <w:tc>
          <w:tcPr>
            <w:tcW w:w="7370" w:type="dxa"/>
          </w:tcPr>
          <w:p w14:paraId="1F54D46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образования степеней сравнения наречий</w:t>
            </w:r>
          </w:p>
        </w:tc>
      </w:tr>
      <w:tr w:rsidR="003570A1" w:rsidRPr="003570A1" w14:paraId="621F0CDB" w14:textId="77777777" w:rsidTr="003570A1">
        <w:tc>
          <w:tcPr>
            <w:tcW w:w="1701" w:type="dxa"/>
          </w:tcPr>
          <w:p w14:paraId="02A129C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5.8</w:t>
            </w:r>
          </w:p>
        </w:tc>
        <w:tc>
          <w:tcPr>
            <w:tcW w:w="7370" w:type="dxa"/>
          </w:tcPr>
          <w:p w14:paraId="7BCC27C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 устанавливать согласование в словосочетаниях типа причастие + существительное</w:t>
            </w:r>
          </w:p>
        </w:tc>
      </w:tr>
      <w:tr w:rsidR="003570A1" w:rsidRPr="003570A1" w14:paraId="4EC73331" w14:textId="77777777" w:rsidTr="003570A1">
        <w:tc>
          <w:tcPr>
            <w:tcW w:w="1701" w:type="dxa"/>
          </w:tcPr>
          <w:p w14:paraId="5C3D1F3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5.9</w:t>
            </w:r>
          </w:p>
        </w:tc>
        <w:tc>
          <w:tcPr>
            <w:tcW w:w="7370" w:type="dxa"/>
          </w:tcPr>
          <w:p w14:paraId="2FE3BC9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 строить предложения с одиночными деепричастиями и деепричастными оборотами</w:t>
            </w:r>
          </w:p>
        </w:tc>
      </w:tr>
      <w:tr w:rsidR="003570A1" w:rsidRPr="003570A1" w14:paraId="6FA5D2AE" w14:textId="77777777" w:rsidTr="003570A1">
        <w:tc>
          <w:tcPr>
            <w:tcW w:w="1701" w:type="dxa"/>
          </w:tcPr>
          <w:p w14:paraId="4B03B11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5.10</w:t>
            </w:r>
          </w:p>
        </w:tc>
        <w:tc>
          <w:tcPr>
            <w:tcW w:w="7370" w:type="dxa"/>
          </w:tcPr>
          <w:p w14:paraId="67ACEA4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употребления имен существительных и местоимений с предлогами, предлогов из и с, в и на в составе словосочетаний</w:t>
            </w:r>
          </w:p>
        </w:tc>
      </w:tr>
      <w:tr w:rsidR="003570A1" w:rsidRPr="003570A1" w14:paraId="1E88CF28" w14:textId="77777777" w:rsidTr="003570A1">
        <w:tc>
          <w:tcPr>
            <w:tcW w:w="1701" w:type="dxa"/>
          </w:tcPr>
          <w:p w14:paraId="4790525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w:t>
            </w:r>
          </w:p>
        </w:tc>
        <w:tc>
          <w:tcPr>
            <w:tcW w:w="7370" w:type="dxa"/>
          </w:tcPr>
          <w:p w14:paraId="06B3106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"Орфография"</w:t>
            </w:r>
          </w:p>
        </w:tc>
      </w:tr>
      <w:tr w:rsidR="003570A1" w:rsidRPr="003570A1" w14:paraId="362A715B" w14:textId="77777777" w:rsidTr="003570A1">
        <w:tc>
          <w:tcPr>
            <w:tcW w:w="1701" w:type="dxa"/>
          </w:tcPr>
          <w:p w14:paraId="017FEA8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w:t>
            </w:r>
          </w:p>
        </w:tc>
        <w:tc>
          <w:tcPr>
            <w:tcW w:w="7370" w:type="dxa"/>
          </w:tcPr>
          <w:p w14:paraId="235605D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изученные орфограммы</w:t>
            </w:r>
          </w:p>
        </w:tc>
      </w:tr>
      <w:tr w:rsidR="003570A1" w:rsidRPr="003570A1" w14:paraId="6315B515" w14:textId="77777777" w:rsidTr="003570A1">
        <w:tc>
          <w:tcPr>
            <w:tcW w:w="1701" w:type="dxa"/>
          </w:tcPr>
          <w:p w14:paraId="154B7F2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6.2</w:t>
            </w:r>
          </w:p>
        </w:tc>
        <w:tc>
          <w:tcPr>
            <w:tcW w:w="7370" w:type="dxa"/>
          </w:tcPr>
          <w:p w14:paraId="0C5990D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знания по орфографии в практике правописания</w:t>
            </w:r>
          </w:p>
        </w:tc>
      </w:tr>
      <w:tr w:rsidR="003570A1" w:rsidRPr="003570A1" w14:paraId="1BE1718C" w14:textId="77777777" w:rsidTr="003570A1">
        <w:tc>
          <w:tcPr>
            <w:tcW w:w="1701" w:type="dxa"/>
          </w:tcPr>
          <w:p w14:paraId="52D0DCF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6.3</w:t>
            </w:r>
          </w:p>
        </w:tc>
        <w:tc>
          <w:tcPr>
            <w:tcW w:w="7370" w:type="dxa"/>
          </w:tcPr>
          <w:p w14:paraId="31B8DC1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Использовать знания по морфемике в практике правописания</w:t>
            </w:r>
          </w:p>
        </w:tc>
      </w:tr>
      <w:tr w:rsidR="003570A1" w:rsidRPr="003570A1" w14:paraId="1751948C" w14:textId="77777777" w:rsidTr="003570A1">
        <w:tc>
          <w:tcPr>
            <w:tcW w:w="1701" w:type="dxa"/>
          </w:tcPr>
          <w:p w14:paraId="32CDCAF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6.4</w:t>
            </w:r>
          </w:p>
        </w:tc>
        <w:tc>
          <w:tcPr>
            <w:tcW w:w="7370" w:type="dxa"/>
          </w:tcPr>
          <w:p w14:paraId="1BF168E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правописания падежных окончаний и суффиксов причастий</w:t>
            </w:r>
          </w:p>
        </w:tc>
      </w:tr>
      <w:tr w:rsidR="003570A1" w:rsidRPr="003570A1" w14:paraId="41562B11" w14:textId="77777777" w:rsidTr="003570A1">
        <w:tc>
          <w:tcPr>
            <w:tcW w:w="1701" w:type="dxa"/>
          </w:tcPr>
          <w:p w14:paraId="2FBC8EA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6.5</w:t>
            </w:r>
          </w:p>
        </w:tc>
        <w:tc>
          <w:tcPr>
            <w:tcW w:w="7370" w:type="dxa"/>
          </w:tcPr>
          <w:p w14:paraId="6FB9AE0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правописания н и нн в причастиях и отглагольных именах прилагательных</w:t>
            </w:r>
          </w:p>
        </w:tc>
      </w:tr>
      <w:tr w:rsidR="003570A1" w:rsidRPr="003570A1" w14:paraId="54822B25" w14:textId="77777777" w:rsidTr="003570A1">
        <w:tc>
          <w:tcPr>
            <w:tcW w:w="1701" w:type="dxa"/>
          </w:tcPr>
          <w:p w14:paraId="21BF140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6.6</w:t>
            </w:r>
          </w:p>
        </w:tc>
        <w:tc>
          <w:tcPr>
            <w:tcW w:w="7370" w:type="dxa"/>
          </w:tcPr>
          <w:p w14:paraId="3A6F224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3570A1" w:rsidRPr="003570A1" w14:paraId="5F7ECEFF" w14:textId="77777777" w:rsidTr="003570A1">
        <w:tc>
          <w:tcPr>
            <w:tcW w:w="1701" w:type="dxa"/>
          </w:tcPr>
          <w:p w14:paraId="20BE1D3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6.7</w:t>
            </w:r>
          </w:p>
        </w:tc>
        <w:tc>
          <w:tcPr>
            <w:tcW w:w="7370" w:type="dxa"/>
          </w:tcPr>
          <w:p w14:paraId="387444C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написания не с причастиями</w:t>
            </w:r>
          </w:p>
        </w:tc>
      </w:tr>
      <w:tr w:rsidR="003570A1" w:rsidRPr="003570A1" w14:paraId="165FD382" w14:textId="77777777" w:rsidTr="003570A1">
        <w:tc>
          <w:tcPr>
            <w:tcW w:w="1701" w:type="dxa"/>
          </w:tcPr>
          <w:p w14:paraId="1ED7E48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6.8</w:t>
            </w:r>
          </w:p>
        </w:tc>
        <w:tc>
          <w:tcPr>
            <w:tcW w:w="7370" w:type="dxa"/>
          </w:tcPr>
          <w:p w14:paraId="5B66EB5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написания гласных в суффиксах деепричастий</w:t>
            </w:r>
          </w:p>
        </w:tc>
      </w:tr>
      <w:tr w:rsidR="003570A1" w:rsidRPr="003570A1" w14:paraId="3F072075" w14:textId="77777777" w:rsidTr="003570A1">
        <w:tc>
          <w:tcPr>
            <w:tcW w:w="1701" w:type="dxa"/>
          </w:tcPr>
          <w:p w14:paraId="7541E6B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6.9</w:t>
            </w:r>
          </w:p>
        </w:tc>
        <w:tc>
          <w:tcPr>
            <w:tcW w:w="7370" w:type="dxa"/>
          </w:tcPr>
          <w:p w14:paraId="7C3CAEB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слитного и раздельного написания не с деепричастиями</w:t>
            </w:r>
          </w:p>
        </w:tc>
      </w:tr>
      <w:tr w:rsidR="003570A1" w:rsidRPr="003570A1" w14:paraId="5CD70A80" w14:textId="77777777" w:rsidTr="003570A1">
        <w:tc>
          <w:tcPr>
            <w:tcW w:w="1701" w:type="dxa"/>
          </w:tcPr>
          <w:p w14:paraId="0F75061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6.10</w:t>
            </w:r>
          </w:p>
        </w:tc>
        <w:tc>
          <w:tcPr>
            <w:tcW w:w="7370" w:type="dxa"/>
          </w:tcPr>
          <w:p w14:paraId="1777752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слитного, раздельного и дефисного написания наречий</w:t>
            </w:r>
          </w:p>
        </w:tc>
      </w:tr>
      <w:tr w:rsidR="003570A1" w:rsidRPr="003570A1" w14:paraId="2E30D1CC" w14:textId="77777777" w:rsidTr="003570A1">
        <w:tc>
          <w:tcPr>
            <w:tcW w:w="1701" w:type="dxa"/>
          </w:tcPr>
          <w:p w14:paraId="40BAB17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6.11</w:t>
            </w:r>
          </w:p>
        </w:tc>
        <w:tc>
          <w:tcPr>
            <w:tcW w:w="7370" w:type="dxa"/>
          </w:tcPr>
          <w:p w14:paraId="5536B0F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написания н и нн в наречиях на -о и -е</w:t>
            </w:r>
          </w:p>
        </w:tc>
      </w:tr>
      <w:tr w:rsidR="003570A1" w:rsidRPr="003570A1" w14:paraId="1B585FA9" w14:textId="77777777" w:rsidTr="003570A1">
        <w:tc>
          <w:tcPr>
            <w:tcW w:w="1701" w:type="dxa"/>
          </w:tcPr>
          <w:p w14:paraId="21ED4A9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6.12</w:t>
            </w:r>
          </w:p>
        </w:tc>
        <w:tc>
          <w:tcPr>
            <w:tcW w:w="7370" w:type="dxa"/>
          </w:tcPr>
          <w:p w14:paraId="27524CC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написания суффиксов -а и -о наречий с приставками из-, до-, с-, в-, на-, за-</w:t>
            </w:r>
          </w:p>
        </w:tc>
      </w:tr>
      <w:tr w:rsidR="003570A1" w:rsidRPr="003570A1" w14:paraId="6EE193EE" w14:textId="77777777" w:rsidTr="003570A1">
        <w:tc>
          <w:tcPr>
            <w:tcW w:w="1701" w:type="dxa"/>
          </w:tcPr>
          <w:p w14:paraId="285AA96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6.13</w:t>
            </w:r>
          </w:p>
        </w:tc>
        <w:tc>
          <w:tcPr>
            <w:tcW w:w="7370" w:type="dxa"/>
          </w:tcPr>
          <w:p w14:paraId="39222B3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употребления ъ на конце наречий после шипящих</w:t>
            </w:r>
          </w:p>
        </w:tc>
      </w:tr>
      <w:tr w:rsidR="003570A1" w:rsidRPr="003570A1" w14:paraId="1B2E43F0" w14:textId="77777777" w:rsidTr="003570A1">
        <w:tc>
          <w:tcPr>
            <w:tcW w:w="1701" w:type="dxa"/>
          </w:tcPr>
          <w:p w14:paraId="5EF50A5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6.14</w:t>
            </w:r>
          </w:p>
        </w:tc>
        <w:tc>
          <w:tcPr>
            <w:tcW w:w="7370" w:type="dxa"/>
          </w:tcPr>
          <w:p w14:paraId="7999C52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написания суффиксов наречий -о и -е после шипящих</w:t>
            </w:r>
          </w:p>
        </w:tc>
      </w:tr>
      <w:tr w:rsidR="003570A1" w:rsidRPr="003570A1" w14:paraId="3A3D61ED" w14:textId="77777777" w:rsidTr="003570A1">
        <w:tc>
          <w:tcPr>
            <w:tcW w:w="1701" w:type="dxa"/>
          </w:tcPr>
          <w:p w14:paraId="58F119F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6.15</w:t>
            </w:r>
          </w:p>
        </w:tc>
        <w:tc>
          <w:tcPr>
            <w:tcW w:w="7370" w:type="dxa"/>
          </w:tcPr>
          <w:p w14:paraId="347CFE8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написания е и и в приставках не- и ни- наречий</w:t>
            </w:r>
          </w:p>
        </w:tc>
      </w:tr>
      <w:tr w:rsidR="003570A1" w:rsidRPr="003570A1" w14:paraId="1EAC0514" w14:textId="77777777" w:rsidTr="003570A1">
        <w:tc>
          <w:tcPr>
            <w:tcW w:w="1701" w:type="dxa"/>
          </w:tcPr>
          <w:p w14:paraId="5FE2959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6.16</w:t>
            </w:r>
          </w:p>
        </w:tc>
        <w:tc>
          <w:tcPr>
            <w:tcW w:w="7370" w:type="dxa"/>
          </w:tcPr>
          <w:p w14:paraId="1292A40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слитного и раздельного написания не с наречиями</w:t>
            </w:r>
          </w:p>
        </w:tc>
      </w:tr>
      <w:tr w:rsidR="003570A1" w:rsidRPr="003570A1" w14:paraId="36B116D6" w14:textId="77777777" w:rsidTr="003570A1">
        <w:tc>
          <w:tcPr>
            <w:tcW w:w="1701" w:type="dxa"/>
          </w:tcPr>
          <w:p w14:paraId="484B83E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6.17</w:t>
            </w:r>
          </w:p>
        </w:tc>
        <w:tc>
          <w:tcPr>
            <w:tcW w:w="7370" w:type="dxa"/>
          </w:tcPr>
          <w:p w14:paraId="140FA17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производных предлогов</w:t>
            </w:r>
          </w:p>
        </w:tc>
      </w:tr>
      <w:tr w:rsidR="003570A1" w:rsidRPr="003570A1" w14:paraId="19F4F9B8" w14:textId="77777777" w:rsidTr="003570A1">
        <w:tc>
          <w:tcPr>
            <w:tcW w:w="1701" w:type="dxa"/>
          </w:tcPr>
          <w:p w14:paraId="42C5DEB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6.18</w:t>
            </w:r>
          </w:p>
        </w:tc>
        <w:tc>
          <w:tcPr>
            <w:tcW w:w="7370" w:type="dxa"/>
          </w:tcPr>
          <w:p w14:paraId="3BFDFD8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союзов</w:t>
            </w:r>
          </w:p>
        </w:tc>
      </w:tr>
      <w:tr w:rsidR="003570A1" w:rsidRPr="003570A1" w14:paraId="1C78BA84" w14:textId="77777777" w:rsidTr="003570A1">
        <w:tc>
          <w:tcPr>
            <w:tcW w:w="1701" w:type="dxa"/>
          </w:tcPr>
          <w:p w14:paraId="661CC61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6.19</w:t>
            </w:r>
          </w:p>
        </w:tc>
        <w:tc>
          <w:tcPr>
            <w:tcW w:w="7370" w:type="dxa"/>
          </w:tcPr>
          <w:p w14:paraId="78E8F7D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правописания частиц</w:t>
            </w:r>
          </w:p>
        </w:tc>
      </w:tr>
      <w:tr w:rsidR="003570A1" w:rsidRPr="003570A1" w14:paraId="4B0DA456" w14:textId="77777777" w:rsidTr="003570A1">
        <w:tc>
          <w:tcPr>
            <w:tcW w:w="1701" w:type="dxa"/>
          </w:tcPr>
          <w:p w14:paraId="5E98117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6.20</w:t>
            </w:r>
          </w:p>
        </w:tc>
        <w:tc>
          <w:tcPr>
            <w:tcW w:w="7370" w:type="dxa"/>
          </w:tcPr>
          <w:p w14:paraId="0AE33FA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орфографический анализ слов</w:t>
            </w:r>
          </w:p>
        </w:tc>
      </w:tr>
      <w:tr w:rsidR="003570A1" w:rsidRPr="003570A1" w14:paraId="6E5348C9" w14:textId="77777777" w:rsidTr="003570A1">
        <w:tc>
          <w:tcPr>
            <w:tcW w:w="1701" w:type="dxa"/>
          </w:tcPr>
          <w:p w14:paraId="656659B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w:t>
            </w:r>
          </w:p>
        </w:tc>
        <w:tc>
          <w:tcPr>
            <w:tcW w:w="7370" w:type="dxa"/>
          </w:tcPr>
          <w:p w14:paraId="228BF56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"Пунктуация"</w:t>
            </w:r>
          </w:p>
        </w:tc>
      </w:tr>
      <w:tr w:rsidR="003570A1" w:rsidRPr="003570A1" w14:paraId="57D95F8E" w14:textId="77777777" w:rsidTr="003570A1">
        <w:tc>
          <w:tcPr>
            <w:tcW w:w="1701" w:type="dxa"/>
          </w:tcPr>
          <w:p w14:paraId="0C1C405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7.1</w:t>
            </w:r>
          </w:p>
        </w:tc>
        <w:tc>
          <w:tcPr>
            <w:tcW w:w="7370" w:type="dxa"/>
          </w:tcPr>
          <w:p w14:paraId="32DCB35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 расставлять знаки препинания в предложениях с причастным оборотом</w:t>
            </w:r>
          </w:p>
        </w:tc>
      </w:tr>
      <w:tr w:rsidR="003570A1" w:rsidRPr="003570A1" w14:paraId="3B768CC0" w14:textId="77777777" w:rsidTr="003570A1">
        <w:tc>
          <w:tcPr>
            <w:tcW w:w="1701" w:type="dxa"/>
          </w:tcPr>
          <w:p w14:paraId="4933BEF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7.2</w:t>
            </w:r>
          </w:p>
        </w:tc>
        <w:tc>
          <w:tcPr>
            <w:tcW w:w="7370" w:type="dxa"/>
          </w:tcPr>
          <w:p w14:paraId="61314D7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 расставлять знаки препинания в предложениях с одиночным деепричастием и деепричастным оборотом</w:t>
            </w:r>
          </w:p>
        </w:tc>
      </w:tr>
      <w:tr w:rsidR="003570A1" w:rsidRPr="003570A1" w14:paraId="1B69BECC" w14:textId="77777777" w:rsidTr="003570A1">
        <w:tc>
          <w:tcPr>
            <w:tcW w:w="1701" w:type="dxa"/>
          </w:tcPr>
          <w:p w14:paraId="4E02818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7.3</w:t>
            </w:r>
          </w:p>
        </w:tc>
        <w:tc>
          <w:tcPr>
            <w:tcW w:w="7370" w:type="dxa"/>
          </w:tcPr>
          <w:p w14:paraId="512F374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3570A1" w:rsidRPr="003570A1" w14:paraId="179BE969" w14:textId="77777777" w:rsidTr="003570A1">
        <w:tc>
          <w:tcPr>
            <w:tcW w:w="1701" w:type="dxa"/>
          </w:tcPr>
          <w:p w14:paraId="42C95D9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7.4</w:t>
            </w:r>
          </w:p>
        </w:tc>
        <w:tc>
          <w:tcPr>
            <w:tcW w:w="7370" w:type="dxa"/>
          </w:tcPr>
          <w:p w14:paraId="42176C2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пунктуационные нормы оформления предложений с междометиями</w:t>
            </w:r>
          </w:p>
        </w:tc>
      </w:tr>
      <w:tr w:rsidR="003570A1" w:rsidRPr="003570A1" w14:paraId="5B0BD06B" w14:textId="77777777" w:rsidTr="003570A1">
        <w:tc>
          <w:tcPr>
            <w:tcW w:w="1701" w:type="dxa"/>
          </w:tcPr>
          <w:p w14:paraId="5356163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7.5</w:t>
            </w:r>
          </w:p>
        </w:tc>
        <w:tc>
          <w:tcPr>
            <w:tcW w:w="7370" w:type="dxa"/>
          </w:tcPr>
          <w:p w14:paraId="289E46B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пунктуационный анализ простых осложненных и сложных предложений (в рамках изученного)</w:t>
            </w:r>
          </w:p>
        </w:tc>
      </w:tr>
      <w:tr w:rsidR="003570A1" w:rsidRPr="003570A1" w14:paraId="0EA74D3E" w14:textId="77777777" w:rsidTr="003570A1">
        <w:tc>
          <w:tcPr>
            <w:tcW w:w="1701" w:type="dxa"/>
          </w:tcPr>
          <w:p w14:paraId="6F476EF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w:t>
            </w:r>
          </w:p>
        </w:tc>
        <w:tc>
          <w:tcPr>
            <w:tcW w:w="7370" w:type="dxa"/>
          </w:tcPr>
          <w:p w14:paraId="2278C84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"Выразительность русской речи"</w:t>
            </w:r>
          </w:p>
        </w:tc>
      </w:tr>
      <w:tr w:rsidR="003570A1" w:rsidRPr="003570A1" w14:paraId="6479BE2C" w14:textId="77777777" w:rsidTr="003570A1">
        <w:tc>
          <w:tcPr>
            <w:tcW w:w="1701" w:type="dxa"/>
          </w:tcPr>
          <w:p w14:paraId="434AFF0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8.1</w:t>
            </w:r>
          </w:p>
        </w:tc>
        <w:tc>
          <w:tcPr>
            <w:tcW w:w="7370" w:type="dxa"/>
          </w:tcPr>
          <w:p w14:paraId="2F261ED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языковые средства выразительности в тексте: фонетические (звукопись), словообразовательные, лексические</w:t>
            </w:r>
          </w:p>
        </w:tc>
      </w:tr>
      <w:tr w:rsidR="003570A1" w:rsidRPr="003570A1" w14:paraId="5BE496FE" w14:textId="77777777" w:rsidTr="003570A1">
        <w:tc>
          <w:tcPr>
            <w:tcW w:w="1701" w:type="dxa"/>
          </w:tcPr>
          <w:p w14:paraId="2D81944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8.2</w:t>
            </w:r>
          </w:p>
        </w:tc>
        <w:tc>
          <w:tcPr>
            <w:tcW w:w="7370" w:type="dxa"/>
          </w:tcPr>
          <w:p w14:paraId="5F22FA2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6B8177C5" w14:textId="77777777" w:rsidR="003570A1" w:rsidRDefault="003570A1" w:rsidP="003570A1">
      <w:pPr>
        <w:widowControl w:val="0"/>
        <w:autoSpaceDE w:val="0"/>
        <w:autoSpaceDN w:val="0"/>
        <w:spacing w:after="0"/>
        <w:jc w:val="right"/>
        <w:rPr>
          <w:rFonts w:eastAsia="Times New Roman" w:cs="Times New Roman"/>
          <w:kern w:val="2"/>
          <w:sz w:val="24"/>
          <w:szCs w:val="24"/>
          <w:lang w:eastAsia="ru-RU"/>
          <w14:ligatures w14:val="standardContextual"/>
        </w:rPr>
      </w:pPr>
    </w:p>
    <w:p w14:paraId="60DCB72D" w14:textId="77777777" w:rsidR="003570A1" w:rsidRPr="003570A1" w:rsidRDefault="003570A1" w:rsidP="003570A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Таблица 2.5</w:t>
      </w:r>
    </w:p>
    <w:p w14:paraId="0E6C27DF" w14:textId="77777777" w:rsidR="003570A1" w:rsidRPr="003570A1" w:rsidRDefault="003570A1" w:rsidP="003570A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570A1" w:rsidRPr="003570A1" w14:paraId="2C1D9381" w14:textId="77777777" w:rsidTr="003570A1">
        <w:tc>
          <w:tcPr>
            <w:tcW w:w="1134" w:type="dxa"/>
          </w:tcPr>
          <w:p w14:paraId="6642466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Код</w:t>
            </w:r>
          </w:p>
        </w:tc>
        <w:tc>
          <w:tcPr>
            <w:tcW w:w="7937" w:type="dxa"/>
          </w:tcPr>
          <w:p w14:paraId="1794376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Проверяемый элемент содержания</w:t>
            </w:r>
          </w:p>
        </w:tc>
      </w:tr>
      <w:tr w:rsidR="003570A1" w:rsidRPr="003570A1" w14:paraId="4E471290" w14:textId="77777777" w:rsidTr="003570A1">
        <w:tc>
          <w:tcPr>
            <w:tcW w:w="1134" w:type="dxa"/>
          </w:tcPr>
          <w:p w14:paraId="05B07A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w:t>
            </w:r>
          </w:p>
        </w:tc>
        <w:tc>
          <w:tcPr>
            <w:tcW w:w="7937" w:type="dxa"/>
          </w:tcPr>
          <w:p w14:paraId="5E611A9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Язык и речь</w:t>
            </w:r>
          </w:p>
        </w:tc>
      </w:tr>
      <w:tr w:rsidR="003570A1" w:rsidRPr="003570A1" w14:paraId="7450A653" w14:textId="77777777" w:rsidTr="003570A1">
        <w:tc>
          <w:tcPr>
            <w:tcW w:w="1134" w:type="dxa"/>
          </w:tcPr>
          <w:p w14:paraId="179FFF1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1.1</w:t>
            </w:r>
          </w:p>
        </w:tc>
        <w:tc>
          <w:tcPr>
            <w:tcW w:w="7937" w:type="dxa"/>
          </w:tcPr>
          <w:p w14:paraId="700B15C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Монолог-описание, монолог-рассуждение, монолог-повествование</w:t>
            </w:r>
          </w:p>
        </w:tc>
      </w:tr>
      <w:tr w:rsidR="003570A1" w:rsidRPr="003570A1" w14:paraId="155C8348" w14:textId="77777777" w:rsidTr="003570A1">
        <w:tc>
          <w:tcPr>
            <w:tcW w:w="1134" w:type="dxa"/>
          </w:tcPr>
          <w:p w14:paraId="5509AF3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1.2</w:t>
            </w:r>
          </w:p>
        </w:tc>
        <w:tc>
          <w:tcPr>
            <w:tcW w:w="7937" w:type="dxa"/>
          </w:tcPr>
          <w:p w14:paraId="6F93D4E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диалога: побуждение к действию, обмен мнениями, запрос информации, сообщение информации</w:t>
            </w:r>
          </w:p>
        </w:tc>
      </w:tr>
      <w:tr w:rsidR="003570A1" w:rsidRPr="003570A1" w14:paraId="21F60F85" w14:textId="77777777" w:rsidTr="003570A1">
        <w:tc>
          <w:tcPr>
            <w:tcW w:w="1134" w:type="dxa"/>
          </w:tcPr>
          <w:p w14:paraId="19252C5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w:t>
            </w:r>
          </w:p>
        </w:tc>
        <w:tc>
          <w:tcPr>
            <w:tcW w:w="7937" w:type="dxa"/>
          </w:tcPr>
          <w:p w14:paraId="4221B3A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Текст</w:t>
            </w:r>
          </w:p>
        </w:tc>
      </w:tr>
      <w:tr w:rsidR="003570A1" w:rsidRPr="003570A1" w14:paraId="662D9D7D" w14:textId="77777777" w:rsidTr="003570A1">
        <w:tc>
          <w:tcPr>
            <w:tcW w:w="1134" w:type="dxa"/>
          </w:tcPr>
          <w:p w14:paraId="77BE32D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w:t>
            </w:r>
          </w:p>
        </w:tc>
        <w:tc>
          <w:tcPr>
            <w:tcW w:w="7937" w:type="dxa"/>
          </w:tcPr>
          <w:p w14:paraId="56B12D8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3570A1" w:rsidRPr="003570A1" w14:paraId="680F66B2" w14:textId="77777777" w:rsidTr="003570A1">
        <w:tc>
          <w:tcPr>
            <w:tcW w:w="1134" w:type="dxa"/>
          </w:tcPr>
          <w:p w14:paraId="7EFFBCB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2.2</w:t>
            </w:r>
          </w:p>
        </w:tc>
        <w:tc>
          <w:tcPr>
            <w:tcW w:w="7937" w:type="dxa"/>
          </w:tcPr>
          <w:p w14:paraId="33F8BA4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Текст как речевое произведение. Основные признаки текста (обобщение)</w:t>
            </w:r>
          </w:p>
        </w:tc>
      </w:tr>
      <w:tr w:rsidR="003570A1" w:rsidRPr="003570A1" w14:paraId="15992562" w14:textId="77777777" w:rsidTr="003570A1">
        <w:tc>
          <w:tcPr>
            <w:tcW w:w="1134" w:type="dxa"/>
          </w:tcPr>
          <w:p w14:paraId="31E3B53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2.3</w:t>
            </w:r>
          </w:p>
        </w:tc>
        <w:tc>
          <w:tcPr>
            <w:tcW w:w="7937" w:type="dxa"/>
          </w:tcPr>
          <w:p w14:paraId="07AD120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Структура текста. Абзац</w:t>
            </w:r>
          </w:p>
        </w:tc>
      </w:tr>
      <w:tr w:rsidR="003570A1" w:rsidRPr="003570A1" w14:paraId="7559628B" w14:textId="77777777" w:rsidTr="003570A1">
        <w:tc>
          <w:tcPr>
            <w:tcW w:w="1134" w:type="dxa"/>
          </w:tcPr>
          <w:p w14:paraId="2F3BD2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2.4</w:t>
            </w:r>
          </w:p>
        </w:tc>
        <w:tc>
          <w:tcPr>
            <w:tcW w:w="7937" w:type="dxa"/>
          </w:tcPr>
          <w:p w14:paraId="2510174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Способы и средства связи предложений в тексте (обобщение)</w:t>
            </w:r>
          </w:p>
        </w:tc>
      </w:tr>
      <w:tr w:rsidR="003570A1" w:rsidRPr="003570A1" w14:paraId="29E54735" w14:textId="77777777" w:rsidTr="003570A1">
        <w:tc>
          <w:tcPr>
            <w:tcW w:w="1134" w:type="dxa"/>
          </w:tcPr>
          <w:p w14:paraId="01265C5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2.5</w:t>
            </w:r>
          </w:p>
        </w:tc>
        <w:tc>
          <w:tcPr>
            <w:tcW w:w="7937" w:type="dxa"/>
          </w:tcPr>
          <w:p w14:paraId="37B15A6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3570A1" w:rsidRPr="003570A1" w14:paraId="761D25E9" w14:textId="77777777" w:rsidTr="003570A1">
        <w:tc>
          <w:tcPr>
            <w:tcW w:w="1134" w:type="dxa"/>
          </w:tcPr>
          <w:p w14:paraId="5BE986E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2.6</w:t>
            </w:r>
          </w:p>
        </w:tc>
        <w:tc>
          <w:tcPr>
            <w:tcW w:w="7937" w:type="dxa"/>
          </w:tcPr>
          <w:p w14:paraId="28E862A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Рассуждение как функционально-смысловой тип речи. Структурные особенности текста-рассуждения</w:t>
            </w:r>
          </w:p>
        </w:tc>
      </w:tr>
      <w:tr w:rsidR="003570A1" w:rsidRPr="003570A1" w14:paraId="32115B16" w14:textId="77777777" w:rsidTr="003570A1">
        <w:tc>
          <w:tcPr>
            <w:tcW w:w="1134" w:type="dxa"/>
          </w:tcPr>
          <w:p w14:paraId="574450E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w:t>
            </w:r>
          </w:p>
        </w:tc>
        <w:tc>
          <w:tcPr>
            <w:tcW w:w="7937" w:type="dxa"/>
          </w:tcPr>
          <w:p w14:paraId="72E0B87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Функциональные разновидности языка</w:t>
            </w:r>
          </w:p>
        </w:tc>
      </w:tr>
      <w:tr w:rsidR="003570A1" w:rsidRPr="003570A1" w14:paraId="1DE507EE" w14:textId="77777777" w:rsidTr="003570A1">
        <w:tc>
          <w:tcPr>
            <w:tcW w:w="1134" w:type="dxa"/>
          </w:tcPr>
          <w:p w14:paraId="5EE03B2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3.1</w:t>
            </w:r>
          </w:p>
        </w:tc>
        <w:tc>
          <w:tcPr>
            <w:tcW w:w="7937" w:type="dxa"/>
          </w:tcPr>
          <w:p w14:paraId="5B49163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3570A1" w:rsidRPr="003570A1" w14:paraId="190D3E6A" w14:textId="77777777" w:rsidTr="003570A1">
        <w:tc>
          <w:tcPr>
            <w:tcW w:w="1134" w:type="dxa"/>
          </w:tcPr>
          <w:p w14:paraId="766DFCC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3.2</w:t>
            </w:r>
          </w:p>
        </w:tc>
        <w:tc>
          <w:tcPr>
            <w:tcW w:w="7937" w:type="dxa"/>
          </w:tcPr>
          <w:p w14:paraId="7487CE9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3570A1" w:rsidRPr="003570A1" w14:paraId="5EBAD77E" w14:textId="77777777" w:rsidTr="003570A1">
        <w:tc>
          <w:tcPr>
            <w:tcW w:w="1134" w:type="dxa"/>
          </w:tcPr>
          <w:p w14:paraId="2C202DF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3.3</w:t>
            </w:r>
          </w:p>
        </w:tc>
        <w:tc>
          <w:tcPr>
            <w:tcW w:w="7937" w:type="dxa"/>
          </w:tcPr>
          <w:p w14:paraId="6990452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Официально-деловой стиль. Сфера употребления, функции, языковые особенности. Инструкция</w:t>
            </w:r>
          </w:p>
        </w:tc>
      </w:tr>
      <w:tr w:rsidR="003570A1" w:rsidRPr="003570A1" w14:paraId="2CC9A6D9" w14:textId="77777777" w:rsidTr="003570A1">
        <w:tc>
          <w:tcPr>
            <w:tcW w:w="1134" w:type="dxa"/>
          </w:tcPr>
          <w:p w14:paraId="40E9D83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w:t>
            </w:r>
          </w:p>
        </w:tc>
        <w:tc>
          <w:tcPr>
            <w:tcW w:w="7937" w:type="dxa"/>
          </w:tcPr>
          <w:p w14:paraId="661773F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Система языка</w:t>
            </w:r>
          </w:p>
        </w:tc>
      </w:tr>
      <w:tr w:rsidR="003570A1" w:rsidRPr="003570A1" w14:paraId="5B8C6D63" w14:textId="77777777" w:rsidTr="003570A1">
        <w:tc>
          <w:tcPr>
            <w:tcW w:w="1134" w:type="dxa"/>
          </w:tcPr>
          <w:p w14:paraId="4F12A8E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w:t>
            </w:r>
          </w:p>
        </w:tc>
        <w:tc>
          <w:tcPr>
            <w:tcW w:w="7937" w:type="dxa"/>
          </w:tcPr>
          <w:p w14:paraId="19E75AA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Причастие</w:t>
            </w:r>
          </w:p>
        </w:tc>
      </w:tr>
      <w:tr w:rsidR="003570A1" w:rsidRPr="003570A1" w14:paraId="2D630EEB" w14:textId="77777777" w:rsidTr="003570A1">
        <w:tc>
          <w:tcPr>
            <w:tcW w:w="1134" w:type="dxa"/>
          </w:tcPr>
          <w:p w14:paraId="354D50D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w:t>
            </w:r>
          </w:p>
        </w:tc>
        <w:tc>
          <w:tcPr>
            <w:tcW w:w="7937" w:type="dxa"/>
          </w:tcPr>
          <w:p w14:paraId="72226AA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3570A1" w:rsidRPr="003570A1" w14:paraId="04219AB5" w14:textId="77777777" w:rsidTr="003570A1">
        <w:tc>
          <w:tcPr>
            <w:tcW w:w="1134" w:type="dxa"/>
          </w:tcPr>
          <w:p w14:paraId="4C401D5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w:t>
            </w:r>
          </w:p>
        </w:tc>
        <w:tc>
          <w:tcPr>
            <w:tcW w:w="7937" w:type="dxa"/>
          </w:tcPr>
          <w:p w14:paraId="52B1A55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Причастия настоящего и прошедшего времени</w:t>
            </w:r>
          </w:p>
        </w:tc>
      </w:tr>
      <w:tr w:rsidR="003570A1" w:rsidRPr="003570A1" w14:paraId="19856A59" w14:textId="77777777" w:rsidTr="003570A1">
        <w:tc>
          <w:tcPr>
            <w:tcW w:w="1134" w:type="dxa"/>
          </w:tcPr>
          <w:p w14:paraId="1838D4E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w:t>
            </w:r>
          </w:p>
        </w:tc>
        <w:tc>
          <w:tcPr>
            <w:tcW w:w="7937" w:type="dxa"/>
          </w:tcPr>
          <w:p w14:paraId="574BFF1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Действительные и страдательные причастия</w:t>
            </w:r>
          </w:p>
        </w:tc>
      </w:tr>
      <w:tr w:rsidR="003570A1" w:rsidRPr="003570A1" w14:paraId="1F588013" w14:textId="77777777" w:rsidTr="003570A1">
        <w:tc>
          <w:tcPr>
            <w:tcW w:w="1134" w:type="dxa"/>
          </w:tcPr>
          <w:p w14:paraId="2E4DA82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4.1.4</w:t>
            </w:r>
          </w:p>
        </w:tc>
        <w:tc>
          <w:tcPr>
            <w:tcW w:w="7937" w:type="dxa"/>
          </w:tcPr>
          <w:p w14:paraId="7437E4F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Полные и краткие формы страдательных причастий</w:t>
            </w:r>
          </w:p>
        </w:tc>
      </w:tr>
      <w:tr w:rsidR="003570A1" w:rsidRPr="003570A1" w14:paraId="18C99C2B" w14:textId="77777777" w:rsidTr="003570A1">
        <w:tc>
          <w:tcPr>
            <w:tcW w:w="1134" w:type="dxa"/>
          </w:tcPr>
          <w:p w14:paraId="21361B5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4.1.5</w:t>
            </w:r>
          </w:p>
        </w:tc>
        <w:tc>
          <w:tcPr>
            <w:tcW w:w="7937" w:type="dxa"/>
          </w:tcPr>
          <w:p w14:paraId="33C49D0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Склонение причастий</w:t>
            </w:r>
          </w:p>
        </w:tc>
      </w:tr>
      <w:tr w:rsidR="003570A1" w:rsidRPr="003570A1" w14:paraId="684EEC17" w14:textId="77777777" w:rsidTr="003570A1">
        <w:tc>
          <w:tcPr>
            <w:tcW w:w="1134" w:type="dxa"/>
          </w:tcPr>
          <w:p w14:paraId="0978EA0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4.1.6</w:t>
            </w:r>
          </w:p>
        </w:tc>
        <w:tc>
          <w:tcPr>
            <w:tcW w:w="7937" w:type="dxa"/>
          </w:tcPr>
          <w:p w14:paraId="7EB7B2A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Причастный оборот</w:t>
            </w:r>
          </w:p>
        </w:tc>
      </w:tr>
      <w:tr w:rsidR="003570A1" w:rsidRPr="003570A1" w14:paraId="00C6ED00" w14:textId="77777777" w:rsidTr="003570A1">
        <w:tc>
          <w:tcPr>
            <w:tcW w:w="1134" w:type="dxa"/>
          </w:tcPr>
          <w:p w14:paraId="36C42C9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4.1.7</w:t>
            </w:r>
          </w:p>
        </w:tc>
        <w:tc>
          <w:tcPr>
            <w:tcW w:w="7937" w:type="dxa"/>
          </w:tcPr>
          <w:p w14:paraId="1EF038F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причастий</w:t>
            </w:r>
          </w:p>
        </w:tc>
      </w:tr>
      <w:tr w:rsidR="003570A1" w:rsidRPr="003570A1" w14:paraId="3CFB534A" w14:textId="77777777" w:rsidTr="003570A1">
        <w:tc>
          <w:tcPr>
            <w:tcW w:w="1134" w:type="dxa"/>
          </w:tcPr>
          <w:p w14:paraId="6A7EB71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w:t>
            </w:r>
          </w:p>
        </w:tc>
        <w:tc>
          <w:tcPr>
            <w:tcW w:w="7937" w:type="dxa"/>
          </w:tcPr>
          <w:p w14:paraId="1A43FAD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Деепричастие</w:t>
            </w:r>
          </w:p>
        </w:tc>
      </w:tr>
      <w:tr w:rsidR="003570A1" w:rsidRPr="003570A1" w14:paraId="66984CA3" w14:textId="77777777" w:rsidTr="003570A1">
        <w:tc>
          <w:tcPr>
            <w:tcW w:w="1134" w:type="dxa"/>
          </w:tcPr>
          <w:p w14:paraId="10B70C6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4.2.1</w:t>
            </w:r>
          </w:p>
        </w:tc>
        <w:tc>
          <w:tcPr>
            <w:tcW w:w="7937" w:type="dxa"/>
          </w:tcPr>
          <w:p w14:paraId="5963D96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Деепричастия как особая группа слов. Признаки глагола и наречия в деепричастии. Синтаксическая функция деепричастия, роль в речи</w:t>
            </w:r>
          </w:p>
        </w:tc>
      </w:tr>
      <w:tr w:rsidR="003570A1" w:rsidRPr="003570A1" w14:paraId="30B55067" w14:textId="77777777" w:rsidTr="003570A1">
        <w:tc>
          <w:tcPr>
            <w:tcW w:w="1134" w:type="dxa"/>
          </w:tcPr>
          <w:p w14:paraId="7BC0EB9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4.2.2</w:t>
            </w:r>
          </w:p>
        </w:tc>
        <w:tc>
          <w:tcPr>
            <w:tcW w:w="7937" w:type="dxa"/>
          </w:tcPr>
          <w:p w14:paraId="331B130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Деепричастия совершенного и несовершенного вида</w:t>
            </w:r>
          </w:p>
        </w:tc>
      </w:tr>
      <w:tr w:rsidR="003570A1" w:rsidRPr="003570A1" w14:paraId="34BA3C4D" w14:textId="77777777" w:rsidTr="003570A1">
        <w:tc>
          <w:tcPr>
            <w:tcW w:w="1134" w:type="dxa"/>
          </w:tcPr>
          <w:p w14:paraId="36DA51F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4.2.3</w:t>
            </w:r>
          </w:p>
        </w:tc>
        <w:tc>
          <w:tcPr>
            <w:tcW w:w="7937" w:type="dxa"/>
          </w:tcPr>
          <w:p w14:paraId="7088373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Деепричастный оборот</w:t>
            </w:r>
          </w:p>
        </w:tc>
      </w:tr>
      <w:tr w:rsidR="003570A1" w:rsidRPr="003570A1" w14:paraId="7D29B52E" w14:textId="77777777" w:rsidTr="003570A1">
        <w:tc>
          <w:tcPr>
            <w:tcW w:w="1134" w:type="dxa"/>
          </w:tcPr>
          <w:p w14:paraId="67A8263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4.2.4</w:t>
            </w:r>
          </w:p>
        </w:tc>
        <w:tc>
          <w:tcPr>
            <w:tcW w:w="7937" w:type="dxa"/>
          </w:tcPr>
          <w:p w14:paraId="38CF20C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деепричастий</w:t>
            </w:r>
          </w:p>
        </w:tc>
      </w:tr>
      <w:tr w:rsidR="003570A1" w:rsidRPr="003570A1" w14:paraId="736B848A" w14:textId="77777777" w:rsidTr="003570A1">
        <w:tc>
          <w:tcPr>
            <w:tcW w:w="1134" w:type="dxa"/>
          </w:tcPr>
          <w:p w14:paraId="441890B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w:t>
            </w:r>
          </w:p>
        </w:tc>
        <w:tc>
          <w:tcPr>
            <w:tcW w:w="7937" w:type="dxa"/>
          </w:tcPr>
          <w:p w14:paraId="7D74584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Наречие</w:t>
            </w:r>
          </w:p>
        </w:tc>
      </w:tr>
      <w:tr w:rsidR="003570A1" w:rsidRPr="003570A1" w14:paraId="28085010" w14:textId="77777777" w:rsidTr="003570A1">
        <w:tc>
          <w:tcPr>
            <w:tcW w:w="1134" w:type="dxa"/>
          </w:tcPr>
          <w:p w14:paraId="7EC89FC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4.3.1</w:t>
            </w:r>
          </w:p>
        </w:tc>
        <w:tc>
          <w:tcPr>
            <w:tcW w:w="7937" w:type="dxa"/>
          </w:tcPr>
          <w:p w14:paraId="71A6D36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Общее грамматическое значение наречий. Синтаксические свойства наречий. Роль в речи</w:t>
            </w:r>
          </w:p>
        </w:tc>
      </w:tr>
      <w:tr w:rsidR="003570A1" w:rsidRPr="003570A1" w14:paraId="1B641545" w14:textId="77777777" w:rsidTr="003570A1">
        <w:tc>
          <w:tcPr>
            <w:tcW w:w="1134" w:type="dxa"/>
          </w:tcPr>
          <w:p w14:paraId="61F43A3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4.3.2</w:t>
            </w:r>
          </w:p>
        </w:tc>
        <w:tc>
          <w:tcPr>
            <w:tcW w:w="7937" w:type="dxa"/>
          </w:tcPr>
          <w:p w14:paraId="716A705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Разряды наречий по значению</w:t>
            </w:r>
          </w:p>
        </w:tc>
      </w:tr>
      <w:tr w:rsidR="003570A1" w:rsidRPr="003570A1" w14:paraId="0D920143" w14:textId="77777777" w:rsidTr="003570A1">
        <w:tc>
          <w:tcPr>
            <w:tcW w:w="1134" w:type="dxa"/>
          </w:tcPr>
          <w:p w14:paraId="6990A7F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4.3.3</w:t>
            </w:r>
          </w:p>
        </w:tc>
        <w:tc>
          <w:tcPr>
            <w:tcW w:w="7937" w:type="dxa"/>
          </w:tcPr>
          <w:p w14:paraId="6D87CB6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Простая и составная формы сравнительной и превосходной степеней сравнения наречий</w:t>
            </w:r>
          </w:p>
        </w:tc>
      </w:tr>
      <w:tr w:rsidR="003570A1" w:rsidRPr="003570A1" w14:paraId="14D8B713" w14:textId="77777777" w:rsidTr="003570A1">
        <w:tc>
          <w:tcPr>
            <w:tcW w:w="1134" w:type="dxa"/>
          </w:tcPr>
          <w:p w14:paraId="354723A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4.3.4</w:t>
            </w:r>
          </w:p>
        </w:tc>
        <w:tc>
          <w:tcPr>
            <w:tcW w:w="7937" w:type="dxa"/>
          </w:tcPr>
          <w:p w14:paraId="052FC65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наречий</w:t>
            </w:r>
          </w:p>
        </w:tc>
      </w:tr>
      <w:tr w:rsidR="003570A1" w:rsidRPr="003570A1" w14:paraId="12121B75" w14:textId="77777777" w:rsidTr="003570A1">
        <w:tc>
          <w:tcPr>
            <w:tcW w:w="1134" w:type="dxa"/>
          </w:tcPr>
          <w:p w14:paraId="58F4019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w:t>
            </w:r>
          </w:p>
        </w:tc>
        <w:tc>
          <w:tcPr>
            <w:tcW w:w="7937" w:type="dxa"/>
          </w:tcPr>
          <w:p w14:paraId="23EE8FD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Слова категории состояния</w:t>
            </w:r>
          </w:p>
        </w:tc>
      </w:tr>
      <w:tr w:rsidR="003570A1" w:rsidRPr="003570A1" w14:paraId="4ADDE602" w14:textId="77777777" w:rsidTr="003570A1">
        <w:tc>
          <w:tcPr>
            <w:tcW w:w="1134" w:type="dxa"/>
          </w:tcPr>
          <w:p w14:paraId="5BB408E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4.4.1</w:t>
            </w:r>
          </w:p>
        </w:tc>
        <w:tc>
          <w:tcPr>
            <w:tcW w:w="7937" w:type="dxa"/>
          </w:tcPr>
          <w:p w14:paraId="24C5947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Общее грамматическое значение, морфологические признаки и синтаксическая функция слов категории состояния</w:t>
            </w:r>
          </w:p>
        </w:tc>
      </w:tr>
      <w:tr w:rsidR="003570A1" w:rsidRPr="003570A1" w14:paraId="418521FF" w14:textId="77777777" w:rsidTr="003570A1">
        <w:tc>
          <w:tcPr>
            <w:tcW w:w="1134" w:type="dxa"/>
          </w:tcPr>
          <w:p w14:paraId="3DCDC4D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w:t>
            </w:r>
          </w:p>
        </w:tc>
        <w:tc>
          <w:tcPr>
            <w:tcW w:w="7937" w:type="dxa"/>
          </w:tcPr>
          <w:p w14:paraId="1A04B44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Служебные части речи</w:t>
            </w:r>
          </w:p>
        </w:tc>
      </w:tr>
      <w:tr w:rsidR="003570A1" w:rsidRPr="003570A1" w14:paraId="0FA351F2" w14:textId="77777777" w:rsidTr="003570A1">
        <w:tc>
          <w:tcPr>
            <w:tcW w:w="1134" w:type="dxa"/>
          </w:tcPr>
          <w:p w14:paraId="2B76066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4.5.1</w:t>
            </w:r>
          </w:p>
        </w:tc>
        <w:tc>
          <w:tcPr>
            <w:tcW w:w="7937" w:type="dxa"/>
          </w:tcPr>
          <w:p w14:paraId="69E19F2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Общая характеристика служебных частей речи. Отличие самостоятельных частей речи от служебных</w:t>
            </w:r>
          </w:p>
        </w:tc>
      </w:tr>
      <w:tr w:rsidR="003570A1" w:rsidRPr="003570A1" w14:paraId="58EB75BE" w14:textId="77777777" w:rsidTr="003570A1">
        <w:tc>
          <w:tcPr>
            <w:tcW w:w="1134" w:type="dxa"/>
          </w:tcPr>
          <w:p w14:paraId="078B5BE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w:t>
            </w:r>
          </w:p>
        </w:tc>
        <w:tc>
          <w:tcPr>
            <w:tcW w:w="7937" w:type="dxa"/>
          </w:tcPr>
          <w:p w14:paraId="0852509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Предлог</w:t>
            </w:r>
          </w:p>
        </w:tc>
      </w:tr>
      <w:tr w:rsidR="003570A1" w:rsidRPr="003570A1" w14:paraId="61F5CD27" w14:textId="77777777" w:rsidTr="003570A1">
        <w:tc>
          <w:tcPr>
            <w:tcW w:w="1134" w:type="dxa"/>
          </w:tcPr>
          <w:p w14:paraId="5C10EAA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4.6.1</w:t>
            </w:r>
          </w:p>
        </w:tc>
        <w:tc>
          <w:tcPr>
            <w:tcW w:w="7937" w:type="dxa"/>
          </w:tcPr>
          <w:p w14:paraId="10066FA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Предлог как служебная часть речи. Грамматические функции предлогов</w:t>
            </w:r>
          </w:p>
        </w:tc>
      </w:tr>
      <w:tr w:rsidR="003570A1" w:rsidRPr="003570A1" w14:paraId="0B2BD82A" w14:textId="77777777" w:rsidTr="003570A1">
        <w:tc>
          <w:tcPr>
            <w:tcW w:w="1134" w:type="dxa"/>
          </w:tcPr>
          <w:p w14:paraId="2DCC448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4.6.2</w:t>
            </w:r>
          </w:p>
        </w:tc>
        <w:tc>
          <w:tcPr>
            <w:tcW w:w="7937" w:type="dxa"/>
          </w:tcPr>
          <w:p w14:paraId="106EF14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Разряды предлогов по происхождению: предлоги производные и непроизводные</w:t>
            </w:r>
          </w:p>
        </w:tc>
      </w:tr>
      <w:tr w:rsidR="003570A1" w:rsidRPr="003570A1" w14:paraId="60885CF3" w14:textId="77777777" w:rsidTr="003570A1">
        <w:tc>
          <w:tcPr>
            <w:tcW w:w="1134" w:type="dxa"/>
          </w:tcPr>
          <w:p w14:paraId="2C1077C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4.6.3</w:t>
            </w:r>
          </w:p>
        </w:tc>
        <w:tc>
          <w:tcPr>
            <w:tcW w:w="7937" w:type="dxa"/>
          </w:tcPr>
          <w:p w14:paraId="0ED01A2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Разряды предлогов по строению: предлоги простые и составные</w:t>
            </w:r>
          </w:p>
        </w:tc>
      </w:tr>
      <w:tr w:rsidR="003570A1" w:rsidRPr="003570A1" w14:paraId="252B99BE" w14:textId="77777777" w:rsidTr="003570A1">
        <w:tc>
          <w:tcPr>
            <w:tcW w:w="1134" w:type="dxa"/>
          </w:tcPr>
          <w:p w14:paraId="6A62D01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4.6.4</w:t>
            </w:r>
          </w:p>
        </w:tc>
        <w:tc>
          <w:tcPr>
            <w:tcW w:w="7937" w:type="dxa"/>
          </w:tcPr>
          <w:p w14:paraId="6BD6A95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предлогов</w:t>
            </w:r>
          </w:p>
        </w:tc>
      </w:tr>
      <w:tr w:rsidR="003570A1" w:rsidRPr="003570A1" w14:paraId="6904A1D3" w14:textId="77777777" w:rsidTr="003570A1">
        <w:tc>
          <w:tcPr>
            <w:tcW w:w="1134" w:type="dxa"/>
          </w:tcPr>
          <w:p w14:paraId="14B5E2C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w:t>
            </w:r>
          </w:p>
        </w:tc>
        <w:tc>
          <w:tcPr>
            <w:tcW w:w="7937" w:type="dxa"/>
          </w:tcPr>
          <w:p w14:paraId="20C963C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Союз</w:t>
            </w:r>
          </w:p>
        </w:tc>
      </w:tr>
      <w:tr w:rsidR="003570A1" w:rsidRPr="003570A1" w14:paraId="1A16230B" w14:textId="77777777" w:rsidTr="003570A1">
        <w:tc>
          <w:tcPr>
            <w:tcW w:w="1134" w:type="dxa"/>
          </w:tcPr>
          <w:p w14:paraId="71C11D2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4.7.1</w:t>
            </w:r>
          </w:p>
        </w:tc>
        <w:tc>
          <w:tcPr>
            <w:tcW w:w="7937" w:type="dxa"/>
          </w:tcPr>
          <w:p w14:paraId="1887500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Союз как служебная часть речи</w:t>
            </w:r>
          </w:p>
        </w:tc>
      </w:tr>
      <w:tr w:rsidR="003570A1" w:rsidRPr="003570A1" w14:paraId="5988545D" w14:textId="77777777" w:rsidTr="003570A1">
        <w:tc>
          <w:tcPr>
            <w:tcW w:w="1134" w:type="dxa"/>
          </w:tcPr>
          <w:p w14:paraId="5E4B123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4.7.2</w:t>
            </w:r>
          </w:p>
        </w:tc>
        <w:tc>
          <w:tcPr>
            <w:tcW w:w="7937" w:type="dxa"/>
          </w:tcPr>
          <w:p w14:paraId="0105E0A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Разряды союзов по строению: простые и составные</w:t>
            </w:r>
          </w:p>
        </w:tc>
      </w:tr>
      <w:tr w:rsidR="003570A1" w:rsidRPr="003570A1" w14:paraId="3718E016" w14:textId="77777777" w:rsidTr="003570A1">
        <w:tc>
          <w:tcPr>
            <w:tcW w:w="1134" w:type="dxa"/>
          </w:tcPr>
          <w:p w14:paraId="5E194AA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4.7.3</w:t>
            </w:r>
          </w:p>
        </w:tc>
        <w:tc>
          <w:tcPr>
            <w:tcW w:w="7937" w:type="dxa"/>
          </w:tcPr>
          <w:p w14:paraId="0B50D57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Разряды союзов по значению: сочинительные и подчинительные</w:t>
            </w:r>
          </w:p>
        </w:tc>
      </w:tr>
      <w:tr w:rsidR="003570A1" w:rsidRPr="003570A1" w14:paraId="18B09555" w14:textId="77777777" w:rsidTr="003570A1">
        <w:tc>
          <w:tcPr>
            <w:tcW w:w="1134" w:type="dxa"/>
          </w:tcPr>
          <w:p w14:paraId="505980E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4.7.4</w:t>
            </w:r>
          </w:p>
        </w:tc>
        <w:tc>
          <w:tcPr>
            <w:tcW w:w="7937" w:type="dxa"/>
          </w:tcPr>
          <w:p w14:paraId="14B2569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Одиночные, двойные и повторяющиеся сочинительные союзы</w:t>
            </w:r>
          </w:p>
        </w:tc>
      </w:tr>
      <w:tr w:rsidR="003570A1" w:rsidRPr="003570A1" w14:paraId="5FEE075F" w14:textId="77777777" w:rsidTr="003570A1">
        <w:tc>
          <w:tcPr>
            <w:tcW w:w="1134" w:type="dxa"/>
          </w:tcPr>
          <w:p w14:paraId="495D936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4.7.5</w:t>
            </w:r>
          </w:p>
        </w:tc>
        <w:tc>
          <w:tcPr>
            <w:tcW w:w="7937" w:type="dxa"/>
          </w:tcPr>
          <w:p w14:paraId="25EBBE3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союзов</w:t>
            </w:r>
          </w:p>
        </w:tc>
      </w:tr>
      <w:tr w:rsidR="003570A1" w:rsidRPr="003570A1" w14:paraId="095D68BA" w14:textId="77777777" w:rsidTr="003570A1">
        <w:tc>
          <w:tcPr>
            <w:tcW w:w="1134" w:type="dxa"/>
          </w:tcPr>
          <w:p w14:paraId="499D9FD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w:t>
            </w:r>
          </w:p>
        </w:tc>
        <w:tc>
          <w:tcPr>
            <w:tcW w:w="7937" w:type="dxa"/>
          </w:tcPr>
          <w:p w14:paraId="3F0A4DF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Частица</w:t>
            </w:r>
          </w:p>
        </w:tc>
      </w:tr>
      <w:tr w:rsidR="003570A1" w:rsidRPr="003570A1" w14:paraId="23F73333" w14:textId="77777777" w:rsidTr="003570A1">
        <w:tc>
          <w:tcPr>
            <w:tcW w:w="1134" w:type="dxa"/>
          </w:tcPr>
          <w:p w14:paraId="5F876E4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4.8.1</w:t>
            </w:r>
          </w:p>
        </w:tc>
        <w:tc>
          <w:tcPr>
            <w:tcW w:w="7937" w:type="dxa"/>
          </w:tcPr>
          <w:p w14:paraId="699F6BC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Частица как служебная часть речи</w:t>
            </w:r>
          </w:p>
        </w:tc>
      </w:tr>
      <w:tr w:rsidR="003570A1" w:rsidRPr="003570A1" w14:paraId="51593A12" w14:textId="77777777" w:rsidTr="003570A1">
        <w:tc>
          <w:tcPr>
            <w:tcW w:w="1134" w:type="dxa"/>
          </w:tcPr>
          <w:p w14:paraId="5D73E6F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4.8.2</w:t>
            </w:r>
          </w:p>
        </w:tc>
        <w:tc>
          <w:tcPr>
            <w:tcW w:w="7937" w:type="dxa"/>
          </w:tcPr>
          <w:p w14:paraId="426FAD5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Разряды частиц по значению и употреблению: формообразующие, отрицательные, модальные</w:t>
            </w:r>
          </w:p>
        </w:tc>
      </w:tr>
      <w:tr w:rsidR="003570A1" w:rsidRPr="003570A1" w14:paraId="476BD903" w14:textId="77777777" w:rsidTr="003570A1">
        <w:tc>
          <w:tcPr>
            <w:tcW w:w="1134" w:type="dxa"/>
          </w:tcPr>
          <w:p w14:paraId="6715941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4.8.3</w:t>
            </w:r>
          </w:p>
        </w:tc>
        <w:tc>
          <w:tcPr>
            <w:tcW w:w="7937" w:type="dxa"/>
          </w:tcPr>
          <w:p w14:paraId="41DFF2A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частиц</w:t>
            </w:r>
          </w:p>
        </w:tc>
      </w:tr>
      <w:tr w:rsidR="003570A1" w:rsidRPr="003570A1" w14:paraId="34E302A0" w14:textId="77777777" w:rsidTr="003570A1">
        <w:tc>
          <w:tcPr>
            <w:tcW w:w="1134" w:type="dxa"/>
          </w:tcPr>
          <w:p w14:paraId="0F712FB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w:t>
            </w:r>
          </w:p>
        </w:tc>
        <w:tc>
          <w:tcPr>
            <w:tcW w:w="7937" w:type="dxa"/>
          </w:tcPr>
          <w:p w14:paraId="0440615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Морфология. Междометия и звукоподражательные слова</w:t>
            </w:r>
          </w:p>
        </w:tc>
      </w:tr>
      <w:tr w:rsidR="003570A1" w:rsidRPr="003570A1" w14:paraId="45473D20" w14:textId="77777777" w:rsidTr="003570A1">
        <w:tc>
          <w:tcPr>
            <w:tcW w:w="1134" w:type="dxa"/>
          </w:tcPr>
          <w:p w14:paraId="03E87A9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4.9.1</w:t>
            </w:r>
          </w:p>
        </w:tc>
        <w:tc>
          <w:tcPr>
            <w:tcW w:w="7937" w:type="dxa"/>
          </w:tcPr>
          <w:p w14:paraId="08B28FE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Междометия как особая группа слов</w:t>
            </w:r>
          </w:p>
        </w:tc>
      </w:tr>
      <w:tr w:rsidR="003570A1" w:rsidRPr="003570A1" w14:paraId="395515E8" w14:textId="77777777" w:rsidTr="003570A1">
        <w:tc>
          <w:tcPr>
            <w:tcW w:w="1134" w:type="dxa"/>
          </w:tcPr>
          <w:p w14:paraId="5900D4E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4.9.2</w:t>
            </w:r>
          </w:p>
        </w:tc>
        <w:tc>
          <w:tcPr>
            <w:tcW w:w="7937" w:type="dxa"/>
          </w:tcPr>
          <w:p w14:paraId="0FF4B1C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3570A1" w:rsidRPr="003570A1" w14:paraId="38F6F721" w14:textId="77777777" w:rsidTr="003570A1">
        <w:tc>
          <w:tcPr>
            <w:tcW w:w="1134" w:type="dxa"/>
          </w:tcPr>
          <w:p w14:paraId="10362D5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4.9.3</w:t>
            </w:r>
          </w:p>
        </w:tc>
        <w:tc>
          <w:tcPr>
            <w:tcW w:w="7937" w:type="dxa"/>
          </w:tcPr>
          <w:p w14:paraId="0977189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Морфологический анализ междометий</w:t>
            </w:r>
          </w:p>
        </w:tc>
      </w:tr>
      <w:tr w:rsidR="003570A1" w:rsidRPr="003570A1" w14:paraId="755537E0" w14:textId="77777777" w:rsidTr="003570A1">
        <w:tc>
          <w:tcPr>
            <w:tcW w:w="1134" w:type="dxa"/>
          </w:tcPr>
          <w:p w14:paraId="75736F2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4.9.4</w:t>
            </w:r>
          </w:p>
        </w:tc>
        <w:tc>
          <w:tcPr>
            <w:tcW w:w="7937" w:type="dxa"/>
          </w:tcPr>
          <w:p w14:paraId="687BED8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Звукоподражательные слова</w:t>
            </w:r>
          </w:p>
        </w:tc>
      </w:tr>
      <w:tr w:rsidR="003570A1" w:rsidRPr="003570A1" w14:paraId="0A30E0D7" w14:textId="77777777" w:rsidTr="003570A1">
        <w:tc>
          <w:tcPr>
            <w:tcW w:w="1134" w:type="dxa"/>
          </w:tcPr>
          <w:p w14:paraId="614D7DA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4.10</w:t>
            </w:r>
          </w:p>
        </w:tc>
        <w:tc>
          <w:tcPr>
            <w:tcW w:w="7937" w:type="dxa"/>
          </w:tcPr>
          <w:p w14:paraId="74DAD52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Омонимия слов разных частей речи. Грамматическая омонимия. Использование грамматических омонимов в речи</w:t>
            </w:r>
          </w:p>
        </w:tc>
      </w:tr>
      <w:tr w:rsidR="003570A1" w:rsidRPr="003570A1" w14:paraId="3E7DC7A4" w14:textId="77777777" w:rsidTr="003570A1">
        <w:tc>
          <w:tcPr>
            <w:tcW w:w="1134" w:type="dxa"/>
          </w:tcPr>
          <w:p w14:paraId="102E422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w:t>
            </w:r>
          </w:p>
        </w:tc>
        <w:tc>
          <w:tcPr>
            <w:tcW w:w="7937" w:type="dxa"/>
          </w:tcPr>
          <w:p w14:paraId="59AC351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Культура речи</w:t>
            </w:r>
          </w:p>
        </w:tc>
      </w:tr>
      <w:tr w:rsidR="003570A1" w:rsidRPr="003570A1" w14:paraId="69AA6BCF" w14:textId="77777777" w:rsidTr="003570A1">
        <w:tc>
          <w:tcPr>
            <w:tcW w:w="1134" w:type="dxa"/>
          </w:tcPr>
          <w:p w14:paraId="7A60A3F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w:t>
            </w:r>
          </w:p>
        </w:tc>
        <w:tc>
          <w:tcPr>
            <w:tcW w:w="7937" w:type="dxa"/>
          </w:tcPr>
          <w:p w14:paraId="687EF5D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Ударение в некоторых формах причастий</w:t>
            </w:r>
          </w:p>
        </w:tc>
      </w:tr>
      <w:tr w:rsidR="003570A1" w:rsidRPr="003570A1" w14:paraId="024E3AD0" w14:textId="77777777" w:rsidTr="003570A1">
        <w:tc>
          <w:tcPr>
            <w:tcW w:w="1134" w:type="dxa"/>
          </w:tcPr>
          <w:p w14:paraId="49F6C63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5.2</w:t>
            </w:r>
          </w:p>
        </w:tc>
        <w:tc>
          <w:tcPr>
            <w:tcW w:w="7937" w:type="dxa"/>
          </w:tcPr>
          <w:p w14:paraId="1B1EA93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Постановка ударения в деепричастиях</w:t>
            </w:r>
          </w:p>
        </w:tc>
      </w:tr>
      <w:tr w:rsidR="003570A1" w:rsidRPr="003570A1" w14:paraId="12AFD012" w14:textId="77777777" w:rsidTr="003570A1">
        <w:tc>
          <w:tcPr>
            <w:tcW w:w="1134" w:type="dxa"/>
          </w:tcPr>
          <w:p w14:paraId="0E32E7E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5.3</w:t>
            </w:r>
          </w:p>
        </w:tc>
        <w:tc>
          <w:tcPr>
            <w:tcW w:w="7937" w:type="dxa"/>
          </w:tcPr>
          <w:p w14:paraId="51F72E1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постановки ударения в наречиях, нормы произношения наречий</w:t>
            </w:r>
          </w:p>
        </w:tc>
      </w:tr>
      <w:tr w:rsidR="003570A1" w:rsidRPr="003570A1" w14:paraId="3E1CBEED" w14:textId="77777777" w:rsidTr="003570A1">
        <w:tc>
          <w:tcPr>
            <w:tcW w:w="1134" w:type="dxa"/>
          </w:tcPr>
          <w:p w14:paraId="7DCE005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5.4</w:t>
            </w:r>
          </w:p>
        </w:tc>
        <w:tc>
          <w:tcPr>
            <w:tcW w:w="7937" w:type="dxa"/>
          </w:tcPr>
          <w:p w14:paraId="62F0774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Созвучные причастия и имена прилагательные (висящий и висячий, горящий и горячий)</w:t>
            </w:r>
          </w:p>
        </w:tc>
      </w:tr>
      <w:tr w:rsidR="003570A1" w:rsidRPr="003570A1" w14:paraId="578BB7DF" w14:textId="77777777" w:rsidTr="003570A1">
        <w:tc>
          <w:tcPr>
            <w:tcW w:w="1134" w:type="dxa"/>
          </w:tcPr>
          <w:p w14:paraId="6FD565A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5.5</w:t>
            </w:r>
          </w:p>
        </w:tc>
        <w:tc>
          <w:tcPr>
            <w:tcW w:w="7937" w:type="dxa"/>
          </w:tcPr>
          <w:p w14:paraId="68A9DCE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Употребление предлогов, союзов и частиц в речи в соответствии с их значением и стилистическими особенностями</w:t>
            </w:r>
          </w:p>
        </w:tc>
      </w:tr>
      <w:tr w:rsidR="003570A1" w:rsidRPr="003570A1" w14:paraId="7CEA0D3D" w14:textId="77777777" w:rsidTr="003570A1">
        <w:tc>
          <w:tcPr>
            <w:tcW w:w="1134" w:type="dxa"/>
          </w:tcPr>
          <w:p w14:paraId="2619C3D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5.6</w:t>
            </w:r>
          </w:p>
        </w:tc>
        <w:tc>
          <w:tcPr>
            <w:tcW w:w="7937" w:type="dxa"/>
          </w:tcPr>
          <w:p w14:paraId="457A390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образования степеней сравнения наречий</w:t>
            </w:r>
          </w:p>
        </w:tc>
      </w:tr>
      <w:tr w:rsidR="003570A1" w:rsidRPr="003570A1" w14:paraId="497163BD" w14:textId="77777777" w:rsidTr="003570A1">
        <w:tc>
          <w:tcPr>
            <w:tcW w:w="1134" w:type="dxa"/>
          </w:tcPr>
          <w:p w14:paraId="3A0AE59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5.7</w:t>
            </w:r>
          </w:p>
        </w:tc>
        <w:tc>
          <w:tcPr>
            <w:tcW w:w="7937" w:type="dxa"/>
          </w:tcPr>
          <w:p w14:paraId="4F173C4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Согласование причастий в словосочетаниях типа причастие + существительное</w:t>
            </w:r>
          </w:p>
        </w:tc>
      </w:tr>
      <w:tr w:rsidR="003570A1" w:rsidRPr="003570A1" w14:paraId="48C2C72E" w14:textId="77777777" w:rsidTr="003570A1">
        <w:tc>
          <w:tcPr>
            <w:tcW w:w="1134" w:type="dxa"/>
          </w:tcPr>
          <w:p w14:paraId="1E0C169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5.8</w:t>
            </w:r>
          </w:p>
        </w:tc>
        <w:tc>
          <w:tcPr>
            <w:tcW w:w="7937" w:type="dxa"/>
          </w:tcPr>
          <w:p w14:paraId="50CC4D6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Правильное построение предложений с одиночными деепричастиями и деепричастными оборотами</w:t>
            </w:r>
          </w:p>
        </w:tc>
      </w:tr>
      <w:tr w:rsidR="003570A1" w:rsidRPr="003570A1" w14:paraId="14F5DEAD" w14:textId="77777777" w:rsidTr="003570A1">
        <w:tc>
          <w:tcPr>
            <w:tcW w:w="1134" w:type="dxa"/>
          </w:tcPr>
          <w:p w14:paraId="73600A3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5.9</w:t>
            </w:r>
          </w:p>
        </w:tc>
        <w:tc>
          <w:tcPr>
            <w:tcW w:w="7937" w:type="dxa"/>
          </w:tcPr>
          <w:p w14:paraId="467516B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3570A1" w:rsidRPr="003570A1" w14:paraId="0E0302E7" w14:textId="77777777" w:rsidTr="003570A1">
        <w:tc>
          <w:tcPr>
            <w:tcW w:w="1134" w:type="dxa"/>
          </w:tcPr>
          <w:p w14:paraId="376C450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6</w:t>
            </w:r>
          </w:p>
        </w:tc>
        <w:tc>
          <w:tcPr>
            <w:tcW w:w="7937" w:type="dxa"/>
          </w:tcPr>
          <w:p w14:paraId="4FA1D20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Орфография</w:t>
            </w:r>
          </w:p>
        </w:tc>
      </w:tr>
      <w:tr w:rsidR="003570A1" w:rsidRPr="003570A1" w14:paraId="40DD926F" w14:textId="77777777" w:rsidTr="003570A1">
        <w:tc>
          <w:tcPr>
            <w:tcW w:w="1134" w:type="dxa"/>
          </w:tcPr>
          <w:p w14:paraId="24931FC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w:t>
            </w:r>
          </w:p>
        </w:tc>
        <w:tc>
          <w:tcPr>
            <w:tcW w:w="7937" w:type="dxa"/>
          </w:tcPr>
          <w:p w14:paraId="3B36D03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падежных окончаний причастий</w:t>
            </w:r>
          </w:p>
        </w:tc>
      </w:tr>
      <w:tr w:rsidR="003570A1" w:rsidRPr="003570A1" w14:paraId="0628C410" w14:textId="77777777" w:rsidTr="003570A1">
        <w:tc>
          <w:tcPr>
            <w:tcW w:w="1134" w:type="dxa"/>
          </w:tcPr>
          <w:p w14:paraId="0F4793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6.2</w:t>
            </w:r>
          </w:p>
        </w:tc>
        <w:tc>
          <w:tcPr>
            <w:tcW w:w="7937" w:type="dxa"/>
          </w:tcPr>
          <w:p w14:paraId="47FB138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гласных в суффиксах причастий</w:t>
            </w:r>
          </w:p>
        </w:tc>
      </w:tr>
      <w:tr w:rsidR="003570A1" w:rsidRPr="003570A1" w14:paraId="13F34FF5" w14:textId="77777777" w:rsidTr="003570A1">
        <w:tc>
          <w:tcPr>
            <w:tcW w:w="1134" w:type="dxa"/>
          </w:tcPr>
          <w:p w14:paraId="64F65F1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6.3</w:t>
            </w:r>
          </w:p>
        </w:tc>
        <w:tc>
          <w:tcPr>
            <w:tcW w:w="7937" w:type="dxa"/>
          </w:tcPr>
          <w:p w14:paraId="5AAC02C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н и нн в суффиксах причастий и отглагольных имен прилагательных</w:t>
            </w:r>
          </w:p>
        </w:tc>
      </w:tr>
      <w:tr w:rsidR="003570A1" w:rsidRPr="003570A1" w14:paraId="57820E52" w14:textId="77777777" w:rsidTr="003570A1">
        <w:tc>
          <w:tcPr>
            <w:tcW w:w="1134" w:type="dxa"/>
          </w:tcPr>
          <w:p w14:paraId="784F1E4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6.4</w:t>
            </w:r>
          </w:p>
        </w:tc>
        <w:tc>
          <w:tcPr>
            <w:tcW w:w="7937" w:type="dxa"/>
          </w:tcPr>
          <w:p w14:paraId="0E4A67F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Слитное и раздельное написание не с причастиями</w:t>
            </w:r>
          </w:p>
        </w:tc>
      </w:tr>
      <w:tr w:rsidR="003570A1" w:rsidRPr="003570A1" w14:paraId="3C8BC40D" w14:textId="77777777" w:rsidTr="003570A1">
        <w:tc>
          <w:tcPr>
            <w:tcW w:w="1134" w:type="dxa"/>
          </w:tcPr>
          <w:p w14:paraId="336C391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6.5</w:t>
            </w:r>
          </w:p>
        </w:tc>
        <w:tc>
          <w:tcPr>
            <w:tcW w:w="7937" w:type="dxa"/>
          </w:tcPr>
          <w:p w14:paraId="59D7881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гласных в суффиксах деепричастий</w:t>
            </w:r>
          </w:p>
        </w:tc>
      </w:tr>
      <w:tr w:rsidR="003570A1" w:rsidRPr="003570A1" w14:paraId="0481B6B7" w14:textId="77777777" w:rsidTr="003570A1">
        <w:tc>
          <w:tcPr>
            <w:tcW w:w="1134" w:type="dxa"/>
          </w:tcPr>
          <w:p w14:paraId="58ECF25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6.6</w:t>
            </w:r>
          </w:p>
        </w:tc>
        <w:tc>
          <w:tcPr>
            <w:tcW w:w="7937" w:type="dxa"/>
          </w:tcPr>
          <w:p w14:paraId="15193E8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Слитное и раздельное написание не с деепричастиями</w:t>
            </w:r>
          </w:p>
        </w:tc>
      </w:tr>
      <w:tr w:rsidR="003570A1" w:rsidRPr="003570A1" w14:paraId="7329922A" w14:textId="77777777" w:rsidTr="003570A1">
        <w:tc>
          <w:tcPr>
            <w:tcW w:w="1134" w:type="dxa"/>
          </w:tcPr>
          <w:p w14:paraId="7F4B37E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6.7</w:t>
            </w:r>
          </w:p>
        </w:tc>
        <w:tc>
          <w:tcPr>
            <w:tcW w:w="7937" w:type="dxa"/>
          </w:tcPr>
          <w:p w14:paraId="03ABDC2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Слитное, раздельное, дефисное написание наречий</w:t>
            </w:r>
          </w:p>
        </w:tc>
      </w:tr>
      <w:tr w:rsidR="003570A1" w:rsidRPr="003570A1" w14:paraId="63FB619A" w14:textId="77777777" w:rsidTr="003570A1">
        <w:tc>
          <w:tcPr>
            <w:tcW w:w="1134" w:type="dxa"/>
          </w:tcPr>
          <w:p w14:paraId="1CD958D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6.8</w:t>
            </w:r>
          </w:p>
        </w:tc>
        <w:tc>
          <w:tcPr>
            <w:tcW w:w="7937" w:type="dxa"/>
          </w:tcPr>
          <w:p w14:paraId="5931BBB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Слитное и раздельное написание не с наречиями</w:t>
            </w:r>
          </w:p>
        </w:tc>
      </w:tr>
      <w:tr w:rsidR="003570A1" w:rsidRPr="003570A1" w14:paraId="73807E09" w14:textId="77777777" w:rsidTr="003570A1">
        <w:tc>
          <w:tcPr>
            <w:tcW w:w="1134" w:type="dxa"/>
          </w:tcPr>
          <w:p w14:paraId="3DDC300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6.9</w:t>
            </w:r>
          </w:p>
        </w:tc>
        <w:tc>
          <w:tcPr>
            <w:tcW w:w="7937" w:type="dxa"/>
          </w:tcPr>
          <w:p w14:paraId="432B69A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Написание н и нн в наречиях на -о (-е)</w:t>
            </w:r>
          </w:p>
        </w:tc>
      </w:tr>
      <w:tr w:rsidR="003570A1" w:rsidRPr="003570A1" w14:paraId="3B2F788A" w14:textId="77777777" w:rsidTr="003570A1">
        <w:tc>
          <w:tcPr>
            <w:tcW w:w="1134" w:type="dxa"/>
          </w:tcPr>
          <w:p w14:paraId="237007B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6.10</w:t>
            </w:r>
          </w:p>
        </w:tc>
        <w:tc>
          <w:tcPr>
            <w:tcW w:w="7937" w:type="dxa"/>
          </w:tcPr>
          <w:p w14:paraId="1BE4FFA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суффиксов -а и -о наречий с приставками из-, до-, с-, в-, на-, за-</w:t>
            </w:r>
          </w:p>
        </w:tc>
      </w:tr>
      <w:tr w:rsidR="003570A1" w:rsidRPr="003570A1" w14:paraId="79E31AAE" w14:textId="77777777" w:rsidTr="003570A1">
        <w:tc>
          <w:tcPr>
            <w:tcW w:w="1134" w:type="dxa"/>
          </w:tcPr>
          <w:p w14:paraId="273010B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6.11</w:t>
            </w:r>
          </w:p>
        </w:tc>
        <w:tc>
          <w:tcPr>
            <w:tcW w:w="7937" w:type="dxa"/>
          </w:tcPr>
          <w:p w14:paraId="79FCFF8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Употребление ь после шипящих на конце наречий</w:t>
            </w:r>
          </w:p>
        </w:tc>
      </w:tr>
      <w:tr w:rsidR="003570A1" w:rsidRPr="003570A1" w14:paraId="2D6E6360" w14:textId="77777777" w:rsidTr="003570A1">
        <w:tc>
          <w:tcPr>
            <w:tcW w:w="1134" w:type="dxa"/>
          </w:tcPr>
          <w:p w14:paraId="18837A2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6.12</w:t>
            </w:r>
          </w:p>
        </w:tc>
        <w:tc>
          <w:tcPr>
            <w:tcW w:w="7937" w:type="dxa"/>
          </w:tcPr>
          <w:p w14:paraId="06F2D8A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суффиксов наречий -о и -е после шипящих</w:t>
            </w:r>
          </w:p>
        </w:tc>
      </w:tr>
      <w:tr w:rsidR="003570A1" w:rsidRPr="003570A1" w14:paraId="57D9F38A" w14:textId="77777777" w:rsidTr="003570A1">
        <w:tc>
          <w:tcPr>
            <w:tcW w:w="1134" w:type="dxa"/>
          </w:tcPr>
          <w:p w14:paraId="7EE7122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6.13</w:t>
            </w:r>
          </w:p>
        </w:tc>
        <w:tc>
          <w:tcPr>
            <w:tcW w:w="7937" w:type="dxa"/>
          </w:tcPr>
          <w:p w14:paraId="01AFFF1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производных предлогов</w:t>
            </w:r>
          </w:p>
        </w:tc>
      </w:tr>
      <w:tr w:rsidR="003570A1" w:rsidRPr="003570A1" w14:paraId="11409BA3" w14:textId="77777777" w:rsidTr="003570A1">
        <w:tc>
          <w:tcPr>
            <w:tcW w:w="1134" w:type="dxa"/>
          </w:tcPr>
          <w:p w14:paraId="5F60DB5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6.14</w:t>
            </w:r>
          </w:p>
        </w:tc>
        <w:tc>
          <w:tcPr>
            <w:tcW w:w="7937" w:type="dxa"/>
          </w:tcPr>
          <w:p w14:paraId="21CB59C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союзов</w:t>
            </w:r>
          </w:p>
        </w:tc>
      </w:tr>
      <w:tr w:rsidR="003570A1" w:rsidRPr="003570A1" w14:paraId="4503D372" w14:textId="77777777" w:rsidTr="003570A1">
        <w:tc>
          <w:tcPr>
            <w:tcW w:w="1134" w:type="dxa"/>
          </w:tcPr>
          <w:p w14:paraId="769F7C5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6.15</w:t>
            </w:r>
          </w:p>
        </w:tc>
        <w:tc>
          <w:tcPr>
            <w:tcW w:w="7937" w:type="dxa"/>
          </w:tcPr>
          <w:p w14:paraId="5F72751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Смысловые различия частиц не и ни. Использование частиц не и ни в письменной речи</w:t>
            </w:r>
          </w:p>
        </w:tc>
      </w:tr>
      <w:tr w:rsidR="003570A1" w:rsidRPr="003570A1" w14:paraId="6F18D342" w14:textId="77777777" w:rsidTr="003570A1">
        <w:tc>
          <w:tcPr>
            <w:tcW w:w="1134" w:type="dxa"/>
          </w:tcPr>
          <w:p w14:paraId="3ED3843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6.16</w:t>
            </w:r>
          </w:p>
        </w:tc>
        <w:tc>
          <w:tcPr>
            <w:tcW w:w="7937" w:type="dxa"/>
          </w:tcPr>
          <w:p w14:paraId="53834C7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Различение приставки не- и частицы не. Слитное и раздельное написание не с разными частями речи (обобщение)</w:t>
            </w:r>
          </w:p>
        </w:tc>
      </w:tr>
      <w:tr w:rsidR="003570A1" w:rsidRPr="003570A1" w14:paraId="6281AE99" w14:textId="77777777" w:rsidTr="003570A1">
        <w:tc>
          <w:tcPr>
            <w:tcW w:w="1134" w:type="dxa"/>
          </w:tcPr>
          <w:p w14:paraId="266D720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6.17</w:t>
            </w:r>
          </w:p>
        </w:tc>
        <w:tc>
          <w:tcPr>
            <w:tcW w:w="7937" w:type="dxa"/>
          </w:tcPr>
          <w:p w14:paraId="4FBB60E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Правописание частиц бы, ли, же с другими словами. Дефисное написание частиц -то, -таки, -ка</w:t>
            </w:r>
          </w:p>
        </w:tc>
      </w:tr>
      <w:tr w:rsidR="003570A1" w:rsidRPr="003570A1" w14:paraId="2AA89D66" w14:textId="77777777" w:rsidTr="003570A1">
        <w:tc>
          <w:tcPr>
            <w:tcW w:w="1134" w:type="dxa"/>
          </w:tcPr>
          <w:p w14:paraId="2414094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6.18</w:t>
            </w:r>
          </w:p>
        </w:tc>
        <w:tc>
          <w:tcPr>
            <w:tcW w:w="7937" w:type="dxa"/>
          </w:tcPr>
          <w:p w14:paraId="2FB4157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Орфографический анализ слов (в рамках изученного)</w:t>
            </w:r>
          </w:p>
        </w:tc>
      </w:tr>
      <w:tr w:rsidR="003570A1" w:rsidRPr="003570A1" w14:paraId="4C7E2D35" w14:textId="77777777" w:rsidTr="003570A1">
        <w:tc>
          <w:tcPr>
            <w:tcW w:w="1134" w:type="dxa"/>
          </w:tcPr>
          <w:p w14:paraId="21AB0EC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w:t>
            </w:r>
          </w:p>
        </w:tc>
        <w:tc>
          <w:tcPr>
            <w:tcW w:w="7937" w:type="dxa"/>
          </w:tcPr>
          <w:p w14:paraId="3A61942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Пунктуация</w:t>
            </w:r>
          </w:p>
        </w:tc>
      </w:tr>
      <w:tr w:rsidR="003570A1" w:rsidRPr="003570A1" w14:paraId="34521967" w14:textId="77777777" w:rsidTr="003570A1">
        <w:tc>
          <w:tcPr>
            <w:tcW w:w="1134" w:type="dxa"/>
          </w:tcPr>
          <w:p w14:paraId="1F99203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7.1</w:t>
            </w:r>
          </w:p>
        </w:tc>
        <w:tc>
          <w:tcPr>
            <w:tcW w:w="7937" w:type="dxa"/>
          </w:tcPr>
          <w:p w14:paraId="5075051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Знаки препинания в предложениях с причастным оборотом</w:t>
            </w:r>
          </w:p>
        </w:tc>
      </w:tr>
      <w:tr w:rsidR="003570A1" w:rsidRPr="003570A1" w14:paraId="002E6818" w14:textId="77777777" w:rsidTr="003570A1">
        <w:tc>
          <w:tcPr>
            <w:tcW w:w="1134" w:type="dxa"/>
          </w:tcPr>
          <w:p w14:paraId="4CA5658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7.2</w:t>
            </w:r>
          </w:p>
        </w:tc>
        <w:tc>
          <w:tcPr>
            <w:tcW w:w="7937" w:type="dxa"/>
          </w:tcPr>
          <w:p w14:paraId="0034AF1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Знаки препинания в предложениях с одиночным деепричастием и деепричастным оборотом</w:t>
            </w:r>
          </w:p>
        </w:tc>
      </w:tr>
      <w:tr w:rsidR="003570A1" w:rsidRPr="003570A1" w14:paraId="076F787A" w14:textId="77777777" w:rsidTr="003570A1">
        <w:tc>
          <w:tcPr>
            <w:tcW w:w="1134" w:type="dxa"/>
          </w:tcPr>
          <w:p w14:paraId="0F5C069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7.3</w:t>
            </w:r>
          </w:p>
        </w:tc>
        <w:tc>
          <w:tcPr>
            <w:tcW w:w="7937" w:type="dxa"/>
          </w:tcPr>
          <w:p w14:paraId="587479B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3570A1" w:rsidRPr="003570A1" w14:paraId="59DB24EF" w14:textId="77777777" w:rsidTr="003570A1">
        <w:tc>
          <w:tcPr>
            <w:tcW w:w="1134" w:type="dxa"/>
          </w:tcPr>
          <w:p w14:paraId="5A6D8F1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7.4</w:t>
            </w:r>
          </w:p>
        </w:tc>
        <w:tc>
          <w:tcPr>
            <w:tcW w:w="7937" w:type="dxa"/>
          </w:tcPr>
          <w:p w14:paraId="3816B2E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Пунктуационное выделение междометий и звукоподражательных слов в предложении</w:t>
            </w:r>
          </w:p>
        </w:tc>
      </w:tr>
      <w:tr w:rsidR="003570A1" w:rsidRPr="003570A1" w14:paraId="7CD521C1" w14:textId="77777777" w:rsidTr="003570A1">
        <w:tc>
          <w:tcPr>
            <w:tcW w:w="1134" w:type="dxa"/>
          </w:tcPr>
          <w:p w14:paraId="4724C1C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7.5</w:t>
            </w:r>
          </w:p>
        </w:tc>
        <w:tc>
          <w:tcPr>
            <w:tcW w:w="7937" w:type="dxa"/>
          </w:tcPr>
          <w:p w14:paraId="682C0BF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Пунктуационный анализ предложений (в рамках изученного)</w:t>
            </w:r>
          </w:p>
        </w:tc>
      </w:tr>
      <w:tr w:rsidR="003570A1" w:rsidRPr="003570A1" w14:paraId="58B84A75" w14:textId="77777777" w:rsidTr="003570A1">
        <w:tc>
          <w:tcPr>
            <w:tcW w:w="1134" w:type="dxa"/>
          </w:tcPr>
          <w:p w14:paraId="177CED7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w:t>
            </w:r>
          </w:p>
        </w:tc>
        <w:tc>
          <w:tcPr>
            <w:tcW w:w="7937" w:type="dxa"/>
          </w:tcPr>
          <w:p w14:paraId="2EADB2F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Выразительность русской речи</w:t>
            </w:r>
          </w:p>
        </w:tc>
      </w:tr>
      <w:tr w:rsidR="003570A1" w:rsidRPr="003570A1" w14:paraId="0B5DD0DA" w14:textId="77777777" w:rsidTr="003570A1">
        <w:tc>
          <w:tcPr>
            <w:tcW w:w="1134" w:type="dxa"/>
          </w:tcPr>
          <w:p w14:paraId="310D4D5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8.1</w:t>
            </w:r>
          </w:p>
        </w:tc>
        <w:tc>
          <w:tcPr>
            <w:tcW w:w="7937" w:type="dxa"/>
          </w:tcPr>
          <w:p w14:paraId="665CA61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Языковые средства выразительности в тексте: фонетические (звукопись), словообразовательные, лексические (обобщение)</w:t>
            </w:r>
          </w:p>
        </w:tc>
      </w:tr>
    </w:tbl>
    <w:p w14:paraId="2921E9A7" w14:textId="77777777" w:rsidR="003570A1" w:rsidRPr="003570A1" w:rsidRDefault="003570A1" w:rsidP="003570A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Таблица 2.6</w:t>
      </w:r>
    </w:p>
    <w:p w14:paraId="150D76D3" w14:textId="77777777" w:rsidR="003570A1" w:rsidRPr="003570A1" w:rsidRDefault="003570A1" w:rsidP="003570A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Проверяемые требования к результатам освоения основной</w:t>
      </w:r>
    </w:p>
    <w:p w14:paraId="4094373F" w14:textId="77777777" w:rsidR="003570A1" w:rsidRPr="003570A1" w:rsidRDefault="003570A1" w:rsidP="003570A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570A1" w:rsidRPr="003570A1" w14:paraId="4F30B782" w14:textId="77777777" w:rsidTr="003570A1">
        <w:tc>
          <w:tcPr>
            <w:tcW w:w="1701" w:type="dxa"/>
          </w:tcPr>
          <w:p w14:paraId="1118476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Код проверяемого результата</w:t>
            </w:r>
          </w:p>
        </w:tc>
        <w:tc>
          <w:tcPr>
            <w:tcW w:w="7370" w:type="dxa"/>
          </w:tcPr>
          <w:p w14:paraId="6B76FF6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3570A1" w:rsidRPr="003570A1" w14:paraId="49854408" w14:textId="77777777" w:rsidTr="003570A1">
        <w:tc>
          <w:tcPr>
            <w:tcW w:w="1701" w:type="dxa"/>
          </w:tcPr>
          <w:p w14:paraId="1AFCCCC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w:t>
            </w:r>
          </w:p>
        </w:tc>
        <w:tc>
          <w:tcPr>
            <w:tcW w:w="7370" w:type="dxa"/>
          </w:tcPr>
          <w:p w14:paraId="6F48738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"Язык и речь"</w:t>
            </w:r>
          </w:p>
        </w:tc>
      </w:tr>
      <w:tr w:rsidR="003570A1" w:rsidRPr="003570A1" w14:paraId="3B75FAC0" w14:textId="77777777" w:rsidTr="003570A1">
        <w:tc>
          <w:tcPr>
            <w:tcW w:w="1701" w:type="dxa"/>
          </w:tcPr>
          <w:p w14:paraId="188FCB1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1.1</w:t>
            </w:r>
          </w:p>
        </w:tc>
        <w:tc>
          <w:tcPr>
            <w:tcW w:w="7370" w:type="dxa"/>
          </w:tcPr>
          <w:p w14:paraId="5F6EDF3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3570A1" w:rsidRPr="003570A1" w14:paraId="33EFBAEB" w14:textId="77777777" w:rsidTr="003570A1">
        <w:tc>
          <w:tcPr>
            <w:tcW w:w="1701" w:type="dxa"/>
          </w:tcPr>
          <w:p w14:paraId="3821735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1.2</w:t>
            </w:r>
          </w:p>
        </w:tc>
        <w:tc>
          <w:tcPr>
            <w:tcW w:w="7370" w:type="dxa"/>
          </w:tcPr>
          <w:p w14:paraId="76519C8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Участвовать в диалоге на лингвистические темы (в рамках изученного) и темы на основе жизненных наблюдений (объемом не менее 6 реплик)</w:t>
            </w:r>
          </w:p>
        </w:tc>
      </w:tr>
      <w:tr w:rsidR="003570A1" w:rsidRPr="003570A1" w14:paraId="708F04A5" w14:textId="77777777" w:rsidTr="003570A1">
        <w:tc>
          <w:tcPr>
            <w:tcW w:w="1701" w:type="dxa"/>
          </w:tcPr>
          <w:p w14:paraId="0EE2A03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1.3</w:t>
            </w:r>
          </w:p>
        </w:tc>
        <w:tc>
          <w:tcPr>
            <w:tcW w:w="7370" w:type="dxa"/>
          </w:tcPr>
          <w:p w14:paraId="2729257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3570A1" w:rsidRPr="003570A1" w14:paraId="69C241BD" w14:textId="77777777" w:rsidTr="003570A1">
        <w:tc>
          <w:tcPr>
            <w:tcW w:w="1701" w:type="dxa"/>
          </w:tcPr>
          <w:p w14:paraId="39B2138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1.4</w:t>
            </w:r>
          </w:p>
        </w:tc>
        <w:tc>
          <w:tcPr>
            <w:tcW w:w="7370" w:type="dxa"/>
          </w:tcPr>
          <w:p w14:paraId="7FA4A10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различными видами чтения: просмотровым, ознакомительным, изучающим, поисковым</w:t>
            </w:r>
          </w:p>
        </w:tc>
      </w:tr>
      <w:tr w:rsidR="003570A1" w:rsidRPr="003570A1" w14:paraId="7D8B1178" w14:textId="77777777" w:rsidTr="003570A1">
        <w:tc>
          <w:tcPr>
            <w:tcW w:w="1701" w:type="dxa"/>
          </w:tcPr>
          <w:p w14:paraId="5C60D25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1.5</w:t>
            </w:r>
          </w:p>
        </w:tc>
        <w:tc>
          <w:tcPr>
            <w:tcW w:w="7370" w:type="dxa"/>
          </w:tcPr>
          <w:p w14:paraId="097235E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3570A1" w:rsidRPr="003570A1" w14:paraId="4B135777" w14:textId="77777777" w:rsidTr="003570A1">
        <w:tc>
          <w:tcPr>
            <w:tcW w:w="1701" w:type="dxa"/>
          </w:tcPr>
          <w:p w14:paraId="5B2A230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1.6</w:t>
            </w:r>
          </w:p>
        </w:tc>
        <w:tc>
          <w:tcPr>
            <w:tcW w:w="7370" w:type="dxa"/>
          </w:tcPr>
          <w:p w14:paraId="7A8E95B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Устно пересказывать прочитанный или прослушанный текст объемом не менее 140 слов</w:t>
            </w:r>
          </w:p>
        </w:tc>
      </w:tr>
      <w:tr w:rsidR="003570A1" w:rsidRPr="003570A1" w14:paraId="793F6A11" w14:textId="77777777" w:rsidTr="003570A1">
        <w:tc>
          <w:tcPr>
            <w:tcW w:w="1701" w:type="dxa"/>
          </w:tcPr>
          <w:p w14:paraId="400F47F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1.7</w:t>
            </w:r>
          </w:p>
        </w:tc>
        <w:tc>
          <w:tcPr>
            <w:tcW w:w="7370" w:type="dxa"/>
          </w:tcPr>
          <w:p w14:paraId="2548E9D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w:t>
            </w:r>
            <w:r w:rsidRPr="003570A1">
              <w:rPr>
                <w:rFonts w:eastAsia="Times New Roman" w:cs="Times New Roman"/>
                <w:kern w:val="2"/>
                <w:sz w:val="24"/>
                <w:szCs w:val="24"/>
                <w:lang w:eastAsia="ru-RU"/>
                <w14:ligatures w14:val="standardContextual"/>
              </w:rPr>
              <w:lastRenderedPageBreak/>
              <w:t>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3570A1" w:rsidRPr="003570A1" w14:paraId="64F56E49" w14:textId="77777777" w:rsidTr="003570A1">
        <w:tc>
          <w:tcPr>
            <w:tcW w:w="1701" w:type="dxa"/>
          </w:tcPr>
          <w:p w14:paraId="10D4F84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2</w:t>
            </w:r>
          </w:p>
        </w:tc>
        <w:tc>
          <w:tcPr>
            <w:tcW w:w="7370" w:type="dxa"/>
          </w:tcPr>
          <w:p w14:paraId="5545770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"Текст"</w:t>
            </w:r>
          </w:p>
        </w:tc>
      </w:tr>
      <w:tr w:rsidR="003570A1" w:rsidRPr="003570A1" w14:paraId="62406767" w14:textId="77777777" w:rsidTr="003570A1">
        <w:tc>
          <w:tcPr>
            <w:tcW w:w="1701" w:type="dxa"/>
          </w:tcPr>
          <w:p w14:paraId="3694DFA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w:t>
            </w:r>
          </w:p>
        </w:tc>
        <w:tc>
          <w:tcPr>
            <w:tcW w:w="7370" w:type="dxa"/>
          </w:tcPr>
          <w:p w14:paraId="0855E50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3570A1" w:rsidRPr="003570A1" w14:paraId="73D6D911" w14:textId="77777777" w:rsidTr="003570A1">
        <w:tc>
          <w:tcPr>
            <w:tcW w:w="1701" w:type="dxa"/>
          </w:tcPr>
          <w:p w14:paraId="5BCBD22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2.2</w:t>
            </w:r>
          </w:p>
        </w:tc>
        <w:tc>
          <w:tcPr>
            <w:tcW w:w="7370" w:type="dxa"/>
          </w:tcPr>
          <w:p w14:paraId="354A060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Анализировать текст с точки зрения его принадлежности к функционально-смысловому типу речи</w:t>
            </w:r>
          </w:p>
        </w:tc>
      </w:tr>
      <w:tr w:rsidR="003570A1" w:rsidRPr="003570A1" w14:paraId="0F9375A6" w14:textId="77777777" w:rsidTr="003570A1">
        <w:tc>
          <w:tcPr>
            <w:tcW w:w="1701" w:type="dxa"/>
          </w:tcPr>
          <w:p w14:paraId="145251C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2.3</w:t>
            </w:r>
          </w:p>
        </w:tc>
        <w:tc>
          <w:tcPr>
            <w:tcW w:w="7370" w:type="dxa"/>
          </w:tcPr>
          <w:p w14:paraId="3518B2E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3570A1" w:rsidRPr="003570A1" w14:paraId="319BD2A3" w14:textId="77777777" w:rsidTr="003570A1">
        <w:tc>
          <w:tcPr>
            <w:tcW w:w="1701" w:type="dxa"/>
          </w:tcPr>
          <w:p w14:paraId="27152A3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2.4</w:t>
            </w:r>
          </w:p>
        </w:tc>
        <w:tc>
          <w:tcPr>
            <w:tcW w:w="7370" w:type="dxa"/>
          </w:tcPr>
          <w:p w14:paraId="7201295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3570A1" w:rsidRPr="003570A1" w14:paraId="3F983B4B" w14:textId="77777777" w:rsidTr="003570A1">
        <w:tc>
          <w:tcPr>
            <w:tcW w:w="1701" w:type="dxa"/>
          </w:tcPr>
          <w:p w14:paraId="41EC7D9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2.5</w:t>
            </w:r>
          </w:p>
        </w:tc>
        <w:tc>
          <w:tcPr>
            <w:tcW w:w="7370" w:type="dxa"/>
          </w:tcPr>
          <w:p w14:paraId="289A396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умениями информационной переработки текста: создавать тезисы, конспект</w:t>
            </w:r>
          </w:p>
        </w:tc>
      </w:tr>
      <w:tr w:rsidR="003570A1" w:rsidRPr="003570A1" w14:paraId="3D8C934B" w14:textId="77777777" w:rsidTr="003570A1">
        <w:tc>
          <w:tcPr>
            <w:tcW w:w="1701" w:type="dxa"/>
          </w:tcPr>
          <w:p w14:paraId="4E278C2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2.6</w:t>
            </w:r>
          </w:p>
        </w:tc>
        <w:tc>
          <w:tcPr>
            <w:tcW w:w="7370" w:type="dxa"/>
          </w:tcPr>
          <w:p w14:paraId="5E38A13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570A1" w:rsidRPr="003570A1" w14:paraId="5FBA6ACB" w14:textId="77777777" w:rsidTr="003570A1">
        <w:tc>
          <w:tcPr>
            <w:tcW w:w="1701" w:type="dxa"/>
          </w:tcPr>
          <w:p w14:paraId="54FB6A7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2.7</w:t>
            </w:r>
          </w:p>
        </w:tc>
        <w:tc>
          <w:tcPr>
            <w:tcW w:w="7370" w:type="dxa"/>
          </w:tcPr>
          <w:p w14:paraId="4C2FC58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Представлять сообщение на заданную тему в виде презентации</w:t>
            </w:r>
          </w:p>
        </w:tc>
      </w:tr>
      <w:tr w:rsidR="003570A1" w:rsidRPr="003570A1" w14:paraId="6B135DE2" w14:textId="77777777" w:rsidTr="003570A1">
        <w:tc>
          <w:tcPr>
            <w:tcW w:w="1701" w:type="dxa"/>
          </w:tcPr>
          <w:p w14:paraId="0D9FCCE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2.8</w:t>
            </w:r>
          </w:p>
        </w:tc>
        <w:tc>
          <w:tcPr>
            <w:tcW w:w="7370" w:type="dxa"/>
          </w:tcPr>
          <w:p w14:paraId="4684ADF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3570A1" w:rsidRPr="003570A1" w14:paraId="232D511A" w14:textId="77777777" w:rsidTr="003570A1">
        <w:tc>
          <w:tcPr>
            <w:tcW w:w="1701" w:type="dxa"/>
          </w:tcPr>
          <w:p w14:paraId="61058FE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2.9</w:t>
            </w:r>
          </w:p>
        </w:tc>
        <w:tc>
          <w:tcPr>
            <w:tcW w:w="7370" w:type="dxa"/>
          </w:tcPr>
          <w:p w14:paraId="2D6F556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3570A1" w:rsidRPr="003570A1" w14:paraId="25786CC7" w14:textId="77777777" w:rsidTr="003570A1">
        <w:tc>
          <w:tcPr>
            <w:tcW w:w="1701" w:type="dxa"/>
          </w:tcPr>
          <w:p w14:paraId="1C8D1AC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w:t>
            </w:r>
          </w:p>
        </w:tc>
        <w:tc>
          <w:tcPr>
            <w:tcW w:w="7370" w:type="dxa"/>
          </w:tcPr>
          <w:p w14:paraId="6C481C7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"Функциональные разновидности языка"</w:t>
            </w:r>
          </w:p>
        </w:tc>
      </w:tr>
      <w:tr w:rsidR="003570A1" w:rsidRPr="003570A1" w14:paraId="5BFED25E" w14:textId="77777777" w:rsidTr="003570A1">
        <w:tc>
          <w:tcPr>
            <w:tcW w:w="1701" w:type="dxa"/>
          </w:tcPr>
          <w:p w14:paraId="17F1D1A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3.1</w:t>
            </w:r>
          </w:p>
        </w:tc>
        <w:tc>
          <w:tcPr>
            <w:tcW w:w="7370" w:type="dxa"/>
          </w:tcPr>
          <w:p w14:paraId="3304D8D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особенности официально-делового стиля (заявление, объяснительная записка, автобиография, характеристика)</w:t>
            </w:r>
          </w:p>
        </w:tc>
      </w:tr>
      <w:tr w:rsidR="003570A1" w:rsidRPr="003570A1" w14:paraId="400E6C8D" w14:textId="77777777" w:rsidTr="003570A1">
        <w:tc>
          <w:tcPr>
            <w:tcW w:w="1701" w:type="dxa"/>
          </w:tcPr>
          <w:p w14:paraId="59D9576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3.2</w:t>
            </w:r>
          </w:p>
        </w:tc>
        <w:tc>
          <w:tcPr>
            <w:tcW w:w="7370" w:type="dxa"/>
          </w:tcPr>
          <w:p w14:paraId="01FC1DC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w:t>
            </w:r>
            <w:r w:rsidRPr="003570A1">
              <w:rPr>
                <w:rFonts w:eastAsia="Times New Roman" w:cs="Times New Roman"/>
                <w:kern w:val="2"/>
                <w:sz w:val="24"/>
                <w:szCs w:val="24"/>
                <w:lang w:eastAsia="ru-RU"/>
                <w14:ligatures w14:val="standardContextual"/>
              </w:rPr>
              <w:lastRenderedPageBreak/>
              <w:t>высказывания в соответствии с целью, темой и коммуникативным замыслом</w:t>
            </w:r>
          </w:p>
        </w:tc>
      </w:tr>
      <w:tr w:rsidR="003570A1" w:rsidRPr="003570A1" w14:paraId="61719EC1" w14:textId="77777777" w:rsidTr="003570A1">
        <w:tc>
          <w:tcPr>
            <w:tcW w:w="1701" w:type="dxa"/>
          </w:tcPr>
          <w:p w14:paraId="0467253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3.3</w:t>
            </w:r>
          </w:p>
        </w:tc>
        <w:tc>
          <w:tcPr>
            <w:tcW w:w="7370" w:type="dxa"/>
          </w:tcPr>
          <w:p w14:paraId="040C284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особенности научного стиля, основных жанров научного стиля (реферат, доклад на научную тему)</w:t>
            </w:r>
          </w:p>
        </w:tc>
      </w:tr>
      <w:tr w:rsidR="003570A1" w:rsidRPr="003570A1" w14:paraId="5E09C15D" w14:textId="77777777" w:rsidTr="003570A1">
        <w:tc>
          <w:tcPr>
            <w:tcW w:w="1701" w:type="dxa"/>
          </w:tcPr>
          <w:p w14:paraId="5EE43B1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3.4</w:t>
            </w:r>
          </w:p>
        </w:tc>
        <w:tc>
          <w:tcPr>
            <w:tcW w:w="7370" w:type="dxa"/>
          </w:tcPr>
          <w:p w14:paraId="74BBA73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3570A1" w:rsidRPr="003570A1" w14:paraId="29AF0AE3" w14:textId="77777777" w:rsidTr="003570A1">
        <w:tc>
          <w:tcPr>
            <w:tcW w:w="1701" w:type="dxa"/>
          </w:tcPr>
          <w:p w14:paraId="374C006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3.5</w:t>
            </w:r>
          </w:p>
        </w:tc>
        <w:tc>
          <w:tcPr>
            <w:tcW w:w="7370" w:type="dxa"/>
          </w:tcPr>
          <w:p w14:paraId="79B82D4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сочетание различных функциональных разновидностей языка в тексте</w:t>
            </w:r>
          </w:p>
        </w:tc>
      </w:tr>
      <w:tr w:rsidR="003570A1" w:rsidRPr="003570A1" w14:paraId="646E48D6" w14:textId="77777777" w:rsidTr="003570A1">
        <w:tc>
          <w:tcPr>
            <w:tcW w:w="1701" w:type="dxa"/>
          </w:tcPr>
          <w:p w14:paraId="3B41828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w:t>
            </w:r>
          </w:p>
        </w:tc>
        <w:tc>
          <w:tcPr>
            <w:tcW w:w="7370" w:type="dxa"/>
          </w:tcPr>
          <w:p w14:paraId="5B3A3E2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"Система языка"</w:t>
            </w:r>
          </w:p>
        </w:tc>
      </w:tr>
      <w:tr w:rsidR="003570A1" w:rsidRPr="003570A1" w14:paraId="5238DC7C" w14:textId="77777777" w:rsidTr="003570A1">
        <w:tc>
          <w:tcPr>
            <w:tcW w:w="1701" w:type="dxa"/>
          </w:tcPr>
          <w:p w14:paraId="75ED133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w:t>
            </w:r>
          </w:p>
        </w:tc>
        <w:tc>
          <w:tcPr>
            <w:tcW w:w="7370" w:type="dxa"/>
          </w:tcPr>
          <w:p w14:paraId="2306AD7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словосочетания по морфологическим свойствам главного слова: именные, глагольные, наречные</w:t>
            </w:r>
          </w:p>
        </w:tc>
      </w:tr>
      <w:tr w:rsidR="003570A1" w:rsidRPr="003570A1" w14:paraId="61CB839D" w14:textId="77777777" w:rsidTr="003570A1">
        <w:tc>
          <w:tcPr>
            <w:tcW w:w="1701" w:type="dxa"/>
          </w:tcPr>
          <w:p w14:paraId="6A6F545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w:t>
            </w:r>
          </w:p>
        </w:tc>
        <w:tc>
          <w:tcPr>
            <w:tcW w:w="7370" w:type="dxa"/>
          </w:tcPr>
          <w:p w14:paraId="4C04736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3570A1" w:rsidRPr="003570A1" w14:paraId="7BBB104B" w14:textId="77777777" w:rsidTr="003570A1">
        <w:tc>
          <w:tcPr>
            <w:tcW w:w="1701" w:type="dxa"/>
          </w:tcPr>
          <w:p w14:paraId="5785186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w:t>
            </w:r>
          </w:p>
        </w:tc>
        <w:tc>
          <w:tcPr>
            <w:tcW w:w="7370" w:type="dxa"/>
          </w:tcPr>
          <w:p w14:paraId="2805A5E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синтаксический анализ словосочетаний</w:t>
            </w:r>
          </w:p>
        </w:tc>
      </w:tr>
      <w:tr w:rsidR="003570A1" w:rsidRPr="003570A1" w14:paraId="211B5CC7" w14:textId="77777777" w:rsidTr="003570A1">
        <w:tc>
          <w:tcPr>
            <w:tcW w:w="1701" w:type="dxa"/>
          </w:tcPr>
          <w:p w14:paraId="526D0AF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w:t>
            </w:r>
          </w:p>
        </w:tc>
        <w:tc>
          <w:tcPr>
            <w:tcW w:w="7370" w:type="dxa"/>
          </w:tcPr>
          <w:p w14:paraId="3C4AEAB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основные признаки предложения, средства оформления предложения в устной и письменной речи</w:t>
            </w:r>
          </w:p>
        </w:tc>
      </w:tr>
      <w:tr w:rsidR="003570A1" w:rsidRPr="003570A1" w14:paraId="442D3C8F" w14:textId="77777777" w:rsidTr="003570A1">
        <w:tc>
          <w:tcPr>
            <w:tcW w:w="1701" w:type="dxa"/>
          </w:tcPr>
          <w:p w14:paraId="31C3002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w:t>
            </w:r>
          </w:p>
        </w:tc>
        <w:tc>
          <w:tcPr>
            <w:tcW w:w="7370" w:type="dxa"/>
          </w:tcPr>
          <w:p w14:paraId="20E9CB6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3570A1" w:rsidRPr="003570A1" w14:paraId="3DFAA26C" w14:textId="77777777" w:rsidTr="003570A1">
        <w:tc>
          <w:tcPr>
            <w:tcW w:w="1701" w:type="dxa"/>
          </w:tcPr>
          <w:p w14:paraId="1679036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w:t>
            </w:r>
          </w:p>
        </w:tc>
        <w:tc>
          <w:tcPr>
            <w:tcW w:w="7370" w:type="dxa"/>
          </w:tcPr>
          <w:p w14:paraId="3B837A6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предложения по количеству грамматических основ</w:t>
            </w:r>
          </w:p>
        </w:tc>
      </w:tr>
      <w:tr w:rsidR="003570A1" w:rsidRPr="003570A1" w14:paraId="63CC6280" w14:textId="77777777" w:rsidTr="003570A1">
        <w:tc>
          <w:tcPr>
            <w:tcW w:w="1701" w:type="dxa"/>
          </w:tcPr>
          <w:p w14:paraId="5335D22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w:t>
            </w:r>
          </w:p>
        </w:tc>
        <w:tc>
          <w:tcPr>
            <w:tcW w:w="7370" w:type="dxa"/>
          </w:tcPr>
          <w:p w14:paraId="52CB7EC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способы выражения подлежащего</w:t>
            </w:r>
          </w:p>
        </w:tc>
      </w:tr>
      <w:tr w:rsidR="003570A1" w:rsidRPr="003570A1" w14:paraId="38A410BD" w14:textId="77777777" w:rsidTr="003570A1">
        <w:tc>
          <w:tcPr>
            <w:tcW w:w="1701" w:type="dxa"/>
          </w:tcPr>
          <w:p w14:paraId="32EBB52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w:t>
            </w:r>
          </w:p>
        </w:tc>
        <w:tc>
          <w:tcPr>
            <w:tcW w:w="7370" w:type="dxa"/>
          </w:tcPr>
          <w:p w14:paraId="179134D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виды сказуемого и способы его выражения</w:t>
            </w:r>
          </w:p>
        </w:tc>
      </w:tr>
      <w:tr w:rsidR="003570A1" w:rsidRPr="003570A1" w14:paraId="771EBD10" w14:textId="77777777" w:rsidTr="003570A1">
        <w:tc>
          <w:tcPr>
            <w:tcW w:w="1701" w:type="dxa"/>
          </w:tcPr>
          <w:p w14:paraId="0923023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w:t>
            </w:r>
          </w:p>
        </w:tc>
        <w:tc>
          <w:tcPr>
            <w:tcW w:w="7370" w:type="dxa"/>
          </w:tcPr>
          <w:p w14:paraId="1F18025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предложения по наличию главных и второстепенных членов</w:t>
            </w:r>
          </w:p>
        </w:tc>
      </w:tr>
      <w:tr w:rsidR="003570A1" w:rsidRPr="003570A1" w14:paraId="21899479" w14:textId="77777777" w:rsidTr="003570A1">
        <w:tc>
          <w:tcPr>
            <w:tcW w:w="1701" w:type="dxa"/>
          </w:tcPr>
          <w:p w14:paraId="7147F98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4.10</w:t>
            </w:r>
          </w:p>
        </w:tc>
        <w:tc>
          <w:tcPr>
            <w:tcW w:w="7370" w:type="dxa"/>
          </w:tcPr>
          <w:p w14:paraId="713BE33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предложения полные и неполные</w:t>
            </w:r>
          </w:p>
        </w:tc>
      </w:tr>
      <w:tr w:rsidR="003570A1" w:rsidRPr="003570A1" w14:paraId="27BE83A8" w14:textId="77777777" w:rsidTr="003570A1">
        <w:tc>
          <w:tcPr>
            <w:tcW w:w="1701" w:type="dxa"/>
          </w:tcPr>
          <w:p w14:paraId="36119C6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w:t>
            </w:r>
          </w:p>
        </w:tc>
        <w:tc>
          <w:tcPr>
            <w:tcW w:w="7370" w:type="dxa"/>
          </w:tcPr>
          <w:p w14:paraId="5CAB03D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3570A1" w:rsidRPr="003570A1" w14:paraId="20C0F907" w14:textId="77777777" w:rsidTr="003570A1">
        <w:tc>
          <w:tcPr>
            <w:tcW w:w="1701" w:type="dxa"/>
          </w:tcPr>
          <w:p w14:paraId="52CD7AE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w:t>
            </w:r>
          </w:p>
        </w:tc>
        <w:tc>
          <w:tcPr>
            <w:tcW w:w="7370" w:type="dxa"/>
          </w:tcPr>
          <w:p w14:paraId="2FEFE21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3570A1" w:rsidRPr="003570A1" w14:paraId="5FACD325" w14:textId="77777777" w:rsidTr="003570A1">
        <w:tc>
          <w:tcPr>
            <w:tcW w:w="1701" w:type="dxa"/>
          </w:tcPr>
          <w:p w14:paraId="261E3A4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w:t>
            </w:r>
          </w:p>
        </w:tc>
        <w:tc>
          <w:tcPr>
            <w:tcW w:w="7370" w:type="dxa"/>
          </w:tcPr>
          <w:p w14:paraId="70AE096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w:t>
            </w:r>
            <w:r w:rsidRPr="003570A1">
              <w:rPr>
                <w:rFonts w:eastAsia="Times New Roman" w:cs="Times New Roman"/>
                <w:kern w:val="2"/>
                <w:sz w:val="24"/>
                <w:szCs w:val="24"/>
                <w:lang w:eastAsia="ru-RU"/>
                <w14:ligatures w14:val="standardContextual"/>
              </w:rPr>
              <w:lastRenderedPageBreak/>
              <w:t>предложение)</w:t>
            </w:r>
          </w:p>
        </w:tc>
      </w:tr>
      <w:tr w:rsidR="003570A1" w:rsidRPr="003570A1" w14:paraId="5EE56BF9" w14:textId="77777777" w:rsidTr="003570A1">
        <w:tc>
          <w:tcPr>
            <w:tcW w:w="1701" w:type="dxa"/>
          </w:tcPr>
          <w:p w14:paraId="042D1AF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4.14</w:t>
            </w:r>
          </w:p>
        </w:tc>
        <w:tc>
          <w:tcPr>
            <w:tcW w:w="7370" w:type="dxa"/>
          </w:tcPr>
          <w:p w14:paraId="51705E7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3570A1" w:rsidRPr="003570A1" w14:paraId="5F506D52" w14:textId="77777777" w:rsidTr="003570A1">
        <w:tc>
          <w:tcPr>
            <w:tcW w:w="1701" w:type="dxa"/>
          </w:tcPr>
          <w:p w14:paraId="226C20C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4.15</w:t>
            </w:r>
          </w:p>
        </w:tc>
        <w:tc>
          <w:tcPr>
            <w:tcW w:w="7370" w:type="dxa"/>
          </w:tcPr>
          <w:p w14:paraId="293131C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однородные и неоднородные определения</w:t>
            </w:r>
          </w:p>
        </w:tc>
      </w:tr>
      <w:tr w:rsidR="003570A1" w:rsidRPr="003570A1" w14:paraId="34E42E15" w14:textId="77777777" w:rsidTr="003570A1">
        <w:tc>
          <w:tcPr>
            <w:tcW w:w="1701" w:type="dxa"/>
          </w:tcPr>
          <w:p w14:paraId="2B7ED98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4.16</w:t>
            </w:r>
          </w:p>
        </w:tc>
        <w:tc>
          <w:tcPr>
            <w:tcW w:w="7370" w:type="dxa"/>
          </w:tcPr>
          <w:p w14:paraId="3C6CCC3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Находить обобщающие слова при однородных членах</w:t>
            </w:r>
          </w:p>
        </w:tc>
      </w:tr>
      <w:tr w:rsidR="003570A1" w:rsidRPr="003570A1" w14:paraId="74D5B3F0" w14:textId="77777777" w:rsidTr="003570A1">
        <w:tc>
          <w:tcPr>
            <w:tcW w:w="1701" w:type="dxa"/>
          </w:tcPr>
          <w:p w14:paraId="30C8A10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4.17</w:t>
            </w:r>
          </w:p>
        </w:tc>
        <w:tc>
          <w:tcPr>
            <w:tcW w:w="7370" w:type="dxa"/>
          </w:tcPr>
          <w:p w14:paraId="1BD5D19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3570A1" w:rsidRPr="003570A1" w14:paraId="06F59B84" w14:textId="77777777" w:rsidTr="003570A1">
        <w:tc>
          <w:tcPr>
            <w:tcW w:w="1701" w:type="dxa"/>
          </w:tcPr>
          <w:p w14:paraId="4564FF9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4.18</w:t>
            </w:r>
          </w:p>
        </w:tc>
        <w:tc>
          <w:tcPr>
            <w:tcW w:w="7370" w:type="dxa"/>
          </w:tcPr>
          <w:p w14:paraId="4EAE120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виды обособленных членов предложения</w:t>
            </w:r>
          </w:p>
        </w:tc>
      </w:tr>
      <w:tr w:rsidR="003570A1" w:rsidRPr="003570A1" w14:paraId="1FA9ED75" w14:textId="77777777" w:rsidTr="003570A1">
        <w:tc>
          <w:tcPr>
            <w:tcW w:w="1701" w:type="dxa"/>
          </w:tcPr>
          <w:p w14:paraId="175BC0B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4.19</w:t>
            </w:r>
          </w:p>
        </w:tc>
        <w:tc>
          <w:tcPr>
            <w:tcW w:w="7370" w:type="dxa"/>
          </w:tcPr>
          <w:p w14:paraId="35FC007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группы вводных слов по значению; выявлять омонимию членов предложения и вводных слов, словосочетаний и предложений</w:t>
            </w:r>
          </w:p>
        </w:tc>
      </w:tr>
      <w:tr w:rsidR="003570A1" w:rsidRPr="003570A1" w14:paraId="26D52B01" w14:textId="77777777" w:rsidTr="003570A1">
        <w:tc>
          <w:tcPr>
            <w:tcW w:w="1701" w:type="dxa"/>
          </w:tcPr>
          <w:p w14:paraId="5507656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4.20</w:t>
            </w:r>
          </w:p>
        </w:tc>
        <w:tc>
          <w:tcPr>
            <w:tcW w:w="7370" w:type="dxa"/>
          </w:tcPr>
          <w:p w14:paraId="17C9768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вводные предложения и вставные конструкции</w:t>
            </w:r>
          </w:p>
        </w:tc>
      </w:tr>
      <w:tr w:rsidR="003570A1" w:rsidRPr="003570A1" w14:paraId="64A331E2" w14:textId="77777777" w:rsidTr="003570A1">
        <w:tc>
          <w:tcPr>
            <w:tcW w:w="1701" w:type="dxa"/>
          </w:tcPr>
          <w:p w14:paraId="5ADF98E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4.21</w:t>
            </w:r>
          </w:p>
        </w:tc>
        <w:tc>
          <w:tcPr>
            <w:tcW w:w="7370" w:type="dxa"/>
          </w:tcPr>
          <w:p w14:paraId="4EF9EA6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сложные предложения (в рамках изученного)</w:t>
            </w:r>
          </w:p>
        </w:tc>
      </w:tr>
      <w:tr w:rsidR="003570A1" w:rsidRPr="003570A1" w14:paraId="5F169401" w14:textId="77777777" w:rsidTr="003570A1">
        <w:tc>
          <w:tcPr>
            <w:tcW w:w="1701" w:type="dxa"/>
          </w:tcPr>
          <w:p w14:paraId="63BDA69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4.22</w:t>
            </w:r>
          </w:p>
        </w:tc>
        <w:tc>
          <w:tcPr>
            <w:tcW w:w="7370" w:type="dxa"/>
          </w:tcPr>
          <w:p w14:paraId="7DAC892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конструкции с чужой речью (в рамках изученного)</w:t>
            </w:r>
          </w:p>
        </w:tc>
      </w:tr>
      <w:tr w:rsidR="003570A1" w:rsidRPr="003570A1" w14:paraId="699A5D1C" w14:textId="77777777" w:rsidTr="003570A1">
        <w:tc>
          <w:tcPr>
            <w:tcW w:w="1701" w:type="dxa"/>
          </w:tcPr>
          <w:p w14:paraId="0038C75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4.23</w:t>
            </w:r>
          </w:p>
        </w:tc>
        <w:tc>
          <w:tcPr>
            <w:tcW w:w="7370" w:type="dxa"/>
          </w:tcPr>
          <w:p w14:paraId="1D448B2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синтаксический анализ предложений</w:t>
            </w:r>
          </w:p>
        </w:tc>
      </w:tr>
      <w:tr w:rsidR="003570A1" w:rsidRPr="003570A1" w14:paraId="66EE2E39" w14:textId="77777777" w:rsidTr="003570A1">
        <w:tc>
          <w:tcPr>
            <w:tcW w:w="1701" w:type="dxa"/>
          </w:tcPr>
          <w:p w14:paraId="61F2E78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w:t>
            </w:r>
          </w:p>
        </w:tc>
        <w:tc>
          <w:tcPr>
            <w:tcW w:w="7370" w:type="dxa"/>
          </w:tcPr>
          <w:p w14:paraId="3EA8A5D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"Культура речи"</w:t>
            </w:r>
          </w:p>
        </w:tc>
      </w:tr>
      <w:tr w:rsidR="003570A1" w:rsidRPr="003570A1" w14:paraId="454DEAAC" w14:textId="77777777" w:rsidTr="003570A1">
        <w:tc>
          <w:tcPr>
            <w:tcW w:w="1701" w:type="dxa"/>
          </w:tcPr>
          <w:p w14:paraId="5A701EB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w:t>
            </w:r>
          </w:p>
        </w:tc>
        <w:tc>
          <w:tcPr>
            <w:tcW w:w="7370" w:type="dxa"/>
          </w:tcPr>
          <w:p w14:paraId="1A58374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построения простого предложения</w:t>
            </w:r>
          </w:p>
        </w:tc>
      </w:tr>
      <w:tr w:rsidR="003570A1" w:rsidRPr="003570A1" w14:paraId="5829FB60" w14:textId="77777777" w:rsidTr="003570A1">
        <w:tc>
          <w:tcPr>
            <w:tcW w:w="1701" w:type="dxa"/>
          </w:tcPr>
          <w:p w14:paraId="5930ABB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5.2</w:t>
            </w:r>
          </w:p>
        </w:tc>
        <w:tc>
          <w:tcPr>
            <w:tcW w:w="7370" w:type="dxa"/>
          </w:tcPr>
          <w:p w14:paraId="3B376BA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3570A1" w:rsidRPr="003570A1" w14:paraId="67EFDB26" w14:textId="77777777" w:rsidTr="003570A1">
        <w:tc>
          <w:tcPr>
            <w:tcW w:w="1701" w:type="dxa"/>
          </w:tcPr>
          <w:p w14:paraId="5D9D689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5.3</w:t>
            </w:r>
          </w:p>
        </w:tc>
        <w:tc>
          <w:tcPr>
            <w:tcW w:w="7370" w:type="dxa"/>
          </w:tcPr>
          <w:p w14:paraId="7AC1629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построения предложений с однородными членами, связанными двойными союзами не только... но и, как... так и</w:t>
            </w:r>
          </w:p>
        </w:tc>
      </w:tr>
      <w:tr w:rsidR="003570A1" w:rsidRPr="003570A1" w14:paraId="5E14813E" w14:textId="77777777" w:rsidTr="003570A1">
        <w:tc>
          <w:tcPr>
            <w:tcW w:w="1701" w:type="dxa"/>
          </w:tcPr>
          <w:p w14:paraId="77B725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5.4</w:t>
            </w:r>
          </w:p>
        </w:tc>
        <w:tc>
          <w:tcPr>
            <w:tcW w:w="7370" w:type="dxa"/>
          </w:tcPr>
          <w:p w14:paraId="482F6A7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3570A1" w:rsidRPr="003570A1" w14:paraId="05B579EA" w14:textId="77777777" w:rsidTr="003570A1">
        <w:tc>
          <w:tcPr>
            <w:tcW w:w="1701" w:type="dxa"/>
          </w:tcPr>
          <w:p w14:paraId="53AF06D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5.5</w:t>
            </w:r>
          </w:p>
        </w:tc>
        <w:tc>
          <w:tcPr>
            <w:tcW w:w="7370" w:type="dxa"/>
          </w:tcPr>
          <w:p w14:paraId="7CA5F50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3570A1" w:rsidRPr="003570A1" w14:paraId="0ABF9847" w14:textId="77777777" w:rsidTr="003570A1">
        <w:tc>
          <w:tcPr>
            <w:tcW w:w="1701" w:type="dxa"/>
          </w:tcPr>
          <w:p w14:paraId="1E12C93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w:t>
            </w:r>
          </w:p>
        </w:tc>
        <w:tc>
          <w:tcPr>
            <w:tcW w:w="7370" w:type="dxa"/>
          </w:tcPr>
          <w:p w14:paraId="51BE408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"Орфография"</w:t>
            </w:r>
          </w:p>
        </w:tc>
      </w:tr>
      <w:tr w:rsidR="003570A1" w:rsidRPr="003570A1" w14:paraId="67139F3A" w14:textId="77777777" w:rsidTr="003570A1">
        <w:tc>
          <w:tcPr>
            <w:tcW w:w="1701" w:type="dxa"/>
          </w:tcPr>
          <w:p w14:paraId="7341859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w:t>
            </w:r>
          </w:p>
        </w:tc>
        <w:tc>
          <w:tcPr>
            <w:tcW w:w="7370" w:type="dxa"/>
          </w:tcPr>
          <w:p w14:paraId="33AF4C6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орфографический анализ слов</w:t>
            </w:r>
          </w:p>
        </w:tc>
      </w:tr>
      <w:tr w:rsidR="003570A1" w:rsidRPr="003570A1" w14:paraId="23EEDD3B" w14:textId="77777777" w:rsidTr="003570A1">
        <w:tc>
          <w:tcPr>
            <w:tcW w:w="1701" w:type="dxa"/>
          </w:tcPr>
          <w:p w14:paraId="76D065A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w:t>
            </w:r>
          </w:p>
        </w:tc>
        <w:tc>
          <w:tcPr>
            <w:tcW w:w="7370" w:type="dxa"/>
          </w:tcPr>
          <w:p w14:paraId="33D8EC5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"Пунктуация"</w:t>
            </w:r>
          </w:p>
        </w:tc>
      </w:tr>
      <w:tr w:rsidR="003570A1" w:rsidRPr="003570A1" w14:paraId="1CB65B42" w14:textId="77777777" w:rsidTr="003570A1">
        <w:tc>
          <w:tcPr>
            <w:tcW w:w="1701" w:type="dxa"/>
          </w:tcPr>
          <w:p w14:paraId="1DA9F94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7.1</w:t>
            </w:r>
          </w:p>
        </w:tc>
        <w:tc>
          <w:tcPr>
            <w:tcW w:w="7370" w:type="dxa"/>
          </w:tcPr>
          <w:p w14:paraId="1CCDC2C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функции знаков препинания</w:t>
            </w:r>
          </w:p>
        </w:tc>
      </w:tr>
      <w:tr w:rsidR="003570A1" w:rsidRPr="003570A1" w14:paraId="5BE6AA06" w14:textId="77777777" w:rsidTr="003570A1">
        <w:tc>
          <w:tcPr>
            <w:tcW w:w="1701" w:type="dxa"/>
          </w:tcPr>
          <w:p w14:paraId="1AD7BC5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7.2</w:t>
            </w:r>
          </w:p>
        </w:tc>
        <w:tc>
          <w:tcPr>
            <w:tcW w:w="7370" w:type="dxa"/>
          </w:tcPr>
          <w:p w14:paraId="6160DC0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постановки тире между подлежащим и сказуемым</w:t>
            </w:r>
          </w:p>
        </w:tc>
      </w:tr>
      <w:tr w:rsidR="003570A1" w:rsidRPr="003570A1" w14:paraId="40BA8F14" w14:textId="77777777" w:rsidTr="003570A1">
        <w:tc>
          <w:tcPr>
            <w:tcW w:w="1701" w:type="dxa"/>
          </w:tcPr>
          <w:p w14:paraId="3B15971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7.3</w:t>
            </w:r>
          </w:p>
        </w:tc>
        <w:tc>
          <w:tcPr>
            <w:tcW w:w="7370" w:type="dxa"/>
          </w:tcPr>
          <w:p w14:paraId="4651872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пунктуационные особенности предложений со словами да, нет</w:t>
            </w:r>
          </w:p>
        </w:tc>
      </w:tr>
      <w:tr w:rsidR="003570A1" w:rsidRPr="003570A1" w14:paraId="78667057" w14:textId="77777777" w:rsidTr="003570A1">
        <w:tc>
          <w:tcPr>
            <w:tcW w:w="1701" w:type="dxa"/>
          </w:tcPr>
          <w:p w14:paraId="500FB6A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7.4</w:t>
            </w:r>
          </w:p>
        </w:tc>
        <w:tc>
          <w:tcPr>
            <w:tcW w:w="7370" w:type="dxa"/>
          </w:tcPr>
          <w:p w14:paraId="05DFDE7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3570A1" w:rsidRPr="003570A1" w14:paraId="48FAFEC2" w14:textId="77777777" w:rsidTr="003570A1">
        <w:tc>
          <w:tcPr>
            <w:tcW w:w="1701" w:type="dxa"/>
          </w:tcPr>
          <w:p w14:paraId="0CF0B62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7.5</w:t>
            </w:r>
          </w:p>
        </w:tc>
        <w:tc>
          <w:tcPr>
            <w:tcW w:w="7370" w:type="dxa"/>
          </w:tcPr>
          <w:p w14:paraId="0988323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постановки знаков препинания в предложениях с обобщающим словом при однородных членах</w:t>
            </w:r>
          </w:p>
        </w:tc>
      </w:tr>
      <w:tr w:rsidR="003570A1" w:rsidRPr="003570A1" w14:paraId="1ECB2F3A" w14:textId="77777777" w:rsidTr="003570A1">
        <w:tc>
          <w:tcPr>
            <w:tcW w:w="1701" w:type="dxa"/>
          </w:tcPr>
          <w:p w14:paraId="600C3AB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7.6</w:t>
            </w:r>
          </w:p>
        </w:tc>
        <w:tc>
          <w:tcPr>
            <w:tcW w:w="7370" w:type="dxa"/>
          </w:tcPr>
          <w:p w14:paraId="5035109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3570A1" w:rsidRPr="003570A1" w14:paraId="2E654B97" w14:textId="77777777" w:rsidTr="003570A1">
        <w:tc>
          <w:tcPr>
            <w:tcW w:w="1701" w:type="dxa"/>
          </w:tcPr>
          <w:p w14:paraId="73DF95E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7.7</w:t>
            </w:r>
          </w:p>
        </w:tc>
        <w:tc>
          <w:tcPr>
            <w:tcW w:w="7370" w:type="dxa"/>
          </w:tcPr>
          <w:p w14:paraId="6386332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постановки знаков препинания в предложениях с вводными и вставными конструкциями, обращениями и междометиями</w:t>
            </w:r>
          </w:p>
        </w:tc>
      </w:tr>
      <w:tr w:rsidR="003570A1" w:rsidRPr="003570A1" w14:paraId="19449B01" w14:textId="77777777" w:rsidTr="003570A1">
        <w:tc>
          <w:tcPr>
            <w:tcW w:w="1701" w:type="dxa"/>
          </w:tcPr>
          <w:p w14:paraId="7F11B35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7.8</w:t>
            </w:r>
          </w:p>
        </w:tc>
        <w:tc>
          <w:tcPr>
            <w:tcW w:w="7370" w:type="dxa"/>
          </w:tcPr>
          <w:p w14:paraId="65195E5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пунктуационный анализ предложений</w:t>
            </w:r>
          </w:p>
        </w:tc>
      </w:tr>
      <w:tr w:rsidR="003570A1" w:rsidRPr="003570A1" w14:paraId="6777B006" w14:textId="77777777" w:rsidTr="003570A1">
        <w:tc>
          <w:tcPr>
            <w:tcW w:w="1701" w:type="dxa"/>
          </w:tcPr>
          <w:p w14:paraId="77FB2AB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w:t>
            </w:r>
          </w:p>
        </w:tc>
        <w:tc>
          <w:tcPr>
            <w:tcW w:w="7370" w:type="dxa"/>
          </w:tcPr>
          <w:p w14:paraId="79A26E8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"Выразительность русской речи"</w:t>
            </w:r>
          </w:p>
        </w:tc>
      </w:tr>
      <w:tr w:rsidR="003570A1" w:rsidRPr="003570A1" w14:paraId="3F8FEACD" w14:textId="77777777" w:rsidTr="003570A1">
        <w:tc>
          <w:tcPr>
            <w:tcW w:w="1701" w:type="dxa"/>
          </w:tcPr>
          <w:p w14:paraId="75A8B4D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8.1</w:t>
            </w:r>
          </w:p>
        </w:tc>
        <w:tc>
          <w:tcPr>
            <w:tcW w:w="7370" w:type="dxa"/>
          </w:tcPr>
          <w:p w14:paraId="642D793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Анализировать языковые средства выразительности в тексте (фонетические, словообразовательные, лексические, морфологические)</w:t>
            </w:r>
          </w:p>
        </w:tc>
      </w:tr>
      <w:tr w:rsidR="003570A1" w:rsidRPr="003570A1" w14:paraId="2DC14FA6" w14:textId="77777777" w:rsidTr="003570A1">
        <w:tc>
          <w:tcPr>
            <w:tcW w:w="1701" w:type="dxa"/>
          </w:tcPr>
          <w:p w14:paraId="0F2FA0A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8.2</w:t>
            </w:r>
          </w:p>
        </w:tc>
        <w:tc>
          <w:tcPr>
            <w:tcW w:w="7370" w:type="dxa"/>
          </w:tcPr>
          <w:p w14:paraId="3133DD6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использования инверсии</w:t>
            </w:r>
          </w:p>
        </w:tc>
      </w:tr>
      <w:tr w:rsidR="003570A1" w:rsidRPr="003570A1" w14:paraId="259C22A2" w14:textId="77777777" w:rsidTr="003570A1">
        <w:tc>
          <w:tcPr>
            <w:tcW w:w="1701" w:type="dxa"/>
          </w:tcPr>
          <w:p w14:paraId="6C19529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8.3</w:t>
            </w:r>
          </w:p>
        </w:tc>
        <w:tc>
          <w:tcPr>
            <w:tcW w:w="7370" w:type="dxa"/>
          </w:tcPr>
          <w:p w14:paraId="228363E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3570A1" w:rsidRPr="003570A1" w14:paraId="13CAA775" w14:textId="77777777" w:rsidTr="003570A1">
        <w:tc>
          <w:tcPr>
            <w:tcW w:w="1701" w:type="dxa"/>
          </w:tcPr>
          <w:p w14:paraId="71E95D8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8.4</w:t>
            </w:r>
          </w:p>
        </w:tc>
        <w:tc>
          <w:tcPr>
            <w:tcW w:w="7370" w:type="dxa"/>
          </w:tcPr>
          <w:p w14:paraId="20B67C4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особенности употребления односоставных предложений в речи</w:t>
            </w:r>
          </w:p>
        </w:tc>
      </w:tr>
      <w:tr w:rsidR="003570A1" w:rsidRPr="003570A1" w14:paraId="1DD32C78" w14:textId="77777777" w:rsidTr="003570A1">
        <w:tc>
          <w:tcPr>
            <w:tcW w:w="1701" w:type="dxa"/>
          </w:tcPr>
          <w:p w14:paraId="6086EA0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8.5</w:t>
            </w:r>
          </w:p>
        </w:tc>
        <w:tc>
          <w:tcPr>
            <w:tcW w:w="7370" w:type="dxa"/>
          </w:tcPr>
          <w:p w14:paraId="32CDD78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Использовать в текстах публицистического стиля риторическое восклицание, вопросно-ответную форму изложения</w:t>
            </w:r>
          </w:p>
        </w:tc>
      </w:tr>
    </w:tbl>
    <w:p w14:paraId="495DAED1" w14:textId="77777777" w:rsidR="003570A1" w:rsidRDefault="003570A1" w:rsidP="003570A1">
      <w:pPr>
        <w:widowControl w:val="0"/>
        <w:autoSpaceDE w:val="0"/>
        <w:autoSpaceDN w:val="0"/>
        <w:spacing w:after="0"/>
        <w:jc w:val="right"/>
        <w:rPr>
          <w:rFonts w:eastAsia="Times New Roman" w:cs="Times New Roman"/>
          <w:kern w:val="2"/>
          <w:sz w:val="24"/>
          <w:szCs w:val="24"/>
          <w:lang w:eastAsia="ru-RU"/>
          <w14:ligatures w14:val="standardContextual"/>
        </w:rPr>
      </w:pPr>
    </w:p>
    <w:p w14:paraId="2A085CBF" w14:textId="77777777" w:rsidR="003570A1" w:rsidRPr="003570A1" w:rsidRDefault="003570A1" w:rsidP="003570A1">
      <w:pPr>
        <w:widowControl w:val="0"/>
        <w:autoSpaceDE w:val="0"/>
        <w:autoSpaceDN w:val="0"/>
        <w:spacing w:after="0"/>
        <w:jc w:val="right"/>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Таблица 2.7</w:t>
      </w:r>
    </w:p>
    <w:p w14:paraId="1DDAD68B" w14:textId="77777777" w:rsidR="003570A1" w:rsidRPr="003570A1" w:rsidRDefault="003570A1" w:rsidP="003570A1">
      <w:pPr>
        <w:widowControl w:val="0"/>
        <w:autoSpaceDE w:val="0"/>
        <w:autoSpaceDN w:val="0"/>
        <w:spacing w:after="0"/>
        <w:jc w:val="center"/>
        <w:rPr>
          <w:rFonts w:eastAsia="Times New Roman" w:cs="Times New Roman"/>
          <w:kern w:val="2"/>
          <w:szCs w:val="28"/>
          <w:lang w:eastAsia="ru-RU"/>
          <w14:ligatures w14:val="standardContextual"/>
        </w:rPr>
      </w:pPr>
      <w:r w:rsidRPr="003570A1">
        <w:rPr>
          <w:rFonts w:eastAsia="Times New Roman" w:cs="Times New Roman"/>
          <w:kern w:val="2"/>
          <w:szCs w:val="28"/>
          <w:lang w:eastAsia="ru-RU"/>
          <w14:ligatures w14:val="standardContextual"/>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570A1" w:rsidRPr="003570A1" w14:paraId="0EE99E12" w14:textId="77777777" w:rsidTr="003570A1">
        <w:tc>
          <w:tcPr>
            <w:tcW w:w="1134" w:type="dxa"/>
          </w:tcPr>
          <w:p w14:paraId="6F654D1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Код</w:t>
            </w:r>
          </w:p>
        </w:tc>
        <w:tc>
          <w:tcPr>
            <w:tcW w:w="7937" w:type="dxa"/>
          </w:tcPr>
          <w:p w14:paraId="1C4B46D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Проверяемый элемент содержания</w:t>
            </w:r>
          </w:p>
        </w:tc>
      </w:tr>
      <w:tr w:rsidR="003570A1" w:rsidRPr="003570A1" w14:paraId="06FDBCD8" w14:textId="77777777" w:rsidTr="003570A1">
        <w:tc>
          <w:tcPr>
            <w:tcW w:w="1134" w:type="dxa"/>
          </w:tcPr>
          <w:p w14:paraId="3361C49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w:t>
            </w:r>
          </w:p>
        </w:tc>
        <w:tc>
          <w:tcPr>
            <w:tcW w:w="7937" w:type="dxa"/>
          </w:tcPr>
          <w:p w14:paraId="48BFF3E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Язык и речь</w:t>
            </w:r>
          </w:p>
        </w:tc>
      </w:tr>
      <w:tr w:rsidR="003570A1" w:rsidRPr="003570A1" w14:paraId="6FE4E4F8" w14:textId="77777777" w:rsidTr="003570A1">
        <w:tc>
          <w:tcPr>
            <w:tcW w:w="1134" w:type="dxa"/>
          </w:tcPr>
          <w:p w14:paraId="4F42539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1.1</w:t>
            </w:r>
          </w:p>
        </w:tc>
        <w:tc>
          <w:tcPr>
            <w:tcW w:w="7937" w:type="dxa"/>
          </w:tcPr>
          <w:p w14:paraId="3E8E306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Монолог-описание, монолог-рассуждение, монолог-повествование; выступление с научным сообщением</w:t>
            </w:r>
          </w:p>
        </w:tc>
      </w:tr>
      <w:tr w:rsidR="003570A1" w:rsidRPr="003570A1" w14:paraId="402694F5" w14:textId="77777777" w:rsidTr="003570A1">
        <w:tc>
          <w:tcPr>
            <w:tcW w:w="1134" w:type="dxa"/>
          </w:tcPr>
          <w:p w14:paraId="3B30E55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1.2</w:t>
            </w:r>
          </w:p>
        </w:tc>
        <w:tc>
          <w:tcPr>
            <w:tcW w:w="7937" w:type="dxa"/>
          </w:tcPr>
          <w:p w14:paraId="5DDB465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Диалог</w:t>
            </w:r>
          </w:p>
        </w:tc>
      </w:tr>
      <w:tr w:rsidR="003570A1" w:rsidRPr="003570A1" w14:paraId="1B1A2986" w14:textId="77777777" w:rsidTr="003570A1">
        <w:tc>
          <w:tcPr>
            <w:tcW w:w="1134" w:type="dxa"/>
          </w:tcPr>
          <w:p w14:paraId="232D3F9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w:t>
            </w:r>
          </w:p>
        </w:tc>
        <w:tc>
          <w:tcPr>
            <w:tcW w:w="7937" w:type="dxa"/>
          </w:tcPr>
          <w:p w14:paraId="19EC58D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Текст</w:t>
            </w:r>
          </w:p>
        </w:tc>
      </w:tr>
      <w:tr w:rsidR="003570A1" w:rsidRPr="003570A1" w14:paraId="69FFE78B" w14:textId="77777777" w:rsidTr="003570A1">
        <w:tc>
          <w:tcPr>
            <w:tcW w:w="1134" w:type="dxa"/>
          </w:tcPr>
          <w:p w14:paraId="55B7AA3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w:t>
            </w:r>
          </w:p>
        </w:tc>
        <w:tc>
          <w:tcPr>
            <w:tcW w:w="7937" w:type="dxa"/>
          </w:tcPr>
          <w:p w14:paraId="020A8E4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Текст и его основные признаки</w:t>
            </w:r>
          </w:p>
        </w:tc>
      </w:tr>
      <w:tr w:rsidR="003570A1" w:rsidRPr="003570A1" w14:paraId="709EE9FB" w14:textId="77777777" w:rsidTr="003570A1">
        <w:tc>
          <w:tcPr>
            <w:tcW w:w="1134" w:type="dxa"/>
          </w:tcPr>
          <w:p w14:paraId="1962A57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2.2</w:t>
            </w:r>
          </w:p>
        </w:tc>
        <w:tc>
          <w:tcPr>
            <w:tcW w:w="7937" w:type="dxa"/>
          </w:tcPr>
          <w:p w14:paraId="78730BF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Особенности функционально-смысловых типов речи (повествование, описание, рассуждение)</w:t>
            </w:r>
          </w:p>
        </w:tc>
      </w:tr>
      <w:tr w:rsidR="003570A1" w:rsidRPr="003570A1" w14:paraId="184E8E9F" w14:textId="77777777" w:rsidTr="003570A1">
        <w:tc>
          <w:tcPr>
            <w:tcW w:w="1134" w:type="dxa"/>
          </w:tcPr>
          <w:p w14:paraId="1B83279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2.3</w:t>
            </w:r>
          </w:p>
        </w:tc>
        <w:tc>
          <w:tcPr>
            <w:tcW w:w="7937" w:type="dxa"/>
          </w:tcPr>
          <w:p w14:paraId="1191900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3570A1" w:rsidRPr="003570A1" w14:paraId="448A6585" w14:textId="77777777" w:rsidTr="003570A1">
        <w:tc>
          <w:tcPr>
            <w:tcW w:w="1134" w:type="dxa"/>
          </w:tcPr>
          <w:p w14:paraId="18C220D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w:t>
            </w:r>
          </w:p>
        </w:tc>
        <w:tc>
          <w:tcPr>
            <w:tcW w:w="7937" w:type="dxa"/>
          </w:tcPr>
          <w:p w14:paraId="6A72789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Функциональные разновидности языка</w:t>
            </w:r>
          </w:p>
        </w:tc>
      </w:tr>
      <w:tr w:rsidR="003570A1" w:rsidRPr="003570A1" w14:paraId="462C5DFD" w14:textId="77777777" w:rsidTr="003570A1">
        <w:tc>
          <w:tcPr>
            <w:tcW w:w="1134" w:type="dxa"/>
          </w:tcPr>
          <w:p w14:paraId="0C657F8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3.1</w:t>
            </w:r>
          </w:p>
        </w:tc>
        <w:tc>
          <w:tcPr>
            <w:tcW w:w="7937" w:type="dxa"/>
          </w:tcPr>
          <w:p w14:paraId="2CDA1A3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Официально-деловой стиль. Сфера употребления, функции, языковые особенности</w:t>
            </w:r>
          </w:p>
        </w:tc>
      </w:tr>
      <w:tr w:rsidR="003570A1" w:rsidRPr="003570A1" w14:paraId="676AB615" w14:textId="77777777" w:rsidTr="003570A1">
        <w:tc>
          <w:tcPr>
            <w:tcW w:w="1134" w:type="dxa"/>
          </w:tcPr>
          <w:p w14:paraId="2F1E7A9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3.2</w:t>
            </w:r>
          </w:p>
        </w:tc>
        <w:tc>
          <w:tcPr>
            <w:tcW w:w="7937" w:type="dxa"/>
          </w:tcPr>
          <w:p w14:paraId="3F52D2B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Жанры официально-делового стиля (заявление, объяснительная записка, автобиография, характеристика)</w:t>
            </w:r>
          </w:p>
        </w:tc>
      </w:tr>
      <w:tr w:rsidR="003570A1" w:rsidRPr="003570A1" w14:paraId="65D60365" w14:textId="77777777" w:rsidTr="003570A1">
        <w:tc>
          <w:tcPr>
            <w:tcW w:w="1134" w:type="dxa"/>
          </w:tcPr>
          <w:p w14:paraId="03D82A4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3.3</w:t>
            </w:r>
          </w:p>
        </w:tc>
        <w:tc>
          <w:tcPr>
            <w:tcW w:w="7937" w:type="dxa"/>
          </w:tcPr>
          <w:p w14:paraId="16DAE02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Научный стиль. Сфера употребления, функции, языковые особенности</w:t>
            </w:r>
          </w:p>
        </w:tc>
      </w:tr>
      <w:tr w:rsidR="003570A1" w:rsidRPr="003570A1" w14:paraId="7DF20E19" w14:textId="77777777" w:rsidTr="003570A1">
        <w:tc>
          <w:tcPr>
            <w:tcW w:w="1134" w:type="dxa"/>
          </w:tcPr>
          <w:p w14:paraId="5E4D219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3.4</w:t>
            </w:r>
          </w:p>
        </w:tc>
        <w:tc>
          <w:tcPr>
            <w:tcW w:w="7937" w:type="dxa"/>
          </w:tcPr>
          <w:p w14:paraId="500F81C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Жанры научного стиля (реферат, доклад на научную тему)</w:t>
            </w:r>
          </w:p>
        </w:tc>
      </w:tr>
      <w:tr w:rsidR="003570A1" w:rsidRPr="003570A1" w14:paraId="3E980C52" w14:textId="77777777" w:rsidTr="003570A1">
        <w:tc>
          <w:tcPr>
            <w:tcW w:w="1134" w:type="dxa"/>
          </w:tcPr>
          <w:p w14:paraId="4A13C36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3.5</w:t>
            </w:r>
          </w:p>
        </w:tc>
        <w:tc>
          <w:tcPr>
            <w:tcW w:w="7937" w:type="dxa"/>
          </w:tcPr>
          <w:p w14:paraId="733B221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Сочетание различных функциональных разновидностей языка в тексте</w:t>
            </w:r>
          </w:p>
        </w:tc>
      </w:tr>
      <w:tr w:rsidR="003570A1" w:rsidRPr="003570A1" w14:paraId="6B7F8EF2" w14:textId="77777777" w:rsidTr="003570A1">
        <w:tc>
          <w:tcPr>
            <w:tcW w:w="1134" w:type="dxa"/>
          </w:tcPr>
          <w:p w14:paraId="6A1D8D9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w:t>
            </w:r>
          </w:p>
        </w:tc>
        <w:tc>
          <w:tcPr>
            <w:tcW w:w="7937" w:type="dxa"/>
          </w:tcPr>
          <w:p w14:paraId="0ACCBD1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Система языка</w:t>
            </w:r>
          </w:p>
        </w:tc>
      </w:tr>
      <w:tr w:rsidR="003570A1" w:rsidRPr="003570A1" w14:paraId="7F1FF5A6" w14:textId="77777777" w:rsidTr="003570A1">
        <w:tc>
          <w:tcPr>
            <w:tcW w:w="1134" w:type="dxa"/>
          </w:tcPr>
          <w:p w14:paraId="179BC77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w:t>
            </w:r>
          </w:p>
        </w:tc>
        <w:tc>
          <w:tcPr>
            <w:tcW w:w="7937" w:type="dxa"/>
          </w:tcPr>
          <w:p w14:paraId="4E3FC2C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Словосочетание</w:t>
            </w:r>
          </w:p>
        </w:tc>
      </w:tr>
      <w:tr w:rsidR="003570A1" w:rsidRPr="003570A1" w14:paraId="1FC2B6F3" w14:textId="77777777" w:rsidTr="003570A1">
        <w:tc>
          <w:tcPr>
            <w:tcW w:w="1134" w:type="dxa"/>
          </w:tcPr>
          <w:p w14:paraId="081FEBB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w:t>
            </w:r>
          </w:p>
        </w:tc>
        <w:tc>
          <w:tcPr>
            <w:tcW w:w="7937" w:type="dxa"/>
          </w:tcPr>
          <w:p w14:paraId="4BA1F86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Основные признаки словосочетания</w:t>
            </w:r>
          </w:p>
        </w:tc>
      </w:tr>
      <w:tr w:rsidR="003570A1" w:rsidRPr="003570A1" w14:paraId="11CB9501" w14:textId="77777777" w:rsidTr="003570A1">
        <w:tc>
          <w:tcPr>
            <w:tcW w:w="1134" w:type="dxa"/>
          </w:tcPr>
          <w:p w14:paraId="0BF1389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w:t>
            </w:r>
          </w:p>
        </w:tc>
        <w:tc>
          <w:tcPr>
            <w:tcW w:w="7937" w:type="dxa"/>
          </w:tcPr>
          <w:p w14:paraId="4015723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словосочетаний по морфологическим свойствам главного слова: глагольные, именные, наречные</w:t>
            </w:r>
          </w:p>
        </w:tc>
      </w:tr>
      <w:tr w:rsidR="003570A1" w:rsidRPr="003570A1" w14:paraId="50F9089C" w14:textId="77777777" w:rsidTr="003570A1">
        <w:tc>
          <w:tcPr>
            <w:tcW w:w="1134" w:type="dxa"/>
          </w:tcPr>
          <w:p w14:paraId="4A2005D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w:t>
            </w:r>
          </w:p>
        </w:tc>
        <w:tc>
          <w:tcPr>
            <w:tcW w:w="7937" w:type="dxa"/>
          </w:tcPr>
          <w:p w14:paraId="498D68C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Типы подчинительной связи слов в словосочетании: согласование, управление, примыкание</w:t>
            </w:r>
          </w:p>
        </w:tc>
      </w:tr>
      <w:tr w:rsidR="003570A1" w:rsidRPr="003570A1" w14:paraId="21077D4C" w14:textId="77777777" w:rsidTr="003570A1">
        <w:tc>
          <w:tcPr>
            <w:tcW w:w="1134" w:type="dxa"/>
          </w:tcPr>
          <w:p w14:paraId="7CCC279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4.1.4</w:t>
            </w:r>
          </w:p>
        </w:tc>
        <w:tc>
          <w:tcPr>
            <w:tcW w:w="7937" w:type="dxa"/>
          </w:tcPr>
          <w:p w14:paraId="3F18447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Синтаксический анализ словосочетаний</w:t>
            </w:r>
          </w:p>
        </w:tc>
      </w:tr>
      <w:tr w:rsidR="003570A1" w:rsidRPr="003570A1" w14:paraId="42E3E1EC" w14:textId="77777777" w:rsidTr="003570A1">
        <w:tc>
          <w:tcPr>
            <w:tcW w:w="1134" w:type="dxa"/>
          </w:tcPr>
          <w:p w14:paraId="375E8DF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w:t>
            </w:r>
          </w:p>
        </w:tc>
        <w:tc>
          <w:tcPr>
            <w:tcW w:w="7937" w:type="dxa"/>
          </w:tcPr>
          <w:p w14:paraId="417865B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Предложение</w:t>
            </w:r>
          </w:p>
        </w:tc>
      </w:tr>
      <w:tr w:rsidR="003570A1" w:rsidRPr="003570A1" w14:paraId="7CC30B0F" w14:textId="77777777" w:rsidTr="003570A1">
        <w:tc>
          <w:tcPr>
            <w:tcW w:w="1134" w:type="dxa"/>
          </w:tcPr>
          <w:p w14:paraId="3B5EE18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4.2.1</w:t>
            </w:r>
          </w:p>
        </w:tc>
        <w:tc>
          <w:tcPr>
            <w:tcW w:w="7937" w:type="dxa"/>
          </w:tcPr>
          <w:p w14:paraId="41FF5DE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Основные признаки предложения</w:t>
            </w:r>
          </w:p>
        </w:tc>
      </w:tr>
      <w:tr w:rsidR="003570A1" w:rsidRPr="003570A1" w14:paraId="4953F2DC" w14:textId="77777777" w:rsidTr="003570A1">
        <w:tc>
          <w:tcPr>
            <w:tcW w:w="1134" w:type="dxa"/>
          </w:tcPr>
          <w:p w14:paraId="618C46F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4.2.2</w:t>
            </w:r>
          </w:p>
        </w:tc>
        <w:tc>
          <w:tcPr>
            <w:tcW w:w="7937" w:type="dxa"/>
          </w:tcPr>
          <w:p w14:paraId="5D8B6FF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предложений по цели высказывания (повествовательные, вопросительные, побудительные)</w:t>
            </w:r>
          </w:p>
        </w:tc>
      </w:tr>
      <w:tr w:rsidR="003570A1" w:rsidRPr="003570A1" w14:paraId="0B0D9C3B" w14:textId="77777777" w:rsidTr="003570A1">
        <w:tc>
          <w:tcPr>
            <w:tcW w:w="1134" w:type="dxa"/>
          </w:tcPr>
          <w:p w14:paraId="3498B35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4.2.3</w:t>
            </w:r>
          </w:p>
        </w:tc>
        <w:tc>
          <w:tcPr>
            <w:tcW w:w="7937" w:type="dxa"/>
          </w:tcPr>
          <w:p w14:paraId="612607F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предложений по эмоциональной окраске (восклицательные, невосклицательные)</w:t>
            </w:r>
          </w:p>
        </w:tc>
      </w:tr>
      <w:tr w:rsidR="003570A1" w:rsidRPr="003570A1" w14:paraId="2D71B703" w14:textId="77777777" w:rsidTr="003570A1">
        <w:tc>
          <w:tcPr>
            <w:tcW w:w="1134" w:type="dxa"/>
          </w:tcPr>
          <w:p w14:paraId="242F27B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4.2.4</w:t>
            </w:r>
          </w:p>
        </w:tc>
        <w:tc>
          <w:tcPr>
            <w:tcW w:w="7937" w:type="dxa"/>
          </w:tcPr>
          <w:p w14:paraId="4012D49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предложений по количеству грамматических основ (простые, сложные)</w:t>
            </w:r>
          </w:p>
        </w:tc>
      </w:tr>
      <w:tr w:rsidR="003570A1" w:rsidRPr="003570A1" w14:paraId="1BABD8B5" w14:textId="77777777" w:rsidTr="003570A1">
        <w:tc>
          <w:tcPr>
            <w:tcW w:w="1134" w:type="dxa"/>
          </w:tcPr>
          <w:p w14:paraId="7E86BCF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4.2.5</w:t>
            </w:r>
          </w:p>
        </w:tc>
        <w:tc>
          <w:tcPr>
            <w:tcW w:w="7937" w:type="dxa"/>
          </w:tcPr>
          <w:p w14:paraId="120D1A0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простых предложений по наличию главных членов (двусоставные, односоставные)</w:t>
            </w:r>
          </w:p>
        </w:tc>
      </w:tr>
      <w:tr w:rsidR="003570A1" w:rsidRPr="003570A1" w14:paraId="0267AC01" w14:textId="77777777" w:rsidTr="003570A1">
        <w:tc>
          <w:tcPr>
            <w:tcW w:w="1134" w:type="dxa"/>
          </w:tcPr>
          <w:p w14:paraId="2AA555A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4.2.6</w:t>
            </w:r>
          </w:p>
        </w:tc>
        <w:tc>
          <w:tcPr>
            <w:tcW w:w="7937" w:type="dxa"/>
          </w:tcPr>
          <w:p w14:paraId="23D3762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предложений по наличию второстепенных членов (распространенные, нераспространенные)</w:t>
            </w:r>
          </w:p>
        </w:tc>
      </w:tr>
      <w:tr w:rsidR="003570A1" w:rsidRPr="003570A1" w14:paraId="284259A0" w14:textId="77777777" w:rsidTr="003570A1">
        <w:tc>
          <w:tcPr>
            <w:tcW w:w="1134" w:type="dxa"/>
          </w:tcPr>
          <w:p w14:paraId="5E3E57E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4.2.7</w:t>
            </w:r>
          </w:p>
        </w:tc>
        <w:tc>
          <w:tcPr>
            <w:tcW w:w="7937" w:type="dxa"/>
          </w:tcPr>
          <w:p w14:paraId="18C0672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Предложения полные и неполные</w:t>
            </w:r>
          </w:p>
        </w:tc>
      </w:tr>
      <w:tr w:rsidR="003570A1" w:rsidRPr="003570A1" w14:paraId="32F0D0AE" w14:textId="77777777" w:rsidTr="003570A1">
        <w:tc>
          <w:tcPr>
            <w:tcW w:w="1134" w:type="dxa"/>
          </w:tcPr>
          <w:p w14:paraId="14751EC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4.2.8</w:t>
            </w:r>
          </w:p>
        </w:tc>
        <w:tc>
          <w:tcPr>
            <w:tcW w:w="7937" w:type="dxa"/>
          </w:tcPr>
          <w:p w14:paraId="6C2A6EF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Синтаксический анализ предложений</w:t>
            </w:r>
          </w:p>
        </w:tc>
      </w:tr>
      <w:tr w:rsidR="003570A1" w:rsidRPr="003570A1" w14:paraId="5EBD2449" w14:textId="77777777" w:rsidTr="003570A1">
        <w:tc>
          <w:tcPr>
            <w:tcW w:w="1134" w:type="dxa"/>
          </w:tcPr>
          <w:p w14:paraId="5B8264E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w:t>
            </w:r>
          </w:p>
        </w:tc>
        <w:tc>
          <w:tcPr>
            <w:tcW w:w="7937" w:type="dxa"/>
          </w:tcPr>
          <w:p w14:paraId="3466970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Главные члены предложения</w:t>
            </w:r>
          </w:p>
        </w:tc>
      </w:tr>
      <w:tr w:rsidR="003570A1" w:rsidRPr="003570A1" w14:paraId="24351E2B" w14:textId="77777777" w:rsidTr="003570A1">
        <w:tc>
          <w:tcPr>
            <w:tcW w:w="1134" w:type="dxa"/>
          </w:tcPr>
          <w:p w14:paraId="1925F39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4.3.1</w:t>
            </w:r>
          </w:p>
        </w:tc>
        <w:tc>
          <w:tcPr>
            <w:tcW w:w="7937" w:type="dxa"/>
          </w:tcPr>
          <w:p w14:paraId="5FFDBC7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Подлежащее и сказуемое как главные члены предложения</w:t>
            </w:r>
          </w:p>
        </w:tc>
      </w:tr>
      <w:tr w:rsidR="003570A1" w:rsidRPr="003570A1" w14:paraId="7C4A56B2" w14:textId="77777777" w:rsidTr="003570A1">
        <w:tc>
          <w:tcPr>
            <w:tcW w:w="1134" w:type="dxa"/>
          </w:tcPr>
          <w:p w14:paraId="24D31CC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4.3.2</w:t>
            </w:r>
          </w:p>
        </w:tc>
        <w:tc>
          <w:tcPr>
            <w:tcW w:w="7937" w:type="dxa"/>
          </w:tcPr>
          <w:p w14:paraId="5203F13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Способы выражения подлежащего</w:t>
            </w:r>
          </w:p>
        </w:tc>
      </w:tr>
      <w:tr w:rsidR="003570A1" w:rsidRPr="003570A1" w14:paraId="13274512" w14:textId="77777777" w:rsidTr="003570A1">
        <w:tc>
          <w:tcPr>
            <w:tcW w:w="1134" w:type="dxa"/>
          </w:tcPr>
          <w:p w14:paraId="4AECEAF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4.3.3</w:t>
            </w:r>
          </w:p>
        </w:tc>
        <w:tc>
          <w:tcPr>
            <w:tcW w:w="7937" w:type="dxa"/>
          </w:tcPr>
          <w:p w14:paraId="7DFDF83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сказуемого (простое глагольное, составное глагольное, составное именное) и способы его выражения</w:t>
            </w:r>
          </w:p>
        </w:tc>
      </w:tr>
      <w:tr w:rsidR="003570A1" w:rsidRPr="003570A1" w14:paraId="0076AF70" w14:textId="77777777" w:rsidTr="003570A1">
        <w:tc>
          <w:tcPr>
            <w:tcW w:w="1134" w:type="dxa"/>
          </w:tcPr>
          <w:p w14:paraId="6491922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w:t>
            </w:r>
          </w:p>
        </w:tc>
        <w:tc>
          <w:tcPr>
            <w:tcW w:w="7937" w:type="dxa"/>
          </w:tcPr>
          <w:p w14:paraId="3FA0374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Второстепенные члены предложения</w:t>
            </w:r>
          </w:p>
        </w:tc>
      </w:tr>
      <w:tr w:rsidR="003570A1" w:rsidRPr="003570A1" w14:paraId="14C0BB4E" w14:textId="77777777" w:rsidTr="003570A1">
        <w:tc>
          <w:tcPr>
            <w:tcW w:w="1134" w:type="dxa"/>
          </w:tcPr>
          <w:p w14:paraId="6435181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4.4.1</w:t>
            </w:r>
          </w:p>
        </w:tc>
        <w:tc>
          <w:tcPr>
            <w:tcW w:w="7937" w:type="dxa"/>
          </w:tcPr>
          <w:p w14:paraId="63E9A08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Второстепенные члены предложения, их виды</w:t>
            </w:r>
          </w:p>
        </w:tc>
      </w:tr>
      <w:tr w:rsidR="003570A1" w:rsidRPr="003570A1" w14:paraId="324EDFC7" w14:textId="77777777" w:rsidTr="003570A1">
        <w:tc>
          <w:tcPr>
            <w:tcW w:w="1134" w:type="dxa"/>
          </w:tcPr>
          <w:p w14:paraId="40DE6BC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4.4.2</w:t>
            </w:r>
          </w:p>
        </w:tc>
        <w:tc>
          <w:tcPr>
            <w:tcW w:w="7937" w:type="dxa"/>
          </w:tcPr>
          <w:p w14:paraId="2FD8FC2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Определение как второстепенный член предложения</w:t>
            </w:r>
          </w:p>
        </w:tc>
      </w:tr>
      <w:tr w:rsidR="003570A1" w:rsidRPr="003570A1" w14:paraId="76646769" w14:textId="77777777" w:rsidTr="003570A1">
        <w:tc>
          <w:tcPr>
            <w:tcW w:w="1134" w:type="dxa"/>
          </w:tcPr>
          <w:p w14:paraId="16EBAD3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4.4.3</w:t>
            </w:r>
          </w:p>
        </w:tc>
        <w:tc>
          <w:tcPr>
            <w:tcW w:w="7937" w:type="dxa"/>
          </w:tcPr>
          <w:p w14:paraId="6A5FC06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Определения согласованные и несогласованные</w:t>
            </w:r>
          </w:p>
        </w:tc>
      </w:tr>
      <w:tr w:rsidR="003570A1" w:rsidRPr="003570A1" w14:paraId="7AE343E9" w14:textId="77777777" w:rsidTr="003570A1">
        <w:tc>
          <w:tcPr>
            <w:tcW w:w="1134" w:type="dxa"/>
          </w:tcPr>
          <w:p w14:paraId="04E011F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4.4.4</w:t>
            </w:r>
          </w:p>
        </w:tc>
        <w:tc>
          <w:tcPr>
            <w:tcW w:w="7937" w:type="dxa"/>
          </w:tcPr>
          <w:p w14:paraId="231F17D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Приложение как особый вид определения</w:t>
            </w:r>
          </w:p>
        </w:tc>
      </w:tr>
      <w:tr w:rsidR="003570A1" w:rsidRPr="003570A1" w14:paraId="3B6E2202" w14:textId="77777777" w:rsidTr="003570A1">
        <w:tc>
          <w:tcPr>
            <w:tcW w:w="1134" w:type="dxa"/>
          </w:tcPr>
          <w:p w14:paraId="7BB13E8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4.4.5</w:t>
            </w:r>
          </w:p>
        </w:tc>
        <w:tc>
          <w:tcPr>
            <w:tcW w:w="7937" w:type="dxa"/>
          </w:tcPr>
          <w:p w14:paraId="59B9794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Дополнение как второстепенный член предложения</w:t>
            </w:r>
          </w:p>
        </w:tc>
      </w:tr>
      <w:tr w:rsidR="003570A1" w:rsidRPr="003570A1" w14:paraId="7FA8EE95" w14:textId="77777777" w:rsidTr="003570A1">
        <w:tc>
          <w:tcPr>
            <w:tcW w:w="1134" w:type="dxa"/>
          </w:tcPr>
          <w:p w14:paraId="0B1B8DA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4.4.6</w:t>
            </w:r>
          </w:p>
        </w:tc>
        <w:tc>
          <w:tcPr>
            <w:tcW w:w="7937" w:type="dxa"/>
          </w:tcPr>
          <w:p w14:paraId="3B1715B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Дополнения прямые и косвенные</w:t>
            </w:r>
          </w:p>
        </w:tc>
      </w:tr>
      <w:tr w:rsidR="003570A1" w:rsidRPr="003570A1" w14:paraId="09B513BF" w14:textId="77777777" w:rsidTr="003570A1">
        <w:tc>
          <w:tcPr>
            <w:tcW w:w="1134" w:type="dxa"/>
          </w:tcPr>
          <w:p w14:paraId="0ED5D9E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4.4.7</w:t>
            </w:r>
          </w:p>
        </w:tc>
        <w:tc>
          <w:tcPr>
            <w:tcW w:w="7937" w:type="dxa"/>
          </w:tcPr>
          <w:p w14:paraId="3D15D5B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Обстоятельство как второстепенный член предложения</w:t>
            </w:r>
          </w:p>
        </w:tc>
      </w:tr>
      <w:tr w:rsidR="003570A1" w:rsidRPr="003570A1" w14:paraId="0E5BE59C" w14:textId="77777777" w:rsidTr="003570A1">
        <w:tc>
          <w:tcPr>
            <w:tcW w:w="1134" w:type="dxa"/>
          </w:tcPr>
          <w:p w14:paraId="02C32B5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4.4.8</w:t>
            </w:r>
          </w:p>
        </w:tc>
        <w:tc>
          <w:tcPr>
            <w:tcW w:w="7937" w:type="dxa"/>
          </w:tcPr>
          <w:p w14:paraId="1461FE0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обстоятельств (места, времени, причины, цели, образа действия, меры и степени, условия, уступки)</w:t>
            </w:r>
          </w:p>
        </w:tc>
      </w:tr>
      <w:tr w:rsidR="003570A1" w:rsidRPr="003570A1" w14:paraId="1CBF1B30" w14:textId="77777777" w:rsidTr="003570A1">
        <w:tc>
          <w:tcPr>
            <w:tcW w:w="1134" w:type="dxa"/>
          </w:tcPr>
          <w:p w14:paraId="7684549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w:t>
            </w:r>
          </w:p>
        </w:tc>
        <w:tc>
          <w:tcPr>
            <w:tcW w:w="7937" w:type="dxa"/>
          </w:tcPr>
          <w:p w14:paraId="4DADB9D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Односоставные предложения</w:t>
            </w:r>
          </w:p>
        </w:tc>
      </w:tr>
      <w:tr w:rsidR="003570A1" w:rsidRPr="003570A1" w14:paraId="20B5B7EA" w14:textId="77777777" w:rsidTr="003570A1">
        <w:tc>
          <w:tcPr>
            <w:tcW w:w="1134" w:type="dxa"/>
          </w:tcPr>
          <w:p w14:paraId="6A82CF1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4.5.1</w:t>
            </w:r>
          </w:p>
        </w:tc>
        <w:tc>
          <w:tcPr>
            <w:tcW w:w="7937" w:type="dxa"/>
          </w:tcPr>
          <w:p w14:paraId="37505AB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Односоставные предложения, их грамматические признаки</w:t>
            </w:r>
          </w:p>
        </w:tc>
      </w:tr>
      <w:tr w:rsidR="003570A1" w:rsidRPr="003570A1" w14:paraId="50893BAD" w14:textId="77777777" w:rsidTr="003570A1">
        <w:tc>
          <w:tcPr>
            <w:tcW w:w="1134" w:type="dxa"/>
          </w:tcPr>
          <w:p w14:paraId="765D48C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4.5.2</w:t>
            </w:r>
          </w:p>
        </w:tc>
        <w:tc>
          <w:tcPr>
            <w:tcW w:w="7937" w:type="dxa"/>
          </w:tcPr>
          <w:p w14:paraId="73BDB9A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односоставных предложений: назывные, определенно-личные, неопределенно-личные, обобщенно-личные, безличные предложения</w:t>
            </w:r>
          </w:p>
        </w:tc>
      </w:tr>
      <w:tr w:rsidR="003570A1" w:rsidRPr="003570A1" w14:paraId="0E659D18" w14:textId="77777777" w:rsidTr="003570A1">
        <w:tc>
          <w:tcPr>
            <w:tcW w:w="1134" w:type="dxa"/>
          </w:tcPr>
          <w:p w14:paraId="3BC3323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w:t>
            </w:r>
          </w:p>
        </w:tc>
        <w:tc>
          <w:tcPr>
            <w:tcW w:w="7937" w:type="dxa"/>
          </w:tcPr>
          <w:p w14:paraId="4A6B388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Простое осложненное предложение</w:t>
            </w:r>
          </w:p>
        </w:tc>
      </w:tr>
      <w:tr w:rsidR="003570A1" w:rsidRPr="003570A1" w14:paraId="37C1E352" w14:textId="77777777" w:rsidTr="003570A1">
        <w:tc>
          <w:tcPr>
            <w:tcW w:w="1134" w:type="dxa"/>
          </w:tcPr>
          <w:p w14:paraId="6B485EB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4.6.1</w:t>
            </w:r>
          </w:p>
        </w:tc>
        <w:tc>
          <w:tcPr>
            <w:tcW w:w="7937" w:type="dxa"/>
          </w:tcPr>
          <w:p w14:paraId="5266406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Однородные члены предложения, их признаки, средства связи. Союзная и бессоюзная связь однородных членов предложения</w:t>
            </w:r>
          </w:p>
        </w:tc>
      </w:tr>
      <w:tr w:rsidR="003570A1" w:rsidRPr="003570A1" w14:paraId="55E70D9D" w14:textId="77777777" w:rsidTr="003570A1">
        <w:tc>
          <w:tcPr>
            <w:tcW w:w="1134" w:type="dxa"/>
          </w:tcPr>
          <w:p w14:paraId="243A9F3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4.6.2</w:t>
            </w:r>
          </w:p>
        </w:tc>
        <w:tc>
          <w:tcPr>
            <w:tcW w:w="7937" w:type="dxa"/>
          </w:tcPr>
          <w:p w14:paraId="77FA3C4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Однородные и неоднородные определения</w:t>
            </w:r>
          </w:p>
        </w:tc>
      </w:tr>
      <w:tr w:rsidR="003570A1" w:rsidRPr="003570A1" w14:paraId="2BF7495A" w14:textId="77777777" w:rsidTr="003570A1">
        <w:tc>
          <w:tcPr>
            <w:tcW w:w="1134" w:type="dxa"/>
          </w:tcPr>
          <w:p w14:paraId="1C02251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4.6.3</w:t>
            </w:r>
          </w:p>
        </w:tc>
        <w:tc>
          <w:tcPr>
            <w:tcW w:w="7937" w:type="dxa"/>
          </w:tcPr>
          <w:p w14:paraId="1956A4A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Предложения с обобщающими словами при однородных членах</w:t>
            </w:r>
          </w:p>
        </w:tc>
      </w:tr>
      <w:tr w:rsidR="003570A1" w:rsidRPr="003570A1" w14:paraId="38799D59" w14:textId="77777777" w:rsidTr="003570A1">
        <w:tc>
          <w:tcPr>
            <w:tcW w:w="1134" w:type="dxa"/>
          </w:tcPr>
          <w:p w14:paraId="48C5BB6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4.6.4</w:t>
            </w:r>
          </w:p>
        </w:tc>
        <w:tc>
          <w:tcPr>
            <w:tcW w:w="7937" w:type="dxa"/>
          </w:tcPr>
          <w:p w14:paraId="64B2BFE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Обособление</w:t>
            </w:r>
          </w:p>
        </w:tc>
      </w:tr>
      <w:tr w:rsidR="003570A1" w:rsidRPr="003570A1" w14:paraId="3680AFF9" w14:textId="77777777" w:rsidTr="003570A1">
        <w:tc>
          <w:tcPr>
            <w:tcW w:w="1134" w:type="dxa"/>
          </w:tcPr>
          <w:p w14:paraId="2C96264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4.6.5</w:t>
            </w:r>
          </w:p>
        </w:tc>
        <w:tc>
          <w:tcPr>
            <w:tcW w:w="7937" w:type="dxa"/>
          </w:tcPr>
          <w:p w14:paraId="1747BF4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3570A1" w:rsidRPr="003570A1" w14:paraId="39A95652" w14:textId="77777777" w:rsidTr="003570A1">
        <w:tc>
          <w:tcPr>
            <w:tcW w:w="1134" w:type="dxa"/>
          </w:tcPr>
          <w:p w14:paraId="01EBC65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4.6.6</w:t>
            </w:r>
          </w:p>
        </w:tc>
        <w:tc>
          <w:tcPr>
            <w:tcW w:w="7937" w:type="dxa"/>
          </w:tcPr>
          <w:p w14:paraId="4D25AEA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Уточняющие члены предложения, пояснительные и присоединительные конструкции</w:t>
            </w:r>
          </w:p>
        </w:tc>
      </w:tr>
      <w:tr w:rsidR="003570A1" w:rsidRPr="003570A1" w14:paraId="300CA07A" w14:textId="77777777" w:rsidTr="003570A1">
        <w:tc>
          <w:tcPr>
            <w:tcW w:w="1134" w:type="dxa"/>
          </w:tcPr>
          <w:p w14:paraId="30614DA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4.6.7</w:t>
            </w:r>
          </w:p>
        </w:tc>
        <w:tc>
          <w:tcPr>
            <w:tcW w:w="7937" w:type="dxa"/>
          </w:tcPr>
          <w:p w14:paraId="1FEBB1B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Обращение. Основные функции обращения</w:t>
            </w:r>
          </w:p>
        </w:tc>
      </w:tr>
      <w:tr w:rsidR="003570A1" w:rsidRPr="003570A1" w14:paraId="64FBCB09" w14:textId="77777777" w:rsidTr="003570A1">
        <w:tc>
          <w:tcPr>
            <w:tcW w:w="1134" w:type="dxa"/>
          </w:tcPr>
          <w:p w14:paraId="6F75459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4.6.8</w:t>
            </w:r>
          </w:p>
        </w:tc>
        <w:tc>
          <w:tcPr>
            <w:tcW w:w="7937" w:type="dxa"/>
          </w:tcPr>
          <w:p w14:paraId="00FC2A9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Распространенное и нераспространенное обращение</w:t>
            </w:r>
          </w:p>
        </w:tc>
      </w:tr>
      <w:tr w:rsidR="003570A1" w:rsidRPr="003570A1" w14:paraId="0E7622E0" w14:textId="77777777" w:rsidTr="003570A1">
        <w:tc>
          <w:tcPr>
            <w:tcW w:w="1134" w:type="dxa"/>
          </w:tcPr>
          <w:p w14:paraId="2AA8F7B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4.6.9</w:t>
            </w:r>
          </w:p>
        </w:tc>
        <w:tc>
          <w:tcPr>
            <w:tcW w:w="7937" w:type="dxa"/>
          </w:tcPr>
          <w:p w14:paraId="2F348F9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Вводные конструкции</w:t>
            </w:r>
          </w:p>
        </w:tc>
      </w:tr>
      <w:tr w:rsidR="003570A1" w:rsidRPr="003570A1" w14:paraId="44AEFA5E" w14:textId="77777777" w:rsidTr="003570A1">
        <w:tc>
          <w:tcPr>
            <w:tcW w:w="1134" w:type="dxa"/>
          </w:tcPr>
          <w:p w14:paraId="65249EA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4.6.10</w:t>
            </w:r>
          </w:p>
        </w:tc>
        <w:tc>
          <w:tcPr>
            <w:tcW w:w="7937" w:type="dxa"/>
          </w:tcPr>
          <w:p w14:paraId="48E6434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3570A1" w:rsidRPr="003570A1" w14:paraId="5DE4541B" w14:textId="77777777" w:rsidTr="003570A1">
        <w:tc>
          <w:tcPr>
            <w:tcW w:w="1134" w:type="dxa"/>
          </w:tcPr>
          <w:p w14:paraId="07C7B54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4.6.11</w:t>
            </w:r>
          </w:p>
        </w:tc>
        <w:tc>
          <w:tcPr>
            <w:tcW w:w="7937" w:type="dxa"/>
          </w:tcPr>
          <w:p w14:paraId="13812E9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Омонимия членов предложения и вводных слов, словосочетаний и предложений</w:t>
            </w:r>
          </w:p>
        </w:tc>
      </w:tr>
      <w:tr w:rsidR="003570A1" w:rsidRPr="003570A1" w14:paraId="46CDEA22" w14:textId="77777777" w:rsidTr="003570A1">
        <w:tc>
          <w:tcPr>
            <w:tcW w:w="1134" w:type="dxa"/>
          </w:tcPr>
          <w:p w14:paraId="1B7B6B1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4.6.12</w:t>
            </w:r>
          </w:p>
        </w:tc>
        <w:tc>
          <w:tcPr>
            <w:tcW w:w="7937" w:type="dxa"/>
          </w:tcPr>
          <w:p w14:paraId="68C7748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Вставные конструкции</w:t>
            </w:r>
          </w:p>
        </w:tc>
      </w:tr>
      <w:tr w:rsidR="003570A1" w:rsidRPr="003570A1" w14:paraId="449DA2E8" w14:textId="77777777" w:rsidTr="003570A1">
        <w:tc>
          <w:tcPr>
            <w:tcW w:w="1134" w:type="dxa"/>
          </w:tcPr>
          <w:p w14:paraId="649BEFB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w:t>
            </w:r>
          </w:p>
        </w:tc>
        <w:tc>
          <w:tcPr>
            <w:tcW w:w="7937" w:type="dxa"/>
          </w:tcPr>
          <w:p w14:paraId="4D47553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Синтаксис. Синтаксическая синонимия</w:t>
            </w:r>
          </w:p>
        </w:tc>
      </w:tr>
      <w:tr w:rsidR="003570A1" w:rsidRPr="003570A1" w14:paraId="7B67540E" w14:textId="77777777" w:rsidTr="003570A1">
        <w:tc>
          <w:tcPr>
            <w:tcW w:w="1134" w:type="dxa"/>
          </w:tcPr>
          <w:p w14:paraId="6E7F7C6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4.7.1</w:t>
            </w:r>
          </w:p>
        </w:tc>
        <w:tc>
          <w:tcPr>
            <w:tcW w:w="7937" w:type="dxa"/>
          </w:tcPr>
          <w:p w14:paraId="2BD3E79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Грамматическая синонимия словосочетаний</w:t>
            </w:r>
          </w:p>
        </w:tc>
      </w:tr>
      <w:tr w:rsidR="003570A1" w:rsidRPr="003570A1" w14:paraId="6BB82392" w14:textId="77777777" w:rsidTr="003570A1">
        <w:tc>
          <w:tcPr>
            <w:tcW w:w="1134" w:type="dxa"/>
          </w:tcPr>
          <w:p w14:paraId="461087A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4.7.2</w:t>
            </w:r>
          </w:p>
        </w:tc>
        <w:tc>
          <w:tcPr>
            <w:tcW w:w="7937" w:type="dxa"/>
          </w:tcPr>
          <w:p w14:paraId="033036E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Синтаксическая синонимия односоставных и двусоставных предложений</w:t>
            </w:r>
          </w:p>
        </w:tc>
      </w:tr>
      <w:tr w:rsidR="003570A1" w:rsidRPr="003570A1" w14:paraId="688CDAD9" w14:textId="77777777" w:rsidTr="003570A1">
        <w:tc>
          <w:tcPr>
            <w:tcW w:w="1134" w:type="dxa"/>
          </w:tcPr>
          <w:p w14:paraId="1239937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w:t>
            </w:r>
          </w:p>
        </w:tc>
        <w:tc>
          <w:tcPr>
            <w:tcW w:w="7937" w:type="dxa"/>
          </w:tcPr>
          <w:p w14:paraId="45DA737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Культура речи</w:t>
            </w:r>
          </w:p>
        </w:tc>
      </w:tr>
      <w:tr w:rsidR="003570A1" w:rsidRPr="003570A1" w14:paraId="19F0FAAD" w14:textId="77777777" w:rsidTr="003570A1">
        <w:tc>
          <w:tcPr>
            <w:tcW w:w="1134" w:type="dxa"/>
          </w:tcPr>
          <w:p w14:paraId="7EB4944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5.1</w:t>
            </w:r>
          </w:p>
        </w:tc>
        <w:tc>
          <w:tcPr>
            <w:tcW w:w="7937" w:type="dxa"/>
          </w:tcPr>
          <w:p w14:paraId="70A8E1F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построения словосочетаний</w:t>
            </w:r>
          </w:p>
        </w:tc>
      </w:tr>
      <w:tr w:rsidR="003570A1" w:rsidRPr="003570A1" w14:paraId="471F29A4" w14:textId="77777777" w:rsidTr="003570A1">
        <w:tc>
          <w:tcPr>
            <w:tcW w:w="1134" w:type="dxa"/>
          </w:tcPr>
          <w:p w14:paraId="4CCD78C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5.2</w:t>
            </w:r>
          </w:p>
        </w:tc>
        <w:tc>
          <w:tcPr>
            <w:tcW w:w="7937" w:type="dxa"/>
          </w:tcPr>
          <w:p w14:paraId="019EE0B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построения простого предложения</w:t>
            </w:r>
          </w:p>
        </w:tc>
      </w:tr>
      <w:tr w:rsidR="003570A1" w:rsidRPr="003570A1" w14:paraId="73000602" w14:textId="77777777" w:rsidTr="003570A1">
        <w:tc>
          <w:tcPr>
            <w:tcW w:w="1134" w:type="dxa"/>
          </w:tcPr>
          <w:p w14:paraId="118D40A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5.3</w:t>
            </w:r>
          </w:p>
        </w:tc>
        <w:tc>
          <w:tcPr>
            <w:tcW w:w="7937" w:type="dxa"/>
          </w:tcPr>
          <w:p w14:paraId="72F66EA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3570A1" w:rsidRPr="003570A1" w14:paraId="732FE674" w14:textId="77777777" w:rsidTr="003570A1">
        <w:tc>
          <w:tcPr>
            <w:tcW w:w="1134" w:type="dxa"/>
          </w:tcPr>
          <w:p w14:paraId="62F378F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5.4</w:t>
            </w:r>
          </w:p>
        </w:tc>
        <w:tc>
          <w:tcPr>
            <w:tcW w:w="7937" w:type="dxa"/>
          </w:tcPr>
          <w:p w14:paraId="3175119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построения предложений с однородными членами, связанными двойными союзами не только... но и, как...так и</w:t>
            </w:r>
          </w:p>
        </w:tc>
      </w:tr>
      <w:tr w:rsidR="003570A1" w:rsidRPr="003570A1" w14:paraId="6F107703" w14:textId="77777777" w:rsidTr="003570A1">
        <w:tc>
          <w:tcPr>
            <w:tcW w:w="1134" w:type="dxa"/>
          </w:tcPr>
          <w:p w14:paraId="0FA8D6D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5.5</w:t>
            </w:r>
          </w:p>
        </w:tc>
        <w:tc>
          <w:tcPr>
            <w:tcW w:w="7937" w:type="dxa"/>
          </w:tcPr>
          <w:p w14:paraId="5B47DDA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3570A1" w:rsidRPr="003570A1" w14:paraId="7FE5F185" w14:textId="77777777" w:rsidTr="003570A1">
        <w:tc>
          <w:tcPr>
            <w:tcW w:w="1134" w:type="dxa"/>
          </w:tcPr>
          <w:p w14:paraId="65B2924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w:t>
            </w:r>
          </w:p>
        </w:tc>
        <w:tc>
          <w:tcPr>
            <w:tcW w:w="7937" w:type="dxa"/>
          </w:tcPr>
          <w:p w14:paraId="0EA2355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Орфография</w:t>
            </w:r>
          </w:p>
        </w:tc>
      </w:tr>
      <w:tr w:rsidR="003570A1" w:rsidRPr="003570A1" w14:paraId="7EFE5CAA" w14:textId="77777777" w:rsidTr="003570A1">
        <w:tc>
          <w:tcPr>
            <w:tcW w:w="1134" w:type="dxa"/>
          </w:tcPr>
          <w:p w14:paraId="336F791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w:t>
            </w:r>
          </w:p>
        </w:tc>
        <w:tc>
          <w:tcPr>
            <w:tcW w:w="7937" w:type="dxa"/>
          </w:tcPr>
          <w:p w14:paraId="5686733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Орфографический анализ слов (в рамках изученного)</w:t>
            </w:r>
          </w:p>
        </w:tc>
      </w:tr>
      <w:tr w:rsidR="003570A1" w:rsidRPr="003570A1" w14:paraId="0D885572" w14:textId="77777777" w:rsidTr="003570A1">
        <w:tc>
          <w:tcPr>
            <w:tcW w:w="1134" w:type="dxa"/>
          </w:tcPr>
          <w:p w14:paraId="7F35F09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w:t>
            </w:r>
          </w:p>
        </w:tc>
        <w:tc>
          <w:tcPr>
            <w:tcW w:w="7937" w:type="dxa"/>
          </w:tcPr>
          <w:p w14:paraId="535C0DC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Пунктуация</w:t>
            </w:r>
          </w:p>
        </w:tc>
      </w:tr>
      <w:tr w:rsidR="003570A1" w:rsidRPr="003570A1" w14:paraId="2CFCC609" w14:textId="77777777" w:rsidTr="003570A1">
        <w:tc>
          <w:tcPr>
            <w:tcW w:w="1134" w:type="dxa"/>
          </w:tcPr>
          <w:p w14:paraId="4242AFF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7.1</w:t>
            </w:r>
          </w:p>
        </w:tc>
        <w:tc>
          <w:tcPr>
            <w:tcW w:w="7937" w:type="dxa"/>
          </w:tcPr>
          <w:p w14:paraId="1365370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Пунктуация. Функции знаков препинания</w:t>
            </w:r>
          </w:p>
        </w:tc>
      </w:tr>
      <w:tr w:rsidR="003570A1" w:rsidRPr="003570A1" w14:paraId="6F29D880" w14:textId="77777777" w:rsidTr="003570A1">
        <w:tc>
          <w:tcPr>
            <w:tcW w:w="1134" w:type="dxa"/>
          </w:tcPr>
          <w:p w14:paraId="78460D7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7.2</w:t>
            </w:r>
          </w:p>
        </w:tc>
        <w:tc>
          <w:tcPr>
            <w:tcW w:w="7937" w:type="dxa"/>
          </w:tcPr>
          <w:p w14:paraId="327FE2B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Пунктуационные особенности предложений со словами да, нет</w:t>
            </w:r>
          </w:p>
        </w:tc>
      </w:tr>
      <w:tr w:rsidR="003570A1" w:rsidRPr="003570A1" w14:paraId="3AF8B271" w14:textId="77777777" w:rsidTr="003570A1">
        <w:tc>
          <w:tcPr>
            <w:tcW w:w="1134" w:type="dxa"/>
          </w:tcPr>
          <w:p w14:paraId="3363AC0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7.3</w:t>
            </w:r>
          </w:p>
        </w:tc>
        <w:tc>
          <w:tcPr>
            <w:tcW w:w="7937" w:type="dxa"/>
          </w:tcPr>
          <w:p w14:paraId="11CB2FE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Тире между подлежащим и сказуемым</w:t>
            </w:r>
          </w:p>
        </w:tc>
      </w:tr>
      <w:tr w:rsidR="003570A1" w:rsidRPr="003570A1" w14:paraId="35BE0801" w14:textId="77777777" w:rsidTr="003570A1">
        <w:tc>
          <w:tcPr>
            <w:tcW w:w="1134" w:type="dxa"/>
          </w:tcPr>
          <w:p w14:paraId="71E25B8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7.4</w:t>
            </w:r>
          </w:p>
        </w:tc>
        <w:tc>
          <w:tcPr>
            <w:tcW w:w="7937" w:type="dxa"/>
          </w:tcPr>
          <w:p w14:paraId="13DD8ED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3570A1" w:rsidRPr="003570A1" w14:paraId="56B63746" w14:textId="77777777" w:rsidTr="003570A1">
        <w:tc>
          <w:tcPr>
            <w:tcW w:w="1134" w:type="dxa"/>
          </w:tcPr>
          <w:p w14:paraId="5645DAC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7.5</w:t>
            </w:r>
          </w:p>
        </w:tc>
        <w:tc>
          <w:tcPr>
            <w:tcW w:w="7937" w:type="dxa"/>
          </w:tcPr>
          <w:p w14:paraId="50E75BB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постановки знаков препинания в предложениях с обобщающими словами при однородных членах</w:t>
            </w:r>
          </w:p>
        </w:tc>
      </w:tr>
      <w:tr w:rsidR="003570A1" w:rsidRPr="003570A1" w14:paraId="7A7154E4" w14:textId="77777777" w:rsidTr="003570A1">
        <w:tc>
          <w:tcPr>
            <w:tcW w:w="1134" w:type="dxa"/>
          </w:tcPr>
          <w:p w14:paraId="2773505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7.6</w:t>
            </w:r>
          </w:p>
        </w:tc>
        <w:tc>
          <w:tcPr>
            <w:tcW w:w="7937" w:type="dxa"/>
          </w:tcPr>
          <w:p w14:paraId="0DDD361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постановки знаков препинания в простом и сложном предложениях с союзом и</w:t>
            </w:r>
          </w:p>
        </w:tc>
      </w:tr>
      <w:tr w:rsidR="003570A1" w:rsidRPr="003570A1" w14:paraId="290CFF51" w14:textId="77777777" w:rsidTr="003570A1">
        <w:tc>
          <w:tcPr>
            <w:tcW w:w="1134" w:type="dxa"/>
          </w:tcPr>
          <w:p w14:paraId="68D299A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7.7</w:t>
            </w:r>
          </w:p>
        </w:tc>
        <w:tc>
          <w:tcPr>
            <w:tcW w:w="7937" w:type="dxa"/>
          </w:tcPr>
          <w:p w14:paraId="725E5C6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3570A1" w:rsidRPr="003570A1" w14:paraId="06896314" w14:textId="77777777" w:rsidTr="003570A1">
        <w:tc>
          <w:tcPr>
            <w:tcW w:w="1134" w:type="dxa"/>
          </w:tcPr>
          <w:p w14:paraId="72AB9CF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7.8</w:t>
            </w:r>
          </w:p>
        </w:tc>
        <w:tc>
          <w:tcPr>
            <w:tcW w:w="7937" w:type="dxa"/>
          </w:tcPr>
          <w:p w14:paraId="3CB1A81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Нормы постановки знаков препинания в предложениях с вводными и вставными конструкциями, обращениями и междометиями</w:t>
            </w:r>
          </w:p>
        </w:tc>
      </w:tr>
      <w:tr w:rsidR="003570A1" w:rsidRPr="003570A1" w14:paraId="5095C413" w14:textId="77777777" w:rsidTr="003570A1">
        <w:tc>
          <w:tcPr>
            <w:tcW w:w="1134" w:type="dxa"/>
          </w:tcPr>
          <w:p w14:paraId="5FAAB40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7.9</w:t>
            </w:r>
          </w:p>
        </w:tc>
        <w:tc>
          <w:tcPr>
            <w:tcW w:w="7937" w:type="dxa"/>
          </w:tcPr>
          <w:p w14:paraId="32C87DF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Пунктуационный анализ простых предложений</w:t>
            </w:r>
          </w:p>
        </w:tc>
      </w:tr>
      <w:tr w:rsidR="003570A1" w:rsidRPr="003570A1" w14:paraId="1EE07016" w14:textId="77777777" w:rsidTr="003570A1">
        <w:tc>
          <w:tcPr>
            <w:tcW w:w="1134" w:type="dxa"/>
          </w:tcPr>
          <w:p w14:paraId="1C8FE81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w:t>
            </w:r>
          </w:p>
        </w:tc>
        <w:tc>
          <w:tcPr>
            <w:tcW w:w="7937" w:type="dxa"/>
          </w:tcPr>
          <w:p w14:paraId="57C7965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Выразительность русской речи</w:t>
            </w:r>
          </w:p>
        </w:tc>
      </w:tr>
      <w:tr w:rsidR="003570A1" w:rsidRPr="003570A1" w14:paraId="265CCF39" w14:textId="77777777" w:rsidTr="003570A1">
        <w:tc>
          <w:tcPr>
            <w:tcW w:w="1134" w:type="dxa"/>
          </w:tcPr>
          <w:p w14:paraId="2338D0F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8.1</w:t>
            </w:r>
          </w:p>
        </w:tc>
        <w:tc>
          <w:tcPr>
            <w:tcW w:w="7937" w:type="dxa"/>
          </w:tcPr>
          <w:p w14:paraId="55B5467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3570A1" w:rsidRPr="003570A1" w14:paraId="3FD15A47" w14:textId="77777777" w:rsidTr="003570A1">
        <w:tc>
          <w:tcPr>
            <w:tcW w:w="1134" w:type="dxa"/>
          </w:tcPr>
          <w:p w14:paraId="5186739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8.2</w:t>
            </w:r>
          </w:p>
        </w:tc>
        <w:tc>
          <w:tcPr>
            <w:tcW w:w="7937" w:type="dxa"/>
          </w:tcPr>
          <w:p w14:paraId="2E0CE59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Употребление неполных предложений в диалогической речи, соблюдение в устной речи интонации неполного предложения</w:t>
            </w:r>
          </w:p>
        </w:tc>
      </w:tr>
      <w:tr w:rsidR="003570A1" w:rsidRPr="003570A1" w14:paraId="7BAB9E85" w14:textId="77777777" w:rsidTr="003570A1">
        <w:tc>
          <w:tcPr>
            <w:tcW w:w="1134" w:type="dxa"/>
          </w:tcPr>
          <w:p w14:paraId="5D81300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8.3</w:t>
            </w:r>
          </w:p>
        </w:tc>
        <w:tc>
          <w:tcPr>
            <w:tcW w:w="7937" w:type="dxa"/>
          </w:tcPr>
          <w:p w14:paraId="401B8AE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Употребление односоставных предложений в речи</w:t>
            </w:r>
          </w:p>
        </w:tc>
      </w:tr>
    </w:tbl>
    <w:p w14:paraId="01ED4AC8" w14:textId="77777777" w:rsidR="003570A1" w:rsidRDefault="003570A1" w:rsidP="003570A1">
      <w:pPr>
        <w:widowControl w:val="0"/>
        <w:autoSpaceDE w:val="0"/>
        <w:autoSpaceDN w:val="0"/>
        <w:spacing w:after="0"/>
        <w:jc w:val="right"/>
        <w:rPr>
          <w:rFonts w:eastAsia="Times New Roman" w:cs="Times New Roman"/>
          <w:kern w:val="2"/>
          <w:sz w:val="24"/>
          <w:szCs w:val="24"/>
          <w:lang w:eastAsia="ru-RU"/>
          <w14:ligatures w14:val="standardContextual"/>
        </w:rPr>
      </w:pPr>
    </w:p>
    <w:p w14:paraId="075A94E1" w14:textId="77777777" w:rsidR="003570A1" w:rsidRPr="003570A1" w:rsidRDefault="003570A1" w:rsidP="003570A1">
      <w:pPr>
        <w:widowControl w:val="0"/>
        <w:autoSpaceDE w:val="0"/>
        <w:autoSpaceDN w:val="0"/>
        <w:spacing w:after="0" w:line="360" w:lineRule="auto"/>
        <w:jc w:val="right"/>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Таблица </w:t>
      </w:r>
      <w:r>
        <w:rPr>
          <w:rFonts w:eastAsia="Times New Roman" w:cs="Times New Roman"/>
          <w:kern w:val="2"/>
          <w:sz w:val="24"/>
          <w:szCs w:val="24"/>
          <w:lang w:eastAsia="ru-RU"/>
          <w14:ligatures w14:val="standardContextual"/>
        </w:rPr>
        <w:t>2</w:t>
      </w:r>
      <w:r w:rsidRPr="003570A1">
        <w:rPr>
          <w:rFonts w:eastAsia="Times New Roman" w:cs="Times New Roman"/>
          <w:kern w:val="2"/>
          <w:sz w:val="24"/>
          <w:szCs w:val="24"/>
          <w:lang w:eastAsia="ru-RU"/>
          <w14:ligatures w14:val="standardContextual"/>
        </w:rPr>
        <w:t>.8</w:t>
      </w:r>
    </w:p>
    <w:p w14:paraId="390E3463" w14:textId="77777777" w:rsidR="003570A1" w:rsidRPr="003570A1" w:rsidRDefault="003570A1" w:rsidP="003570A1">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Проверяемые требования к результатам освоения основной</w:t>
      </w:r>
    </w:p>
    <w:p w14:paraId="70FC90B8" w14:textId="77777777" w:rsidR="003570A1" w:rsidRPr="003570A1" w:rsidRDefault="003570A1" w:rsidP="003570A1">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570A1" w:rsidRPr="003570A1" w14:paraId="58652472" w14:textId="77777777" w:rsidTr="003570A1">
        <w:tc>
          <w:tcPr>
            <w:tcW w:w="1701" w:type="dxa"/>
          </w:tcPr>
          <w:p w14:paraId="2448E0C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Код проверяемого результата</w:t>
            </w:r>
          </w:p>
        </w:tc>
        <w:tc>
          <w:tcPr>
            <w:tcW w:w="7370" w:type="dxa"/>
          </w:tcPr>
          <w:p w14:paraId="1AE4D8F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3570A1" w:rsidRPr="003570A1" w14:paraId="645FF74A" w14:textId="77777777" w:rsidTr="003570A1">
        <w:tc>
          <w:tcPr>
            <w:tcW w:w="1701" w:type="dxa"/>
          </w:tcPr>
          <w:p w14:paraId="3B340EA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w:t>
            </w:r>
          </w:p>
        </w:tc>
        <w:tc>
          <w:tcPr>
            <w:tcW w:w="7370" w:type="dxa"/>
          </w:tcPr>
          <w:p w14:paraId="572292A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"Язык и речь"</w:t>
            </w:r>
          </w:p>
        </w:tc>
      </w:tr>
      <w:tr w:rsidR="003570A1" w:rsidRPr="003570A1" w14:paraId="12CC6DF6" w14:textId="77777777" w:rsidTr="003570A1">
        <w:tc>
          <w:tcPr>
            <w:tcW w:w="1701" w:type="dxa"/>
          </w:tcPr>
          <w:p w14:paraId="509EB2B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1.1</w:t>
            </w:r>
          </w:p>
        </w:tc>
        <w:tc>
          <w:tcPr>
            <w:tcW w:w="7370" w:type="dxa"/>
          </w:tcPr>
          <w:p w14:paraId="7339FDD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3570A1" w:rsidRPr="003570A1" w14:paraId="04411994" w14:textId="77777777" w:rsidTr="003570A1">
        <w:tc>
          <w:tcPr>
            <w:tcW w:w="1701" w:type="dxa"/>
          </w:tcPr>
          <w:p w14:paraId="47A3411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1.2</w:t>
            </w:r>
          </w:p>
        </w:tc>
        <w:tc>
          <w:tcPr>
            <w:tcW w:w="7370" w:type="dxa"/>
          </w:tcPr>
          <w:p w14:paraId="5D042D0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3570A1" w:rsidRPr="003570A1" w14:paraId="76C956F8" w14:textId="77777777" w:rsidTr="003570A1">
        <w:tc>
          <w:tcPr>
            <w:tcW w:w="1701" w:type="dxa"/>
          </w:tcPr>
          <w:p w14:paraId="507EEBA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1.3</w:t>
            </w:r>
          </w:p>
        </w:tc>
        <w:tc>
          <w:tcPr>
            <w:tcW w:w="7370" w:type="dxa"/>
          </w:tcPr>
          <w:p w14:paraId="30242C6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3570A1" w:rsidRPr="003570A1" w14:paraId="5B8F7A77" w14:textId="77777777" w:rsidTr="003570A1">
        <w:tc>
          <w:tcPr>
            <w:tcW w:w="1701" w:type="dxa"/>
          </w:tcPr>
          <w:p w14:paraId="251A4E3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1.4</w:t>
            </w:r>
          </w:p>
        </w:tc>
        <w:tc>
          <w:tcPr>
            <w:tcW w:w="7370" w:type="dxa"/>
          </w:tcPr>
          <w:p w14:paraId="7D37AA5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различными видами чтения: просмотровым, ознакомительным, изучающим, поисковым</w:t>
            </w:r>
          </w:p>
        </w:tc>
      </w:tr>
      <w:tr w:rsidR="003570A1" w:rsidRPr="003570A1" w14:paraId="66AC374A" w14:textId="77777777" w:rsidTr="003570A1">
        <w:tc>
          <w:tcPr>
            <w:tcW w:w="1701" w:type="dxa"/>
          </w:tcPr>
          <w:p w14:paraId="2A5A086A"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1.5</w:t>
            </w:r>
          </w:p>
        </w:tc>
        <w:tc>
          <w:tcPr>
            <w:tcW w:w="7370" w:type="dxa"/>
          </w:tcPr>
          <w:p w14:paraId="5B01948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Устно пересказывать прочитанный или прослушанный текст объемом не менее 150 слов</w:t>
            </w:r>
          </w:p>
        </w:tc>
      </w:tr>
      <w:tr w:rsidR="003570A1" w:rsidRPr="003570A1" w14:paraId="2ED9C794" w14:textId="77777777" w:rsidTr="003570A1">
        <w:tc>
          <w:tcPr>
            <w:tcW w:w="1701" w:type="dxa"/>
          </w:tcPr>
          <w:p w14:paraId="77D204D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1.6</w:t>
            </w:r>
          </w:p>
        </w:tc>
        <w:tc>
          <w:tcPr>
            <w:tcW w:w="7370" w:type="dxa"/>
          </w:tcPr>
          <w:p w14:paraId="4F0FDE8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3570A1" w:rsidRPr="003570A1" w14:paraId="65AAE935" w14:textId="77777777" w:rsidTr="003570A1">
        <w:tc>
          <w:tcPr>
            <w:tcW w:w="1701" w:type="dxa"/>
          </w:tcPr>
          <w:p w14:paraId="73CA320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w:t>
            </w:r>
          </w:p>
        </w:tc>
        <w:tc>
          <w:tcPr>
            <w:tcW w:w="7370" w:type="dxa"/>
          </w:tcPr>
          <w:p w14:paraId="2EED6E3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"Текст"</w:t>
            </w:r>
          </w:p>
        </w:tc>
      </w:tr>
      <w:tr w:rsidR="003570A1" w:rsidRPr="003570A1" w14:paraId="2236E267" w14:textId="77777777" w:rsidTr="003570A1">
        <w:tc>
          <w:tcPr>
            <w:tcW w:w="1701" w:type="dxa"/>
          </w:tcPr>
          <w:p w14:paraId="68C1884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w:t>
            </w:r>
          </w:p>
        </w:tc>
        <w:tc>
          <w:tcPr>
            <w:tcW w:w="7370" w:type="dxa"/>
          </w:tcPr>
          <w:p w14:paraId="6396909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3570A1" w:rsidRPr="003570A1" w14:paraId="0818C602" w14:textId="77777777" w:rsidTr="003570A1">
        <w:tc>
          <w:tcPr>
            <w:tcW w:w="1701" w:type="dxa"/>
          </w:tcPr>
          <w:p w14:paraId="2E985D9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2.2</w:t>
            </w:r>
          </w:p>
        </w:tc>
        <w:tc>
          <w:tcPr>
            <w:tcW w:w="7370" w:type="dxa"/>
          </w:tcPr>
          <w:p w14:paraId="264A367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3570A1" w:rsidRPr="003570A1" w14:paraId="23D47438" w14:textId="77777777" w:rsidTr="003570A1">
        <w:tc>
          <w:tcPr>
            <w:tcW w:w="1701" w:type="dxa"/>
          </w:tcPr>
          <w:p w14:paraId="3970EC7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2.3</w:t>
            </w:r>
          </w:p>
        </w:tc>
        <w:tc>
          <w:tcPr>
            <w:tcW w:w="7370" w:type="dxa"/>
          </w:tcPr>
          <w:p w14:paraId="3C2CF58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отличительные признаки текстов разных жанров</w:t>
            </w:r>
          </w:p>
        </w:tc>
      </w:tr>
      <w:tr w:rsidR="003570A1" w:rsidRPr="003570A1" w14:paraId="13FEA84D" w14:textId="77777777" w:rsidTr="003570A1">
        <w:tc>
          <w:tcPr>
            <w:tcW w:w="1701" w:type="dxa"/>
          </w:tcPr>
          <w:p w14:paraId="287B4DF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2.4</w:t>
            </w:r>
          </w:p>
        </w:tc>
        <w:tc>
          <w:tcPr>
            <w:tcW w:w="7370" w:type="dxa"/>
          </w:tcPr>
          <w:p w14:paraId="1D6A59A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3570A1" w:rsidRPr="003570A1" w14:paraId="42C7CDC7" w14:textId="77777777" w:rsidTr="003570A1">
        <w:tc>
          <w:tcPr>
            <w:tcW w:w="1701" w:type="dxa"/>
          </w:tcPr>
          <w:p w14:paraId="2B8B47C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2.5</w:t>
            </w:r>
          </w:p>
        </w:tc>
        <w:tc>
          <w:tcPr>
            <w:tcW w:w="7370" w:type="dxa"/>
          </w:tcPr>
          <w:p w14:paraId="194D3A7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Владеть умениями информационной переработки текста: выделять главную и второстепенную информацию в тексте</w:t>
            </w:r>
          </w:p>
        </w:tc>
      </w:tr>
      <w:tr w:rsidR="003570A1" w:rsidRPr="003570A1" w14:paraId="1FD7CE92" w14:textId="77777777" w:rsidTr="003570A1">
        <w:tc>
          <w:tcPr>
            <w:tcW w:w="1701" w:type="dxa"/>
          </w:tcPr>
          <w:p w14:paraId="062E252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2.6</w:t>
            </w:r>
          </w:p>
        </w:tc>
        <w:tc>
          <w:tcPr>
            <w:tcW w:w="7370" w:type="dxa"/>
          </w:tcPr>
          <w:p w14:paraId="33535B0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570A1" w:rsidRPr="003570A1" w14:paraId="58754D7B" w14:textId="77777777" w:rsidTr="003570A1">
        <w:tc>
          <w:tcPr>
            <w:tcW w:w="1701" w:type="dxa"/>
          </w:tcPr>
          <w:p w14:paraId="351C854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2.7</w:t>
            </w:r>
          </w:p>
        </w:tc>
        <w:tc>
          <w:tcPr>
            <w:tcW w:w="7370" w:type="dxa"/>
          </w:tcPr>
          <w:p w14:paraId="22314D7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Представлять сообщение на заданную тему в виде презентации</w:t>
            </w:r>
          </w:p>
        </w:tc>
      </w:tr>
      <w:tr w:rsidR="003570A1" w:rsidRPr="003570A1" w14:paraId="4736CECF" w14:textId="77777777" w:rsidTr="003570A1">
        <w:tc>
          <w:tcPr>
            <w:tcW w:w="1701" w:type="dxa"/>
          </w:tcPr>
          <w:p w14:paraId="272A489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2.8</w:t>
            </w:r>
          </w:p>
        </w:tc>
        <w:tc>
          <w:tcPr>
            <w:tcW w:w="7370" w:type="dxa"/>
          </w:tcPr>
          <w:p w14:paraId="1C2EB73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3570A1" w:rsidRPr="003570A1" w14:paraId="4C399744" w14:textId="77777777" w:rsidTr="003570A1">
        <w:tc>
          <w:tcPr>
            <w:tcW w:w="1701" w:type="dxa"/>
          </w:tcPr>
          <w:p w14:paraId="1CA8A64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2.9</w:t>
            </w:r>
          </w:p>
        </w:tc>
        <w:tc>
          <w:tcPr>
            <w:tcW w:w="7370" w:type="dxa"/>
          </w:tcPr>
          <w:p w14:paraId="0CFFCBC9"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3570A1" w:rsidRPr="003570A1" w14:paraId="2A996AB2" w14:textId="77777777" w:rsidTr="003570A1">
        <w:tc>
          <w:tcPr>
            <w:tcW w:w="1701" w:type="dxa"/>
          </w:tcPr>
          <w:p w14:paraId="586CDCD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2.10</w:t>
            </w:r>
          </w:p>
        </w:tc>
        <w:tc>
          <w:tcPr>
            <w:tcW w:w="7370" w:type="dxa"/>
          </w:tcPr>
          <w:p w14:paraId="6361662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3570A1" w:rsidRPr="003570A1" w14:paraId="33E2398B" w14:textId="77777777" w:rsidTr="003570A1">
        <w:tc>
          <w:tcPr>
            <w:tcW w:w="1701" w:type="dxa"/>
          </w:tcPr>
          <w:p w14:paraId="5A9EF7C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w:t>
            </w:r>
          </w:p>
        </w:tc>
        <w:tc>
          <w:tcPr>
            <w:tcW w:w="7370" w:type="dxa"/>
          </w:tcPr>
          <w:p w14:paraId="1F950B6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"Функциональные разновидности языка"</w:t>
            </w:r>
          </w:p>
        </w:tc>
      </w:tr>
      <w:tr w:rsidR="003570A1" w:rsidRPr="003570A1" w14:paraId="046F484C" w14:textId="77777777" w:rsidTr="003570A1">
        <w:tc>
          <w:tcPr>
            <w:tcW w:w="1701" w:type="dxa"/>
          </w:tcPr>
          <w:p w14:paraId="08C650E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3.1</w:t>
            </w:r>
          </w:p>
        </w:tc>
        <w:tc>
          <w:tcPr>
            <w:tcW w:w="7370" w:type="dxa"/>
          </w:tcPr>
          <w:p w14:paraId="3B1A8BB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3570A1" w:rsidRPr="003570A1" w14:paraId="7628C8A2" w14:textId="77777777" w:rsidTr="003570A1">
        <w:tc>
          <w:tcPr>
            <w:tcW w:w="1701" w:type="dxa"/>
          </w:tcPr>
          <w:p w14:paraId="3C354A6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3.2</w:t>
            </w:r>
          </w:p>
        </w:tc>
        <w:tc>
          <w:tcPr>
            <w:tcW w:w="7370" w:type="dxa"/>
          </w:tcPr>
          <w:p w14:paraId="63740D22"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3570A1" w:rsidRPr="003570A1" w14:paraId="6043DB1D" w14:textId="77777777" w:rsidTr="003570A1">
        <w:tc>
          <w:tcPr>
            <w:tcW w:w="1701" w:type="dxa"/>
          </w:tcPr>
          <w:p w14:paraId="15A5F5A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3.3</w:t>
            </w:r>
          </w:p>
        </w:tc>
        <w:tc>
          <w:tcPr>
            <w:tcW w:w="7370" w:type="dxa"/>
          </w:tcPr>
          <w:p w14:paraId="1ACDB27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3570A1" w:rsidRPr="003570A1" w14:paraId="36D4641A" w14:textId="77777777" w:rsidTr="003570A1">
        <w:tc>
          <w:tcPr>
            <w:tcW w:w="1701" w:type="dxa"/>
          </w:tcPr>
          <w:p w14:paraId="2639D29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3.4</w:t>
            </w:r>
          </w:p>
        </w:tc>
        <w:tc>
          <w:tcPr>
            <w:tcW w:w="7370" w:type="dxa"/>
          </w:tcPr>
          <w:p w14:paraId="135173C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3570A1" w:rsidRPr="003570A1" w14:paraId="05F6975D" w14:textId="77777777" w:rsidTr="003570A1">
        <w:tc>
          <w:tcPr>
            <w:tcW w:w="1701" w:type="dxa"/>
          </w:tcPr>
          <w:p w14:paraId="0D11111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3.5</w:t>
            </w:r>
          </w:p>
        </w:tc>
        <w:tc>
          <w:tcPr>
            <w:tcW w:w="7370" w:type="dxa"/>
          </w:tcPr>
          <w:p w14:paraId="62CA4CF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3570A1" w:rsidRPr="003570A1" w14:paraId="715CD74C" w14:textId="77777777" w:rsidTr="003570A1">
        <w:tc>
          <w:tcPr>
            <w:tcW w:w="1701" w:type="dxa"/>
          </w:tcPr>
          <w:p w14:paraId="60198E2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3.6</w:t>
            </w:r>
          </w:p>
        </w:tc>
        <w:tc>
          <w:tcPr>
            <w:tcW w:w="7370" w:type="dxa"/>
          </w:tcPr>
          <w:p w14:paraId="4F6F069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отличительные особенности языка художественной литературы в сравнении с другими функциональными разновидностями языка</w:t>
            </w:r>
          </w:p>
        </w:tc>
      </w:tr>
      <w:tr w:rsidR="003570A1" w:rsidRPr="003570A1" w14:paraId="56E87532" w14:textId="77777777" w:rsidTr="003570A1">
        <w:tc>
          <w:tcPr>
            <w:tcW w:w="1701" w:type="dxa"/>
          </w:tcPr>
          <w:p w14:paraId="11BC75E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w:t>
            </w:r>
          </w:p>
        </w:tc>
        <w:tc>
          <w:tcPr>
            <w:tcW w:w="7370" w:type="dxa"/>
          </w:tcPr>
          <w:p w14:paraId="0603B2A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"Система языка"</w:t>
            </w:r>
          </w:p>
        </w:tc>
      </w:tr>
      <w:tr w:rsidR="003570A1" w:rsidRPr="003570A1" w14:paraId="0FD501B4" w14:textId="77777777" w:rsidTr="003570A1">
        <w:tc>
          <w:tcPr>
            <w:tcW w:w="1701" w:type="dxa"/>
          </w:tcPr>
          <w:p w14:paraId="2EE4ED8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w:t>
            </w:r>
          </w:p>
        </w:tc>
        <w:tc>
          <w:tcPr>
            <w:tcW w:w="7370" w:type="dxa"/>
          </w:tcPr>
          <w:p w14:paraId="1F79699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основные средства синтаксической связи между частями сложного предложения</w:t>
            </w:r>
          </w:p>
        </w:tc>
      </w:tr>
      <w:tr w:rsidR="003570A1" w:rsidRPr="003570A1" w14:paraId="13B73360" w14:textId="77777777" w:rsidTr="003570A1">
        <w:tc>
          <w:tcPr>
            <w:tcW w:w="1701" w:type="dxa"/>
          </w:tcPr>
          <w:p w14:paraId="79AF182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4.2</w:t>
            </w:r>
          </w:p>
        </w:tc>
        <w:tc>
          <w:tcPr>
            <w:tcW w:w="7370" w:type="dxa"/>
          </w:tcPr>
          <w:p w14:paraId="4D3F629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сложные предложения с разными видами связи, бессоюзные и союзные предложения (сложносочиненные и сложноподчиненные)</w:t>
            </w:r>
          </w:p>
        </w:tc>
      </w:tr>
      <w:tr w:rsidR="003570A1" w:rsidRPr="003570A1" w14:paraId="2A235AF0" w14:textId="77777777" w:rsidTr="003570A1">
        <w:tc>
          <w:tcPr>
            <w:tcW w:w="1701" w:type="dxa"/>
          </w:tcPr>
          <w:p w14:paraId="763A938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4.3</w:t>
            </w:r>
          </w:p>
        </w:tc>
        <w:tc>
          <w:tcPr>
            <w:tcW w:w="7370" w:type="dxa"/>
          </w:tcPr>
          <w:p w14:paraId="403AC84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 xml:space="preserve">Характеризовать сложносочиненное предложение, его строение, </w:t>
            </w:r>
            <w:r w:rsidRPr="003570A1">
              <w:rPr>
                <w:rFonts w:eastAsia="Times New Roman" w:cs="Times New Roman"/>
                <w:kern w:val="2"/>
                <w:sz w:val="24"/>
                <w:szCs w:val="24"/>
                <w:lang w:eastAsia="ru-RU"/>
                <w14:ligatures w14:val="standardContextual"/>
              </w:rPr>
              <w:lastRenderedPageBreak/>
              <w:t>смысловое, структурное и интонационное единство частей сложного предложения</w:t>
            </w:r>
          </w:p>
        </w:tc>
      </w:tr>
      <w:tr w:rsidR="003570A1" w:rsidRPr="003570A1" w14:paraId="2151CCC9" w14:textId="77777777" w:rsidTr="003570A1">
        <w:tc>
          <w:tcPr>
            <w:tcW w:w="1701" w:type="dxa"/>
          </w:tcPr>
          <w:p w14:paraId="296473A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4.4</w:t>
            </w:r>
          </w:p>
        </w:tc>
        <w:tc>
          <w:tcPr>
            <w:tcW w:w="7370" w:type="dxa"/>
          </w:tcPr>
          <w:p w14:paraId="0DB62FBB"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3570A1" w:rsidRPr="003570A1" w14:paraId="5B80D2AA" w14:textId="77777777" w:rsidTr="003570A1">
        <w:tc>
          <w:tcPr>
            <w:tcW w:w="1701" w:type="dxa"/>
          </w:tcPr>
          <w:p w14:paraId="5A2A092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4.5</w:t>
            </w:r>
          </w:p>
        </w:tc>
        <w:tc>
          <w:tcPr>
            <w:tcW w:w="7370" w:type="dxa"/>
          </w:tcPr>
          <w:p w14:paraId="19AEA1C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3570A1" w:rsidRPr="003570A1" w14:paraId="28DA0F59" w14:textId="77777777" w:rsidTr="003570A1">
        <w:tc>
          <w:tcPr>
            <w:tcW w:w="1701" w:type="dxa"/>
          </w:tcPr>
          <w:p w14:paraId="781EA44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4.6</w:t>
            </w:r>
          </w:p>
        </w:tc>
        <w:tc>
          <w:tcPr>
            <w:tcW w:w="7370" w:type="dxa"/>
          </w:tcPr>
          <w:p w14:paraId="4A909CBE"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3570A1" w:rsidRPr="003570A1" w14:paraId="3347CA87" w14:textId="77777777" w:rsidTr="003570A1">
        <w:tc>
          <w:tcPr>
            <w:tcW w:w="1701" w:type="dxa"/>
          </w:tcPr>
          <w:p w14:paraId="508B998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4.7</w:t>
            </w:r>
          </w:p>
        </w:tc>
        <w:tc>
          <w:tcPr>
            <w:tcW w:w="7370" w:type="dxa"/>
          </w:tcPr>
          <w:p w14:paraId="168CD15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подчинительные союзы и союзные слова</w:t>
            </w:r>
          </w:p>
        </w:tc>
      </w:tr>
      <w:tr w:rsidR="003570A1" w:rsidRPr="003570A1" w14:paraId="12D69DD0" w14:textId="77777777" w:rsidTr="003570A1">
        <w:tc>
          <w:tcPr>
            <w:tcW w:w="1701" w:type="dxa"/>
          </w:tcPr>
          <w:p w14:paraId="6431614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4.8</w:t>
            </w:r>
          </w:p>
        </w:tc>
        <w:tc>
          <w:tcPr>
            <w:tcW w:w="7370" w:type="dxa"/>
          </w:tcPr>
          <w:p w14:paraId="556EB30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3570A1" w:rsidRPr="003570A1" w14:paraId="2F05B72D" w14:textId="77777777" w:rsidTr="003570A1">
        <w:tc>
          <w:tcPr>
            <w:tcW w:w="1701" w:type="dxa"/>
          </w:tcPr>
          <w:p w14:paraId="4E70E39E"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4.9</w:t>
            </w:r>
          </w:p>
        </w:tc>
        <w:tc>
          <w:tcPr>
            <w:tcW w:w="7370" w:type="dxa"/>
          </w:tcPr>
          <w:p w14:paraId="5BD900E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3570A1" w:rsidRPr="003570A1" w14:paraId="7784B2C8" w14:textId="77777777" w:rsidTr="003570A1">
        <w:tc>
          <w:tcPr>
            <w:tcW w:w="1701" w:type="dxa"/>
          </w:tcPr>
          <w:p w14:paraId="095117D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4.10</w:t>
            </w:r>
          </w:p>
        </w:tc>
        <w:tc>
          <w:tcPr>
            <w:tcW w:w="7370" w:type="dxa"/>
          </w:tcPr>
          <w:p w14:paraId="070C221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3570A1" w:rsidRPr="003570A1" w14:paraId="4AE62CA4" w14:textId="77777777" w:rsidTr="003570A1">
        <w:tc>
          <w:tcPr>
            <w:tcW w:w="1701" w:type="dxa"/>
          </w:tcPr>
          <w:p w14:paraId="38CB881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4.11</w:t>
            </w:r>
          </w:p>
        </w:tc>
        <w:tc>
          <w:tcPr>
            <w:tcW w:w="7370" w:type="dxa"/>
          </w:tcPr>
          <w:p w14:paraId="733171C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3570A1" w:rsidRPr="003570A1" w14:paraId="1467FD15" w14:textId="77777777" w:rsidTr="003570A1">
        <w:tc>
          <w:tcPr>
            <w:tcW w:w="1701" w:type="dxa"/>
          </w:tcPr>
          <w:p w14:paraId="7B4B718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4.12</w:t>
            </w:r>
          </w:p>
        </w:tc>
        <w:tc>
          <w:tcPr>
            <w:tcW w:w="7370" w:type="dxa"/>
          </w:tcPr>
          <w:p w14:paraId="184E719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3570A1" w:rsidRPr="003570A1" w14:paraId="40755B09" w14:textId="77777777" w:rsidTr="003570A1">
        <w:tc>
          <w:tcPr>
            <w:tcW w:w="1701" w:type="dxa"/>
          </w:tcPr>
          <w:p w14:paraId="7464B89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4.13</w:t>
            </w:r>
          </w:p>
        </w:tc>
        <w:tc>
          <w:tcPr>
            <w:tcW w:w="7370" w:type="dxa"/>
          </w:tcPr>
          <w:p w14:paraId="570A47E7"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3570A1" w:rsidRPr="003570A1" w14:paraId="7F1A9B28" w14:textId="77777777" w:rsidTr="003570A1">
        <w:tc>
          <w:tcPr>
            <w:tcW w:w="1701" w:type="dxa"/>
          </w:tcPr>
          <w:p w14:paraId="7132343F"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4.14</w:t>
            </w:r>
          </w:p>
        </w:tc>
        <w:tc>
          <w:tcPr>
            <w:tcW w:w="7370" w:type="dxa"/>
          </w:tcPr>
          <w:p w14:paraId="2E0B35C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типы сложных предложений с разными видами связи</w:t>
            </w:r>
          </w:p>
        </w:tc>
      </w:tr>
      <w:tr w:rsidR="003570A1" w:rsidRPr="003570A1" w14:paraId="4DDDAF70" w14:textId="77777777" w:rsidTr="003570A1">
        <w:tc>
          <w:tcPr>
            <w:tcW w:w="1701" w:type="dxa"/>
          </w:tcPr>
          <w:p w14:paraId="3ABF508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4.15</w:t>
            </w:r>
          </w:p>
        </w:tc>
        <w:tc>
          <w:tcPr>
            <w:tcW w:w="7370" w:type="dxa"/>
          </w:tcPr>
          <w:p w14:paraId="5880522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прямую и косвенную речь</w:t>
            </w:r>
          </w:p>
        </w:tc>
      </w:tr>
      <w:tr w:rsidR="003570A1" w:rsidRPr="003570A1" w14:paraId="461CA797" w14:textId="77777777" w:rsidTr="003570A1">
        <w:tc>
          <w:tcPr>
            <w:tcW w:w="1701" w:type="dxa"/>
          </w:tcPr>
          <w:p w14:paraId="4CA037C6"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4.16</w:t>
            </w:r>
          </w:p>
        </w:tc>
        <w:tc>
          <w:tcPr>
            <w:tcW w:w="7370" w:type="dxa"/>
          </w:tcPr>
          <w:p w14:paraId="398889D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Выявлять синонимию предложений с прямой и косвенной речью</w:t>
            </w:r>
          </w:p>
        </w:tc>
      </w:tr>
      <w:tr w:rsidR="003570A1" w:rsidRPr="003570A1" w14:paraId="19BA7E2E" w14:textId="77777777" w:rsidTr="003570A1">
        <w:tc>
          <w:tcPr>
            <w:tcW w:w="1701" w:type="dxa"/>
          </w:tcPr>
          <w:p w14:paraId="5456255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4.17</w:t>
            </w:r>
          </w:p>
        </w:tc>
        <w:tc>
          <w:tcPr>
            <w:tcW w:w="7370" w:type="dxa"/>
          </w:tcPr>
          <w:p w14:paraId="07E28FF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синтаксический анализ сложных предложений</w:t>
            </w:r>
          </w:p>
        </w:tc>
      </w:tr>
      <w:tr w:rsidR="003570A1" w:rsidRPr="003570A1" w14:paraId="1BC84444" w14:textId="77777777" w:rsidTr="003570A1">
        <w:tc>
          <w:tcPr>
            <w:tcW w:w="1701" w:type="dxa"/>
          </w:tcPr>
          <w:p w14:paraId="2287771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w:t>
            </w:r>
          </w:p>
        </w:tc>
        <w:tc>
          <w:tcPr>
            <w:tcW w:w="7370" w:type="dxa"/>
          </w:tcPr>
          <w:p w14:paraId="41EF7E2C"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"Культура речи"</w:t>
            </w:r>
          </w:p>
        </w:tc>
      </w:tr>
      <w:tr w:rsidR="003570A1" w:rsidRPr="003570A1" w14:paraId="57182C74" w14:textId="77777777" w:rsidTr="003570A1">
        <w:tc>
          <w:tcPr>
            <w:tcW w:w="1701" w:type="dxa"/>
          </w:tcPr>
          <w:p w14:paraId="6CEF95DB"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lastRenderedPageBreak/>
              <w:t>5.1</w:t>
            </w:r>
          </w:p>
        </w:tc>
        <w:tc>
          <w:tcPr>
            <w:tcW w:w="7370" w:type="dxa"/>
          </w:tcPr>
          <w:p w14:paraId="3E54D26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и применять основные нормы построения сложносочиненного предложения</w:t>
            </w:r>
          </w:p>
        </w:tc>
      </w:tr>
      <w:tr w:rsidR="003570A1" w:rsidRPr="003570A1" w14:paraId="071BD5B3" w14:textId="77777777" w:rsidTr="003570A1">
        <w:tc>
          <w:tcPr>
            <w:tcW w:w="1701" w:type="dxa"/>
          </w:tcPr>
          <w:p w14:paraId="556E4E1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5.2</w:t>
            </w:r>
          </w:p>
        </w:tc>
        <w:tc>
          <w:tcPr>
            <w:tcW w:w="7370" w:type="dxa"/>
          </w:tcPr>
          <w:p w14:paraId="03B663B5"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и применять основные нормы построения сложноподчиненного предложения</w:t>
            </w:r>
          </w:p>
        </w:tc>
      </w:tr>
      <w:tr w:rsidR="003570A1" w:rsidRPr="003570A1" w14:paraId="1AF335C7" w14:textId="77777777" w:rsidTr="003570A1">
        <w:tc>
          <w:tcPr>
            <w:tcW w:w="1701" w:type="dxa"/>
          </w:tcPr>
          <w:p w14:paraId="51E1D75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5.3</w:t>
            </w:r>
          </w:p>
        </w:tc>
        <w:tc>
          <w:tcPr>
            <w:tcW w:w="7370" w:type="dxa"/>
          </w:tcPr>
          <w:p w14:paraId="600E2D7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и применять основные нормы построения бессоюзного сложного предложения</w:t>
            </w:r>
          </w:p>
        </w:tc>
      </w:tr>
      <w:tr w:rsidR="003570A1" w:rsidRPr="003570A1" w14:paraId="15E78FB8" w14:textId="77777777" w:rsidTr="003570A1">
        <w:tc>
          <w:tcPr>
            <w:tcW w:w="1701" w:type="dxa"/>
          </w:tcPr>
          <w:p w14:paraId="7F62DD52"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5.4</w:t>
            </w:r>
          </w:p>
        </w:tc>
        <w:tc>
          <w:tcPr>
            <w:tcW w:w="7370" w:type="dxa"/>
          </w:tcPr>
          <w:p w14:paraId="0ED17E5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Понимать основные нормы построения сложных предложений с разными видами связи</w:t>
            </w:r>
          </w:p>
        </w:tc>
      </w:tr>
      <w:tr w:rsidR="003570A1" w:rsidRPr="003570A1" w14:paraId="1835A081" w14:textId="77777777" w:rsidTr="003570A1">
        <w:tc>
          <w:tcPr>
            <w:tcW w:w="1701" w:type="dxa"/>
          </w:tcPr>
          <w:p w14:paraId="6F813259"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5.5</w:t>
            </w:r>
          </w:p>
        </w:tc>
        <w:tc>
          <w:tcPr>
            <w:tcW w:w="7370" w:type="dxa"/>
          </w:tcPr>
          <w:p w14:paraId="4A757C7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построения предложений с прямой и косвенной речью, при цитировании</w:t>
            </w:r>
          </w:p>
        </w:tc>
      </w:tr>
      <w:tr w:rsidR="003570A1" w:rsidRPr="003570A1" w14:paraId="7BF83FD2" w14:textId="77777777" w:rsidTr="003570A1">
        <w:tc>
          <w:tcPr>
            <w:tcW w:w="1701" w:type="dxa"/>
          </w:tcPr>
          <w:p w14:paraId="5C5B273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w:t>
            </w:r>
          </w:p>
        </w:tc>
        <w:tc>
          <w:tcPr>
            <w:tcW w:w="7370" w:type="dxa"/>
          </w:tcPr>
          <w:p w14:paraId="2FFC453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"Орфография"</w:t>
            </w:r>
          </w:p>
        </w:tc>
      </w:tr>
      <w:tr w:rsidR="003570A1" w:rsidRPr="003570A1" w14:paraId="138725E6" w14:textId="77777777" w:rsidTr="003570A1">
        <w:tc>
          <w:tcPr>
            <w:tcW w:w="1701" w:type="dxa"/>
          </w:tcPr>
          <w:p w14:paraId="7DB54A4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6.1</w:t>
            </w:r>
          </w:p>
        </w:tc>
        <w:tc>
          <w:tcPr>
            <w:tcW w:w="7370" w:type="dxa"/>
          </w:tcPr>
          <w:p w14:paraId="2EEEA04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орфографический анализ слов</w:t>
            </w:r>
          </w:p>
        </w:tc>
      </w:tr>
      <w:tr w:rsidR="003570A1" w:rsidRPr="003570A1" w14:paraId="19233BBF" w14:textId="77777777" w:rsidTr="003570A1">
        <w:tc>
          <w:tcPr>
            <w:tcW w:w="1701" w:type="dxa"/>
          </w:tcPr>
          <w:p w14:paraId="42C5B030"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w:t>
            </w:r>
          </w:p>
        </w:tc>
        <w:tc>
          <w:tcPr>
            <w:tcW w:w="7370" w:type="dxa"/>
          </w:tcPr>
          <w:p w14:paraId="3504EDCA"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"Пунктуация"</w:t>
            </w:r>
          </w:p>
        </w:tc>
      </w:tr>
      <w:tr w:rsidR="003570A1" w:rsidRPr="003570A1" w14:paraId="75C7963E" w14:textId="77777777" w:rsidTr="003570A1">
        <w:tc>
          <w:tcPr>
            <w:tcW w:w="1701" w:type="dxa"/>
          </w:tcPr>
          <w:p w14:paraId="77B7CE4C"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7.1</w:t>
            </w:r>
          </w:p>
        </w:tc>
        <w:tc>
          <w:tcPr>
            <w:tcW w:w="7370" w:type="dxa"/>
          </w:tcPr>
          <w:p w14:paraId="6172377D"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постановки знаков препинания в сложносочиненных предложениях</w:t>
            </w:r>
          </w:p>
        </w:tc>
      </w:tr>
      <w:tr w:rsidR="003570A1" w:rsidRPr="003570A1" w14:paraId="785E1D11" w14:textId="77777777" w:rsidTr="003570A1">
        <w:tc>
          <w:tcPr>
            <w:tcW w:w="1701" w:type="dxa"/>
          </w:tcPr>
          <w:p w14:paraId="04DBAE94"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7.2</w:t>
            </w:r>
          </w:p>
        </w:tc>
        <w:tc>
          <w:tcPr>
            <w:tcW w:w="7370" w:type="dxa"/>
          </w:tcPr>
          <w:p w14:paraId="7AC52660"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постановки знаков препинания в сложноподчиненных предложениях</w:t>
            </w:r>
          </w:p>
        </w:tc>
      </w:tr>
      <w:tr w:rsidR="003570A1" w:rsidRPr="003570A1" w14:paraId="39430AB9" w14:textId="77777777" w:rsidTr="003570A1">
        <w:tc>
          <w:tcPr>
            <w:tcW w:w="1701" w:type="dxa"/>
          </w:tcPr>
          <w:p w14:paraId="4D8E2078"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7.3</w:t>
            </w:r>
          </w:p>
        </w:tc>
        <w:tc>
          <w:tcPr>
            <w:tcW w:w="7370" w:type="dxa"/>
          </w:tcPr>
          <w:p w14:paraId="608068D8"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постановки знаков препинания в бессоюзных сложных предложениях</w:t>
            </w:r>
          </w:p>
        </w:tc>
      </w:tr>
      <w:tr w:rsidR="003570A1" w:rsidRPr="003570A1" w14:paraId="0C468155" w14:textId="77777777" w:rsidTr="003570A1">
        <w:tc>
          <w:tcPr>
            <w:tcW w:w="1701" w:type="dxa"/>
          </w:tcPr>
          <w:p w14:paraId="5BFF366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7.4</w:t>
            </w:r>
          </w:p>
        </w:tc>
        <w:tc>
          <w:tcPr>
            <w:tcW w:w="7370" w:type="dxa"/>
          </w:tcPr>
          <w:p w14:paraId="68D69CB4"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правила постановки знаков препинания в сложных предложениях с разными видами связи</w:t>
            </w:r>
          </w:p>
        </w:tc>
      </w:tr>
      <w:tr w:rsidR="003570A1" w:rsidRPr="003570A1" w14:paraId="24ED956F" w14:textId="77777777" w:rsidTr="003570A1">
        <w:tc>
          <w:tcPr>
            <w:tcW w:w="1701" w:type="dxa"/>
          </w:tcPr>
          <w:p w14:paraId="07DC487D"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7.5</w:t>
            </w:r>
          </w:p>
        </w:tc>
        <w:tc>
          <w:tcPr>
            <w:tcW w:w="7370" w:type="dxa"/>
          </w:tcPr>
          <w:p w14:paraId="28D59623"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Уметь цитировать и применять разные способы включения цитат в высказывание</w:t>
            </w:r>
          </w:p>
        </w:tc>
      </w:tr>
      <w:tr w:rsidR="003570A1" w:rsidRPr="003570A1" w14:paraId="3A016955" w14:textId="77777777" w:rsidTr="003570A1">
        <w:tc>
          <w:tcPr>
            <w:tcW w:w="1701" w:type="dxa"/>
          </w:tcPr>
          <w:p w14:paraId="498A7933"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7.8</w:t>
            </w:r>
          </w:p>
        </w:tc>
        <w:tc>
          <w:tcPr>
            <w:tcW w:w="7370" w:type="dxa"/>
          </w:tcPr>
          <w:p w14:paraId="6058640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Проводить пунктуационный анализ предложений</w:t>
            </w:r>
          </w:p>
        </w:tc>
      </w:tr>
      <w:tr w:rsidR="003570A1" w:rsidRPr="003570A1" w14:paraId="7AE8D9CB" w14:textId="77777777" w:rsidTr="003570A1">
        <w:tc>
          <w:tcPr>
            <w:tcW w:w="1701" w:type="dxa"/>
          </w:tcPr>
          <w:p w14:paraId="6332BC17"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7.9</w:t>
            </w:r>
          </w:p>
        </w:tc>
        <w:tc>
          <w:tcPr>
            <w:tcW w:w="7370" w:type="dxa"/>
          </w:tcPr>
          <w:p w14:paraId="2C66B2DF"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Применять нормы постановки знаков препинания в предложениях с прямой и косвенной речью, при цитировании</w:t>
            </w:r>
          </w:p>
        </w:tc>
      </w:tr>
      <w:tr w:rsidR="003570A1" w:rsidRPr="003570A1" w14:paraId="2E410CC1" w14:textId="77777777" w:rsidTr="003570A1">
        <w:tc>
          <w:tcPr>
            <w:tcW w:w="1701" w:type="dxa"/>
          </w:tcPr>
          <w:p w14:paraId="51F83735"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w:t>
            </w:r>
          </w:p>
        </w:tc>
        <w:tc>
          <w:tcPr>
            <w:tcW w:w="7370" w:type="dxa"/>
          </w:tcPr>
          <w:p w14:paraId="3A6ACCD6"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По теме "Выразительность русской речи"</w:t>
            </w:r>
          </w:p>
        </w:tc>
      </w:tr>
      <w:tr w:rsidR="003570A1" w:rsidRPr="003570A1" w14:paraId="2ABF6781" w14:textId="77777777" w:rsidTr="003570A1">
        <w:tc>
          <w:tcPr>
            <w:tcW w:w="1701" w:type="dxa"/>
          </w:tcPr>
          <w:p w14:paraId="109307E1" w14:textId="77777777" w:rsidR="003570A1" w:rsidRPr="003570A1" w:rsidRDefault="003570A1" w:rsidP="003570A1">
            <w:pPr>
              <w:widowControl w:val="0"/>
              <w:autoSpaceDE w:val="0"/>
              <w:autoSpaceDN w:val="0"/>
              <w:spacing w:after="0"/>
              <w:jc w:val="center"/>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8.1</w:t>
            </w:r>
          </w:p>
        </w:tc>
        <w:tc>
          <w:tcPr>
            <w:tcW w:w="7370" w:type="dxa"/>
          </w:tcPr>
          <w:p w14:paraId="73A20C51" w14:textId="77777777" w:rsidR="003570A1" w:rsidRPr="003570A1" w:rsidRDefault="003570A1" w:rsidP="003570A1">
            <w:pPr>
              <w:widowControl w:val="0"/>
              <w:autoSpaceDE w:val="0"/>
              <w:autoSpaceDN w:val="0"/>
              <w:spacing w:after="0"/>
              <w:jc w:val="both"/>
              <w:rPr>
                <w:rFonts w:eastAsia="Times New Roman" w:cs="Times New Roman"/>
                <w:kern w:val="2"/>
                <w:sz w:val="24"/>
                <w:szCs w:val="24"/>
                <w:lang w:eastAsia="ru-RU"/>
                <w14:ligatures w14:val="standardContextual"/>
              </w:rPr>
            </w:pPr>
            <w:r w:rsidRPr="003570A1">
              <w:rPr>
                <w:rFonts w:eastAsia="Times New Roman" w:cs="Times New Roman"/>
                <w:kern w:val="2"/>
                <w:sz w:val="24"/>
                <w:szCs w:val="24"/>
                <w:lang w:eastAsia="ru-RU"/>
                <w14:ligatures w14:val="standardContextual"/>
              </w:rPr>
              <w:t>Распознавать метафору, олицетворение, эпитет, гиперболу, сравнение</w:t>
            </w:r>
          </w:p>
        </w:tc>
      </w:tr>
    </w:tbl>
    <w:p w14:paraId="0BF27EE2" w14:textId="77777777" w:rsidR="00155B8D" w:rsidRDefault="00155B8D" w:rsidP="00155B8D">
      <w:pPr>
        <w:widowControl w:val="0"/>
        <w:autoSpaceDE w:val="0"/>
        <w:autoSpaceDN w:val="0"/>
        <w:spacing w:after="0"/>
        <w:jc w:val="right"/>
        <w:rPr>
          <w:rFonts w:eastAsia="Times New Roman" w:cs="Times New Roman"/>
          <w:kern w:val="2"/>
          <w:sz w:val="24"/>
          <w:szCs w:val="24"/>
          <w:lang w:eastAsia="ru-RU"/>
          <w14:ligatures w14:val="standardContextual"/>
        </w:rPr>
      </w:pPr>
    </w:p>
    <w:p w14:paraId="70FA4E5C" w14:textId="77777777" w:rsidR="00155B8D" w:rsidRPr="00155B8D" w:rsidRDefault="00155B8D" w:rsidP="00155B8D">
      <w:pPr>
        <w:widowControl w:val="0"/>
        <w:autoSpaceDE w:val="0"/>
        <w:autoSpaceDN w:val="0"/>
        <w:spacing w:after="0" w:line="360" w:lineRule="auto"/>
        <w:jc w:val="right"/>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 xml:space="preserve">Таблица </w:t>
      </w:r>
      <w:r>
        <w:rPr>
          <w:rFonts w:eastAsia="Times New Roman" w:cs="Times New Roman"/>
          <w:kern w:val="2"/>
          <w:sz w:val="24"/>
          <w:szCs w:val="24"/>
          <w:lang w:eastAsia="ru-RU"/>
          <w14:ligatures w14:val="standardContextual"/>
        </w:rPr>
        <w:t>2</w:t>
      </w:r>
      <w:r w:rsidRPr="00155B8D">
        <w:rPr>
          <w:rFonts w:eastAsia="Times New Roman" w:cs="Times New Roman"/>
          <w:kern w:val="2"/>
          <w:sz w:val="24"/>
          <w:szCs w:val="24"/>
          <w:lang w:eastAsia="ru-RU"/>
          <w14:ligatures w14:val="standardContextual"/>
        </w:rPr>
        <w:t>.9</w:t>
      </w:r>
    </w:p>
    <w:p w14:paraId="4D9D0A58" w14:textId="77777777" w:rsidR="00155B8D" w:rsidRPr="00155B8D" w:rsidRDefault="00155B8D" w:rsidP="00155B8D">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155B8D" w:rsidRPr="00155B8D" w14:paraId="71714A07" w14:textId="77777777" w:rsidTr="00117EB6">
        <w:tc>
          <w:tcPr>
            <w:tcW w:w="1134" w:type="dxa"/>
          </w:tcPr>
          <w:p w14:paraId="1CA2B39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Код</w:t>
            </w:r>
          </w:p>
        </w:tc>
        <w:tc>
          <w:tcPr>
            <w:tcW w:w="7937" w:type="dxa"/>
          </w:tcPr>
          <w:p w14:paraId="28D0E86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Проверяемый элемент содержания</w:t>
            </w:r>
          </w:p>
        </w:tc>
      </w:tr>
      <w:tr w:rsidR="00155B8D" w:rsidRPr="00155B8D" w14:paraId="155E35EA" w14:textId="77777777" w:rsidTr="00117EB6">
        <w:tc>
          <w:tcPr>
            <w:tcW w:w="1134" w:type="dxa"/>
          </w:tcPr>
          <w:p w14:paraId="2231E3B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w:t>
            </w:r>
          </w:p>
        </w:tc>
        <w:tc>
          <w:tcPr>
            <w:tcW w:w="7937" w:type="dxa"/>
          </w:tcPr>
          <w:p w14:paraId="6EFA5A1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Язык и речь</w:t>
            </w:r>
          </w:p>
        </w:tc>
      </w:tr>
      <w:tr w:rsidR="00155B8D" w:rsidRPr="00155B8D" w14:paraId="6303D495" w14:textId="77777777" w:rsidTr="00117EB6">
        <w:tc>
          <w:tcPr>
            <w:tcW w:w="1134" w:type="dxa"/>
          </w:tcPr>
          <w:p w14:paraId="5A470F8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1.1</w:t>
            </w:r>
          </w:p>
        </w:tc>
        <w:tc>
          <w:tcPr>
            <w:tcW w:w="7937" w:type="dxa"/>
          </w:tcPr>
          <w:p w14:paraId="732B666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аудирования: выборочное, ознакомительное, детальное</w:t>
            </w:r>
          </w:p>
        </w:tc>
      </w:tr>
      <w:tr w:rsidR="00155B8D" w:rsidRPr="00155B8D" w14:paraId="23388828" w14:textId="77777777" w:rsidTr="00117EB6">
        <w:tc>
          <w:tcPr>
            <w:tcW w:w="1134" w:type="dxa"/>
          </w:tcPr>
          <w:p w14:paraId="24FF324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1.2</w:t>
            </w:r>
          </w:p>
        </w:tc>
        <w:tc>
          <w:tcPr>
            <w:tcW w:w="7937" w:type="dxa"/>
          </w:tcPr>
          <w:p w14:paraId="6D38483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чтения: изучающее, ознакомительное, просмотровое, поисковое</w:t>
            </w:r>
          </w:p>
        </w:tc>
      </w:tr>
      <w:tr w:rsidR="00155B8D" w:rsidRPr="00155B8D" w14:paraId="04BECD1E" w14:textId="77777777" w:rsidTr="00117EB6">
        <w:tc>
          <w:tcPr>
            <w:tcW w:w="1134" w:type="dxa"/>
          </w:tcPr>
          <w:p w14:paraId="4ACC365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1.3</w:t>
            </w:r>
          </w:p>
        </w:tc>
        <w:tc>
          <w:tcPr>
            <w:tcW w:w="7937" w:type="dxa"/>
          </w:tcPr>
          <w:p w14:paraId="174D1F8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Подробное, сжатое, выборочное изложение прочитанного или прослушанного текста</w:t>
            </w:r>
          </w:p>
        </w:tc>
      </w:tr>
      <w:tr w:rsidR="00155B8D" w:rsidRPr="00155B8D" w14:paraId="15C44B7E" w14:textId="77777777" w:rsidTr="00117EB6">
        <w:tc>
          <w:tcPr>
            <w:tcW w:w="1134" w:type="dxa"/>
          </w:tcPr>
          <w:p w14:paraId="26CFBA4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1.4</w:t>
            </w:r>
          </w:p>
        </w:tc>
        <w:tc>
          <w:tcPr>
            <w:tcW w:w="7937" w:type="dxa"/>
          </w:tcPr>
          <w:p w14:paraId="0A2A59D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155B8D" w:rsidRPr="00155B8D" w14:paraId="70361F42" w14:textId="77777777" w:rsidTr="00117EB6">
        <w:tc>
          <w:tcPr>
            <w:tcW w:w="1134" w:type="dxa"/>
          </w:tcPr>
          <w:p w14:paraId="2690ECD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1.5</w:t>
            </w:r>
          </w:p>
        </w:tc>
        <w:tc>
          <w:tcPr>
            <w:tcW w:w="7937" w:type="dxa"/>
          </w:tcPr>
          <w:p w14:paraId="20DA428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Приемы работы с учебной книгой, лингвистическими словарями, справочной литературой</w:t>
            </w:r>
          </w:p>
        </w:tc>
      </w:tr>
      <w:tr w:rsidR="00155B8D" w:rsidRPr="00155B8D" w14:paraId="33D52D91" w14:textId="77777777" w:rsidTr="00117EB6">
        <w:tc>
          <w:tcPr>
            <w:tcW w:w="1134" w:type="dxa"/>
          </w:tcPr>
          <w:p w14:paraId="675A235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1.6</w:t>
            </w:r>
          </w:p>
        </w:tc>
        <w:tc>
          <w:tcPr>
            <w:tcW w:w="7937" w:type="dxa"/>
          </w:tcPr>
          <w:p w14:paraId="080B47F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Речь устная и письменная, монологическая и диалогическая, полилог. Виды речевой деятельности: говорение, письмо, аудирование, чтение</w:t>
            </w:r>
          </w:p>
        </w:tc>
      </w:tr>
      <w:tr w:rsidR="00155B8D" w:rsidRPr="00155B8D" w14:paraId="237CAE5D" w14:textId="77777777" w:rsidTr="00117EB6">
        <w:tc>
          <w:tcPr>
            <w:tcW w:w="1134" w:type="dxa"/>
          </w:tcPr>
          <w:p w14:paraId="1441F52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w:t>
            </w:r>
          </w:p>
        </w:tc>
        <w:tc>
          <w:tcPr>
            <w:tcW w:w="7937" w:type="dxa"/>
          </w:tcPr>
          <w:p w14:paraId="4166E56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Текст</w:t>
            </w:r>
          </w:p>
        </w:tc>
      </w:tr>
      <w:tr w:rsidR="00155B8D" w:rsidRPr="00155B8D" w14:paraId="554870AA" w14:textId="77777777" w:rsidTr="00117EB6">
        <w:tc>
          <w:tcPr>
            <w:tcW w:w="1134" w:type="dxa"/>
          </w:tcPr>
          <w:p w14:paraId="0139F3D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w:t>
            </w:r>
          </w:p>
        </w:tc>
        <w:tc>
          <w:tcPr>
            <w:tcW w:w="7937" w:type="dxa"/>
          </w:tcPr>
          <w:p w14:paraId="274D231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155B8D" w:rsidRPr="00155B8D" w14:paraId="2F0A01F9" w14:textId="77777777" w:rsidTr="00117EB6">
        <w:tc>
          <w:tcPr>
            <w:tcW w:w="1134" w:type="dxa"/>
          </w:tcPr>
          <w:p w14:paraId="5717156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2.2</w:t>
            </w:r>
          </w:p>
        </w:tc>
        <w:tc>
          <w:tcPr>
            <w:tcW w:w="7937" w:type="dxa"/>
          </w:tcPr>
          <w:p w14:paraId="2B9C879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Информационная переработка текста</w:t>
            </w:r>
          </w:p>
        </w:tc>
      </w:tr>
      <w:tr w:rsidR="00155B8D" w:rsidRPr="00155B8D" w14:paraId="5D7C239D" w14:textId="77777777" w:rsidTr="00117EB6">
        <w:tc>
          <w:tcPr>
            <w:tcW w:w="1134" w:type="dxa"/>
          </w:tcPr>
          <w:p w14:paraId="2DFA72B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w:t>
            </w:r>
          </w:p>
        </w:tc>
        <w:tc>
          <w:tcPr>
            <w:tcW w:w="7937" w:type="dxa"/>
          </w:tcPr>
          <w:p w14:paraId="7C0EC3D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Функциональные разновидности языка</w:t>
            </w:r>
          </w:p>
        </w:tc>
      </w:tr>
      <w:tr w:rsidR="00155B8D" w:rsidRPr="00155B8D" w14:paraId="65752717" w14:textId="77777777" w:rsidTr="00117EB6">
        <w:tc>
          <w:tcPr>
            <w:tcW w:w="1134" w:type="dxa"/>
          </w:tcPr>
          <w:p w14:paraId="7E6F185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3.1</w:t>
            </w:r>
          </w:p>
        </w:tc>
        <w:tc>
          <w:tcPr>
            <w:tcW w:w="7937" w:type="dxa"/>
          </w:tcPr>
          <w:p w14:paraId="0704FD4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155B8D" w:rsidRPr="00155B8D" w14:paraId="4C6320D1" w14:textId="77777777" w:rsidTr="00117EB6">
        <w:tc>
          <w:tcPr>
            <w:tcW w:w="1134" w:type="dxa"/>
          </w:tcPr>
          <w:p w14:paraId="5A69943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3.2</w:t>
            </w:r>
          </w:p>
        </w:tc>
        <w:tc>
          <w:tcPr>
            <w:tcW w:w="7937" w:type="dxa"/>
          </w:tcPr>
          <w:p w14:paraId="1F66F8C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155B8D" w:rsidRPr="00155B8D" w14:paraId="2D1B2B16" w14:textId="77777777" w:rsidTr="00117EB6">
        <w:tc>
          <w:tcPr>
            <w:tcW w:w="1134" w:type="dxa"/>
          </w:tcPr>
          <w:p w14:paraId="11EEDE0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3.3</w:t>
            </w:r>
          </w:p>
        </w:tc>
        <w:tc>
          <w:tcPr>
            <w:tcW w:w="7937" w:type="dxa"/>
          </w:tcPr>
          <w:p w14:paraId="13C9505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155B8D" w:rsidRPr="00155B8D" w14:paraId="19C24EA2" w14:textId="77777777" w:rsidTr="00117EB6">
        <w:tc>
          <w:tcPr>
            <w:tcW w:w="1134" w:type="dxa"/>
          </w:tcPr>
          <w:p w14:paraId="0650C7E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w:t>
            </w:r>
          </w:p>
        </w:tc>
        <w:tc>
          <w:tcPr>
            <w:tcW w:w="7937" w:type="dxa"/>
          </w:tcPr>
          <w:p w14:paraId="6411CBB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Система языка</w:t>
            </w:r>
          </w:p>
        </w:tc>
      </w:tr>
      <w:tr w:rsidR="00155B8D" w:rsidRPr="00155B8D" w14:paraId="7CD5515B" w14:textId="77777777" w:rsidTr="00117EB6">
        <w:tc>
          <w:tcPr>
            <w:tcW w:w="1134" w:type="dxa"/>
          </w:tcPr>
          <w:p w14:paraId="4E4F541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w:t>
            </w:r>
          </w:p>
        </w:tc>
        <w:tc>
          <w:tcPr>
            <w:tcW w:w="7937" w:type="dxa"/>
          </w:tcPr>
          <w:p w14:paraId="545931B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Сложное предложение</w:t>
            </w:r>
          </w:p>
        </w:tc>
      </w:tr>
      <w:tr w:rsidR="00155B8D" w:rsidRPr="00155B8D" w14:paraId="2CD81418" w14:textId="77777777" w:rsidTr="00117EB6">
        <w:tc>
          <w:tcPr>
            <w:tcW w:w="1134" w:type="dxa"/>
          </w:tcPr>
          <w:p w14:paraId="1E9F176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w:t>
            </w:r>
          </w:p>
        </w:tc>
        <w:tc>
          <w:tcPr>
            <w:tcW w:w="7937" w:type="dxa"/>
          </w:tcPr>
          <w:p w14:paraId="5850BFB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Понятие о сложном предложении (повторение). Смысловое, структурное и интонационное единство частей сложного предложения</w:t>
            </w:r>
          </w:p>
        </w:tc>
      </w:tr>
      <w:tr w:rsidR="00155B8D" w:rsidRPr="00155B8D" w14:paraId="750C0B24" w14:textId="77777777" w:rsidTr="00117EB6">
        <w:tc>
          <w:tcPr>
            <w:tcW w:w="1134" w:type="dxa"/>
          </w:tcPr>
          <w:p w14:paraId="7887A82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4.1.2</w:t>
            </w:r>
          </w:p>
        </w:tc>
        <w:tc>
          <w:tcPr>
            <w:tcW w:w="7937" w:type="dxa"/>
          </w:tcPr>
          <w:p w14:paraId="074B767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Классификация сложных предложений</w:t>
            </w:r>
          </w:p>
        </w:tc>
      </w:tr>
      <w:tr w:rsidR="00155B8D" w:rsidRPr="00155B8D" w14:paraId="3490CD5B" w14:textId="77777777" w:rsidTr="00117EB6">
        <w:tc>
          <w:tcPr>
            <w:tcW w:w="1134" w:type="dxa"/>
          </w:tcPr>
          <w:p w14:paraId="6A145D7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4.1.3</w:t>
            </w:r>
          </w:p>
        </w:tc>
        <w:tc>
          <w:tcPr>
            <w:tcW w:w="7937" w:type="dxa"/>
          </w:tcPr>
          <w:p w14:paraId="2A525B9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Понятие о сложносочиненном предложении, его строении</w:t>
            </w:r>
          </w:p>
        </w:tc>
      </w:tr>
      <w:tr w:rsidR="00155B8D" w:rsidRPr="00155B8D" w14:paraId="4077E32D" w14:textId="77777777" w:rsidTr="00117EB6">
        <w:tc>
          <w:tcPr>
            <w:tcW w:w="1134" w:type="dxa"/>
          </w:tcPr>
          <w:p w14:paraId="3222EE8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4.1.4</w:t>
            </w:r>
          </w:p>
        </w:tc>
        <w:tc>
          <w:tcPr>
            <w:tcW w:w="7937" w:type="dxa"/>
          </w:tcPr>
          <w:p w14:paraId="012696E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сложносочиненных предложений. Средства связи частей сложносочиненного предложения</w:t>
            </w:r>
          </w:p>
        </w:tc>
      </w:tr>
      <w:tr w:rsidR="00155B8D" w:rsidRPr="00155B8D" w14:paraId="4734B251" w14:textId="77777777" w:rsidTr="00117EB6">
        <w:tc>
          <w:tcPr>
            <w:tcW w:w="1134" w:type="dxa"/>
          </w:tcPr>
          <w:p w14:paraId="5253053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4.1.5</w:t>
            </w:r>
          </w:p>
        </w:tc>
        <w:tc>
          <w:tcPr>
            <w:tcW w:w="7937" w:type="dxa"/>
          </w:tcPr>
          <w:p w14:paraId="55FC32C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Понятие о сложноподчиненном предложении. Главная и придаточная части предложения</w:t>
            </w:r>
          </w:p>
        </w:tc>
      </w:tr>
      <w:tr w:rsidR="00155B8D" w:rsidRPr="00155B8D" w14:paraId="6F083957" w14:textId="77777777" w:rsidTr="00117EB6">
        <w:tc>
          <w:tcPr>
            <w:tcW w:w="1134" w:type="dxa"/>
          </w:tcPr>
          <w:p w14:paraId="4BA9A5D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4.1.6</w:t>
            </w:r>
          </w:p>
        </w:tc>
        <w:tc>
          <w:tcPr>
            <w:tcW w:w="7937" w:type="dxa"/>
          </w:tcPr>
          <w:p w14:paraId="464C0FD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Союзы и союзные слова. Различия подчинительных союзов и союзных слов</w:t>
            </w:r>
          </w:p>
        </w:tc>
      </w:tr>
      <w:tr w:rsidR="00155B8D" w:rsidRPr="00155B8D" w14:paraId="14E5A79C" w14:textId="77777777" w:rsidTr="00117EB6">
        <w:tc>
          <w:tcPr>
            <w:tcW w:w="1134" w:type="dxa"/>
          </w:tcPr>
          <w:p w14:paraId="298CAC1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4.1.7</w:t>
            </w:r>
          </w:p>
        </w:tc>
        <w:tc>
          <w:tcPr>
            <w:tcW w:w="7937" w:type="dxa"/>
          </w:tcPr>
          <w:p w14:paraId="14B23D4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155B8D" w:rsidRPr="00155B8D" w14:paraId="433E1F66" w14:textId="77777777" w:rsidTr="00117EB6">
        <w:tc>
          <w:tcPr>
            <w:tcW w:w="1134" w:type="dxa"/>
          </w:tcPr>
          <w:p w14:paraId="495BC4D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4.1.8</w:t>
            </w:r>
          </w:p>
        </w:tc>
        <w:tc>
          <w:tcPr>
            <w:tcW w:w="7937" w:type="dxa"/>
          </w:tcPr>
          <w:p w14:paraId="609B5CA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55B8D" w:rsidRPr="00155B8D" w14:paraId="37DBB013" w14:textId="77777777" w:rsidTr="00117EB6">
        <w:tc>
          <w:tcPr>
            <w:tcW w:w="1134" w:type="dxa"/>
          </w:tcPr>
          <w:p w14:paraId="414776C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4.1.9</w:t>
            </w:r>
          </w:p>
        </w:tc>
        <w:tc>
          <w:tcPr>
            <w:tcW w:w="7937" w:type="dxa"/>
          </w:tcPr>
          <w:p w14:paraId="6DA396C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Понятие о бессоюзном сложном предложении</w:t>
            </w:r>
          </w:p>
        </w:tc>
      </w:tr>
      <w:tr w:rsidR="00155B8D" w:rsidRPr="00155B8D" w14:paraId="43D043F6" w14:textId="77777777" w:rsidTr="00117EB6">
        <w:tc>
          <w:tcPr>
            <w:tcW w:w="1134" w:type="dxa"/>
          </w:tcPr>
          <w:p w14:paraId="01FE9EB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4.1.10</w:t>
            </w:r>
          </w:p>
        </w:tc>
        <w:tc>
          <w:tcPr>
            <w:tcW w:w="7937" w:type="dxa"/>
          </w:tcPr>
          <w:p w14:paraId="201AEBA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Смысловые отношения между частями бессоюзного сложного предложения. Виды бессоюзных сложных предложений</w:t>
            </w:r>
          </w:p>
        </w:tc>
      </w:tr>
      <w:tr w:rsidR="00155B8D" w:rsidRPr="00155B8D" w14:paraId="099F0664" w14:textId="77777777" w:rsidTr="00117EB6">
        <w:tc>
          <w:tcPr>
            <w:tcW w:w="1134" w:type="dxa"/>
          </w:tcPr>
          <w:p w14:paraId="27CC055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4.1.11</w:t>
            </w:r>
          </w:p>
        </w:tc>
        <w:tc>
          <w:tcPr>
            <w:tcW w:w="7937" w:type="dxa"/>
          </w:tcPr>
          <w:p w14:paraId="58F6A82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Типы сложных предложений с разными видами связи</w:t>
            </w:r>
          </w:p>
        </w:tc>
      </w:tr>
      <w:tr w:rsidR="00155B8D" w:rsidRPr="00155B8D" w14:paraId="4D97311C" w14:textId="77777777" w:rsidTr="00117EB6">
        <w:tc>
          <w:tcPr>
            <w:tcW w:w="1134" w:type="dxa"/>
          </w:tcPr>
          <w:p w14:paraId="34C4F2B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4.1.12</w:t>
            </w:r>
          </w:p>
        </w:tc>
        <w:tc>
          <w:tcPr>
            <w:tcW w:w="7937" w:type="dxa"/>
          </w:tcPr>
          <w:p w14:paraId="029FF56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Синтаксический анализ сложных предложений</w:t>
            </w:r>
          </w:p>
        </w:tc>
      </w:tr>
      <w:tr w:rsidR="00155B8D" w:rsidRPr="00155B8D" w14:paraId="4569F7E9" w14:textId="77777777" w:rsidTr="00117EB6">
        <w:tc>
          <w:tcPr>
            <w:tcW w:w="1134" w:type="dxa"/>
          </w:tcPr>
          <w:p w14:paraId="3C43E93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w:t>
            </w:r>
          </w:p>
        </w:tc>
        <w:tc>
          <w:tcPr>
            <w:tcW w:w="7937" w:type="dxa"/>
          </w:tcPr>
          <w:p w14:paraId="145614D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Прямая речь. Цитирование. Диалог</w:t>
            </w:r>
          </w:p>
        </w:tc>
      </w:tr>
      <w:tr w:rsidR="00155B8D" w:rsidRPr="00155B8D" w14:paraId="47BECADB" w14:textId="77777777" w:rsidTr="00117EB6">
        <w:tc>
          <w:tcPr>
            <w:tcW w:w="1134" w:type="dxa"/>
          </w:tcPr>
          <w:p w14:paraId="0D5878E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w:t>
            </w:r>
          </w:p>
        </w:tc>
        <w:tc>
          <w:tcPr>
            <w:tcW w:w="7937" w:type="dxa"/>
          </w:tcPr>
          <w:p w14:paraId="1622951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Прямая и косвенная речь</w:t>
            </w:r>
          </w:p>
        </w:tc>
      </w:tr>
      <w:tr w:rsidR="00155B8D" w:rsidRPr="00155B8D" w14:paraId="750A0B1B" w14:textId="77777777" w:rsidTr="00117EB6">
        <w:tc>
          <w:tcPr>
            <w:tcW w:w="1134" w:type="dxa"/>
          </w:tcPr>
          <w:p w14:paraId="7D79072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4.2.2</w:t>
            </w:r>
          </w:p>
        </w:tc>
        <w:tc>
          <w:tcPr>
            <w:tcW w:w="7937" w:type="dxa"/>
          </w:tcPr>
          <w:p w14:paraId="27153E7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Цитирование</w:t>
            </w:r>
          </w:p>
        </w:tc>
      </w:tr>
      <w:tr w:rsidR="00155B8D" w:rsidRPr="00155B8D" w14:paraId="77BCE366" w14:textId="77777777" w:rsidTr="00117EB6">
        <w:tc>
          <w:tcPr>
            <w:tcW w:w="1134" w:type="dxa"/>
          </w:tcPr>
          <w:p w14:paraId="1D590DA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w:t>
            </w:r>
          </w:p>
        </w:tc>
        <w:tc>
          <w:tcPr>
            <w:tcW w:w="7937" w:type="dxa"/>
          </w:tcPr>
          <w:p w14:paraId="7C6CDF3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Синтаксическая синонимия</w:t>
            </w:r>
          </w:p>
        </w:tc>
      </w:tr>
      <w:tr w:rsidR="00155B8D" w:rsidRPr="00155B8D" w14:paraId="11E96062" w14:textId="77777777" w:rsidTr="00117EB6">
        <w:tc>
          <w:tcPr>
            <w:tcW w:w="1134" w:type="dxa"/>
          </w:tcPr>
          <w:p w14:paraId="246CC1C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4.3.1</w:t>
            </w:r>
          </w:p>
        </w:tc>
        <w:tc>
          <w:tcPr>
            <w:tcW w:w="7937" w:type="dxa"/>
          </w:tcPr>
          <w:p w14:paraId="7B51F32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Грамматическая синонимия сложносочиненных предложений и простых предложений с однородными членами</w:t>
            </w:r>
          </w:p>
        </w:tc>
      </w:tr>
      <w:tr w:rsidR="00155B8D" w:rsidRPr="00155B8D" w14:paraId="10B47B9B" w14:textId="77777777" w:rsidTr="00117EB6">
        <w:tc>
          <w:tcPr>
            <w:tcW w:w="1134" w:type="dxa"/>
          </w:tcPr>
          <w:p w14:paraId="41233AD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4.3.2</w:t>
            </w:r>
          </w:p>
        </w:tc>
        <w:tc>
          <w:tcPr>
            <w:tcW w:w="7937" w:type="dxa"/>
          </w:tcPr>
          <w:p w14:paraId="7F94F62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Грамматическая синонимия сложноподчиненных предложений и простых предложений с обособленными членами</w:t>
            </w:r>
          </w:p>
        </w:tc>
      </w:tr>
      <w:tr w:rsidR="00155B8D" w:rsidRPr="00155B8D" w14:paraId="0E3168B5" w14:textId="77777777" w:rsidTr="00117EB6">
        <w:tc>
          <w:tcPr>
            <w:tcW w:w="1134" w:type="dxa"/>
          </w:tcPr>
          <w:p w14:paraId="76F6B4C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4.3.3</w:t>
            </w:r>
          </w:p>
        </w:tc>
        <w:tc>
          <w:tcPr>
            <w:tcW w:w="7937" w:type="dxa"/>
          </w:tcPr>
          <w:p w14:paraId="7181734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Грамматическая синонимия бессоюзных сложных предложений и союзных сложных предложений</w:t>
            </w:r>
          </w:p>
        </w:tc>
      </w:tr>
      <w:tr w:rsidR="00155B8D" w:rsidRPr="00155B8D" w14:paraId="2286C30A" w14:textId="77777777" w:rsidTr="00117EB6">
        <w:tc>
          <w:tcPr>
            <w:tcW w:w="1134" w:type="dxa"/>
          </w:tcPr>
          <w:p w14:paraId="188A947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4.3.4</w:t>
            </w:r>
          </w:p>
        </w:tc>
        <w:tc>
          <w:tcPr>
            <w:tcW w:w="7937" w:type="dxa"/>
          </w:tcPr>
          <w:p w14:paraId="176F43B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Синонимия предложений с прямой и косвенной речью</w:t>
            </w:r>
          </w:p>
        </w:tc>
      </w:tr>
      <w:tr w:rsidR="00155B8D" w:rsidRPr="00155B8D" w14:paraId="68D3790B" w14:textId="77777777" w:rsidTr="00117EB6">
        <w:tc>
          <w:tcPr>
            <w:tcW w:w="1134" w:type="dxa"/>
          </w:tcPr>
          <w:p w14:paraId="26F5298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5</w:t>
            </w:r>
          </w:p>
        </w:tc>
        <w:tc>
          <w:tcPr>
            <w:tcW w:w="7937" w:type="dxa"/>
          </w:tcPr>
          <w:p w14:paraId="26460FA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Культура речи</w:t>
            </w:r>
          </w:p>
        </w:tc>
      </w:tr>
      <w:tr w:rsidR="00155B8D" w:rsidRPr="00155B8D" w14:paraId="5C0A62B9" w14:textId="77777777" w:rsidTr="00117EB6">
        <w:tc>
          <w:tcPr>
            <w:tcW w:w="1134" w:type="dxa"/>
          </w:tcPr>
          <w:p w14:paraId="13D7931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5.1</w:t>
            </w:r>
          </w:p>
        </w:tc>
        <w:tc>
          <w:tcPr>
            <w:tcW w:w="7937" w:type="dxa"/>
          </w:tcPr>
          <w:p w14:paraId="5033532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Нормы построения сложносочиненного предложения</w:t>
            </w:r>
          </w:p>
        </w:tc>
      </w:tr>
      <w:tr w:rsidR="00155B8D" w:rsidRPr="00155B8D" w14:paraId="7675DD52" w14:textId="77777777" w:rsidTr="00117EB6">
        <w:tc>
          <w:tcPr>
            <w:tcW w:w="1134" w:type="dxa"/>
          </w:tcPr>
          <w:p w14:paraId="157A45B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5.2</w:t>
            </w:r>
          </w:p>
        </w:tc>
        <w:tc>
          <w:tcPr>
            <w:tcW w:w="7937" w:type="dxa"/>
          </w:tcPr>
          <w:p w14:paraId="0ED0AC7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155B8D" w:rsidRPr="00155B8D" w14:paraId="2E235535" w14:textId="77777777" w:rsidTr="00117EB6">
        <w:tc>
          <w:tcPr>
            <w:tcW w:w="1134" w:type="dxa"/>
          </w:tcPr>
          <w:p w14:paraId="22B88F8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5.3</w:t>
            </w:r>
          </w:p>
        </w:tc>
        <w:tc>
          <w:tcPr>
            <w:tcW w:w="7937" w:type="dxa"/>
          </w:tcPr>
          <w:p w14:paraId="1D67B1F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Нормы построения предложений с прямой и косвенной речью</w:t>
            </w:r>
          </w:p>
        </w:tc>
      </w:tr>
      <w:tr w:rsidR="00155B8D" w:rsidRPr="00155B8D" w14:paraId="791363D3" w14:textId="77777777" w:rsidTr="00117EB6">
        <w:tc>
          <w:tcPr>
            <w:tcW w:w="1134" w:type="dxa"/>
          </w:tcPr>
          <w:p w14:paraId="1C888B2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5.4</w:t>
            </w:r>
          </w:p>
        </w:tc>
        <w:tc>
          <w:tcPr>
            <w:tcW w:w="7937" w:type="dxa"/>
          </w:tcPr>
          <w:p w14:paraId="3D4E1F4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Типичные грамматические ошибки при построении сложноподчиненных предложений</w:t>
            </w:r>
          </w:p>
        </w:tc>
      </w:tr>
      <w:tr w:rsidR="00155B8D" w:rsidRPr="00155B8D" w14:paraId="46D1E877" w14:textId="77777777" w:rsidTr="00117EB6">
        <w:tc>
          <w:tcPr>
            <w:tcW w:w="1134" w:type="dxa"/>
          </w:tcPr>
          <w:p w14:paraId="77E97ED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w:t>
            </w:r>
          </w:p>
        </w:tc>
        <w:tc>
          <w:tcPr>
            <w:tcW w:w="7937" w:type="dxa"/>
          </w:tcPr>
          <w:p w14:paraId="53B44BE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Орфография</w:t>
            </w:r>
          </w:p>
        </w:tc>
      </w:tr>
      <w:tr w:rsidR="00155B8D" w:rsidRPr="00155B8D" w14:paraId="112C98C1" w14:textId="77777777" w:rsidTr="00117EB6">
        <w:tc>
          <w:tcPr>
            <w:tcW w:w="1134" w:type="dxa"/>
          </w:tcPr>
          <w:p w14:paraId="7DCFF27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6.1</w:t>
            </w:r>
          </w:p>
        </w:tc>
        <w:tc>
          <w:tcPr>
            <w:tcW w:w="7937" w:type="dxa"/>
          </w:tcPr>
          <w:p w14:paraId="2D96E71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Орфографический анализ слов (в рамках изученного)</w:t>
            </w:r>
          </w:p>
        </w:tc>
      </w:tr>
      <w:tr w:rsidR="00155B8D" w:rsidRPr="00155B8D" w14:paraId="537F47A7" w14:textId="77777777" w:rsidTr="00117EB6">
        <w:tc>
          <w:tcPr>
            <w:tcW w:w="1134" w:type="dxa"/>
          </w:tcPr>
          <w:p w14:paraId="76ECE27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w:t>
            </w:r>
          </w:p>
        </w:tc>
        <w:tc>
          <w:tcPr>
            <w:tcW w:w="7937" w:type="dxa"/>
          </w:tcPr>
          <w:p w14:paraId="78B85AC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Пунктуация</w:t>
            </w:r>
          </w:p>
        </w:tc>
      </w:tr>
      <w:tr w:rsidR="00155B8D" w:rsidRPr="00155B8D" w14:paraId="38130F53" w14:textId="77777777" w:rsidTr="00117EB6">
        <w:tc>
          <w:tcPr>
            <w:tcW w:w="1134" w:type="dxa"/>
          </w:tcPr>
          <w:p w14:paraId="54ECB6E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w:t>
            </w:r>
          </w:p>
        </w:tc>
        <w:tc>
          <w:tcPr>
            <w:tcW w:w="7937" w:type="dxa"/>
          </w:tcPr>
          <w:p w14:paraId="1831583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Нормы постановки знаков препинания в сложных предложениях (обобщение)</w:t>
            </w:r>
          </w:p>
        </w:tc>
      </w:tr>
      <w:tr w:rsidR="00155B8D" w:rsidRPr="00155B8D" w14:paraId="5B7DEE22" w14:textId="77777777" w:rsidTr="00117EB6">
        <w:tc>
          <w:tcPr>
            <w:tcW w:w="1134" w:type="dxa"/>
          </w:tcPr>
          <w:p w14:paraId="4E3FC3F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7.2</w:t>
            </w:r>
          </w:p>
        </w:tc>
        <w:tc>
          <w:tcPr>
            <w:tcW w:w="7937" w:type="dxa"/>
          </w:tcPr>
          <w:p w14:paraId="7F4D81E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Нормы постановки знаков препинания в сложноподчиненных предложениях</w:t>
            </w:r>
          </w:p>
        </w:tc>
      </w:tr>
      <w:tr w:rsidR="00155B8D" w:rsidRPr="00155B8D" w14:paraId="5CF2C273" w14:textId="77777777" w:rsidTr="00117EB6">
        <w:tc>
          <w:tcPr>
            <w:tcW w:w="1134" w:type="dxa"/>
          </w:tcPr>
          <w:p w14:paraId="09257F6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7.3</w:t>
            </w:r>
          </w:p>
        </w:tc>
        <w:tc>
          <w:tcPr>
            <w:tcW w:w="7937" w:type="dxa"/>
          </w:tcPr>
          <w:p w14:paraId="7E96096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Бессоюзные сложные предложения со значением перечисления. Запятая и точка с запятой в бессоюзном сложном предложении</w:t>
            </w:r>
          </w:p>
        </w:tc>
      </w:tr>
      <w:tr w:rsidR="00155B8D" w:rsidRPr="00155B8D" w14:paraId="29EAD542" w14:textId="77777777" w:rsidTr="00117EB6">
        <w:tc>
          <w:tcPr>
            <w:tcW w:w="1134" w:type="dxa"/>
          </w:tcPr>
          <w:p w14:paraId="681AAB7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7.4</w:t>
            </w:r>
          </w:p>
        </w:tc>
        <w:tc>
          <w:tcPr>
            <w:tcW w:w="7937" w:type="dxa"/>
          </w:tcPr>
          <w:p w14:paraId="6231C1F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Бессоюзные сложные предложения со значением причины, пояснения, дополнения. Двоеточие в бессоюзном сложном предложении</w:t>
            </w:r>
          </w:p>
        </w:tc>
      </w:tr>
      <w:tr w:rsidR="00155B8D" w:rsidRPr="00155B8D" w14:paraId="2F682B7A" w14:textId="77777777" w:rsidTr="00117EB6">
        <w:tc>
          <w:tcPr>
            <w:tcW w:w="1134" w:type="dxa"/>
          </w:tcPr>
          <w:p w14:paraId="3104051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7.5</w:t>
            </w:r>
          </w:p>
        </w:tc>
        <w:tc>
          <w:tcPr>
            <w:tcW w:w="7937" w:type="dxa"/>
          </w:tcPr>
          <w:p w14:paraId="024515F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55B8D" w:rsidRPr="00155B8D" w14:paraId="4A4ACBE1" w14:textId="77777777" w:rsidTr="00117EB6">
        <w:tc>
          <w:tcPr>
            <w:tcW w:w="1134" w:type="dxa"/>
          </w:tcPr>
          <w:p w14:paraId="4A58A82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7.6</w:t>
            </w:r>
          </w:p>
        </w:tc>
        <w:tc>
          <w:tcPr>
            <w:tcW w:w="7937" w:type="dxa"/>
          </w:tcPr>
          <w:p w14:paraId="463715C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155B8D" w:rsidRPr="00155B8D" w14:paraId="0FB5DF7F" w14:textId="77777777" w:rsidTr="00117EB6">
        <w:tc>
          <w:tcPr>
            <w:tcW w:w="1134" w:type="dxa"/>
          </w:tcPr>
          <w:p w14:paraId="327C621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7.7</w:t>
            </w:r>
          </w:p>
        </w:tc>
        <w:tc>
          <w:tcPr>
            <w:tcW w:w="7937" w:type="dxa"/>
          </w:tcPr>
          <w:p w14:paraId="68CCB12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Пунктуационный анализ предложений</w:t>
            </w:r>
          </w:p>
        </w:tc>
      </w:tr>
      <w:tr w:rsidR="00155B8D" w:rsidRPr="00155B8D" w14:paraId="6BB06620" w14:textId="77777777" w:rsidTr="00117EB6">
        <w:tc>
          <w:tcPr>
            <w:tcW w:w="1134" w:type="dxa"/>
          </w:tcPr>
          <w:p w14:paraId="4F4BBDF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8</w:t>
            </w:r>
          </w:p>
        </w:tc>
        <w:tc>
          <w:tcPr>
            <w:tcW w:w="7937" w:type="dxa"/>
          </w:tcPr>
          <w:p w14:paraId="27C27FD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Выразительность русской речи</w:t>
            </w:r>
          </w:p>
        </w:tc>
      </w:tr>
      <w:tr w:rsidR="00155B8D" w:rsidRPr="00155B8D" w14:paraId="46973E11" w14:textId="77777777" w:rsidTr="00117EB6">
        <w:tc>
          <w:tcPr>
            <w:tcW w:w="1134" w:type="dxa"/>
          </w:tcPr>
          <w:p w14:paraId="694ACAD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8.1</w:t>
            </w:r>
          </w:p>
        </w:tc>
        <w:tc>
          <w:tcPr>
            <w:tcW w:w="7937" w:type="dxa"/>
          </w:tcPr>
          <w:p w14:paraId="755485A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3334DE14" w14:textId="77777777" w:rsidR="00155B8D" w:rsidRPr="00155B8D" w:rsidRDefault="00155B8D" w:rsidP="00155B8D">
      <w:pPr>
        <w:spacing w:after="0" w:line="360" w:lineRule="auto"/>
        <w:ind w:firstLine="709"/>
        <w:jc w:val="both"/>
        <w:rPr>
          <w:rFonts w:cs="Times New Roman"/>
          <w:szCs w:val="28"/>
        </w:rPr>
      </w:pPr>
      <w:r w:rsidRPr="00155B8D">
        <w:rPr>
          <w:rFonts w:cs="Times New Roman"/>
          <w:szCs w:val="28"/>
        </w:rPr>
        <w:t>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0E387F2F" w14:textId="77777777" w:rsidR="00155B8D" w:rsidRPr="00155B8D" w:rsidRDefault="00155B8D" w:rsidP="00155B8D">
      <w:pPr>
        <w:spacing w:after="0" w:line="360" w:lineRule="auto"/>
        <w:ind w:firstLine="709"/>
        <w:jc w:val="center"/>
        <w:rPr>
          <w:rFonts w:cs="Times New Roman"/>
          <w:szCs w:val="28"/>
        </w:rPr>
      </w:pPr>
    </w:p>
    <w:p w14:paraId="2873E05A" w14:textId="77777777" w:rsidR="00155B8D" w:rsidRPr="00155B8D" w:rsidRDefault="00155B8D" w:rsidP="00155B8D">
      <w:pPr>
        <w:spacing w:after="0" w:line="360" w:lineRule="auto"/>
        <w:ind w:firstLine="709"/>
        <w:jc w:val="right"/>
        <w:rPr>
          <w:rFonts w:cs="Times New Roman"/>
          <w:szCs w:val="28"/>
        </w:rPr>
      </w:pPr>
      <w:r>
        <w:rPr>
          <w:rFonts w:cs="Times New Roman"/>
          <w:szCs w:val="28"/>
        </w:rPr>
        <w:t>Таблица 3</w:t>
      </w:r>
    </w:p>
    <w:p w14:paraId="0072B1F8" w14:textId="77777777" w:rsidR="00155B8D" w:rsidRPr="00155B8D" w:rsidRDefault="00155B8D" w:rsidP="00155B8D">
      <w:pPr>
        <w:spacing w:after="0" w:line="360" w:lineRule="auto"/>
        <w:ind w:firstLine="709"/>
        <w:jc w:val="center"/>
        <w:rPr>
          <w:rFonts w:cs="Times New Roman"/>
          <w:szCs w:val="28"/>
        </w:rPr>
      </w:pPr>
      <w:r w:rsidRPr="00155B8D">
        <w:rPr>
          <w:rFonts w:cs="Times New Roman"/>
          <w:szCs w:val="28"/>
        </w:rPr>
        <w:t>Проверяемые на ОГЭ по русскому языку требования</w:t>
      </w:r>
    </w:p>
    <w:p w14:paraId="4B221F54" w14:textId="77777777" w:rsidR="00155B8D" w:rsidRPr="00155B8D" w:rsidRDefault="00155B8D" w:rsidP="00155B8D">
      <w:pPr>
        <w:spacing w:after="0" w:line="360" w:lineRule="auto"/>
        <w:ind w:firstLine="709"/>
        <w:jc w:val="center"/>
        <w:rPr>
          <w:rFonts w:cs="Times New Roman"/>
          <w:szCs w:val="28"/>
        </w:rPr>
      </w:pPr>
      <w:r w:rsidRPr="00155B8D">
        <w:rPr>
          <w:rFonts w:cs="Times New Roman"/>
          <w:szCs w:val="28"/>
        </w:rPr>
        <w:t>к результатам освоения основной образовательной программы</w:t>
      </w:r>
    </w:p>
    <w:p w14:paraId="7718C81C" w14:textId="77777777" w:rsidR="003570A1" w:rsidRDefault="00155B8D" w:rsidP="00155B8D">
      <w:pPr>
        <w:spacing w:after="0" w:line="360" w:lineRule="auto"/>
        <w:ind w:firstLine="709"/>
        <w:jc w:val="center"/>
        <w:rPr>
          <w:rFonts w:cs="Times New Roman"/>
          <w:szCs w:val="28"/>
        </w:rPr>
      </w:pPr>
      <w:r w:rsidRPr="00155B8D">
        <w:rPr>
          <w:rFonts w:cs="Times New Roman"/>
          <w:szCs w:val="28"/>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55B8D" w:rsidRPr="00155B8D" w14:paraId="0770E5D2" w14:textId="77777777" w:rsidTr="00117EB6">
        <w:tc>
          <w:tcPr>
            <w:tcW w:w="1701" w:type="dxa"/>
          </w:tcPr>
          <w:p w14:paraId="0CC1C36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Код проверяемого требования</w:t>
            </w:r>
          </w:p>
        </w:tc>
        <w:tc>
          <w:tcPr>
            <w:tcW w:w="7370" w:type="dxa"/>
          </w:tcPr>
          <w:p w14:paraId="0070EE4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155B8D" w:rsidRPr="00155B8D" w14:paraId="05889FC1" w14:textId="77777777" w:rsidTr="00117EB6">
        <w:tc>
          <w:tcPr>
            <w:tcW w:w="1701" w:type="dxa"/>
          </w:tcPr>
          <w:p w14:paraId="112D513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w:t>
            </w:r>
          </w:p>
        </w:tc>
        <w:tc>
          <w:tcPr>
            <w:tcW w:w="7370" w:type="dxa"/>
          </w:tcPr>
          <w:p w14:paraId="1291FC4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155B8D" w:rsidRPr="00155B8D" w14:paraId="519FAA0B" w14:textId="77777777" w:rsidTr="00117EB6">
        <w:tc>
          <w:tcPr>
            <w:tcW w:w="1701" w:type="dxa"/>
          </w:tcPr>
          <w:p w14:paraId="65656A6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1.1</w:t>
            </w:r>
          </w:p>
        </w:tc>
        <w:tc>
          <w:tcPr>
            <w:tcW w:w="7370" w:type="dxa"/>
          </w:tcPr>
          <w:p w14:paraId="7EB06F0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155B8D" w:rsidRPr="00155B8D" w14:paraId="59A5969F" w14:textId="77777777" w:rsidTr="00117EB6">
        <w:tc>
          <w:tcPr>
            <w:tcW w:w="1701" w:type="dxa"/>
          </w:tcPr>
          <w:p w14:paraId="754B4DA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1.2</w:t>
            </w:r>
          </w:p>
        </w:tc>
        <w:tc>
          <w:tcPr>
            <w:tcW w:w="7370" w:type="dxa"/>
          </w:tcPr>
          <w:p w14:paraId="64EFABF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155B8D" w:rsidRPr="00155B8D" w14:paraId="7CF25B56" w14:textId="77777777" w:rsidTr="00117EB6">
        <w:tc>
          <w:tcPr>
            <w:tcW w:w="1701" w:type="dxa"/>
          </w:tcPr>
          <w:p w14:paraId="409034D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1.3</w:t>
            </w:r>
          </w:p>
        </w:tc>
        <w:tc>
          <w:tcPr>
            <w:tcW w:w="7370" w:type="dxa"/>
          </w:tcPr>
          <w:p w14:paraId="774714B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155B8D" w:rsidRPr="00155B8D" w14:paraId="08AA7004" w14:textId="77777777" w:rsidTr="00117EB6">
        <w:tc>
          <w:tcPr>
            <w:tcW w:w="1701" w:type="dxa"/>
          </w:tcPr>
          <w:p w14:paraId="78A6EE8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1.4</w:t>
            </w:r>
          </w:p>
        </w:tc>
        <w:tc>
          <w:tcPr>
            <w:tcW w:w="7370" w:type="dxa"/>
          </w:tcPr>
          <w:p w14:paraId="371A57E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овладение различными видами чтения (просмотровым, ознакомительным, изучающим, поисковым)</w:t>
            </w:r>
          </w:p>
        </w:tc>
      </w:tr>
      <w:tr w:rsidR="00155B8D" w:rsidRPr="00155B8D" w14:paraId="3A99B0FB" w14:textId="77777777" w:rsidTr="00117EB6">
        <w:tc>
          <w:tcPr>
            <w:tcW w:w="1701" w:type="dxa"/>
          </w:tcPr>
          <w:p w14:paraId="0D98070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1.5</w:t>
            </w:r>
          </w:p>
        </w:tc>
        <w:tc>
          <w:tcPr>
            <w:tcW w:w="7370" w:type="dxa"/>
          </w:tcPr>
          <w:p w14:paraId="1C5316A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155B8D" w:rsidRPr="00155B8D" w14:paraId="16812DB7" w14:textId="77777777" w:rsidTr="00117EB6">
        <w:tc>
          <w:tcPr>
            <w:tcW w:w="1701" w:type="dxa"/>
          </w:tcPr>
          <w:p w14:paraId="3527679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1.6</w:t>
            </w:r>
          </w:p>
        </w:tc>
        <w:tc>
          <w:tcPr>
            <w:tcW w:w="7370" w:type="dxa"/>
          </w:tcPr>
          <w:p w14:paraId="43BF21D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155B8D" w:rsidRPr="00155B8D" w14:paraId="51C4D4E3" w14:textId="77777777" w:rsidTr="00117EB6">
        <w:tc>
          <w:tcPr>
            <w:tcW w:w="1701" w:type="dxa"/>
          </w:tcPr>
          <w:p w14:paraId="74C3705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1.7</w:t>
            </w:r>
          </w:p>
        </w:tc>
        <w:tc>
          <w:tcPr>
            <w:tcW w:w="7370" w:type="dxa"/>
          </w:tcPr>
          <w:p w14:paraId="08B98F8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155B8D" w:rsidRPr="00155B8D" w14:paraId="6C091DC8" w14:textId="77777777" w:rsidTr="00117EB6">
        <w:tc>
          <w:tcPr>
            <w:tcW w:w="1701" w:type="dxa"/>
          </w:tcPr>
          <w:p w14:paraId="0727D8F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1.8</w:t>
            </w:r>
          </w:p>
        </w:tc>
        <w:tc>
          <w:tcPr>
            <w:tcW w:w="7370" w:type="dxa"/>
          </w:tcPr>
          <w:p w14:paraId="1EBA4C2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155B8D" w:rsidRPr="00155B8D" w14:paraId="0C91F3C9" w14:textId="77777777" w:rsidTr="00117EB6">
        <w:tc>
          <w:tcPr>
            <w:tcW w:w="1701" w:type="dxa"/>
          </w:tcPr>
          <w:p w14:paraId="34C86DC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1.9</w:t>
            </w:r>
          </w:p>
        </w:tc>
        <w:tc>
          <w:tcPr>
            <w:tcW w:w="7370" w:type="dxa"/>
          </w:tcPr>
          <w:p w14:paraId="0828495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устный пересказ прочитанного или прослушанного текста объемом не менее 150 слов</w:t>
            </w:r>
          </w:p>
        </w:tc>
      </w:tr>
      <w:tr w:rsidR="00155B8D" w:rsidRPr="00155B8D" w14:paraId="55748A1E" w14:textId="77777777" w:rsidTr="00117EB6">
        <w:tc>
          <w:tcPr>
            <w:tcW w:w="1701" w:type="dxa"/>
          </w:tcPr>
          <w:p w14:paraId="5642187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1.10</w:t>
            </w:r>
          </w:p>
        </w:tc>
        <w:tc>
          <w:tcPr>
            <w:tcW w:w="7370" w:type="dxa"/>
          </w:tcPr>
          <w:p w14:paraId="40B0B09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155B8D" w:rsidRPr="00155B8D" w14:paraId="61012AF6" w14:textId="77777777" w:rsidTr="00117EB6">
        <w:tc>
          <w:tcPr>
            <w:tcW w:w="1701" w:type="dxa"/>
          </w:tcPr>
          <w:p w14:paraId="72E3903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1.11</w:t>
            </w:r>
          </w:p>
        </w:tc>
        <w:tc>
          <w:tcPr>
            <w:tcW w:w="7370" w:type="dxa"/>
          </w:tcPr>
          <w:p w14:paraId="1F21713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155B8D" w:rsidRPr="00155B8D" w14:paraId="5F7EB454" w14:textId="77777777" w:rsidTr="00117EB6">
        <w:tc>
          <w:tcPr>
            <w:tcW w:w="1701" w:type="dxa"/>
          </w:tcPr>
          <w:p w14:paraId="04DA135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1.12</w:t>
            </w:r>
          </w:p>
        </w:tc>
        <w:tc>
          <w:tcPr>
            <w:tcW w:w="7370" w:type="dxa"/>
          </w:tcPr>
          <w:p w14:paraId="3D256AC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155B8D" w:rsidRPr="00155B8D" w14:paraId="7899CD6A" w14:textId="77777777" w:rsidTr="00117EB6">
        <w:tc>
          <w:tcPr>
            <w:tcW w:w="1701" w:type="dxa"/>
          </w:tcPr>
          <w:p w14:paraId="1AD8D86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w:t>
            </w:r>
          </w:p>
        </w:tc>
        <w:tc>
          <w:tcPr>
            <w:tcW w:w="7370" w:type="dxa"/>
          </w:tcPr>
          <w:p w14:paraId="0BF2B1C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155B8D" w:rsidRPr="00155B8D" w14:paraId="2A777E33" w14:textId="77777777" w:rsidTr="00117EB6">
        <w:tc>
          <w:tcPr>
            <w:tcW w:w="1701" w:type="dxa"/>
          </w:tcPr>
          <w:p w14:paraId="3F6A645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w:t>
            </w:r>
          </w:p>
        </w:tc>
        <w:tc>
          <w:tcPr>
            <w:tcW w:w="7370" w:type="dxa"/>
          </w:tcPr>
          <w:p w14:paraId="6F97B7E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155B8D" w:rsidRPr="00155B8D" w14:paraId="3FD092BD" w14:textId="77777777" w:rsidTr="00117EB6">
        <w:tc>
          <w:tcPr>
            <w:tcW w:w="1701" w:type="dxa"/>
          </w:tcPr>
          <w:p w14:paraId="45313D7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2.2</w:t>
            </w:r>
          </w:p>
        </w:tc>
        <w:tc>
          <w:tcPr>
            <w:tcW w:w="7370" w:type="dxa"/>
          </w:tcPr>
          <w:p w14:paraId="0D1027B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выделение морфем в словах; распознавание разных видов морфем</w:t>
            </w:r>
          </w:p>
        </w:tc>
      </w:tr>
      <w:tr w:rsidR="00155B8D" w:rsidRPr="00155B8D" w14:paraId="6B513CA2" w14:textId="77777777" w:rsidTr="00117EB6">
        <w:tc>
          <w:tcPr>
            <w:tcW w:w="1701" w:type="dxa"/>
          </w:tcPr>
          <w:p w14:paraId="3F9A2EC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2.3</w:t>
            </w:r>
          </w:p>
        </w:tc>
        <w:tc>
          <w:tcPr>
            <w:tcW w:w="7370" w:type="dxa"/>
          </w:tcPr>
          <w:p w14:paraId="19018B7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155B8D" w:rsidRPr="00155B8D" w14:paraId="69045E02" w14:textId="77777777" w:rsidTr="00117EB6">
        <w:tc>
          <w:tcPr>
            <w:tcW w:w="1701" w:type="dxa"/>
          </w:tcPr>
          <w:p w14:paraId="2690073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2.4</w:t>
            </w:r>
          </w:p>
        </w:tc>
        <w:tc>
          <w:tcPr>
            <w:tcW w:w="7370" w:type="dxa"/>
          </w:tcPr>
          <w:p w14:paraId="7E71A64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155B8D" w:rsidRPr="00155B8D" w14:paraId="37C36D1E" w14:textId="77777777" w:rsidTr="00117EB6">
        <w:tc>
          <w:tcPr>
            <w:tcW w:w="1701" w:type="dxa"/>
          </w:tcPr>
          <w:p w14:paraId="679774B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2.5</w:t>
            </w:r>
          </w:p>
        </w:tc>
        <w:tc>
          <w:tcPr>
            <w:tcW w:w="7370" w:type="dxa"/>
          </w:tcPr>
          <w:p w14:paraId="3865E30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распознавание однозначных и многозначных слов, омонимов, синонимов, антонимов; прямого и переносного значений слова</w:t>
            </w:r>
          </w:p>
        </w:tc>
      </w:tr>
      <w:tr w:rsidR="00155B8D" w:rsidRPr="00155B8D" w14:paraId="52526918" w14:textId="77777777" w:rsidTr="00117EB6">
        <w:tc>
          <w:tcPr>
            <w:tcW w:w="1701" w:type="dxa"/>
          </w:tcPr>
          <w:p w14:paraId="5F3DEF1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2.6</w:t>
            </w:r>
          </w:p>
        </w:tc>
        <w:tc>
          <w:tcPr>
            <w:tcW w:w="7370" w:type="dxa"/>
          </w:tcPr>
          <w:p w14:paraId="660B15D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155B8D" w:rsidRPr="00155B8D" w14:paraId="6CB66740" w14:textId="77777777" w:rsidTr="00117EB6">
        <w:tc>
          <w:tcPr>
            <w:tcW w:w="1701" w:type="dxa"/>
          </w:tcPr>
          <w:p w14:paraId="3E96A53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2.7</w:t>
            </w:r>
          </w:p>
        </w:tc>
        <w:tc>
          <w:tcPr>
            <w:tcW w:w="7370" w:type="dxa"/>
          </w:tcPr>
          <w:p w14:paraId="344C431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155B8D" w:rsidRPr="00155B8D" w14:paraId="30F8D95D" w14:textId="77777777" w:rsidTr="00117EB6">
        <w:tc>
          <w:tcPr>
            <w:tcW w:w="1701" w:type="dxa"/>
          </w:tcPr>
          <w:p w14:paraId="2CA3EE4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2.8</w:t>
            </w:r>
          </w:p>
        </w:tc>
        <w:tc>
          <w:tcPr>
            <w:tcW w:w="7370" w:type="dxa"/>
          </w:tcPr>
          <w:p w14:paraId="27F9B09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определение типов подчинительной связи слов в словосочетании (согласование, управление, примыкание)</w:t>
            </w:r>
          </w:p>
        </w:tc>
      </w:tr>
      <w:tr w:rsidR="00155B8D" w:rsidRPr="00155B8D" w14:paraId="2E631C90" w14:textId="77777777" w:rsidTr="00117EB6">
        <w:tc>
          <w:tcPr>
            <w:tcW w:w="1701" w:type="dxa"/>
          </w:tcPr>
          <w:p w14:paraId="55B7A15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2.9</w:t>
            </w:r>
          </w:p>
        </w:tc>
        <w:tc>
          <w:tcPr>
            <w:tcW w:w="7370" w:type="dxa"/>
          </w:tcPr>
          <w:p w14:paraId="00B4AD2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распознавание основных видов словосочетаний по морфологическим свойствам главного слова (именные, глагольные, наречные)</w:t>
            </w:r>
          </w:p>
        </w:tc>
      </w:tr>
      <w:tr w:rsidR="00155B8D" w:rsidRPr="00155B8D" w14:paraId="31B1F3E9" w14:textId="77777777" w:rsidTr="00117EB6">
        <w:tc>
          <w:tcPr>
            <w:tcW w:w="1701" w:type="dxa"/>
          </w:tcPr>
          <w:p w14:paraId="2B4B9C0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2.10</w:t>
            </w:r>
          </w:p>
        </w:tc>
        <w:tc>
          <w:tcPr>
            <w:tcW w:w="7370" w:type="dxa"/>
          </w:tcPr>
          <w:p w14:paraId="0EAD841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155B8D" w:rsidRPr="00155B8D" w14:paraId="307DFAEA" w14:textId="77777777" w:rsidTr="00117EB6">
        <w:tc>
          <w:tcPr>
            <w:tcW w:w="1701" w:type="dxa"/>
          </w:tcPr>
          <w:p w14:paraId="12E709A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2.11</w:t>
            </w:r>
          </w:p>
        </w:tc>
        <w:tc>
          <w:tcPr>
            <w:tcW w:w="7370" w:type="dxa"/>
          </w:tcPr>
          <w:p w14:paraId="4469F8E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распознавание косвенной и прямой речи</w:t>
            </w:r>
          </w:p>
        </w:tc>
      </w:tr>
      <w:tr w:rsidR="00155B8D" w:rsidRPr="00155B8D" w14:paraId="1D52749E" w14:textId="77777777" w:rsidTr="00117EB6">
        <w:tc>
          <w:tcPr>
            <w:tcW w:w="1701" w:type="dxa"/>
          </w:tcPr>
          <w:p w14:paraId="6C0FA81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2.12</w:t>
            </w:r>
          </w:p>
        </w:tc>
        <w:tc>
          <w:tcPr>
            <w:tcW w:w="7370" w:type="dxa"/>
          </w:tcPr>
          <w:p w14:paraId="2FB0665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155B8D" w:rsidRPr="00155B8D" w14:paraId="17C11118" w14:textId="77777777" w:rsidTr="00117EB6">
        <w:tc>
          <w:tcPr>
            <w:tcW w:w="1701" w:type="dxa"/>
          </w:tcPr>
          <w:p w14:paraId="7F508B8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2.13</w:t>
            </w:r>
          </w:p>
        </w:tc>
        <w:tc>
          <w:tcPr>
            <w:tcW w:w="7370" w:type="dxa"/>
          </w:tcPr>
          <w:p w14:paraId="50062B8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распознавание видов односоставных предложений (назывные, определенно-личные, неопределенно-личные, безличные)</w:t>
            </w:r>
          </w:p>
        </w:tc>
      </w:tr>
      <w:tr w:rsidR="00155B8D" w:rsidRPr="00155B8D" w14:paraId="3B950B42" w14:textId="77777777" w:rsidTr="00117EB6">
        <w:tc>
          <w:tcPr>
            <w:tcW w:w="1701" w:type="dxa"/>
          </w:tcPr>
          <w:p w14:paraId="64B995E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2.14</w:t>
            </w:r>
          </w:p>
        </w:tc>
        <w:tc>
          <w:tcPr>
            <w:tcW w:w="7370" w:type="dxa"/>
          </w:tcPr>
          <w:p w14:paraId="3EB8334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155B8D" w:rsidRPr="00155B8D" w14:paraId="350BF976" w14:textId="77777777" w:rsidTr="00117EB6">
        <w:tc>
          <w:tcPr>
            <w:tcW w:w="1701" w:type="dxa"/>
          </w:tcPr>
          <w:p w14:paraId="5FDDA73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2.15</w:t>
            </w:r>
          </w:p>
        </w:tc>
        <w:tc>
          <w:tcPr>
            <w:tcW w:w="7370" w:type="dxa"/>
          </w:tcPr>
          <w:p w14:paraId="556594D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 xml:space="preserve">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w:t>
            </w:r>
            <w:r w:rsidRPr="00155B8D">
              <w:rPr>
                <w:rFonts w:eastAsia="Times New Roman" w:cs="Times New Roman"/>
                <w:kern w:val="2"/>
                <w:sz w:val="24"/>
                <w:szCs w:val="24"/>
                <w:lang w:eastAsia="ru-RU"/>
                <w14:ligatures w14:val="standardContextual"/>
              </w:rPr>
              <w:lastRenderedPageBreak/>
              <w:t>подчинением придаточных)</w:t>
            </w:r>
          </w:p>
        </w:tc>
      </w:tr>
      <w:tr w:rsidR="00155B8D" w:rsidRPr="00155B8D" w14:paraId="684FF970" w14:textId="77777777" w:rsidTr="00117EB6">
        <w:tc>
          <w:tcPr>
            <w:tcW w:w="1701" w:type="dxa"/>
          </w:tcPr>
          <w:p w14:paraId="276DF94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2.16</w:t>
            </w:r>
          </w:p>
        </w:tc>
        <w:tc>
          <w:tcPr>
            <w:tcW w:w="7370" w:type="dxa"/>
          </w:tcPr>
          <w:p w14:paraId="4101420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распознавание видов сложносочиненных предложений по смысловым отношениям между его частями</w:t>
            </w:r>
          </w:p>
        </w:tc>
      </w:tr>
      <w:tr w:rsidR="00155B8D" w:rsidRPr="00155B8D" w14:paraId="5AF55617" w14:textId="77777777" w:rsidTr="00117EB6">
        <w:tc>
          <w:tcPr>
            <w:tcW w:w="1701" w:type="dxa"/>
          </w:tcPr>
          <w:p w14:paraId="5F211C2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2.17</w:t>
            </w:r>
          </w:p>
        </w:tc>
        <w:tc>
          <w:tcPr>
            <w:tcW w:w="7370" w:type="dxa"/>
          </w:tcPr>
          <w:p w14:paraId="14429FB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155B8D" w:rsidRPr="00155B8D" w14:paraId="09CC1530" w14:textId="77777777" w:rsidTr="00117EB6">
        <w:tc>
          <w:tcPr>
            <w:tcW w:w="1701" w:type="dxa"/>
          </w:tcPr>
          <w:p w14:paraId="10F495D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2.18</w:t>
            </w:r>
          </w:p>
        </w:tc>
        <w:tc>
          <w:tcPr>
            <w:tcW w:w="7370" w:type="dxa"/>
          </w:tcPr>
          <w:p w14:paraId="1223FDC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различение подчинительных союзов и союзных слов в сложноподчиненных предложениях</w:t>
            </w:r>
          </w:p>
        </w:tc>
      </w:tr>
      <w:tr w:rsidR="00155B8D" w:rsidRPr="00155B8D" w14:paraId="1B231FCB" w14:textId="77777777" w:rsidTr="00117EB6">
        <w:tc>
          <w:tcPr>
            <w:tcW w:w="1701" w:type="dxa"/>
          </w:tcPr>
          <w:p w14:paraId="75558E0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w:t>
            </w:r>
          </w:p>
        </w:tc>
        <w:tc>
          <w:tcPr>
            <w:tcW w:w="7370" w:type="dxa"/>
          </w:tcPr>
          <w:p w14:paraId="6E35A5B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155B8D" w:rsidRPr="00155B8D" w14:paraId="34576A6D" w14:textId="77777777" w:rsidTr="00117EB6">
        <w:tc>
          <w:tcPr>
            <w:tcW w:w="1701" w:type="dxa"/>
          </w:tcPr>
          <w:p w14:paraId="2D877F2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3.1</w:t>
            </w:r>
          </w:p>
        </w:tc>
        <w:tc>
          <w:tcPr>
            <w:tcW w:w="7370" w:type="dxa"/>
          </w:tcPr>
          <w:p w14:paraId="4225847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фонетического анализа слова</w:t>
            </w:r>
          </w:p>
        </w:tc>
      </w:tr>
      <w:tr w:rsidR="00155B8D" w:rsidRPr="00155B8D" w14:paraId="55C2A1A9" w14:textId="77777777" w:rsidTr="00117EB6">
        <w:tc>
          <w:tcPr>
            <w:tcW w:w="1701" w:type="dxa"/>
          </w:tcPr>
          <w:p w14:paraId="189A9CF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3.2</w:t>
            </w:r>
          </w:p>
        </w:tc>
        <w:tc>
          <w:tcPr>
            <w:tcW w:w="7370" w:type="dxa"/>
          </w:tcPr>
          <w:p w14:paraId="7E852AA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морфемного анализа слова</w:t>
            </w:r>
          </w:p>
        </w:tc>
      </w:tr>
      <w:tr w:rsidR="00155B8D" w:rsidRPr="00155B8D" w14:paraId="13F3203D" w14:textId="77777777" w:rsidTr="00117EB6">
        <w:tc>
          <w:tcPr>
            <w:tcW w:w="1701" w:type="dxa"/>
          </w:tcPr>
          <w:p w14:paraId="26C0AB6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3.3</w:t>
            </w:r>
          </w:p>
        </w:tc>
        <w:tc>
          <w:tcPr>
            <w:tcW w:w="7370" w:type="dxa"/>
          </w:tcPr>
          <w:p w14:paraId="487D8F6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словообразовательного анализа слова</w:t>
            </w:r>
          </w:p>
        </w:tc>
      </w:tr>
      <w:tr w:rsidR="00155B8D" w:rsidRPr="00155B8D" w14:paraId="31E9CD21" w14:textId="77777777" w:rsidTr="00117EB6">
        <w:tc>
          <w:tcPr>
            <w:tcW w:w="1701" w:type="dxa"/>
          </w:tcPr>
          <w:p w14:paraId="7128720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3.4</w:t>
            </w:r>
          </w:p>
        </w:tc>
        <w:tc>
          <w:tcPr>
            <w:tcW w:w="7370" w:type="dxa"/>
          </w:tcPr>
          <w:p w14:paraId="37AAE39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лексического анализа слова</w:t>
            </w:r>
          </w:p>
        </w:tc>
      </w:tr>
      <w:tr w:rsidR="00155B8D" w:rsidRPr="00155B8D" w14:paraId="58CF2133" w14:textId="77777777" w:rsidTr="00117EB6">
        <w:tc>
          <w:tcPr>
            <w:tcW w:w="1701" w:type="dxa"/>
          </w:tcPr>
          <w:p w14:paraId="716F4A7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3.5</w:t>
            </w:r>
          </w:p>
        </w:tc>
        <w:tc>
          <w:tcPr>
            <w:tcW w:w="7370" w:type="dxa"/>
          </w:tcPr>
          <w:p w14:paraId="5587E0F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морфологического анализа слова</w:t>
            </w:r>
          </w:p>
        </w:tc>
      </w:tr>
      <w:tr w:rsidR="00155B8D" w:rsidRPr="00155B8D" w14:paraId="6D444774" w14:textId="77777777" w:rsidTr="00117EB6">
        <w:tc>
          <w:tcPr>
            <w:tcW w:w="1701" w:type="dxa"/>
          </w:tcPr>
          <w:p w14:paraId="1D3992D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3.6</w:t>
            </w:r>
          </w:p>
        </w:tc>
        <w:tc>
          <w:tcPr>
            <w:tcW w:w="7370" w:type="dxa"/>
          </w:tcPr>
          <w:p w14:paraId="44C24E5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орфографического анализа слова, предложения, текста или его фрагмента</w:t>
            </w:r>
          </w:p>
        </w:tc>
      </w:tr>
      <w:tr w:rsidR="00155B8D" w:rsidRPr="00155B8D" w14:paraId="5F1AE0B0" w14:textId="77777777" w:rsidTr="00117EB6">
        <w:tc>
          <w:tcPr>
            <w:tcW w:w="1701" w:type="dxa"/>
          </w:tcPr>
          <w:p w14:paraId="6F7623E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3.7</w:t>
            </w:r>
          </w:p>
        </w:tc>
        <w:tc>
          <w:tcPr>
            <w:tcW w:w="7370" w:type="dxa"/>
          </w:tcPr>
          <w:p w14:paraId="224C2B0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пунктуационного анализа предложения, текста или его фрагмента</w:t>
            </w:r>
          </w:p>
        </w:tc>
      </w:tr>
      <w:tr w:rsidR="00155B8D" w:rsidRPr="00155B8D" w14:paraId="6878C8D5" w14:textId="77777777" w:rsidTr="00117EB6">
        <w:tc>
          <w:tcPr>
            <w:tcW w:w="1701" w:type="dxa"/>
          </w:tcPr>
          <w:p w14:paraId="252AAE8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3.8</w:t>
            </w:r>
          </w:p>
        </w:tc>
        <w:tc>
          <w:tcPr>
            <w:tcW w:w="7370" w:type="dxa"/>
          </w:tcPr>
          <w:p w14:paraId="7176752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синтаксического анализа словосочетания</w:t>
            </w:r>
          </w:p>
        </w:tc>
      </w:tr>
      <w:tr w:rsidR="00155B8D" w:rsidRPr="00155B8D" w14:paraId="71A2DB51" w14:textId="77777777" w:rsidTr="00117EB6">
        <w:tc>
          <w:tcPr>
            <w:tcW w:w="1701" w:type="dxa"/>
          </w:tcPr>
          <w:p w14:paraId="7CBD7CA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3.9</w:t>
            </w:r>
          </w:p>
        </w:tc>
        <w:tc>
          <w:tcPr>
            <w:tcW w:w="7370" w:type="dxa"/>
          </w:tcPr>
          <w:p w14:paraId="0C63F46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синтаксического анализа предложения, определение синтаксической роли самостоятельных частей речи в предложении</w:t>
            </w:r>
          </w:p>
        </w:tc>
      </w:tr>
      <w:tr w:rsidR="00155B8D" w:rsidRPr="00155B8D" w14:paraId="2B490894" w14:textId="77777777" w:rsidTr="00117EB6">
        <w:tc>
          <w:tcPr>
            <w:tcW w:w="1701" w:type="dxa"/>
          </w:tcPr>
          <w:p w14:paraId="0FC4A77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3.10</w:t>
            </w:r>
          </w:p>
        </w:tc>
        <w:tc>
          <w:tcPr>
            <w:tcW w:w="7370" w:type="dxa"/>
          </w:tcPr>
          <w:p w14:paraId="06594F6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155B8D" w:rsidRPr="00155B8D" w14:paraId="108C9F00" w14:textId="77777777" w:rsidTr="00117EB6">
        <w:tc>
          <w:tcPr>
            <w:tcW w:w="1701" w:type="dxa"/>
          </w:tcPr>
          <w:p w14:paraId="2BDAD28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3.11</w:t>
            </w:r>
          </w:p>
        </w:tc>
        <w:tc>
          <w:tcPr>
            <w:tcW w:w="7370" w:type="dxa"/>
          </w:tcPr>
          <w:p w14:paraId="04CB912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смыслового анализа текста</w:t>
            </w:r>
          </w:p>
        </w:tc>
      </w:tr>
      <w:tr w:rsidR="00155B8D" w:rsidRPr="00155B8D" w14:paraId="3A5E33E1" w14:textId="77777777" w:rsidTr="00117EB6">
        <w:tc>
          <w:tcPr>
            <w:tcW w:w="1701" w:type="dxa"/>
          </w:tcPr>
          <w:p w14:paraId="7DBC72F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3.12</w:t>
            </w:r>
          </w:p>
        </w:tc>
        <w:tc>
          <w:tcPr>
            <w:tcW w:w="7370" w:type="dxa"/>
          </w:tcPr>
          <w:p w14:paraId="4192DE1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анализа текста с точки зрения его композиционных особенностей, количества микротем и абзацев</w:t>
            </w:r>
          </w:p>
        </w:tc>
      </w:tr>
      <w:tr w:rsidR="00155B8D" w:rsidRPr="00155B8D" w14:paraId="6549438C" w14:textId="77777777" w:rsidTr="00117EB6">
        <w:tc>
          <w:tcPr>
            <w:tcW w:w="1701" w:type="dxa"/>
          </w:tcPr>
          <w:p w14:paraId="4AF9025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3.13</w:t>
            </w:r>
          </w:p>
        </w:tc>
        <w:tc>
          <w:tcPr>
            <w:tcW w:w="7370" w:type="dxa"/>
          </w:tcPr>
          <w:p w14:paraId="4DDAFDD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анализа способов и средств связи предложений в тексте или текстовом фрагменте</w:t>
            </w:r>
          </w:p>
        </w:tc>
      </w:tr>
      <w:tr w:rsidR="00155B8D" w:rsidRPr="00155B8D" w14:paraId="7DF8C6CE" w14:textId="77777777" w:rsidTr="00117EB6">
        <w:tc>
          <w:tcPr>
            <w:tcW w:w="1701" w:type="dxa"/>
          </w:tcPr>
          <w:p w14:paraId="46B14A4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3.14</w:t>
            </w:r>
          </w:p>
        </w:tc>
        <w:tc>
          <w:tcPr>
            <w:tcW w:w="7370" w:type="dxa"/>
          </w:tcPr>
          <w:p w14:paraId="1A7B0EF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155B8D" w:rsidRPr="00155B8D" w14:paraId="751D7F8B" w14:textId="77777777" w:rsidTr="00117EB6">
        <w:tc>
          <w:tcPr>
            <w:tcW w:w="1701" w:type="dxa"/>
          </w:tcPr>
          <w:p w14:paraId="4BEFC0D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3.15</w:t>
            </w:r>
          </w:p>
        </w:tc>
        <w:tc>
          <w:tcPr>
            <w:tcW w:w="7370" w:type="dxa"/>
          </w:tcPr>
          <w:p w14:paraId="47C53F6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 xml:space="preserve">проведение анализа текста с точки зрения употребления в нем </w:t>
            </w:r>
            <w:r w:rsidRPr="00155B8D">
              <w:rPr>
                <w:rFonts w:eastAsia="Times New Roman" w:cs="Times New Roman"/>
                <w:kern w:val="2"/>
                <w:sz w:val="24"/>
                <w:szCs w:val="24"/>
                <w:lang w:eastAsia="ru-RU"/>
                <w14:ligatures w14:val="standardContextual"/>
              </w:rPr>
              <w:lastRenderedPageBreak/>
              <w:t>языковых средств выразительности (фонетических, лексических, морфологических, синтаксических)</w:t>
            </w:r>
          </w:p>
        </w:tc>
      </w:tr>
      <w:tr w:rsidR="00155B8D" w:rsidRPr="00155B8D" w14:paraId="12A26563" w14:textId="77777777" w:rsidTr="00117EB6">
        <w:tc>
          <w:tcPr>
            <w:tcW w:w="1701" w:type="dxa"/>
          </w:tcPr>
          <w:p w14:paraId="07B2FBC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4</w:t>
            </w:r>
          </w:p>
        </w:tc>
        <w:tc>
          <w:tcPr>
            <w:tcW w:w="7370" w:type="dxa"/>
          </w:tcPr>
          <w:p w14:paraId="787098C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155B8D" w:rsidRPr="00155B8D" w14:paraId="06CFAE0A" w14:textId="77777777" w:rsidTr="00117EB6">
        <w:tc>
          <w:tcPr>
            <w:tcW w:w="1701" w:type="dxa"/>
          </w:tcPr>
          <w:p w14:paraId="7B183EE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w:t>
            </w:r>
          </w:p>
        </w:tc>
        <w:tc>
          <w:tcPr>
            <w:tcW w:w="7370" w:type="dxa"/>
          </w:tcPr>
          <w:p w14:paraId="6C334AF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соблюдение основных орфоэпических норм</w:t>
            </w:r>
          </w:p>
        </w:tc>
      </w:tr>
      <w:tr w:rsidR="00155B8D" w:rsidRPr="00155B8D" w14:paraId="6DC123E4" w14:textId="77777777" w:rsidTr="00117EB6">
        <w:tc>
          <w:tcPr>
            <w:tcW w:w="1701" w:type="dxa"/>
          </w:tcPr>
          <w:p w14:paraId="6854740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w:t>
            </w:r>
          </w:p>
        </w:tc>
        <w:tc>
          <w:tcPr>
            <w:tcW w:w="7370" w:type="dxa"/>
          </w:tcPr>
          <w:p w14:paraId="0AF4D5F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155B8D" w:rsidRPr="00155B8D" w14:paraId="480BFC44" w14:textId="77777777" w:rsidTr="00117EB6">
        <w:tc>
          <w:tcPr>
            <w:tcW w:w="1701" w:type="dxa"/>
          </w:tcPr>
          <w:p w14:paraId="258AE6C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w:t>
            </w:r>
          </w:p>
        </w:tc>
        <w:tc>
          <w:tcPr>
            <w:tcW w:w="7370" w:type="dxa"/>
          </w:tcPr>
          <w:p w14:paraId="5CC3366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155B8D" w:rsidRPr="00155B8D" w14:paraId="17878D85" w14:textId="77777777" w:rsidTr="00117EB6">
        <w:tc>
          <w:tcPr>
            <w:tcW w:w="1701" w:type="dxa"/>
          </w:tcPr>
          <w:p w14:paraId="0ED9A28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4.4</w:t>
            </w:r>
          </w:p>
        </w:tc>
        <w:tc>
          <w:tcPr>
            <w:tcW w:w="7370" w:type="dxa"/>
          </w:tcPr>
          <w:p w14:paraId="4E3D0F7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155B8D" w:rsidRPr="00155B8D" w14:paraId="44BE38B8" w14:textId="77777777" w:rsidTr="00117EB6">
        <w:tc>
          <w:tcPr>
            <w:tcW w:w="1701" w:type="dxa"/>
          </w:tcPr>
          <w:p w14:paraId="464CE4C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4.5</w:t>
            </w:r>
          </w:p>
        </w:tc>
        <w:tc>
          <w:tcPr>
            <w:tcW w:w="7370" w:type="dxa"/>
          </w:tcPr>
          <w:p w14:paraId="0EF0BE3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155B8D" w:rsidRPr="00155B8D" w14:paraId="414A597F" w14:textId="77777777" w:rsidTr="00117EB6">
        <w:tc>
          <w:tcPr>
            <w:tcW w:w="1701" w:type="dxa"/>
          </w:tcPr>
          <w:p w14:paraId="5092C48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4.6</w:t>
            </w:r>
          </w:p>
        </w:tc>
        <w:tc>
          <w:tcPr>
            <w:tcW w:w="7370" w:type="dxa"/>
          </w:tcPr>
          <w:p w14:paraId="298A7F8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155B8D" w:rsidRPr="00155B8D" w14:paraId="4AD20934" w14:textId="77777777" w:rsidTr="00117EB6">
        <w:tc>
          <w:tcPr>
            <w:tcW w:w="1701" w:type="dxa"/>
          </w:tcPr>
          <w:p w14:paraId="5C582A9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4.7</w:t>
            </w:r>
          </w:p>
        </w:tc>
        <w:tc>
          <w:tcPr>
            <w:tcW w:w="7370" w:type="dxa"/>
          </w:tcPr>
          <w:p w14:paraId="3D679BD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76B7ED06" w14:textId="77777777" w:rsidR="00155B8D" w:rsidRPr="00155B8D" w:rsidRDefault="00155B8D" w:rsidP="00155B8D">
      <w:pPr>
        <w:spacing w:after="0" w:line="360" w:lineRule="auto"/>
        <w:ind w:firstLine="709"/>
        <w:jc w:val="right"/>
        <w:rPr>
          <w:rFonts w:cs="Times New Roman"/>
          <w:szCs w:val="28"/>
        </w:rPr>
      </w:pPr>
      <w:r w:rsidRPr="00155B8D">
        <w:rPr>
          <w:rFonts w:cs="Times New Roman"/>
          <w:szCs w:val="28"/>
        </w:rPr>
        <w:t>Таблиц</w:t>
      </w:r>
      <w:r>
        <w:rPr>
          <w:rFonts w:cs="Times New Roman"/>
          <w:szCs w:val="28"/>
        </w:rPr>
        <w:t>а 3</w:t>
      </w:r>
      <w:r w:rsidRPr="00155B8D">
        <w:rPr>
          <w:rFonts w:cs="Times New Roman"/>
          <w:szCs w:val="28"/>
        </w:rPr>
        <w:t>.1</w:t>
      </w:r>
    </w:p>
    <w:p w14:paraId="090CF6EB" w14:textId="77777777" w:rsidR="00155B8D" w:rsidRPr="00155B8D" w:rsidRDefault="00155B8D" w:rsidP="00155B8D">
      <w:pPr>
        <w:spacing w:after="0" w:line="360" w:lineRule="auto"/>
        <w:ind w:firstLine="709"/>
        <w:jc w:val="center"/>
        <w:rPr>
          <w:rFonts w:cs="Times New Roman"/>
          <w:szCs w:val="28"/>
        </w:rPr>
      </w:pPr>
      <w:r w:rsidRPr="00155B8D">
        <w:rPr>
          <w:rFonts w:cs="Times New Roman"/>
          <w:szCs w:val="28"/>
        </w:rPr>
        <w:lastRenderedPageBreak/>
        <w:t>Перечень элементов содержания, проверяемых на ОГЭ</w:t>
      </w:r>
    </w:p>
    <w:p w14:paraId="516952E3" w14:textId="77777777" w:rsidR="00155B8D" w:rsidRDefault="00155B8D" w:rsidP="00155B8D">
      <w:pPr>
        <w:spacing w:after="0" w:line="360" w:lineRule="auto"/>
        <w:ind w:firstLine="709"/>
        <w:jc w:val="center"/>
        <w:rPr>
          <w:rFonts w:cs="Times New Roman"/>
          <w:szCs w:val="28"/>
        </w:rPr>
      </w:pPr>
      <w:r w:rsidRPr="00155B8D">
        <w:rPr>
          <w:rFonts w:cs="Times New Roman"/>
          <w:szCs w:val="28"/>
        </w:rPr>
        <w:t>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155B8D" w:rsidRPr="00155B8D" w14:paraId="1EF22B03" w14:textId="77777777" w:rsidTr="00117EB6">
        <w:tc>
          <w:tcPr>
            <w:tcW w:w="1134" w:type="dxa"/>
          </w:tcPr>
          <w:p w14:paraId="509DAD2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Код</w:t>
            </w:r>
          </w:p>
        </w:tc>
        <w:tc>
          <w:tcPr>
            <w:tcW w:w="7937" w:type="dxa"/>
          </w:tcPr>
          <w:p w14:paraId="4C09619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Проверяемый элемент содержания</w:t>
            </w:r>
          </w:p>
        </w:tc>
      </w:tr>
      <w:tr w:rsidR="00155B8D" w:rsidRPr="00155B8D" w14:paraId="5BE50A22" w14:textId="77777777" w:rsidTr="00117EB6">
        <w:tc>
          <w:tcPr>
            <w:tcW w:w="1134" w:type="dxa"/>
          </w:tcPr>
          <w:p w14:paraId="4B68D24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w:t>
            </w:r>
          </w:p>
        </w:tc>
        <w:tc>
          <w:tcPr>
            <w:tcW w:w="7937" w:type="dxa"/>
          </w:tcPr>
          <w:p w14:paraId="0F58C75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Язык и речь</w:t>
            </w:r>
          </w:p>
        </w:tc>
      </w:tr>
      <w:tr w:rsidR="00155B8D" w:rsidRPr="00155B8D" w14:paraId="4BE7C66A" w14:textId="77777777" w:rsidTr="00117EB6">
        <w:tc>
          <w:tcPr>
            <w:tcW w:w="1134" w:type="dxa"/>
          </w:tcPr>
          <w:p w14:paraId="7CC2A1E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1.1</w:t>
            </w:r>
          </w:p>
        </w:tc>
        <w:tc>
          <w:tcPr>
            <w:tcW w:w="7937" w:type="dxa"/>
          </w:tcPr>
          <w:p w14:paraId="51C9F5C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55B8D" w:rsidRPr="00155B8D" w14:paraId="31074673" w14:textId="77777777" w:rsidTr="00117EB6">
        <w:tc>
          <w:tcPr>
            <w:tcW w:w="1134" w:type="dxa"/>
          </w:tcPr>
          <w:p w14:paraId="15B39D8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1.2</w:t>
            </w:r>
          </w:p>
        </w:tc>
        <w:tc>
          <w:tcPr>
            <w:tcW w:w="7937" w:type="dxa"/>
          </w:tcPr>
          <w:p w14:paraId="26AF601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Монолог-описание, монолог-повествование, монолог-рассуждение; сообщение на лингвистическую тему</w:t>
            </w:r>
          </w:p>
        </w:tc>
      </w:tr>
      <w:tr w:rsidR="00155B8D" w:rsidRPr="00155B8D" w14:paraId="6AF95465" w14:textId="77777777" w:rsidTr="00117EB6">
        <w:tc>
          <w:tcPr>
            <w:tcW w:w="1134" w:type="dxa"/>
          </w:tcPr>
          <w:p w14:paraId="7F2684A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1.3</w:t>
            </w:r>
          </w:p>
        </w:tc>
        <w:tc>
          <w:tcPr>
            <w:tcW w:w="7937" w:type="dxa"/>
          </w:tcPr>
          <w:p w14:paraId="03BC544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Выступление с научным сообщением</w:t>
            </w:r>
          </w:p>
        </w:tc>
      </w:tr>
      <w:tr w:rsidR="00155B8D" w:rsidRPr="00155B8D" w14:paraId="65A77F0B" w14:textId="77777777" w:rsidTr="00117EB6">
        <w:tc>
          <w:tcPr>
            <w:tcW w:w="1134" w:type="dxa"/>
          </w:tcPr>
          <w:p w14:paraId="7A27A08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1.4</w:t>
            </w:r>
          </w:p>
        </w:tc>
        <w:tc>
          <w:tcPr>
            <w:tcW w:w="7937" w:type="dxa"/>
          </w:tcPr>
          <w:p w14:paraId="5D461BD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155B8D" w:rsidRPr="00155B8D" w14:paraId="209FBC2B" w14:textId="77777777" w:rsidTr="00117EB6">
        <w:tc>
          <w:tcPr>
            <w:tcW w:w="1134" w:type="dxa"/>
          </w:tcPr>
          <w:p w14:paraId="65C1A4B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1.5</w:t>
            </w:r>
          </w:p>
        </w:tc>
        <w:tc>
          <w:tcPr>
            <w:tcW w:w="7937" w:type="dxa"/>
          </w:tcPr>
          <w:p w14:paraId="50D89A2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Устный пересказ прочитанного или прослушанного текста, в том числе с изменением лица рассказчика</w:t>
            </w:r>
          </w:p>
        </w:tc>
      </w:tr>
      <w:tr w:rsidR="00155B8D" w:rsidRPr="00155B8D" w14:paraId="5AA565C8" w14:textId="77777777" w:rsidTr="00117EB6">
        <w:tc>
          <w:tcPr>
            <w:tcW w:w="1134" w:type="dxa"/>
          </w:tcPr>
          <w:p w14:paraId="2B026ED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1.6</w:t>
            </w:r>
          </w:p>
        </w:tc>
        <w:tc>
          <w:tcPr>
            <w:tcW w:w="7937" w:type="dxa"/>
          </w:tcPr>
          <w:p w14:paraId="176361A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155B8D" w:rsidRPr="00155B8D" w14:paraId="35AF2DF5" w14:textId="77777777" w:rsidTr="00117EB6">
        <w:tc>
          <w:tcPr>
            <w:tcW w:w="1134" w:type="dxa"/>
          </w:tcPr>
          <w:p w14:paraId="163E930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1.7</w:t>
            </w:r>
          </w:p>
        </w:tc>
        <w:tc>
          <w:tcPr>
            <w:tcW w:w="7937" w:type="dxa"/>
          </w:tcPr>
          <w:p w14:paraId="799A760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Участие в диалоге на лингвистические темы (в рамках изученного) и темы на основе жизненных наблюдений</w:t>
            </w:r>
          </w:p>
        </w:tc>
      </w:tr>
      <w:tr w:rsidR="00155B8D" w:rsidRPr="00155B8D" w14:paraId="07CF0F37" w14:textId="77777777" w:rsidTr="00117EB6">
        <w:tc>
          <w:tcPr>
            <w:tcW w:w="1134" w:type="dxa"/>
          </w:tcPr>
          <w:p w14:paraId="1C82DF0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1.8</w:t>
            </w:r>
          </w:p>
        </w:tc>
        <w:tc>
          <w:tcPr>
            <w:tcW w:w="7937" w:type="dxa"/>
          </w:tcPr>
          <w:p w14:paraId="63B3E7C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диалога: побуждение к действию, обмен мнениями</w:t>
            </w:r>
          </w:p>
        </w:tc>
      </w:tr>
      <w:tr w:rsidR="00155B8D" w:rsidRPr="00155B8D" w14:paraId="75936F71" w14:textId="77777777" w:rsidTr="00117EB6">
        <w:tc>
          <w:tcPr>
            <w:tcW w:w="1134" w:type="dxa"/>
          </w:tcPr>
          <w:p w14:paraId="2D876F9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1.9</w:t>
            </w:r>
          </w:p>
        </w:tc>
        <w:tc>
          <w:tcPr>
            <w:tcW w:w="7937" w:type="dxa"/>
          </w:tcPr>
          <w:p w14:paraId="3FD1FAE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диалога: запрос информации, сообщение информации</w:t>
            </w:r>
          </w:p>
        </w:tc>
      </w:tr>
      <w:tr w:rsidR="00155B8D" w:rsidRPr="00155B8D" w14:paraId="1187B241" w14:textId="77777777" w:rsidTr="00117EB6">
        <w:tc>
          <w:tcPr>
            <w:tcW w:w="1134" w:type="dxa"/>
          </w:tcPr>
          <w:p w14:paraId="3427481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1.10</w:t>
            </w:r>
          </w:p>
        </w:tc>
        <w:tc>
          <w:tcPr>
            <w:tcW w:w="7937" w:type="dxa"/>
          </w:tcPr>
          <w:p w14:paraId="6205BF4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Сочинения различных видов с использованием жизненного и читательского опыта, сюжетной картины (в том числе сочинения-миниатюры)</w:t>
            </w:r>
          </w:p>
        </w:tc>
      </w:tr>
      <w:tr w:rsidR="00155B8D" w:rsidRPr="00155B8D" w14:paraId="19534141" w14:textId="77777777" w:rsidTr="00117EB6">
        <w:tc>
          <w:tcPr>
            <w:tcW w:w="1134" w:type="dxa"/>
          </w:tcPr>
          <w:p w14:paraId="1DCE289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1.11</w:t>
            </w:r>
          </w:p>
        </w:tc>
        <w:tc>
          <w:tcPr>
            <w:tcW w:w="7937" w:type="dxa"/>
          </w:tcPr>
          <w:p w14:paraId="08F77BC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155B8D" w:rsidRPr="00155B8D" w14:paraId="7998F874" w14:textId="77777777" w:rsidTr="00117EB6">
        <w:tc>
          <w:tcPr>
            <w:tcW w:w="1134" w:type="dxa"/>
          </w:tcPr>
          <w:p w14:paraId="29FB1F8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1.12</w:t>
            </w:r>
          </w:p>
        </w:tc>
        <w:tc>
          <w:tcPr>
            <w:tcW w:w="7937" w:type="dxa"/>
          </w:tcPr>
          <w:p w14:paraId="21F61BE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аудирования: выборочное, ознакомительное, детальное</w:t>
            </w:r>
          </w:p>
        </w:tc>
      </w:tr>
      <w:tr w:rsidR="00155B8D" w:rsidRPr="00155B8D" w14:paraId="68D8A971" w14:textId="77777777" w:rsidTr="00117EB6">
        <w:tc>
          <w:tcPr>
            <w:tcW w:w="1134" w:type="dxa"/>
          </w:tcPr>
          <w:p w14:paraId="7C80794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1.13</w:t>
            </w:r>
          </w:p>
        </w:tc>
        <w:tc>
          <w:tcPr>
            <w:tcW w:w="7937" w:type="dxa"/>
          </w:tcPr>
          <w:p w14:paraId="67BA158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чтения: изучающее, ознакомительное, просмотровое, поисковое</w:t>
            </w:r>
          </w:p>
        </w:tc>
      </w:tr>
      <w:tr w:rsidR="00155B8D" w:rsidRPr="00155B8D" w14:paraId="0E4B575C" w14:textId="77777777" w:rsidTr="00117EB6">
        <w:tc>
          <w:tcPr>
            <w:tcW w:w="1134" w:type="dxa"/>
          </w:tcPr>
          <w:p w14:paraId="5AE9463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w:t>
            </w:r>
          </w:p>
        </w:tc>
        <w:tc>
          <w:tcPr>
            <w:tcW w:w="7937" w:type="dxa"/>
          </w:tcPr>
          <w:p w14:paraId="42388B7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Текст</w:t>
            </w:r>
          </w:p>
        </w:tc>
      </w:tr>
      <w:tr w:rsidR="00155B8D" w:rsidRPr="00155B8D" w14:paraId="43B9D1AD" w14:textId="77777777" w:rsidTr="00117EB6">
        <w:tc>
          <w:tcPr>
            <w:tcW w:w="1134" w:type="dxa"/>
          </w:tcPr>
          <w:p w14:paraId="7B6312F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w:t>
            </w:r>
          </w:p>
        </w:tc>
        <w:tc>
          <w:tcPr>
            <w:tcW w:w="7937" w:type="dxa"/>
          </w:tcPr>
          <w:p w14:paraId="22DAECC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Текст и его основные признаки</w:t>
            </w:r>
          </w:p>
        </w:tc>
      </w:tr>
      <w:tr w:rsidR="00155B8D" w:rsidRPr="00155B8D" w14:paraId="579CBD1C" w14:textId="77777777" w:rsidTr="00117EB6">
        <w:tc>
          <w:tcPr>
            <w:tcW w:w="1134" w:type="dxa"/>
          </w:tcPr>
          <w:p w14:paraId="4AADB5B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2.2</w:t>
            </w:r>
          </w:p>
        </w:tc>
        <w:tc>
          <w:tcPr>
            <w:tcW w:w="7937" w:type="dxa"/>
          </w:tcPr>
          <w:p w14:paraId="0520D51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Функционально-смысловые типы речи: повествование как тип речи</w:t>
            </w:r>
          </w:p>
        </w:tc>
      </w:tr>
      <w:tr w:rsidR="00155B8D" w:rsidRPr="00155B8D" w14:paraId="04899D6C" w14:textId="77777777" w:rsidTr="00117EB6">
        <w:tc>
          <w:tcPr>
            <w:tcW w:w="1134" w:type="dxa"/>
          </w:tcPr>
          <w:p w14:paraId="330FB38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2.3</w:t>
            </w:r>
          </w:p>
        </w:tc>
        <w:tc>
          <w:tcPr>
            <w:tcW w:w="7937" w:type="dxa"/>
          </w:tcPr>
          <w:p w14:paraId="7C66885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Функционально-смысловые типы речи: описание как тип речи</w:t>
            </w:r>
          </w:p>
        </w:tc>
      </w:tr>
      <w:tr w:rsidR="00155B8D" w:rsidRPr="00155B8D" w14:paraId="3D27EC8B" w14:textId="77777777" w:rsidTr="00117EB6">
        <w:tc>
          <w:tcPr>
            <w:tcW w:w="1134" w:type="dxa"/>
          </w:tcPr>
          <w:p w14:paraId="2E68D8A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2.4</w:t>
            </w:r>
          </w:p>
        </w:tc>
        <w:tc>
          <w:tcPr>
            <w:tcW w:w="7937" w:type="dxa"/>
          </w:tcPr>
          <w:p w14:paraId="074D57A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Функционально-смысловые типы речи: рассуждение как тип речи</w:t>
            </w:r>
          </w:p>
        </w:tc>
      </w:tr>
      <w:tr w:rsidR="00155B8D" w:rsidRPr="00155B8D" w14:paraId="77D57242" w14:textId="77777777" w:rsidTr="00117EB6">
        <w:tc>
          <w:tcPr>
            <w:tcW w:w="1134" w:type="dxa"/>
          </w:tcPr>
          <w:p w14:paraId="3FAA72A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2.5</w:t>
            </w:r>
          </w:p>
        </w:tc>
        <w:tc>
          <w:tcPr>
            <w:tcW w:w="7937" w:type="dxa"/>
          </w:tcPr>
          <w:p w14:paraId="08FD489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Сочетание разных функционально-смысловых типов речи в тексте</w:t>
            </w:r>
          </w:p>
        </w:tc>
      </w:tr>
      <w:tr w:rsidR="00155B8D" w:rsidRPr="00155B8D" w14:paraId="7505711B" w14:textId="77777777" w:rsidTr="00117EB6">
        <w:tc>
          <w:tcPr>
            <w:tcW w:w="1134" w:type="dxa"/>
          </w:tcPr>
          <w:p w14:paraId="528D45C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2.6</w:t>
            </w:r>
          </w:p>
        </w:tc>
        <w:tc>
          <w:tcPr>
            <w:tcW w:w="7937" w:type="dxa"/>
          </w:tcPr>
          <w:p w14:paraId="10BB1AF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55B8D" w:rsidRPr="00155B8D" w14:paraId="3AC18F62" w14:textId="77777777" w:rsidTr="00117EB6">
        <w:tc>
          <w:tcPr>
            <w:tcW w:w="1134" w:type="dxa"/>
          </w:tcPr>
          <w:p w14:paraId="6CD105A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2.7</w:t>
            </w:r>
          </w:p>
        </w:tc>
        <w:tc>
          <w:tcPr>
            <w:tcW w:w="7937" w:type="dxa"/>
          </w:tcPr>
          <w:p w14:paraId="29D3BB3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Композиционная структура текста. Абзац как средство деления текста на композиционно-смысловые части</w:t>
            </w:r>
          </w:p>
        </w:tc>
      </w:tr>
      <w:tr w:rsidR="00155B8D" w:rsidRPr="00155B8D" w14:paraId="7F360A7D" w14:textId="77777777" w:rsidTr="00117EB6">
        <w:tc>
          <w:tcPr>
            <w:tcW w:w="1134" w:type="dxa"/>
          </w:tcPr>
          <w:p w14:paraId="2EA6861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2.8</w:t>
            </w:r>
          </w:p>
        </w:tc>
        <w:tc>
          <w:tcPr>
            <w:tcW w:w="7937" w:type="dxa"/>
          </w:tcPr>
          <w:p w14:paraId="45739C0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Средства связи предложений и частей текста: формы слова, однокоренные слова, синонимы, антонимы, личные местоимения, повтор слова</w:t>
            </w:r>
          </w:p>
        </w:tc>
      </w:tr>
      <w:tr w:rsidR="00155B8D" w:rsidRPr="00155B8D" w14:paraId="1238BC6C" w14:textId="77777777" w:rsidTr="00117EB6">
        <w:tc>
          <w:tcPr>
            <w:tcW w:w="1134" w:type="dxa"/>
          </w:tcPr>
          <w:p w14:paraId="573D5BF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2.9</w:t>
            </w:r>
          </w:p>
        </w:tc>
        <w:tc>
          <w:tcPr>
            <w:tcW w:w="7937" w:type="dxa"/>
          </w:tcPr>
          <w:p w14:paraId="67FDE4A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Способы и средства связи предложений в тексте (обобщение)</w:t>
            </w:r>
          </w:p>
        </w:tc>
      </w:tr>
      <w:tr w:rsidR="00155B8D" w:rsidRPr="00155B8D" w14:paraId="7D7802C7" w14:textId="77777777" w:rsidTr="00117EB6">
        <w:tc>
          <w:tcPr>
            <w:tcW w:w="1134" w:type="dxa"/>
          </w:tcPr>
          <w:p w14:paraId="25A13D1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2.10</w:t>
            </w:r>
          </w:p>
        </w:tc>
        <w:tc>
          <w:tcPr>
            <w:tcW w:w="7937" w:type="dxa"/>
          </w:tcPr>
          <w:p w14:paraId="35B1B4F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Информационная переработка текста: главная и второстепенная информация</w:t>
            </w:r>
          </w:p>
        </w:tc>
      </w:tr>
      <w:tr w:rsidR="00155B8D" w:rsidRPr="00155B8D" w14:paraId="54480989" w14:textId="77777777" w:rsidTr="00117EB6">
        <w:tc>
          <w:tcPr>
            <w:tcW w:w="1134" w:type="dxa"/>
          </w:tcPr>
          <w:p w14:paraId="000F7C1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2.11</w:t>
            </w:r>
          </w:p>
        </w:tc>
        <w:tc>
          <w:tcPr>
            <w:tcW w:w="7937" w:type="dxa"/>
          </w:tcPr>
          <w:p w14:paraId="6D18322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Информационная переработка текста: простой и сложный план текста</w:t>
            </w:r>
          </w:p>
        </w:tc>
      </w:tr>
      <w:tr w:rsidR="00155B8D" w:rsidRPr="00155B8D" w14:paraId="0AD4562C" w14:textId="77777777" w:rsidTr="00117EB6">
        <w:tc>
          <w:tcPr>
            <w:tcW w:w="1134" w:type="dxa"/>
          </w:tcPr>
          <w:p w14:paraId="6AA2A34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2.12</w:t>
            </w:r>
          </w:p>
        </w:tc>
        <w:tc>
          <w:tcPr>
            <w:tcW w:w="7937" w:type="dxa"/>
          </w:tcPr>
          <w:p w14:paraId="7C60060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Информационная переработка текста: назывной и вопросный план текста</w:t>
            </w:r>
          </w:p>
        </w:tc>
      </w:tr>
      <w:tr w:rsidR="00155B8D" w:rsidRPr="00155B8D" w14:paraId="5F05AD6F" w14:textId="77777777" w:rsidTr="00117EB6">
        <w:tc>
          <w:tcPr>
            <w:tcW w:w="1134" w:type="dxa"/>
          </w:tcPr>
          <w:p w14:paraId="0EFA93C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2.13</w:t>
            </w:r>
          </w:p>
        </w:tc>
        <w:tc>
          <w:tcPr>
            <w:tcW w:w="7937" w:type="dxa"/>
          </w:tcPr>
          <w:p w14:paraId="3E04F3B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Информационная переработка текста: тезисный план текста</w:t>
            </w:r>
          </w:p>
        </w:tc>
      </w:tr>
      <w:tr w:rsidR="00155B8D" w:rsidRPr="00155B8D" w14:paraId="2393F06A" w14:textId="77777777" w:rsidTr="00117EB6">
        <w:tc>
          <w:tcPr>
            <w:tcW w:w="1134" w:type="dxa"/>
          </w:tcPr>
          <w:p w14:paraId="77DB56E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2.14</w:t>
            </w:r>
          </w:p>
        </w:tc>
        <w:tc>
          <w:tcPr>
            <w:tcW w:w="7937" w:type="dxa"/>
          </w:tcPr>
          <w:p w14:paraId="34A11AF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Информационная переработка текста: тезисы, конспект</w:t>
            </w:r>
          </w:p>
        </w:tc>
      </w:tr>
      <w:tr w:rsidR="00155B8D" w:rsidRPr="00155B8D" w14:paraId="76FCF803" w14:textId="77777777" w:rsidTr="00117EB6">
        <w:tc>
          <w:tcPr>
            <w:tcW w:w="1134" w:type="dxa"/>
          </w:tcPr>
          <w:p w14:paraId="7D7AC9F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2.15</w:t>
            </w:r>
          </w:p>
        </w:tc>
        <w:tc>
          <w:tcPr>
            <w:tcW w:w="7937" w:type="dxa"/>
          </w:tcPr>
          <w:p w14:paraId="6AA27F5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Информационная переработка текста: извлечение информации из различных источников; использование лингвистических словарей</w:t>
            </w:r>
          </w:p>
        </w:tc>
      </w:tr>
      <w:tr w:rsidR="00155B8D" w:rsidRPr="00155B8D" w14:paraId="3F2A798C" w14:textId="77777777" w:rsidTr="00117EB6">
        <w:tc>
          <w:tcPr>
            <w:tcW w:w="1134" w:type="dxa"/>
          </w:tcPr>
          <w:p w14:paraId="61C3742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2.16</w:t>
            </w:r>
          </w:p>
        </w:tc>
        <w:tc>
          <w:tcPr>
            <w:tcW w:w="7937" w:type="dxa"/>
          </w:tcPr>
          <w:p w14:paraId="224B55E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Информационная переработка текста: приемы работы с учебной книгой, лингвистическими словарями, справочной литературой</w:t>
            </w:r>
          </w:p>
        </w:tc>
      </w:tr>
      <w:tr w:rsidR="00155B8D" w:rsidRPr="00155B8D" w14:paraId="4E3A3B59" w14:textId="77777777" w:rsidTr="00117EB6">
        <w:tc>
          <w:tcPr>
            <w:tcW w:w="1134" w:type="dxa"/>
          </w:tcPr>
          <w:p w14:paraId="5B85BD6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w:t>
            </w:r>
          </w:p>
        </w:tc>
        <w:tc>
          <w:tcPr>
            <w:tcW w:w="7937" w:type="dxa"/>
          </w:tcPr>
          <w:p w14:paraId="34C03EE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Функциональные разновидности языка</w:t>
            </w:r>
          </w:p>
        </w:tc>
      </w:tr>
      <w:tr w:rsidR="00155B8D" w:rsidRPr="00155B8D" w14:paraId="017E4711" w14:textId="77777777" w:rsidTr="00117EB6">
        <w:tc>
          <w:tcPr>
            <w:tcW w:w="1134" w:type="dxa"/>
          </w:tcPr>
          <w:p w14:paraId="2B03A2D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3.1</w:t>
            </w:r>
          </w:p>
        </w:tc>
        <w:tc>
          <w:tcPr>
            <w:tcW w:w="7937" w:type="dxa"/>
          </w:tcPr>
          <w:p w14:paraId="458B065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Разговорная речь</w:t>
            </w:r>
          </w:p>
        </w:tc>
      </w:tr>
      <w:tr w:rsidR="00155B8D" w:rsidRPr="00155B8D" w14:paraId="10157A9F" w14:textId="77777777" w:rsidTr="00117EB6">
        <w:tc>
          <w:tcPr>
            <w:tcW w:w="1134" w:type="dxa"/>
          </w:tcPr>
          <w:p w14:paraId="6479116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3.2</w:t>
            </w:r>
          </w:p>
        </w:tc>
        <w:tc>
          <w:tcPr>
            <w:tcW w:w="7937" w:type="dxa"/>
          </w:tcPr>
          <w:p w14:paraId="139D2EB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Научный стиль</w:t>
            </w:r>
          </w:p>
        </w:tc>
      </w:tr>
      <w:tr w:rsidR="00155B8D" w:rsidRPr="00155B8D" w14:paraId="564EEA36" w14:textId="77777777" w:rsidTr="00117EB6">
        <w:tc>
          <w:tcPr>
            <w:tcW w:w="1134" w:type="dxa"/>
          </w:tcPr>
          <w:p w14:paraId="230DE75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3.3</w:t>
            </w:r>
          </w:p>
        </w:tc>
        <w:tc>
          <w:tcPr>
            <w:tcW w:w="7937" w:type="dxa"/>
          </w:tcPr>
          <w:p w14:paraId="6770328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Официально-деловой стиль</w:t>
            </w:r>
          </w:p>
        </w:tc>
      </w:tr>
      <w:tr w:rsidR="00155B8D" w:rsidRPr="00155B8D" w14:paraId="4C4600E3" w14:textId="77777777" w:rsidTr="00117EB6">
        <w:tc>
          <w:tcPr>
            <w:tcW w:w="1134" w:type="dxa"/>
          </w:tcPr>
          <w:p w14:paraId="2C7C07E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3.4</w:t>
            </w:r>
          </w:p>
        </w:tc>
        <w:tc>
          <w:tcPr>
            <w:tcW w:w="7937" w:type="dxa"/>
          </w:tcPr>
          <w:p w14:paraId="2D485DD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Публицистический стиль</w:t>
            </w:r>
          </w:p>
        </w:tc>
      </w:tr>
      <w:tr w:rsidR="00155B8D" w:rsidRPr="00155B8D" w14:paraId="76799DC7" w14:textId="77777777" w:rsidTr="00117EB6">
        <w:tc>
          <w:tcPr>
            <w:tcW w:w="1134" w:type="dxa"/>
          </w:tcPr>
          <w:p w14:paraId="349CEC3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3.5</w:t>
            </w:r>
          </w:p>
        </w:tc>
        <w:tc>
          <w:tcPr>
            <w:tcW w:w="7937" w:type="dxa"/>
          </w:tcPr>
          <w:p w14:paraId="031FCFF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Язык художественной литературы</w:t>
            </w:r>
          </w:p>
        </w:tc>
      </w:tr>
      <w:tr w:rsidR="00155B8D" w:rsidRPr="00155B8D" w14:paraId="4A97403D" w14:textId="77777777" w:rsidTr="00117EB6">
        <w:tc>
          <w:tcPr>
            <w:tcW w:w="1134" w:type="dxa"/>
          </w:tcPr>
          <w:p w14:paraId="32A6C8D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3.6</w:t>
            </w:r>
          </w:p>
        </w:tc>
        <w:tc>
          <w:tcPr>
            <w:tcW w:w="7937" w:type="dxa"/>
          </w:tcPr>
          <w:p w14:paraId="4373BFF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Сочетание различных функциональных разновидностей языка в тексте</w:t>
            </w:r>
          </w:p>
        </w:tc>
      </w:tr>
      <w:tr w:rsidR="00155B8D" w:rsidRPr="00155B8D" w14:paraId="3B22C8CA" w14:textId="77777777" w:rsidTr="00117EB6">
        <w:tc>
          <w:tcPr>
            <w:tcW w:w="1134" w:type="dxa"/>
          </w:tcPr>
          <w:p w14:paraId="27884D2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w:t>
            </w:r>
          </w:p>
        </w:tc>
        <w:tc>
          <w:tcPr>
            <w:tcW w:w="7937" w:type="dxa"/>
          </w:tcPr>
          <w:p w14:paraId="3303FD8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Система языка</w:t>
            </w:r>
          </w:p>
        </w:tc>
      </w:tr>
      <w:tr w:rsidR="00155B8D" w:rsidRPr="00155B8D" w14:paraId="48B6261B" w14:textId="77777777" w:rsidTr="00117EB6">
        <w:tc>
          <w:tcPr>
            <w:tcW w:w="1134" w:type="dxa"/>
          </w:tcPr>
          <w:p w14:paraId="407DBA8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w:t>
            </w:r>
          </w:p>
        </w:tc>
        <w:tc>
          <w:tcPr>
            <w:tcW w:w="7937" w:type="dxa"/>
          </w:tcPr>
          <w:p w14:paraId="326ADD3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Фонетика. Графика</w:t>
            </w:r>
          </w:p>
        </w:tc>
      </w:tr>
      <w:tr w:rsidR="00155B8D" w:rsidRPr="00155B8D" w14:paraId="06571597" w14:textId="77777777" w:rsidTr="00117EB6">
        <w:tc>
          <w:tcPr>
            <w:tcW w:w="1134" w:type="dxa"/>
          </w:tcPr>
          <w:p w14:paraId="0EE0B57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w:t>
            </w:r>
          </w:p>
        </w:tc>
        <w:tc>
          <w:tcPr>
            <w:tcW w:w="7937" w:type="dxa"/>
          </w:tcPr>
          <w:p w14:paraId="5D9DB5D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Система гласных звуков</w:t>
            </w:r>
          </w:p>
        </w:tc>
      </w:tr>
      <w:tr w:rsidR="00155B8D" w:rsidRPr="00155B8D" w14:paraId="31BA7371" w14:textId="77777777" w:rsidTr="00117EB6">
        <w:tc>
          <w:tcPr>
            <w:tcW w:w="1134" w:type="dxa"/>
          </w:tcPr>
          <w:p w14:paraId="55E3F2B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4.1.2</w:t>
            </w:r>
          </w:p>
        </w:tc>
        <w:tc>
          <w:tcPr>
            <w:tcW w:w="7937" w:type="dxa"/>
          </w:tcPr>
          <w:p w14:paraId="24E2F41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Система согласных звуков</w:t>
            </w:r>
          </w:p>
        </w:tc>
      </w:tr>
      <w:tr w:rsidR="00155B8D" w:rsidRPr="00155B8D" w14:paraId="385B5AF9" w14:textId="77777777" w:rsidTr="00117EB6">
        <w:tc>
          <w:tcPr>
            <w:tcW w:w="1134" w:type="dxa"/>
          </w:tcPr>
          <w:p w14:paraId="58EB772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4.1.3</w:t>
            </w:r>
          </w:p>
        </w:tc>
        <w:tc>
          <w:tcPr>
            <w:tcW w:w="7937" w:type="dxa"/>
          </w:tcPr>
          <w:p w14:paraId="5C475A2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Изменение звуков в речевом потоке</w:t>
            </w:r>
          </w:p>
        </w:tc>
      </w:tr>
      <w:tr w:rsidR="00155B8D" w:rsidRPr="00155B8D" w14:paraId="0A415BF6" w14:textId="77777777" w:rsidTr="00117EB6">
        <w:tc>
          <w:tcPr>
            <w:tcW w:w="1134" w:type="dxa"/>
          </w:tcPr>
          <w:p w14:paraId="23BDC82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4.1.4</w:t>
            </w:r>
          </w:p>
        </w:tc>
        <w:tc>
          <w:tcPr>
            <w:tcW w:w="7937" w:type="dxa"/>
          </w:tcPr>
          <w:p w14:paraId="42B3E41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Элементы фонетической транскрипции</w:t>
            </w:r>
          </w:p>
        </w:tc>
      </w:tr>
      <w:tr w:rsidR="00155B8D" w:rsidRPr="00155B8D" w14:paraId="561C6988" w14:textId="77777777" w:rsidTr="00117EB6">
        <w:tc>
          <w:tcPr>
            <w:tcW w:w="1134" w:type="dxa"/>
          </w:tcPr>
          <w:p w14:paraId="0871A28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4.1.5</w:t>
            </w:r>
          </w:p>
        </w:tc>
        <w:tc>
          <w:tcPr>
            <w:tcW w:w="7937" w:type="dxa"/>
          </w:tcPr>
          <w:p w14:paraId="0A756E7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Слог</w:t>
            </w:r>
          </w:p>
        </w:tc>
      </w:tr>
      <w:tr w:rsidR="00155B8D" w:rsidRPr="00155B8D" w14:paraId="4B20F89B" w14:textId="77777777" w:rsidTr="00117EB6">
        <w:tc>
          <w:tcPr>
            <w:tcW w:w="1134" w:type="dxa"/>
          </w:tcPr>
          <w:p w14:paraId="1B09621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4.1.6</w:t>
            </w:r>
          </w:p>
        </w:tc>
        <w:tc>
          <w:tcPr>
            <w:tcW w:w="7937" w:type="dxa"/>
          </w:tcPr>
          <w:p w14:paraId="5205FF5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Ударение</w:t>
            </w:r>
          </w:p>
        </w:tc>
      </w:tr>
      <w:tr w:rsidR="00155B8D" w:rsidRPr="00155B8D" w14:paraId="4386DBFD" w14:textId="77777777" w:rsidTr="00117EB6">
        <w:tc>
          <w:tcPr>
            <w:tcW w:w="1134" w:type="dxa"/>
          </w:tcPr>
          <w:p w14:paraId="4AEE29E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4.1.7</w:t>
            </w:r>
          </w:p>
        </w:tc>
        <w:tc>
          <w:tcPr>
            <w:tcW w:w="7937" w:type="dxa"/>
          </w:tcPr>
          <w:p w14:paraId="2DCA435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Фонетический анализ слова</w:t>
            </w:r>
          </w:p>
        </w:tc>
      </w:tr>
      <w:tr w:rsidR="00155B8D" w:rsidRPr="00155B8D" w14:paraId="501EE4FE" w14:textId="77777777" w:rsidTr="00117EB6">
        <w:tc>
          <w:tcPr>
            <w:tcW w:w="1134" w:type="dxa"/>
          </w:tcPr>
          <w:p w14:paraId="27B2624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w:t>
            </w:r>
          </w:p>
        </w:tc>
        <w:tc>
          <w:tcPr>
            <w:tcW w:w="7937" w:type="dxa"/>
          </w:tcPr>
          <w:p w14:paraId="017066A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Лексикология</w:t>
            </w:r>
          </w:p>
        </w:tc>
      </w:tr>
      <w:tr w:rsidR="00155B8D" w:rsidRPr="00155B8D" w14:paraId="1D1F769A" w14:textId="77777777" w:rsidTr="00117EB6">
        <w:tc>
          <w:tcPr>
            <w:tcW w:w="1134" w:type="dxa"/>
          </w:tcPr>
          <w:p w14:paraId="4C43B35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w:t>
            </w:r>
          </w:p>
        </w:tc>
        <w:tc>
          <w:tcPr>
            <w:tcW w:w="7937" w:type="dxa"/>
          </w:tcPr>
          <w:p w14:paraId="5C434E4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55B8D" w:rsidRPr="00155B8D" w14:paraId="090156C9" w14:textId="77777777" w:rsidTr="00117EB6">
        <w:tc>
          <w:tcPr>
            <w:tcW w:w="1134" w:type="dxa"/>
          </w:tcPr>
          <w:p w14:paraId="5B15C63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4.2.2</w:t>
            </w:r>
          </w:p>
        </w:tc>
        <w:tc>
          <w:tcPr>
            <w:tcW w:w="7937" w:type="dxa"/>
          </w:tcPr>
          <w:p w14:paraId="6D62F94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Слова однозначные и многозначные</w:t>
            </w:r>
          </w:p>
        </w:tc>
      </w:tr>
      <w:tr w:rsidR="00155B8D" w:rsidRPr="00155B8D" w14:paraId="3E864CE7" w14:textId="77777777" w:rsidTr="00117EB6">
        <w:tc>
          <w:tcPr>
            <w:tcW w:w="1134" w:type="dxa"/>
          </w:tcPr>
          <w:p w14:paraId="136B0F9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4.2.3</w:t>
            </w:r>
          </w:p>
        </w:tc>
        <w:tc>
          <w:tcPr>
            <w:tcW w:w="7937" w:type="dxa"/>
          </w:tcPr>
          <w:p w14:paraId="0D422B5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Прямое и переносное значения слова</w:t>
            </w:r>
          </w:p>
        </w:tc>
      </w:tr>
      <w:tr w:rsidR="00155B8D" w:rsidRPr="00155B8D" w14:paraId="081E5BB5" w14:textId="77777777" w:rsidTr="00117EB6">
        <w:tc>
          <w:tcPr>
            <w:tcW w:w="1134" w:type="dxa"/>
          </w:tcPr>
          <w:p w14:paraId="414103A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4.2.4</w:t>
            </w:r>
          </w:p>
        </w:tc>
        <w:tc>
          <w:tcPr>
            <w:tcW w:w="7937" w:type="dxa"/>
          </w:tcPr>
          <w:p w14:paraId="7635C6F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Тематические группы слов</w:t>
            </w:r>
          </w:p>
        </w:tc>
      </w:tr>
      <w:tr w:rsidR="00155B8D" w:rsidRPr="00155B8D" w14:paraId="731786B8" w14:textId="77777777" w:rsidTr="00117EB6">
        <w:tc>
          <w:tcPr>
            <w:tcW w:w="1134" w:type="dxa"/>
          </w:tcPr>
          <w:p w14:paraId="0FB0D2C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w:t>
            </w:r>
          </w:p>
        </w:tc>
        <w:tc>
          <w:tcPr>
            <w:tcW w:w="7937" w:type="dxa"/>
          </w:tcPr>
          <w:p w14:paraId="0D939DC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Обозначение родовых и видовых понятий</w:t>
            </w:r>
          </w:p>
        </w:tc>
      </w:tr>
      <w:tr w:rsidR="00155B8D" w:rsidRPr="00155B8D" w14:paraId="4710E2E6" w14:textId="77777777" w:rsidTr="00117EB6">
        <w:tc>
          <w:tcPr>
            <w:tcW w:w="1134" w:type="dxa"/>
          </w:tcPr>
          <w:p w14:paraId="689834F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w:t>
            </w:r>
          </w:p>
        </w:tc>
        <w:tc>
          <w:tcPr>
            <w:tcW w:w="7937" w:type="dxa"/>
          </w:tcPr>
          <w:p w14:paraId="32356FD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Синонимы</w:t>
            </w:r>
          </w:p>
        </w:tc>
      </w:tr>
      <w:tr w:rsidR="00155B8D" w:rsidRPr="00155B8D" w14:paraId="3BECE92D" w14:textId="77777777" w:rsidTr="00117EB6">
        <w:tc>
          <w:tcPr>
            <w:tcW w:w="1134" w:type="dxa"/>
          </w:tcPr>
          <w:p w14:paraId="6DDD703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4.2.7</w:t>
            </w:r>
          </w:p>
        </w:tc>
        <w:tc>
          <w:tcPr>
            <w:tcW w:w="7937" w:type="dxa"/>
          </w:tcPr>
          <w:p w14:paraId="6325CB1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Антонимы</w:t>
            </w:r>
          </w:p>
        </w:tc>
      </w:tr>
      <w:tr w:rsidR="00155B8D" w:rsidRPr="00155B8D" w14:paraId="6B6D4785" w14:textId="77777777" w:rsidTr="00117EB6">
        <w:tc>
          <w:tcPr>
            <w:tcW w:w="1134" w:type="dxa"/>
          </w:tcPr>
          <w:p w14:paraId="0ABA498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4.2.8</w:t>
            </w:r>
          </w:p>
        </w:tc>
        <w:tc>
          <w:tcPr>
            <w:tcW w:w="7937" w:type="dxa"/>
          </w:tcPr>
          <w:p w14:paraId="27A476C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Омонимы</w:t>
            </w:r>
          </w:p>
        </w:tc>
      </w:tr>
      <w:tr w:rsidR="00155B8D" w:rsidRPr="00155B8D" w14:paraId="0141D9E1" w14:textId="77777777" w:rsidTr="00117EB6">
        <w:tc>
          <w:tcPr>
            <w:tcW w:w="1134" w:type="dxa"/>
          </w:tcPr>
          <w:p w14:paraId="5A5D9EF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4.2.9</w:t>
            </w:r>
          </w:p>
        </w:tc>
        <w:tc>
          <w:tcPr>
            <w:tcW w:w="7937" w:type="dxa"/>
          </w:tcPr>
          <w:p w14:paraId="54A962D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Паронимы</w:t>
            </w:r>
          </w:p>
        </w:tc>
      </w:tr>
      <w:tr w:rsidR="00155B8D" w:rsidRPr="00155B8D" w14:paraId="20FCBF17" w14:textId="77777777" w:rsidTr="00117EB6">
        <w:tc>
          <w:tcPr>
            <w:tcW w:w="1134" w:type="dxa"/>
          </w:tcPr>
          <w:p w14:paraId="5650454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4.2.10</w:t>
            </w:r>
          </w:p>
        </w:tc>
        <w:tc>
          <w:tcPr>
            <w:tcW w:w="7937" w:type="dxa"/>
          </w:tcPr>
          <w:p w14:paraId="607FC6D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Лексика русского языка с точки зрения ее происхождения: исконно русские и заимствованные слова</w:t>
            </w:r>
          </w:p>
        </w:tc>
      </w:tr>
      <w:tr w:rsidR="00155B8D" w:rsidRPr="00155B8D" w14:paraId="04F78096" w14:textId="77777777" w:rsidTr="00117EB6">
        <w:tc>
          <w:tcPr>
            <w:tcW w:w="1134" w:type="dxa"/>
          </w:tcPr>
          <w:p w14:paraId="1B3B8EA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4.2.11</w:t>
            </w:r>
          </w:p>
        </w:tc>
        <w:tc>
          <w:tcPr>
            <w:tcW w:w="7937" w:type="dxa"/>
          </w:tcPr>
          <w:p w14:paraId="56DD5AF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55B8D" w:rsidRPr="00155B8D" w14:paraId="70E470E5" w14:textId="77777777" w:rsidTr="00117EB6">
        <w:tc>
          <w:tcPr>
            <w:tcW w:w="1134" w:type="dxa"/>
          </w:tcPr>
          <w:p w14:paraId="260CBF9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4.2.12</w:t>
            </w:r>
          </w:p>
        </w:tc>
        <w:tc>
          <w:tcPr>
            <w:tcW w:w="7937" w:type="dxa"/>
          </w:tcPr>
          <w:p w14:paraId="521E566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55B8D" w:rsidRPr="00155B8D" w14:paraId="134D6E7C" w14:textId="77777777" w:rsidTr="00117EB6">
        <w:tc>
          <w:tcPr>
            <w:tcW w:w="1134" w:type="dxa"/>
          </w:tcPr>
          <w:p w14:paraId="06CC011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4.2.13</w:t>
            </w:r>
          </w:p>
        </w:tc>
        <w:tc>
          <w:tcPr>
            <w:tcW w:w="7937" w:type="dxa"/>
          </w:tcPr>
          <w:p w14:paraId="5B52D1F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Стилистические пласты лексики: стилистически нейтральная, высокая и сниженная лексика</w:t>
            </w:r>
          </w:p>
        </w:tc>
      </w:tr>
      <w:tr w:rsidR="00155B8D" w:rsidRPr="00155B8D" w14:paraId="75ED3740" w14:textId="77777777" w:rsidTr="00117EB6">
        <w:tc>
          <w:tcPr>
            <w:tcW w:w="1134" w:type="dxa"/>
          </w:tcPr>
          <w:p w14:paraId="1C9453A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4.2.14</w:t>
            </w:r>
          </w:p>
        </w:tc>
        <w:tc>
          <w:tcPr>
            <w:tcW w:w="7937" w:type="dxa"/>
          </w:tcPr>
          <w:p w14:paraId="015A07E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Фразеологизмы. Их признаки и значение</w:t>
            </w:r>
          </w:p>
        </w:tc>
      </w:tr>
      <w:tr w:rsidR="00155B8D" w:rsidRPr="00155B8D" w14:paraId="77F89EC2" w14:textId="77777777" w:rsidTr="00117EB6">
        <w:tc>
          <w:tcPr>
            <w:tcW w:w="1134" w:type="dxa"/>
          </w:tcPr>
          <w:p w14:paraId="286D7D6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4.2.15</w:t>
            </w:r>
          </w:p>
        </w:tc>
        <w:tc>
          <w:tcPr>
            <w:tcW w:w="7937" w:type="dxa"/>
          </w:tcPr>
          <w:p w14:paraId="0B708DB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Лексический анализ слова</w:t>
            </w:r>
          </w:p>
        </w:tc>
      </w:tr>
      <w:tr w:rsidR="00155B8D" w:rsidRPr="00155B8D" w14:paraId="45B6B862" w14:textId="77777777" w:rsidTr="00117EB6">
        <w:tc>
          <w:tcPr>
            <w:tcW w:w="1134" w:type="dxa"/>
          </w:tcPr>
          <w:p w14:paraId="17EF620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w:t>
            </w:r>
          </w:p>
        </w:tc>
        <w:tc>
          <w:tcPr>
            <w:tcW w:w="7937" w:type="dxa"/>
          </w:tcPr>
          <w:p w14:paraId="5591640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Морфемика</w:t>
            </w:r>
          </w:p>
        </w:tc>
      </w:tr>
      <w:tr w:rsidR="00155B8D" w:rsidRPr="00155B8D" w14:paraId="34F05FB7" w14:textId="77777777" w:rsidTr="00117EB6">
        <w:tc>
          <w:tcPr>
            <w:tcW w:w="1134" w:type="dxa"/>
          </w:tcPr>
          <w:p w14:paraId="0DCC53A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4.3.1</w:t>
            </w:r>
          </w:p>
        </w:tc>
        <w:tc>
          <w:tcPr>
            <w:tcW w:w="7937" w:type="dxa"/>
          </w:tcPr>
          <w:p w14:paraId="72B2158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Морфема как минимальная значимая единица языка</w:t>
            </w:r>
          </w:p>
        </w:tc>
      </w:tr>
      <w:tr w:rsidR="00155B8D" w:rsidRPr="00155B8D" w14:paraId="0BB579BA" w14:textId="77777777" w:rsidTr="00117EB6">
        <w:tc>
          <w:tcPr>
            <w:tcW w:w="1134" w:type="dxa"/>
          </w:tcPr>
          <w:p w14:paraId="0494C59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4.3.2</w:t>
            </w:r>
          </w:p>
        </w:tc>
        <w:tc>
          <w:tcPr>
            <w:tcW w:w="7937" w:type="dxa"/>
          </w:tcPr>
          <w:p w14:paraId="5A6C66E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Основа слова</w:t>
            </w:r>
          </w:p>
        </w:tc>
      </w:tr>
      <w:tr w:rsidR="00155B8D" w:rsidRPr="00155B8D" w14:paraId="62B57C98" w14:textId="77777777" w:rsidTr="00117EB6">
        <w:tc>
          <w:tcPr>
            <w:tcW w:w="1134" w:type="dxa"/>
          </w:tcPr>
          <w:p w14:paraId="4C0B901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4.3.3</w:t>
            </w:r>
          </w:p>
        </w:tc>
        <w:tc>
          <w:tcPr>
            <w:tcW w:w="7937" w:type="dxa"/>
          </w:tcPr>
          <w:p w14:paraId="72A2983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морфем (корень, приставка, суффикс, окончание)</w:t>
            </w:r>
          </w:p>
        </w:tc>
      </w:tr>
      <w:tr w:rsidR="00155B8D" w:rsidRPr="00155B8D" w14:paraId="02D7AF1B" w14:textId="77777777" w:rsidTr="00117EB6">
        <w:tc>
          <w:tcPr>
            <w:tcW w:w="1134" w:type="dxa"/>
          </w:tcPr>
          <w:p w14:paraId="6779C98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4.3.4</w:t>
            </w:r>
          </w:p>
        </w:tc>
        <w:tc>
          <w:tcPr>
            <w:tcW w:w="7937" w:type="dxa"/>
          </w:tcPr>
          <w:p w14:paraId="463538F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 xml:space="preserve">Чередование звуков в морфемах (в том числе чередование гласных с нулем </w:t>
            </w:r>
            <w:r w:rsidRPr="00155B8D">
              <w:rPr>
                <w:rFonts w:eastAsia="Times New Roman" w:cs="Times New Roman"/>
                <w:kern w:val="2"/>
                <w:sz w:val="24"/>
                <w:szCs w:val="24"/>
                <w:lang w:eastAsia="ru-RU"/>
                <w14:ligatures w14:val="standardContextual"/>
              </w:rPr>
              <w:lastRenderedPageBreak/>
              <w:t>звука)</w:t>
            </w:r>
          </w:p>
        </w:tc>
      </w:tr>
      <w:tr w:rsidR="00155B8D" w:rsidRPr="00155B8D" w14:paraId="6B159757" w14:textId="77777777" w:rsidTr="00117EB6">
        <w:tc>
          <w:tcPr>
            <w:tcW w:w="1134" w:type="dxa"/>
          </w:tcPr>
          <w:p w14:paraId="276561F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4.3.5</w:t>
            </w:r>
          </w:p>
        </w:tc>
        <w:tc>
          <w:tcPr>
            <w:tcW w:w="7937" w:type="dxa"/>
          </w:tcPr>
          <w:p w14:paraId="776B512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Морфемный анализ слов</w:t>
            </w:r>
          </w:p>
        </w:tc>
      </w:tr>
      <w:tr w:rsidR="00155B8D" w:rsidRPr="00155B8D" w14:paraId="337ED60B" w14:textId="77777777" w:rsidTr="00117EB6">
        <w:tc>
          <w:tcPr>
            <w:tcW w:w="1134" w:type="dxa"/>
          </w:tcPr>
          <w:p w14:paraId="365BD1C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4.4</w:t>
            </w:r>
          </w:p>
        </w:tc>
        <w:tc>
          <w:tcPr>
            <w:tcW w:w="7937" w:type="dxa"/>
          </w:tcPr>
          <w:p w14:paraId="7B8B8BC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Словообразование</w:t>
            </w:r>
          </w:p>
        </w:tc>
      </w:tr>
      <w:tr w:rsidR="00155B8D" w:rsidRPr="00155B8D" w14:paraId="715341C6" w14:textId="77777777" w:rsidTr="00117EB6">
        <w:tc>
          <w:tcPr>
            <w:tcW w:w="1134" w:type="dxa"/>
          </w:tcPr>
          <w:p w14:paraId="23E6420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4.4.1</w:t>
            </w:r>
          </w:p>
        </w:tc>
        <w:tc>
          <w:tcPr>
            <w:tcW w:w="7937" w:type="dxa"/>
          </w:tcPr>
          <w:p w14:paraId="5380052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Формообразующие и словообразующие морфемы. Производящая основа</w:t>
            </w:r>
          </w:p>
        </w:tc>
      </w:tr>
      <w:tr w:rsidR="00155B8D" w:rsidRPr="00155B8D" w14:paraId="62BEFEE1" w14:textId="77777777" w:rsidTr="00117EB6">
        <w:tc>
          <w:tcPr>
            <w:tcW w:w="1134" w:type="dxa"/>
          </w:tcPr>
          <w:p w14:paraId="220F2C2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4.4.2</w:t>
            </w:r>
          </w:p>
        </w:tc>
        <w:tc>
          <w:tcPr>
            <w:tcW w:w="7937" w:type="dxa"/>
          </w:tcPr>
          <w:p w14:paraId="3B1D011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155B8D" w:rsidRPr="00155B8D" w14:paraId="03BC7CB1" w14:textId="77777777" w:rsidTr="00117EB6">
        <w:tc>
          <w:tcPr>
            <w:tcW w:w="1134" w:type="dxa"/>
          </w:tcPr>
          <w:p w14:paraId="5444FAC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4.4.3</w:t>
            </w:r>
          </w:p>
        </w:tc>
        <w:tc>
          <w:tcPr>
            <w:tcW w:w="7937" w:type="dxa"/>
          </w:tcPr>
          <w:p w14:paraId="75561DA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Словообразовательный анализ слов</w:t>
            </w:r>
          </w:p>
        </w:tc>
      </w:tr>
      <w:tr w:rsidR="00155B8D" w:rsidRPr="00155B8D" w14:paraId="640578F0" w14:textId="77777777" w:rsidTr="00117EB6">
        <w:tc>
          <w:tcPr>
            <w:tcW w:w="1134" w:type="dxa"/>
          </w:tcPr>
          <w:p w14:paraId="710850D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4.5</w:t>
            </w:r>
          </w:p>
        </w:tc>
        <w:tc>
          <w:tcPr>
            <w:tcW w:w="7937" w:type="dxa"/>
          </w:tcPr>
          <w:p w14:paraId="671321D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как раздел грамматики</w:t>
            </w:r>
          </w:p>
        </w:tc>
      </w:tr>
      <w:tr w:rsidR="00155B8D" w:rsidRPr="00155B8D" w14:paraId="64A36063" w14:textId="77777777" w:rsidTr="00117EB6">
        <w:tc>
          <w:tcPr>
            <w:tcW w:w="1134" w:type="dxa"/>
          </w:tcPr>
          <w:p w14:paraId="40FD6E7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4.5.1</w:t>
            </w:r>
          </w:p>
        </w:tc>
        <w:tc>
          <w:tcPr>
            <w:tcW w:w="7937" w:type="dxa"/>
          </w:tcPr>
          <w:p w14:paraId="5584D9C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Части речи как лексико-грамматические разряды слов</w:t>
            </w:r>
          </w:p>
        </w:tc>
      </w:tr>
      <w:tr w:rsidR="00155B8D" w:rsidRPr="00155B8D" w14:paraId="700268A7" w14:textId="77777777" w:rsidTr="00117EB6">
        <w:tc>
          <w:tcPr>
            <w:tcW w:w="1134" w:type="dxa"/>
          </w:tcPr>
          <w:p w14:paraId="6AB59F8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4.5.2</w:t>
            </w:r>
          </w:p>
        </w:tc>
        <w:tc>
          <w:tcPr>
            <w:tcW w:w="7937" w:type="dxa"/>
          </w:tcPr>
          <w:p w14:paraId="54B6485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Система частей речи в русском языке. Самостоятельные и служебные части речи</w:t>
            </w:r>
          </w:p>
        </w:tc>
      </w:tr>
      <w:tr w:rsidR="00155B8D" w:rsidRPr="00155B8D" w14:paraId="6CF44111" w14:textId="77777777" w:rsidTr="00117EB6">
        <w:tc>
          <w:tcPr>
            <w:tcW w:w="1134" w:type="dxa"/>
          </w:tcPr>
          <w:p w14:paraId="2775C53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4.6</w:t>
            </w:r>
          </w:p>
        </w:tc>
        <w:tc>
          <w:tcPr>
            <w:tcW w:w="7937" w:type="dxa"/>
          </w:tcPr>
          <w:p w14:paraId="6C1B435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Имя существительное</w:t>
            </w:r>
          </w:p>
        </w:tc>
      </w:tr>
      <w:tr w:rsidR="00155B8D" w:rsidRPr="00155B8D" w14:paraId="28656678" w14:textId="77777777" w:rsidTr="00117EB6">
        <w:tc>
          <w:tcPr>
            <w:tcW w:w="1134" w:type="dxa"/>
          </w:tcPr>
          <w:p w14:paraId="717113C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4.6.1</w:t>
            </w:r>
          </w:p>
        </w:tc>
        <w:tc>
          <w:tcPr>
            <w:tcW w:w="7937" w:type="dxa"/>
          </w:tcPr>
          <w:p w14:paraId="1A11653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Имя существительное как часть речи</w:t>
            </w:r>
          </w:p>
        </w:tc>
      </w:tr>
      <w:tr w:rsidR="00155B8D" w:rsidRPr="00155B8D" w14:paraId="55526252" w14:textId="77777777" w:rsidTr="00117EB6">
        <w:tc>
          <w:tcPr>
            <w:tcW w:w="1134" w:type="dxa"/>
          </w:tcPr>
          <w:p w14:paraId="5518E1D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4.6.2</w:t>
            </w:r>
          </w:p>
        </w:tc>
        <w:tc>
          <w:tcPr>
            <w:tcW w:w="7937" w:type="dxa"/>
          </w:tcPr>
          <w:p w14:paraId="369D8DB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55B8D" w:rsidRPr="00155B8D" w14:paraId="407A89BB" w14:textId="77777777" w:rsidTr="00117EB6">
        <w:tc>
          <w:tcPr>
            <w:tcW w:w="1134" w:type="dxa"/>
          </w:tcPr>
          <w:p w14:paraId="5492D08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4.6.3</w:t>
            </w:r>
          </w:p>
        </w:tc>
        <w:tc>
          <w:tcPr>
            <w:tcW w:w="7937" w:type="dxa"/>
          </w:tcPr>
          <w:p w14:paraId="1F55FA9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Род, число, падеж имени существительного</w:t>
            </w:r>
          </w:p>
        </w:tc>
      </w:tr>
      <w:tr w:rsidR="00155B8D" w:rsidRPr="00155B8D" w14:paraId="758F9B7A" w14:textId="77777777" w:rsidTr="00117EB6">
        <w:tc>
          <w:tcPr>
            <w:tcW w:w="1134" w:type="dxa"/>
          </w:tcPr>
          <w:p w14:paraId="3802AAD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4.6.4</w:t>
            </w:r>
          </w:p>
        </w:tc>
        <w:tc>
          <w:tcPr>
            <w:tcW w:w="7937" w:type="dxa"/>
          </w:tcPr>
          <w:p w14:paraId="5960E72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Имена существительные общего рода</w:t>
            </w:r>
          </w:p>
        </w:tc>
      </w:tr>
      <w:tr w:rsidR="00155B8D" w:rsidRPr="00155B8D" w14:paraId="55C1F39A" w14:textId="77777777" w:rsidTr="00117EB6">
        <w:tc>
          <w:tcPr>
            <w:tcW w:w="1134" w:type="dxa"/>
          </w:tcPr>
          <w:p w14:paraId="214C83E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4.6.5</w:t>
            </w:r>
          </w:p>
        </w:tc>
        <w:tc>
          <w:tcPr>
            <w:tcW w:w="7937" w:type="dxa"/>
          </w:tcPr>
          <w:p w14:paraId="0F6CA35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Имена существительные, имеющие форму только единственного или только множественного числа</w:t>
            </w:r>
          </w:p>
        </w:tc>
      </w:tr>
      <w:tr w:rsidR="00155B8D" w:rsidRPr="00155B8D" w14:paraId="619701F0" w14:textId="77777777" w:rsidTr="00117EB6">
        <w:tc>
          <w:tcPr>
            <w:tcW w:w="1134" w:type="dxa"/>
          </w:tcPr>
          <w:p w14:paraId="0CAB35F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4.6.6</w:t>
            </w:r>
          </w:p>
        </w:tc>
        <w:tc>
          <w:tcPr>
            <w:tcW w:w="7937" w:type="dxa"/>
          </w:tcPr>
          <w:p w14:paraId="1F42D2A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Типы склонения имен существительных. Разносклоняемые имена существительные. Несклоняемые имена существительные</w:t>
            </w:r>
          </w:p>
        </w:tc>
      </w:tr>
      <w:tr w:rsidR="00155B8D" w:rsidRPr="00155B8D" w14:paraId="42A19DAA" w14:textId="77777777" w:rsidTr="00117EB6">
        <w:tc>
          <w:tcPr>
            <w:tcW w:w="1134" w:type="dxa"/>
          </w:tcPr>
          <w:p w14:paraId="79324EC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4.6.7</w:t>
            </w:r>
          </w:p>
        </w:tc>
        <w:tc>
          <w:tcPr>
            <w:tcW w:w="7937" w:type="dxa"/>
          </w:tcPr>
          <w:p w14:paraId="1A04BBB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имен существительных</w:t>
            </w:r>
          </w:p>
        </w:tc>
      </w:tr>
      <w:tr w:rsidR="00155B8D" w:rsidRPr="00155B8D" w14:paraId="143C3BCE" w14:textId="77777777" w:rsidTr="00117EB6">
        <w:tc>
          <w:tcPr>
            <w:tcW w:w="1134" w:type="dxa"/>
          </w:tcPr>
          <w:p w14:paraId="4D2A623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4.7</w:t>
            </w:r>
          </w:p>
        </w:tc>
        <w:tc>
          <w:tcPr>
            <w:tcW w:w="7937" w:type="dxa"/>
          </w:tcPr>
          <w:p w14:paraId="6E06C18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Имя прилагательное</w:t>
            </w:r>
          </w:p>
        </w:tc>
      </w:tr>
      <w:tr w:rsidR="00155B8D" w:rsidRPr="00155B8D" w14:paraId="6887A4A1" w14:textId="77777777" w:rsidTr="00117EB6">
        <w:tc>
          <w:tcPr>
            <w:tcW w:w="1134" w:type="dxa"/>
          </w:tcPr>
          <w:p w14:paraId="65CF11C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4.7.1</w:t>
            </w:r>
          </w:p>
        </w:tc>
        <w:tc>
          <w:tcPr>
            <w:tcW w:w="7937" w:type="dxa"/>
          </w:tcPr>
          <w:p w14:paraId="53EA8F4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Имя прилагательное как часть речи</w:t>
            </w:r>
          </w:p>
        </w:tc>
      </w:tr>
      <w:tr w:rsidR="00155B8D" w:rsidRPr="00155B8D" w14:paraId="0F386B7D" w14:textId="77777777" w:rsidTr="00117EB6">
        <w:tc>
          <w:tcPr>
            <w:tcW w:w="1134" w:type="dxa"/>
          </w:tcPr>
          <w:p w14:paraId="36C3AEC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4.7.2</w:t>
            </w:r>
          </w:p>
        </w:tc>
        <w:tc>
          <w:tcPr>
            <w:tcW w:w="7937" w:type="dxa"/>
          </w:tcPr>
          <w:p w14:paraId="0C14A63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Имена прилагательные полные и краткие</w:t>
            </w:r>
          </w:p>
        </w:tc>
      </w:tr>
      <w:tr w:rsidR="00155B8D" w:rsidRPr="00155B8D" w14:paraId="32FB9343" w14:textId="77777777" w:rsidTr="00117EB6">
        <w:tc>
          <w:tcPr>
            <w:tcW w:w="1134" w:type="dxa"/>
          </w:tcPr>
          <w:p w14:paraId="02804B0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4.7.3</w:t>
            </w:r>
          </w:p>
        </w:tc>
        <w:tc>
          <w:tcPr>
            <w:tcW w:w="7937" w:type="dxa"/>
          </w:tcPr>
          <w:p w14:paraId="0ECB940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Склонение имен прилагательных</w:t>
            </w:r>
          </w:p>
        </w:tc>
      </w:tr>
      <w:tr w:rsidR="00155B8D" w:rsidRPr="00155B8D" w14:paraId="79E3D225" w14:textId="77777777" w:rsidTr="00117EB6">
        <w:tc>
          <w:tcPr>
            <w:tcW w:w="1134" w:type="dxa"/>
          </w:tcPr>
          <w:p w14:paraId="784D485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4.7.4</w:t>
            </w:r>
          </w:p>
        </w:tc>
        <w:tc>
          <w:tcPr>
            <w:tcW w:w="7937" w:type="dxa"/>
          </w:tcPr>
          <w:p w14:paraId="47DCBA4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Качественные, относительные и притяжательные имена прилагательные</w:t>
            </w:r>
          </w:p>
        </w:tc>
      </w:tr>
      <w:tr w:rsidR="00155B8D" w:rsidRPr="00155B8D" w14:paraId="08366826" w14:textId="77777777" w:rsidTr="00117EB6">
        <w:tc>
          <w:tcPr>
            <w:tcW w:w="1134" w:type="dxa"/>
          </w:tcPr>
          <w:p w14:paraId="3401BBC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4.7.5</w:t>
            </w:r>
          </w:p>
        </w:tc>
        <w:tc>
          <w:tcPr>
            <w:tcW w:w="7937" w:type="dxa"/>
          </w:tcPr>
          <w:p w14:paraId="418E393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Степени сравнения качественных имен прилагательных</w:t>
            </w:r>
          </w:p>
        </w:tc>
      </w:tr>
      <w:tr w:rsidR="00155B8D" w:rsidRPr="00155B8D" w14:paraId="6549C009" w14:textId="77777777" w:rsidTr="00117EB6">
        <w:tc>
          <w:tcPr>
            <w:tcW w:w="1134" w:type="dxa"/>
          </w:tcPr>
          <w:p w14:paraId="2A4639D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4.7.6</w:t>
            </w:r>
          </w:p>
        </w:tc>
        <w:tc>
          <w:tcPr>
            <w:tcW w:w="7937" w:type="dxa"/>
          </w:tcPr>
          <w:p w14:paraId="6326DF1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имен прилагательных</w:t>
            </w:r>
          </w:p>
        </w:tc>
      </w:tr>
      <w:tr w:rsidR="00155B8D" w:rsidRPr="00155B8D" w14:paraId="1BA0A8F2" w14:textId="77777777" w:rsidTr="00117EB6">
        <w:tc>
          <w:tcPr>
            <w:tcW w:w="1134" w:type="dxa"/>
          </w:tcPr>
          <w:p w14:paraId="5959001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4.8</w:t>
            </w:r>
          </w:p>
        </w:tc>
        <w:tc>
          <w:tcPr>
            <w:tcW w:w="7937" w:type="dxa"/>
          </w:tcPr>
          <w:p w14:paraId="4664947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Глагол</w:t>
            </w:r>
          </w:p>
        </w:tc>
      </w:tr>
      <w:tr w:rsidR="00155B8D" w:rsidRPr="00155B8D" w14:paraId="2D60CCBE" w14:textId="77777777" w:rsidTr="00117EB6">
        <w:tc>
          <w:tcPr>
            <w:tcW w:w="1134" w:type="dxa"/>
          </w:tcPr>
          <w:p w14:paraId="7D7E0E3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4.8.1</w:t>
            </w:r>
          </w:p>
        </w:tc>
        <w:tc>
          <w:tcPr>
            <w:tcW w:w="7937" w:type="dxa"/>
          </w:tcPr>
          <w:p w14:paraId="67F4976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Глагол как часть речи</w:t>
            </w:r>
          </w:p>
        </w:tc>
      </w:tr>
      <w:tr w:rsidR="00155B8D" w:rsidRPr="00155B8D" w14:paraId="0B9E9423" w14:textId="77777777" w:rsidTr="00117EB6">
        <w:tc>
          <w:tcPr>
            <w:tcW w:w="1134" w:type="dxa"/>
          </w:tcPr>
          <w:p w14:paraId="759B60B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4.8.2</w:t>
            </w:r>
          </w:p>
        </w:tc>
        <w:tc>
          <w:tcPr>
            <w:tcW w:w="7937" w:type="dxa"/>
          </w:tcPr>
          <w:p w14:paraId="64D99E6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Глаголы совершенного и несовершенного вида</w:t>
            </w:r>
          </w:p>
        </w:tc>
      </w:tr>
      <w:tr w:rsidR="00155B8D" w:rsidRPr="00155B8D" w14:paraId="6AAECE7C" w14:textId="77777777" w:rsidTr="00117EB6">
        <w:tc>
          <w:tcPr>
            <w:tcW w:w="1134" w:type="dxa"/>
          </w:tcPr>
          <w:p w14:paraId="5DA5B77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4.8.3</w:t>
            </w:r>
          </w:p>
        </w:tc>
        <w:tc>
          <w:tcPr>
            <w:tcW w:w="7937" w:type="dxa"/>
          </w:tcPr>
          <w:p w14:paraId="397C254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Глаголы возвратные и невозвратные</w:t>
            </w:r>
          </w:p>
        </w:tc>
      </w:tr>
      <w:tr w:rsidR="00155B8D" w:rsidRPr="00155B8D" w14:paraId="56AA0DC7" w14:textId="77777777" w:rsidTr="00117EB6">
        <w:tc>
          <w:tcPr>
            <w:tcW w:w="1134" w:type="dxa"/>
          </w:tcPr>
          <w:p w14:paraId="4F34660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4.8.4</w:t>
            </w:r>
          </w:p>
        </w:tc>
        <w:tc>
          <w:tcPr>
            <w:tcW w:w="7937" w:type="dxa"/>
          </w:tcPr>
          <w:p w14:paraId="283A10F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Инфинитив и его грамматические свойства. Основа инфинитива, основа настоящего (будущего простого) времени глагола</w:t>
            </w:r>
          </w:p>
        </w:tc>
      </w:tr>
      <w:tr w:rsidR="00155B8D" w:rsidRPr="00155B8D" w14:paraId="092FF3CF" w14:textId="77777777" w:rsidTr="00117EB6">
        <w:tc>
          <w:tcPr>
            <w:tcW w:w="1134" w:type="dxa"/>
          </w:tcPr>
          <w:p w14:paraId="54DF65A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4.8.5</w:t>
            </w:r>
          </w:p>
        </w:tc>
        <w:tc>
          <w:tcPr>
            <w:tcW w:w="7937" w:type="dxa"/>
          </w:tcPr>
          <w:p w14:paraId="194BBA1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Спряжение глагола</w:t>
            </w:r>
          </w:p>
        </w:tc>
      </w:tr>
      <w:tr w:rsidR="00155B8D" w:rsidRPr="00155B8D" w14:paraId="585961D3" w14:textId="77777777" w:rsidTr="00117EB6">
        <w:tc>
          <w:tcPr>
            <w:tcW w:w="1134" w:type="dxa"/>
          </w:tcPr>
          <w:p w14:paraId="0FA8F6B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4.8.6</w:t>
            </w:r>
          </w:p>
        </w:tc>
        <w:tc>
          <w:tcPr>
            <w:tcW w:w="7937" w:type="dxa"/>
          </w:tcPr>
          <w:p w14:paraId="600C710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Переходные и непереходные глаголы</w:t>
            </w:r>
          </w:p>
        </w:tc>
      </w:tr>
      <w:tr w:rsidR="00155B8D" w:rsidRPr="00155B8D" w14:paraId="3D3A5778" w14:textId="77777777" w:rsidTr="00117EB6">
        <w:tc>
          <w:tcPr>
            <w:tcW w:w="1134" w:type="dxa"/>
          </w:tcPr>
          <w:p w14:paraId="780AC9A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4.8.7</w:t>
            </w:r>
          </w:p>
        </w:tc>
        <w:tc>
          <w:tcPr>
            <w:tcW w:w="7937" w:type="dxa"/>
          </w:tcPr>
          <w:p w14:paraId="50E6B1A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Разноспрягаемые глаголы</w:t>
            </w:r>
          </w:p>
        </w:tc>
      </w:tr>
      <w:tr w:rsidR="00155B8D" w:rsidRPr="00155B8D" w14:paraId="4CF320B1" w14:textId="77777777" w:rsidTr="00117EB6">
        <w:tc>
          <w:tcPr>
            <w:tcW w:w="1134" w:type="dxa"/>
          </w:tcPr>
          <w:p w14:paraId="023A5D7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4.8.8</w:t>
            </w:r>
          </w:p>
        </w:tc>
        <w:tc>
          <w:tcPr>
            <w:tcW w:w="7937" w:type="dxa"/>
          </w:tcPr>
          <w:p w14:paraId="1420E4B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Безличные глаголы</w:t>
            </w:r>
          </w:p>
        </w:tc>
      </w:tr>
      <w:tr w:rsidR="00155B8D" w:rsidRPr="00155B8D" w14:paraId="23DA6CDF" w14:textId="77777777" w:rsidTr="00117EB6">
        <w:tc>
          <w:tcPr>
            <w:tcW w:w="1134" w:type="dxa"/>
          </w:tcPr>
          <w:p w14:paraId="2639F97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4.8.9</w:t>
            </w:r>
          </w:p>
        </w:tc>
        <w:tc>
          <w:tcPr>
            <w:tcW w:w="7937" w:type="dxa"/>
          </w:tcPr>
          <w:p w14:paraId="1924624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Изъявительное, условное и повелительное наклонения глагола</w:t>
            </w:r>
          </w:p>
        </w:tc>
      </w:tr>
      <w:tr w:rsidR="00155B8D" w:rsidRPr="00155B8D" w14:paraId="6A1343A8" w14:textId="77777777" w:rsidTr="00117EB6">
        <w:tc>
          <w:tcPr>
            <w:tcW w:w="1134" w:type="dxa"/>
          </w:tcPr>
          <w:p w14:paraId="0D8F7A4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4.8.10</w:t>
            </w:r>
          </w:p>
        </w:tc>
        <w:tc>
          <w:tcPr>
            <w:tcW w:w="7937" w:type="dxa"/>
          </w:tcPr>
          <w:p w14:paraId="5452083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глаголов</w:t>
            </w:r>
          </w:p>
        </w:tc>
      </w:tr>
      <w:tr w:rsidR="00155B8D" w:rsidRPr="00155B8D" w14:paraId="58DB570F" w14:textId="77777777" w:rsidTr="00117EB6">
        <w:tc>
          <w:tcPr>
            <w:tcW w:w="1134" w:type="dxa"/>
          </w:tcPr>
          <w:p w14:paraId="00177E0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4.9</w:t>
            </w:r>
          </w:p>
        </w:tc>
        <w:tc>
          <w:tcPr>
            <w:tcW w:w="7937" w:type="dxa"/>
          </w:tcPr>
          <w:p w14:paraId="204A2E3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Имя числительное</w:t>
            </w:r>
          </w:p>
        </w:tc>
      </w:tr>
      <w:tr w:rsidR="00155B8D" w:rsidRPr="00155B8D" w14:paraId="41ED076B" w14:textId="77777777" w:rsidTr="00117EB6">
        <w:tc>
          <w:tcPr>
            <w:tcW w:w="1134" w:type="dxa"/>
          </w:tcPr>
          <w:p w14:paraId="71A7BD9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4.9.1</w:t>
            </w:r>
          </w:p>
        </w:tc>
        <w:tc>
          <w:tcPr>
            <w:tcW w:w="7937" w:type="dxa"/>
          </w:tcPr>
          <w:p w14:paraId="4B20BC8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Общее грамматическое значение имени числительного. Синтаксические функции имен числительных</w:t>
            </w:r>
          </w:p>
        </w:tc>
      </w:tr>
      <w:tr w:rsidR="00155B8D" w:rsidRPr="00155B8D" w14:paraId="23D89DEA" w14:textId="77777777" w:rsidTr="00117EB6">
        <w:tc>
          <w:tcPr>
            <w:tcW w:w="1134" w:type="dxa"/>
          </w:tcPr>
          <w:p w14:paraId="3D426A3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4.9.2</w:t>
            </w:r>
          </w:p>
        </w:tc>
        <w:tc>
          <w:tcPr>
            <w:tcW w:w="7937" w:type="dxa"/>
          </w:tcPr>
          <w:p w14:paraId="37F096D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Разряды имен числительных по значению: количественные (целые, дробные, собирательные), порядковые числительные</w:t>
            </w:r>
          </w:p>
        </w:tc>
      </w:tr>
      <w:tr w:rsidR="00155B8D" w:rsidRPr="00155B8D" w14:paraId="595AE5E5" w14:textId="77777777" w:rsidTr="00117EB6">
        <w:tc>
          <w:tcPr>
            <w:tcW w:w="1134" w:type="dxa"/>
          </w:tcPr>
          <w:p w14:paraId="482ED6A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4.9.3</w:t>
            </w:r>
          </w:p>
        </w:tc>
        <w:tc>
          <w:tcPr>
            <w:tcW w:w="7937" w:type="dxa"/>
          </w:tcPr>
          <w:p w14:paraId="47EC8FF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Разряды имен числительных по строению: простые, сложные, составные числительные</w:t>
            </w:r>
          </w:p>
        </w:tc>
      </w:tr>
      <w:tr w:rsidR="00155B8D" w:rsidRPr="00155B8D" w14:paraId="369B2363" w14:textId="77777777" w:rsidTr="00117EB6">
        <w:tc>
          <w:tcPr>
            <w:tcW w:w="1134" w:type="dxa"/>
          </w:tcPr>
          <w:p w14:paraId="0F3257C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4.9.4</w:t>
            </w:r>
          </w:p>
        </w:tc>
        <w:tc>
          <w:tcPr>
            <w:tcW w:w="7937" w:type="dxa"/>
          </w:tcPr>
          <w:p w14:paraId="195D97F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Склонение количественных и порядковых имен числительных</w:t>
            </w:r>
          </w:p>
        </w:tc>
      </w:tr>
      <w:tr w:rsidR="00155B8D" w:rsidRPr="00155B8D" w14:paraId="613C22BE" w14:textId="77777777" w:rsidTr="00117EB6">
        <w:tc>
          <w:tcPr>
            <w:tcW w:w="1134" w:type="dxa"/>
          </w:tcPr>
          <w:p w14:paraId="78A96C3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4.9.5</w:t>
            </w:r>
          </w:p>
        </w:tc>
        <w:tc>
          <w:tcPr>
            <w:tcW w:w="7937" w:type="dxa"/>
          </w:tcPr>
          <w:p w14:paraId="16A8B53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имен числительных</w:t>
            </w:r>
          </w:p>
        </w:tc>
      </w:tr>
      <w:tr w:rsidR="00155B8D" w:rsidRPr="00155B8D" w14:paraId="04763AFC" w14:textId="77777777" w:rsidTr="00117EB6">
        <w:tc>
          <w:tcPr>
            <w:tcW w:w="1134" w:type="dxa"/>
          </w:tcPr>
          <w:p w14:paraId="5B0DBC3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4.10</w:t>
            </w:r>
          </w:p>
        </w:tc>
        <w:tc>
          <w:tcPr>
            <w:tcW w:w="7937" w:type="dxa"/>
          </w:tcPr>
          <w:p w14:paraId="38FAB17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Местоимение</w:t>
            </w:r>
          </w:p>
        </w:tc>
      </w:tr>
      <w:tr w:rsidR="00155B8D" w:rsidRPr="00155B8D" w14:paraId="4910DD6C" w14:textId="77777777" w:rsidTr="00117EB6">
        <w:tc>
          <w:tcPr>
            <w:tcW w:w="1134" w:type="dxa"/>
          </w:tcPr>
          <w:p w14:paraId="46C17D7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4.10.1</w:t>
            </w:r>
          </w:p>
        </w:tc>
        <w:tc>
          <w:tcPr>
            <w:tcW w:w="7937" w:type="dxa"/>
          </w:tcPr>
          <w:p w14:paraId="07F7D0C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Общее грамматическое значение местоимения. Синтаксические функции местоимений</w:t>
            </w:r>
          </w:p>
        </w:tc>
      </w:tr>
      <w:tr w:rsidR="00155B8D" w:rsidRPr="00155B8D" w14:paraId="19B7F7F8" w14:textId="77777777" w:rsidTr="00117EB6">
        <w:tc>
          <w:tcPr>
            <w:tcW w:w="1134" w:type="dxa"/>
          </w:tcPr>
          <w:p w14:paraId="270B597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4.10.2</w:t>
            </w:r>
          </w:p>
        </w:tc>
        <w:tc>
          <w:tcPr>
            <w:tcW w:w="7937" w:type="dxa"/>
          </w:tcPr>
          <w:p w14:paraId="797507C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55B8D" w:rsidRPr="00155B8D" w14:paraId="6E92C454" w14:textId="77777777" w:rsidTr="00117EB6">
        <w:tc>
          <w:tcPr>
            <w:tcW w:w="1134" w:type="dxa"/>
          </w:tcPr>
          <w:p w14:paraId="41B0B20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4.10.3</w:t>
            </w:r>
          </w:p>
        </w:tc>
        <w:tc>
          <w:tcPr>
            <w:tcW w:w="7937" w:type="dxa"/>
          </w:tcPr>
          <w:p w14:paraId="32AB3EB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Склонение местоимений</w:t>
            </w:r>
          </w:p>
        </w:tc>
      </w:tr>
      <w:tr w:rsidR="00155B8D" w:rsidRPr="00155B8D" w14:paraId="4AF1485C" w14:textId="77777777" w:rsidTr="00117EB6">
        <w:tc>
          <w:tcPr>
            <w:tcW w:w="1134" w:type="dxa"/>
          </w:tcPr>
          <w:p w14:paraId="0F82CB6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4.10.4</w:t>
            </w:r>
          </w:p>
        </w:tc>
        <w:tc>
          <w:tcPr>
            <w:tcW w:w="7937" w:type="dxa"/>
          </w:tcPr>
          <w:p w14:paraId="27C1A55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местоимений</w:t>
            </w:r>
          </w:p>
        </w:tc>
      </w:tr>
      <w:tr w:rsidR="00155B8D" w:rsidRPr="00155B8D" w14:paraId="52F91B81" w14:textId="77777777" w:rsidTr="00117EB6">
        <w:tc>
          <w:tcPr>
            <w:tcW w:w="1134" w:type="dxa"/>
          </w:tcPr>
          <w:p w14:paraId="2571C30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w:t>
            </w:r>
          </w:p>
        </w:tc>
        <w:tc>
          <w:tcPr>
            <w:tcW w:w="7937" w:type="dxa"/>
          </w:tcPr>
          <w:p w14:paraId="1853693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Причастие</w:t>
            </w:r>
          </w:p>
        </w:tc>
      </w:tr>
      <w:tr w:rsidR="00155B8D" w:rsidRPr="00155B8D" w14:paraId="27939653" w14:textId="77777777" w:rsidTr="00117EB6">
        <w:tc>
          <w:tcPr>
            <w:tcW w:w="1134" w:type="dxa"/>
          </w:tcPr>
          <w:p w14:paraId="39A1159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4.11.1</w:t>
            </w:r>
          </w:p>
        </w:tc>
        <w:tc>
          <w:tcPr>
            <w:tcW w:w="7937" w:type="dxa"/>
          </w:tcPr>
          <w:p w14:paraId="73C6AAC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Причастия как особая группа слов. Признаки глагола и имени прилагательного в причастии</w:t>
            </w:r>
          </w:p>
        </w:tc>
      </w:tr>
      <w:tr w:rsidR="00155B8D" w:rsidRPr="00155B8D" w14:paraId="4D7C63CD" w14:textId="77777777" w:rsidTr="00117EB6">
        <w:tc>
          <w:tcPr>
            <w:tcW w:w="1134" w:type="dxa"/>
          </w:tcPr>
          <w:p w14:paraId="63FAC0C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4.11.2</w:t>
            </w:r>
          </w:p>
        </w:tc>
        <w:tc>
          <w:tcPr>
            <w:tcW w:w="7937" w:type="dxa"/>
          </w:tcPr>
          <w:p w14:paraId="25C3395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Причастия настоящего и прошедшего времени</w:t>
            </w:r>
          </w:p>
        </w:tc>
      </w:tr>
      <w:tr w:rsidR="00155B8D" w:rsidRPr="00155B8D" w14:paraId="5DB08C22" w14:textId="77777777" w:rsidTr="00117EB6">
        <w:tc>
          <w:tcPr>
            <w:tcW w:w="1134" w:type="dxa"/>
          </w:tcPr>
          <w:p w14:paraId="380D801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4.11.3</w:t>
            </w:r>
          </w:p>
        </w:tc>
        <w:tc>
          <w:tcPr>
            <w:tcW w:w="7937" w:type="dxa"/>
          </w:tcPr>
          <w:p w14:paraId="78F803A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Действительные и страдательные причастия</w:t>
            </w:r>
          </w:p>
        </w:tc>
      </w:tr>
      <w:tr w:rsidR="00155B8D" w:rsidRPr="00155B8D" w14:paraId="0DF8AE94" w14:textId="77777777" w:rsidTr="00117EB6">
        <w:tc>
          <w:tcPr>
            <w:tcW w:w="1134" w:type="dxa"/>
          </w:tcPr>
          <w:p w14:paraId="58FCE13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4.11.4</w:t>
            </w:r>
          </w:p>
        </w:tc>
        <w:tc>
          <w:tcPr>
            <w:tcW w:w="7937" w:type="dxa"/>
          </w:tcPr>
          <w:p w14:paraId="78591E9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Полные и краткие формы страдательных причастий</w:t>
            </w:r>
          </w:p>
        </w:tc>
      </w:tr>
      <w:tr w:rsidR="00155B8D" w:rsidRPr="00155B8D" w14:paraId="40DDA07F" w14:textId="77777777" w:rsidTr="00117EB6">
        <w:tc>
          <w:tcPr>
            <w:tcW w:w="1134" w:type="dxa"/>
          </w:tcPr>
          <w:p w14:paraId="184E1E2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4.11.5</w:t>
            </w:r>
          </w:p>
        </w:tc>
        <w:tc>
          <w:tcPr>
            <w:tcW w:w="7937" w:type="dxa"/>
          </w:tcPr>
          <w:p w14:paraId="07E6EB4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Склонение причастий</w:t>
            </w:r>
          </w:p>
        </w:tc>
      </w:tr>
      <w:tr w:rsidR="00155B8D" w:rsidRPr="00155B8D" w14:paraId="459D0CCC" w14:textId="77777777" w:rsidTr="00117EB6">
        <w:tc>
          <w:tcPr>
            <w:tcW w:w="1134" w:type="dxa"/>
          </w:tcPr>
          <w:p w14:paraId="1162F27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4.11.6</w:t>
            </w:r>
          </w:p>
        </w:tc>
        <w:tc>
          <w:tcPr>
            <w:tcW w:w="7937" w:type="dxa"/>
          </w:tcPr>
          <w:p w14:paraId="1BFCA04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Причастный оборот</w:t>
            </w:r>
          </w:p>
        </w:tc>
      </w:tr>
      <w:tr w:rsidR="00155B8D" w:rsidRPr="00155B8D" w14:paraId="72B447D0" w14:textId="77777777" w:rsidTr="00117EB6">
        <w:tc>
          <w:tcPr>
            <w:tcW w:w="1134" w:type="dxa"/>
          </w:tcPr>
          <w:p w14:paraId="3500BB8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4.11.7</w:t>
            </w:r>
          </w:p>
        </w:tc>
        <w:tc>
          <w:tcPr>
            <w:tcW w:w="7937" w:type="dxa"/>
          </w:tcPr>
          <w:p w14:paraId="78265C6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причастий</w:t>
            </w:r>
          </w:p>
        </w:tc>
      </w:tr>
      <w:tr w:rsidR="00155B8D" w:rsidRPr="00155B8D" w14:paraId="180F6C44" w14:textId="77777777" w:rsidTr="00117EB6">
        <w:tc>
          <w:tcPr>
            <w:tcW w:w="1134" w:type="dxa"/>
          </w:tcPr>
          <w:p w14:paraId="0933F9C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4.12</w:t>
            </w:r>
          </w:p>
        </w:tc>
        <w:tc>
          <w:tcPr>
            <w:tcW w:w="7937" w:type="dxa"/>
          </w:tcPr>
          <w:p w14:paraId="2A0189C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Деепричастие</w:t>
            </w:r>
          </w:p>
        </w:tc>
      </w:tr>
      <w:tr w:rsidR="00155B8D" w:rsidRPr="00155B8D" w14:paraId="5F82A415" w14:textId="77777777" w:rsidTr="00117EB6">
        <w:tc>
          <w:tcPr>
            <w:tcW w:w="1134" w:type="dxa"/>
          </w:tcPr>
          <w:p w14:paraId="22B91F6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4.12.1</w:t>
            </w:r>
          </w:p>
        </w:tc>
        <w:tc>
          <w:tcPr>
            <w:tcW w:w="7937" w:type="dxa"/>
          </w:tcPr>
          <w:p w14:paraId="32F797A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Деепричастия как особая группа слов. Признаки глагола и наречия в деепричастии. Синтаксическая функция деепричастия, роль в речи</w:t>
            </w:r>
          </w:p>
        </w:tc>
      </w:tr>
      <w:tr w:rsidR="00155B8D" w:rsidRPr="00155B8D" w14:paraId="2FA5EA87" w14:textId="77777777" w:rsidTr="00117EB6">
        <w:tc>
          <w:tcPr>
            <w:tcW w:w="1134" w:type="dxa"/>
          </w:tcPr>
          <w:p w14:paraId="31DDAA7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4.12.2</w:t>
            </w:r>
          </w:p>
        </w:tc>
        <w:tc>
          <w:tcPr>
            <w:tcW w:w="7937" w:type="dxa"/>
          </w:tcPr>
          <w:p w14:paraId="1FE1AC9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Деепричастия совершенного и несовершенного вида</w:t>
            </w:r>
          </w:p>
        </w:tc>
      </w:tr>
      <w:tr w:rsidR="00155B8D" w:rsidRPr="00155B8D" w14:paraId="45FBD760" w14:textId="77777777" w:rsidTr="00117EB6">
        <w:tc>
          <w:tcPr>
            <w:tcW w:w="1134" w:type="dxa"/>
          </w:tcPr>
          <w:p w14:paraId="0B230B3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4.12.3</w:t>
            </w:r>
          </w:p>
        </w:tc>
        <w:tc>
          <w:tcPr>
            <w:tcW w:w="7937" w:type="dxa"/>
          </w:tcPr>
          <w:p w14:paraId="5A7141F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Деепричастный оборот</w:t>
            </w:r>
          </w:p>
        </w:tc>
      </w:tr>
      <w:tr w:rsidR="00155B8D" w:rsidRPr="00155B8D" w14:paraId="42F156D4" w14:textId="77777777" w:rsidTr="00117EB6">
        <w:tc>
          <w:tcPr>
            <w:tcW w:w="1134" w:type="dxa"/>
          </w:tcPr>
          <w:p w14:paraId="69825E6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4.12.4</w:t>
            </w:r>
          </w:p>
        </w:tc>
        <w:tc>
          <w:tcPr>
            <w:tcW w:w="7937" w:type="dxa"/>
          </w:tcPr>
          <w:p w14:paraId="496BADA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деепричастий</w:t>
            </w:r>
          </w:p>
        </w:tc>
      </w:tr>
      <w:tr w:rsidR="00155B8D" w:rsidRPr="00155B8D" w14:paraId="0460D01A" w14:textId="77777777" w:rsidTr="00117EB6">
        <w:tc>
          <w:tcPr>
            <w:tcW w:w="1134" w:type="dxa"/>
          </w:tcPr>
          <w:p w14:paraId="3F9CCC3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4.13</w:t>
            </w:r>
          </w:p>
        </w:tc>
        <w:tc>
          <w:tcPr>
            <w:tcW w:w="7937" w:type="dxa"/>
          </w:tcPr>
          <w:p w14:paraId="7D536BF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Наречие</w:t>
            </w:r>
          </w:p>
        </w:tc>
      </w:tr>
      <w:tr w:rsidR="00155B8D" w:rsidRPr="00155B8D" w14:paraId="5137A469" w14:textId="77777777" w:rsidTr="00117EB6">
        <w:tc>
          <w:tcPr>
            <w:tcW w:w="1134" w:type="dxa"/>
          </w:tcPr>
          <w:p w14:paraId="111C16F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4.13.1</w:t>
            </w:r>
          </w:p>
        </w:tc>
        <w:tc>
          <w:tcPr>
            <w:tcW w:w="7937" w:type="dxa"/>
          </w:tcPr>
          <w:p w14:paraId="7DA8D67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Общее грамматическое значение наречий</w:t>
            </w:r>
          </w:p>
        </w:tc>
      </w:tr>
      <w:tr w:rsidR="00155B8D" w:rsidRPr="00155B8D" w14:paraId="2D4AD7D6" w14:textId="77777777" w:rsidTr="00117EB6">
        <w:tc>
          <w:tcPr>
            <w:tcW w:w="1134" w:type="dxa"/>
          </w:tcPr>
          <w:p w14:paraId="5EAB379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4.13.2</w:t>
            </w:r>
          </w:p>
        </w:tc>
        <w:tc>
          <w:tcPr>
            <w:tcW w:w="7937" w:type="dxa"/>
          </w:tcPr>
          <w:p w14:paraId="6981A2A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Разряды наречий по значению</w:t>
            </w:r>
          </w:p>
        </w:tc>
      </w:tr>
      <w:tr w:rsidR="00155B8D" w:rsidRPr="00155B8D" w14:paraId="32A27446" w14:textId="77777777" w:rsidTr="00117EB6">
        <w:tc>
          <w:tcPr>
            <w:tcW w:w="1134" w:type="dxa"/>
          </w:tcPr>
          <w:p w14:paraId="2B46F26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4.13.3</w:t>
            </w:r>
          </w:p>
        </w:tc>
        <w:tc>
          <w:tcPr>
            <w:tcW w:w="7937" w:type="dxa"/>
          </w:tcPr>
          <w:p w14:paraId="5BCF169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Простая и составная формы сравнительной и превосходной степеней сравнения наречий</w:t>
            </w:r>
          </w:p>
        </w:tc>
      </w:tr>
      <w:tr w:rsidR="00155B8D" w:rsidRPr="00155B8D" w14:paraId="51C42B1D" w14:textId="77777777" w:rsidTr="00117EB6">
        <w:tc>
          <w:tcPr>
            <w:tcW w:w="1134" w:type="dxa"/>
          </w:tcPr>
          <w:p w14:paraId="1D537DF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4.13.4</w:t>
            </w:r>
          </w:p>
        </w:tc>
        <w:tc>
          <w:tcPr>
            <w:tcW w:w="7937" w:type="dxa"/>
          </w:tcPr>
          <w:p w14:paraId="2714531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наречий</w:t>
            </w:r>
          </w:p>
        </w:tc>
      </w:tr>
      <w:tr w:rsidR="00155B8D" w:rsidRPr="00155B8D" w14:paraId="4E732897" w14:textId="77777777" w:rsidTr="00117EB6">
        <w:tc>
          <w:tcPr>
            <w:tcW w:w="1134" w:type="dxa"/>
          </w:tcPr>
          <w:p w14:paraId="6DB6D33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4.14</w:t>
            </w:r>
          </w:p>
        </w:tc>
        <w:tc>
          <w:tcPr>
            <w:tcW w:w="7937" w:type="dxa"/>
          </w:tcPr>
          <w:p w14:paraId="19D2FE5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Слова категории состояния</w:t>
            </w:r>
          </w:p>
        </w:tc>
      </w:tr>
      <w:tr w:rsidR="00155B8D" w:rsidRPr="00155B8D" w14:paraId="75E723BE" w14:textId="77777777" w:rsidTr="00117EB6">
        <w:tc>
          <w:tcPr>
            <w:tcW w:w="1134" w:type="dxa"/>
          </w:tcPr>
          <w:p w14:paraId="32E9076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4.14.1</w:t>
            </w:r>
          </w:p>
        </w:tc>
        <w:tc>
          <w:tcPr>
            <w:tcW w:w="7937" w:type="dxa"/>
          </w:tcPr>
          <w:p w14:paraId="30CE503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Общее грамматическое значение, морфологические признаки и синтаксическая функция слов категории состояния</w:t>
            </w:r>
          </w:p>
        </w:tc>
      </w:tr>
      <w:tr w:rsidR="00155B8D" w:rsidRPr="00155B8D" w14:paraId="753782C4" w14:textId="77777777" w:rsidTr="00117EB6">
        <w:tc>
          <w:tcPr>
            <w:tcW w:w="1134" w:type="dxa"/>
          </w:tcPr>
          <w:p w14:paraId="3F5315D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4.15</w:t>
            </w:r>
          </w:p>
        </w:tc>
        <w:tc>
          <w:tcPr>
            <w:tcW w:w="7937" w:type="dxa"/>
          </w:tcPr>
          <w:p w14:paraId="717A205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Предлог</w:t>
            </w:r>
          </w:p>
        </w:tc>
      </w:tr>
      <w:tr w:rsidR="00155B8D" w:rsidRPr="00155B8D" w14:paraId="103DEAF3" w14:textId="77777777" w:rsidTr="00117EB6">
        <w:tc>
          <w:tcPr>
            <w:tcW w:w="1134" w:type="dxa"/>
          </w:tcPr>
          <w:p w14:paraId="6DA09F3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4.15.1</w:t>
            </w:r>
          </w:p>
        </w:tc>
        <w:tc>
          <w:tcPr>
            <w:tcW w:w="7937" w:type="dxa"/>
          </w:tcPr>
          <w:p w14:paraId="460A327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Предлог как служебная часть речи</w:t>
            </w:r>
          </w:p>
        </w:tc>
      </w:tr>
      <w:tr w:rsidR="00155B8D" w:rsidRPr="00155B8D" w14:paraId="1177E490" w14:textId="77777777" w:rsidTr="00117EB6">
        <w:tc>
          <w:tcPr>
            <w:tcW w:w="1134" w:type="dxa"/>
          </w:tcPr>
          <w:p w14:paraId="326B343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4.15.2</w:t>
            </w:r>
          </w:p>
        </w:tc>
        <w:tc>
          <w:tcPr>
            <w:tcW w:w="7937" w:type="dxa"/>
          </w:tcPr>
          <w:p w14:paraId="55BEBD7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Разряды предлогов по происхождению: предлоги производные и непроизводные</w:t>
            </w:r>
          </w:p>
        </w:tc>
      </w:tr>
      <w:tr w:rsidR="00155B8D" w:rsidRPr="00155B8D" w14:paraId="01157025" w14:textId="77777777" w:rsidTr="00117EB6">
        <w:tc>
          <w:tcPr>
            <w:tcW w:w="1134" w:type="dxa"/>
          </w:tcPr>
          <w:p w14:paraId="3F8829B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4.15.3</w:t>
            </w:r>
          </w:p>
        </w:tc>
        <w:tc>
          <w:tcPr>
            <w:tcW w:w="7937" w:type="dxa"/>
          </w:tcPr>
          <w:p w14:paraId="65B58E0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Разряды предлогов по строению: предлоги простые и составные</w:t>
            </w:r>
          </w:p>
        </w:tc>
      </w:tr>
      <w:tr w:rsidR="00155B8D" w:rsidRPr="00155B8D" w14:paraId="6A5EAF1C" w14:textId="77777777" w:rsidTr="00117EB6">
        <w:tc>
          <w:tcPr>
            <w:tcW w:w="1134" w:type="dxa"/>
          </w:tcPr>
          <w:p w14:paraId="2E7BDC4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4.15.4</w:t>
            </w:r>
          </w:p>
        </w:tc>
        <w:tc>
          <w:tcPr>
            <w:tcW w:w="7937" w:type="dxa"/>
          </w:tcPr>
          <w:p w14:paraId="60BDBF3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предлогов</w:t>
            </w:r>
          </w:p>
        </w:tc>
      </w:tr>
      <w:tr w:rsidR="00155B8D" w:rsidRPr="00155B8D" w14:paraId="7E34F0ED" w14:textId="77777777" w:rsidTr="00117EB6">
        <w:tc>
          <w:tcPr>
            <w:tcW w:w="1134" w:type="dxa"/>
          </w:tcPr>
          <w:p w14:paraId="4D70B7E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4.16</w:t>
            </w:r>
          </w:p>
        </w:tc>
        <w:tc>
          <w:tcPr>
            <w:tcW w:w="7937" w:type="dxa"/>
          </w:tcPr>
          <w:p w14:paraId="784B5CD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Союз</w:t>
            </w:r>
          </w:p>
        </w:tc>
      </w:tr>
      <w:tr w:rsidR="00155B8D" w:rsidRPr="00155B8D" w14:paraId="6D576D7B" w14:textId="77777777" w:rsidTr="00117EB6">
        <w:tc>
          <w:tcPr>
            <w:tcW w:w="1134" w:type="dxa"/>
          </w:tcPr>
          <w:p w14:paraId="500BB20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4.16.1</w:t>
            </w:r>
          </w:p>
        </w:tc>
        <w:tc>
          <w:tcPr>
            <w:tcW w:w="7937" w:type="dxa"/>
          </w:tcPr>
          <w:p w14:paraId="6BBA839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Союз как служебная часть речи</w:t>
            </w:r>
          </w:p>
        </w:tc>
      </w:tr>
      <w:tr w:rsidR="00155B8D" w:rsidRPr="00155B8D" w14:paraId="34984C56" w14:textId="77777777" w:rsidTr="00117EB6">
        <w:tc>
          <w:tcPr>
            <w:tcW w:w="1134" w:type="dxa"/>
          </w:tcPr>
          <w:p w14:paraId="4E0FECE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4.16.2</w:t>
            </w:r>
          </w:p>
        </w:tc>
        <w:tc>
          <w:tcPr>
            <w:tcW w:w="7937" w:type="dxa"/>
          </w:tcPr>
          <w:p w14:paraId="54008FC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Разряды союзов по строению: простые и составные</w:t>
            </w:r>
          </w:p>
        </w:tc>
      </w:tr>
      <w:tr w:rsidR="00155B8D" w:rsidRPr="00155B8D" w14:paraId="1E1AB736" w14:textId="77777777" w:rsidTr="00117EB6">
        <w:tc>
          <w:tcPr>
            <w:tcW w:w="1134" w:type="dxa"/>
          </w:tcPr>
          <w:p w14:paraId="51B55BE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4.16.3</w:t>
            </w:r>
          </w:p>
        </w:tc>
        <w:tc>
          <w:tcPr>
            <w:tcW w:w="7937" w:type="dxa"/>
          </w:tcPr>
          <w:p w14:paraId="3594876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Разряды союзов по значению: сочинительные и подчинительные</w:t>
            </w:r>
          </w:p>
        </w:tc>
      </w:tr>
      <w:tr w:rsidR="00155B8D" w:rsidRPr="00155B8D" w14:paraId="501EC7E4" w14:textId="77777777" w:rsidTr="00117EB6">
        <w:tc>
          <w:tcPr>
            <w:tcW w:w="1134" w:type="dxa"/>
          </w:tcPr>
          <w:p w14:paraId="01F348B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4.16.4</w:t>
            </w:r>
          </w:p>
        </w:tc>
        <w:tc>
          <w:tcPr>
            <w:tcW w:w="7937" w:type="dxa"/>
          </w:tcPr>
          <w:p w14:paraId="6D3973D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Одиночные, двойные и повторяющиеся сочинительные союзы</w:t>
            </w:r>
          </w:p>
        </w:tc>
      </w:tr>
      <w:tr w:rsidR="00155B8D" w:rsidRPr="00155B8D" w14:paraId="4583317E" w14:textId="77777777" w:rsidTr="00117EB6">
        <w:tc>
          <w:tcPr>
            <w:tcW w:w="1134" w:type="dxa"/>
          </w:tcPr>
          <w:p w14:paraId="47E7681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4.16.5</w:t>
            </w:r>
          </w:p>
        </w:tc>
        <w:tc>
          <w:tcPr>
            <w:tcW w:w="7937" w:type="dxa"/>
          </w:tcPr>
          <w:p w14:paraId="13913AA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союзов</w:t>
            </w:r>
          </w:p>
        </w:tc>
      </w:tr>
      <w:tr w:rsidR="00155B8D" w:rsidRPr="00155B8D" w14:paraId="10757DD1" w14:textId="77777777" w:rsidTr="00117EB6">
        <w:tc>
          <w:tcPr>
            <w:tcW w:w="1134" w:type="dxa"/>
          </w:tcPr>
          <w:p w14:paraId="550E840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4.17</w:t>
            </w:r>
          </w:p>
        </w:tc>
        <w:tc>
          <w:tcPr>
            <w:tcW w:w="7937" w:type="dxa"/>
          </w:tcPr>
          <w:p w14:paraId="28EC689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Частица</w:t>
            </w:r>
          </w:p>
        </w:tc>
      </w:tr>
      <w:tr w:rsidR="00155B8D" w:rsidRPr="00155B8D" w14:paraId="3F7BC90F" w14:textId="77777777" w:rsidTr="00117EB6">
        <w:tc>
          <w:tcPr>
            <w:tcW w:w="1134" w:type="dxa"/>
          </w:tcPr>
          <w:p w14:paraId="0668724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4.17.1</w:t>
            </w:r>
          </w:p>
        </w:tc>
        <w:tc>
          <w:tcPr>
            <w:tcW w:w="7937" w:type="dxa"/>
          </w:tcPr>
          <w:p w14:paraId="6FF5B05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Частица как служебная часть речи</w:t>
            </w:r>
          </w:p>
        </w:tc>
      </w:tr>
      <w:tr w:rsidR="00155B8D" w:rsidRPr="00155B8D" w14:paraId="512BCF63" w14:textId="77777777" w:rsidTr="00117EB6">
        <w:tc>
          <w:tcPr>
            <w:tcW w:w="1134" w:type="dxa"/>
          </w:tcPr>
          <w:p w14:paraId="0ADD263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4.17.2</w:t>
            </w:r>
          </w:p>
        </w:tc>
        <w:tc>
          <w:tcPr>
            <w:tcW w:w="7937" w:type="dxa"/>
          </w:tcPr>
          <w:p w14:paraId="611080D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Разряды частиц по значению и употреблению: формообразующие, отрицательные, модальные</w:t>
            </w:r>
          </w:p>
        </w:tc>
      </w:tr>
      <w:tr w:rsidR="00155B8D" w:rsidRPr="00155B8D" w14:paraId="28F30B99" w14:textId="77777777" w:rsidTr="00117EB6">
        <w:tc>
          <w:tcPr>
            <w:tcW w:w="1134" w:type="dxa"/>
          </w:tcPr>
          <w:p w14:paraId="18BFD88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4.17.3</w:t>
            </w:r>
          </w:p>
        </w:tc>
        <w:tc>
          <w:tcPr>
            <w:tcW w:w="7937" w:type="dxa"/>
          </w:tcPr>
          <w:p w14:paraId="12E2FC3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частиц</w:t>
            </w:r>
          </w:p>
        </w:tc>
      </w:tr>
      <w:tr w:rsidR="00155B8D" w:rsidRPr="00155B8D" w14:paraId="68DA6788" w14:textId="77777777" w:rsidTr="00117EB6">
        <w:tc>
          <w:tcPr>
            <w:tcW w:w="1134" w:type="dxa"/>
          </w:tcPr>
          <w:p w14:paraId="0F10ADD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4.18</w:t>
            </w:r>
          </w:p>
        </w:tc>
        <w:tc>
          <w:tcPr>
            <w:tcW w:w="7937" w:type="dxa"/>
          </w:tcPr>
          <w:p w14:paraId="0DEA195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Междометия и звукоподражательные слова</w:t>
            </w:r>
          </w:p>
        </w:tc>
      </w:tr>
      <w:tr w:rsidR="00155B8D" w:rsidRPr="00155B8D" w14:paraId="27FD3DAE" w14:textId="77777777" w:rsidTr="00117EB6">
        <w:tc>
          <w:tcPr>
            <w:tcW w:w="1134" w:type="dxa"/>
          </w:tcPr>
          <w:p w14:paraId="1DC2B93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4.18.1</w:t>
            </w:r>
          </w:p>
        </w:tc>
        <w:tc>
          <w:tcPr>
            <w:tcW w:w="7937" w:type="dxa"/>
          </w:tcPr>
          <w:p w14:paraId="5247CFD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Междометия как особая группа слов</w:t>
            </w:r>
          </w:p>
        </w:tc>
      </w:tr>
      <w:tr w:rsidR="00155B8D" w:rsidRPr="00155B8D" w14:paraId="678840A8" w14:textId="77777777" w:rsidTr="00117EB6">
        <w:tc>
          <w:tcPr>
            <w:tcW w:w="1134" w:type="dxa"/>
          </w:tcPr>
          <w:p w14:paraId="3933F62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4.18.2</w:t>
            </w:r>
          </w:p>
        </w:tc>
        <w:tc>
          <w:tcPr>
            <w:tcW w:w="7937" w:type="dxa"/>
          </w:tcPr>
          <w:p w14:paraId="1976397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55B8D" w:rsidRPr="00155B8D" w14:paraId="627094F8" w14:textId="77777777" w:rsidTr="00117EB6">
        <w:tc>
          <w:tcPr>
            <w:tcW w:w="1134" w:type="dxa"/>
          </w:tcPr>
          <w:p w14:paraId="71255B7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4.18.3</w:t>
            </w:r>
          </w:p>
        </w:tc>
        <w:tc>
          <w:tcPr>
            <w:tcW w:w="7937" w:type="dxa"/>
          </w:tcPr>
          <w:p w14:paraId="4133271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Морфологический анализ междометий</w:t>
            </w:r>
          </w:p>
        </w:tc>
      </w:tr>
      <w:tr w:rsidR="00155B8D" w:rsidRPr="00155B8D" w14:paraId="10A284EE" w14:textId="77777777" w:rsidTr="00117EB6">
        <w:tc>
          <w:tcPr>
            <w:tcW w:w="1134" w:type="dxa"/>
          </w:tcPr>
          <w:p w14:paraId="140FDD9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4.18.4</w:t>
            </w:r>
          </w:p>
        </w:tc>
        <w:tc>
          <w:tcPr>
            <w:tcW w:w="7937" w:type="dxa"/>
          </w:tcPr>
          <w:p w14:paraId="3FB4A81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Звукоподражательные слова</w:t>
            </w:r>
          </w:p>
        </w:tc>
      </w:tr>
      <w:tr w:rsidR="00155B8D" w:rsidRPr="00155B8D" w14:paraId="55AF193A" w14:textId="77777777" w:rsidTr="00117EB6">
        <w:tc>
          <w:tcPr>
            <w:tcW w:w="1134" w:type="dxa"/>
          </w:tcPr>
          <w:p w14:paraId="45D265D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4.19</w:t>
            </w:r>
          </w:p>
        </w:tc>
        <w:tc>
          <w:tcPr>
            <w:tcW w:w="7937" w:type="dxa"/>
          </w:tcPr>
          <w:p w14:paraId="339AD37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Морфология. Омонимия слов разных частей речи</w:t>
            </w:r>
          </w:p>
        </w:tc>
      </w:tr>
      <w:tr w:rsidR="00155B8D" w:rsidRPr="00155B8D" w14:paraId="509F954E" w14:textId="77777777" w:rsidTr="00117EB6">
        <w:tc>
          <w:tcPr>
            <w:tcW w:w="1134" w:type="dxa"/>
          </w:tcPr>
          <w:p w14:paraId="3967AB3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4.19.1</w:t>
            </w:r>
          </w:p>
        </w:tc>
        <w:tc>
          <w:tcPr>
            <w:tcW w:w="7937" w:type="dxa"/>
          </w:tcPr>
          <w:p w14:paraId="59208BC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Грамматическая омонимия</w:t>
            </w:r>
          </w:p>
        </w:tc>
      </w:tr>
      <w:tr w:rsidR="00155B8D" w:rsidRPr="00155B8D" w14:paraId="29699296" w14:textId="77777777" w:rsidTr="00117EB6">
        <w:tc>
          <w:tcPr>
            <w:tcW w:w="1134" w:type="dxa"/>
          </w:tcPr>
          <w:p w14:paraId="152FB1C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4.19.2</w:t>
            </w:r>
          </w:p>
        </w:tc>
        <w:tc>
          <w:tcPr>
            <w:tcW w:w="7937" w:type="dxa"/>
          </w:tcPr>
          <w:p w14:paraId="61C3A3A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Использование грамматических омонимов в речи</w:t>
            </w:r>
          </w:p>
        </w:tc>
      </w:tr>
      <w:tr w:rsidR="00155B8D" w:rsidRPr="00155B8D" w14:paraId="24EF796F" w14:textId="77777777" w:rsidTr="00117EB6">
        <w:tc>
          <w:tcPr>
            <w:tcW w:w="1134" w:type="dxa"/>
          </w:tcPr>
          <w:p w14:paraId="52294D5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4.20</w:t>
            </w:r>
          </w:p>
        </w:tc>
        <w:tc>
          <w:tcPr>
            <w:tcW w:w="7937" w:type="dxa"/>
          </w:tcPr>
          <w:p w14:paraId="158831E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Словосочетание</w:t>
            </w:r>
          </w:p>
        </w:tc>
      </w:tr>
      <w:tr w:rsidR="00155B8D" w:rsidRPr="00155B8D" w14:paraId="4F0761EF" w14:textId="77777777" w:rsidTr="00117EB6">
        <w:tc>
          <w:tcPr>
            <w:tcW w:w="1134" w:type="dxa"/>
          </w:tcPr>
          <w:p w14:paraId="12125D3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4.20.1</w:t>
            </w:r>
          </w:p>
        </w:tc>
        <w:tc>
          <w:tcPr>
            <w:tcW w:w="7937" w:type="dxa"/>
          </w:tcPr>
          <w:p w14:paraId="658F8C5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Основные признаки словосочетания</w:t>
            </w:r>
          </w:p>
        </w:tc>
      </w:tr>
      <w:tr w:rsidR="00155B8D" w:rsidRPr="00155B8D" w14:paraId="7DD40BC5" w14:textId="77777777" w:rsidTr="00117EB6">
        <w:tc>
          <w:tcPr>
            <w:tcW w:w="1134" w:type="dxa"/>
          </w:tcPr>
          <w:p w14:paraId="6944EB7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4.20.2</w:t>
            </w:r>
          </w:p>
        </w:tc>
        <w:tc>
          <w:tcPr>
            <w:tcW w:w="7937" w:type="dxa"/>
          </w:tcPr>
          <w:p w14:paraId="140ACFD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словосочетаний по морфологическим свойствам главного слова: глагольные, именные, наречные</w:t>
            </w:r>
          </w:p>
        </w:tc>
      </w:tr>
      <w:tr w:rsidR="00155B8D" w:rsidRPr="00155B8D" w14:paraId="7835797C" w14:textId="77777777" w:rsidTr="00117EB6">
        <w:tc>
          <w:tcPr>
            <w:tcW w:w="1134" w:type="dxa"/>
          </w:tcPr>
          <w:p w14:paraId="4AD48C4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4.20.3</w:t>
            </w:r>
          </w:p>
        </w:tc>
        <w:tc>
          <w:tcPr>
            <w:tcW w:w="7937" w:type="dxa"/>
          </w:tcPr>
          <w:p w14:paraId="5715BE6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Типы подчинительной связи слов в словосочетании: согласование, управление, примыкание</w:t>
            </w:r>
          </w:p>
        </w:tc>
      </w:tr>
      <w:tr w:rsidR="00155B8D" w:rsidRPr="00155B8D" w14:paraId="47176544" w14:textId="77777777" w:rsidTr="00117EB6">
        <w:tc>
          <w:tcPr>
            <w:tcW w:w="1134" w:type="dxa"/>
          </w:tcPr>
          <w:p w14:paraId="3682799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4.20.4</w:t>
            </w:r>
          </w:p>
        </w:tc>
        <w:tc>
          <w:tcPr>
            <w:tcW w:w="7937" w:type="dxa"/>
          </w:tcPr>
          <w:p w14:paraId="468067B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Синтаксический анализ словосочетаний</w:t>
            </w:r>
          </w:p>
        </w:tc>
      </w:tr>
      <w:tr w:rsidR="00155B8D" w:rsidRPr="00155B8D" w14:paraId="272FC465" w14:textId="77777777" w:rsidTr="00117EB6">
        <w:tc>
          <w:tcPr>
            <w:tcW w:w="1134" w:type="dxa"/>
          </w:tcPr>
          <w:p w14:paraId="6794CBB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w:t>
            </w:r>
          </w:p>
        </w:tc>
        <w:tc>
          <w:tcPr>
            <w:tcW w:w="7937" w:type="dxa"/>
          </w:tcPr>
          <w:p w14:paraId="5258793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Предложение</w:t>
            </w:r>
          </w:p>
        </w:tc>
      </w:tr>
      <w:tr w:rsidR="00155B8D" w:rsidRPr="00155B8D" w14:paraId="558A1C8E" w14:textId="77777777" w:rsidTr="00117EB6">
        <w:tc>
          <w:tcPr>
            <w:tcW w:w="1134" w:type="dxa"/>
          </w:tcPr>
          <w:p w14:paraId="6E8E291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4.21.1</w:t>
            </w:r>
          </w:p>
        </w:tc>
        <w:tc>
          <w:tcPr>
            <w:tcW w:w="7937" w:type="dxa"/>
          </w:tcPr>
          <w:p w14:paraId="5ECC0FE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Основные признаки предложения</w:t>
            </w:r>
          </w:p>
        </w:tc>
      </w:tr>
      <w:tr w:rsidR="00155B8D" w:rsidRPr="00155B8D" w14:paraId="2AD33361" w14:textId="77777777" w:rsidTr="00117EB6">
        <w:tc>
          <w:tcPr>
            <w:tcW w:w="1134" w:type="dxa"/>
          </w:tcPr>
          <w:p w14:paraId="2E764A0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4.21.2</w:t>
            </w:r>
          </w:p>
        </w:tc>
        <w:tc>
          <w:tcPr>
            <w:tcW w:w="7937" w:type="dxa"/>
          </w:tcPr>
          <w:p w14:paraId="0B03C61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предложений по цели высказывания (повествовательные, вопросительные, побудительные)</w:t>
            </w:r>
          </w:p>
        </w:tc>
      </w:tr>
      <w:tr w:rsidR="00155B8D" w:rsidRPr="00155B8D" w14:paraId="54D9EC20" w14:textId="77777777" w:rsidTr="00117EB6">
        <w:tc>
          <w:tcPr>
            <w:tcW w:w="1134" w:type="dxa"/>
          </w:tcPr>
          <w:p w14:paraId="0366CD9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4.21.3</w:t>
            </w:r>
          </w:p>
        </w:tc>
        <w:tc>
          <w:tcPr>
            <w:tcW w:w="7937" w:type="dxa"/>
          </w:tcPr>
          <w:p w14:paraId="19EA841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предложений по эмоциональной окраске (восклицательные, невосклицательные)</w:t>
            </w:r>
          </w:p>
        </w:tc>
      </w:tr>
      <w:tr w:rsidR="00155B8D" w:rsidRPr="00155B8D" w14:paraId="4D560913" w14:textId="77777777" w:rsidTr="00117EB6">
        <w:tc>
          <w:tcPr>
            <w:tcW w:w="1134" w:type="dxa"/>
          </w:tcPr>
          <w:p w14:paraId="474460F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4.21.4</w:t>
            </w:r>
          </w:p>
        </w:tc>
        <w:tc>
          <w:tcPr>
            <w:tcW w:w="7937" w:type="dxa"/>
          </w:tcPr>
          <w:p w14:paraId="2547C4C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предложений по количеству грамматических основ (простые, сложные)</w:t>
            </w:r>
          </w:p>
        </w:tc>
      </w:tr>
      <w:tr w:rsidR="00155B8D" w:rsidRPr="00155B8D" w14:paraId="0A53BFD5" w14:textId="77777777" w:rsidTr="00117EB6">
        <w:tc>
          <w:tcPr>
            <w:tcW w:w="1134" w:type="dxa"/>
          </w:tcPr>
          <w:p w14:paraId="78A6E98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4.21.5</w:t>
            </w:r>
          </w:p>
        </w:tc>
        <w:tc>
          <w:tcPr>
            <w:tcW w:w="7937" w:type="dxa"/>
          </w:tcPr>
          <w:p w14:paraId="3658DE4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простых предложений по наличию главных членов (двусоставные, односоставные)</w:t>
            </w:r>
          </w:p>
        </w:tc>
      </w:tr>
      <w:tr w:rsidR="00155B8D" w:rsidRPr="00155B8D" w14:paraId="131D2FAF" w14:textId="77777777" w:rsidTr="00117EB6">
        <w:tc>
          <w:tcPr>
            <w:tcW w:w="1134" w:type="dxa"/>
          </w:tcPr>
          <w:p w14:paraId="49F2FBC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4.21.6</w:t>
            </w:r>
          </w:p>
        </w:tc>
        <w:tc>
          <w:tcPr>
            <w:tcW w:w="7937" w:type="dxa"/>
          </w:tcPr>
          <w:p w14:paraId="09B22AB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предложений по наличию второстепенных членов (распространенные, нераспространенные)</w:t>
            </w:r>
          </w:p>
        </w:tc>
      </w:tr>
      <w:tr w:rsidR="00155B8D" w:rsidRPr="00155B8D" w14:paraId="3E305554" w14:textId="77777777" w:rsidTr="00117EB6">
        <w:tc>
          <w:tcPr>
            <w:tcW w:w="1134" w:type="dxa"/>
          </w:tcPr>
          <w:p w14:paraId="61BAFC7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4.21.7</w:t>
            </w:r>
          </w:p>
        </w:tc>
        <w:tc>
          <w:tcPr>
            <w:tcW w:w="7937" w:type="dxa"/>
          </w:tcPr>
          <w:p w14:paraId="5D73CA9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Предложения полные и неполные</w:t>
            </w:r>
          </w:p>
        </w:tc>
      </w:tr>
      <w:tr w:rsidR="00155B8D" w:rsidRPr="00155B8D" w14:paraId="6E2E0187" w14:textId="77777777" w:rsidTr="00117EB6">
        <w:tc>
          <w:tcPr>
            <w:tcW w:w="1134" w:type="dxa"/>
          </w:tcPr>
          <w:p w14:paraId="5F465A1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4.21.8</w:t>
            </w:r>
          </w:p>
        </w:tc>
        <w:tc>
          <w:tcPr>
            <w:tcW w:w="7937" w:type="dxa"/>
          </w:tcPr>
          <w:p w14:paraId="28FC329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Синтаксический анализ предложений</w:t>
            </w:r>
          </w:p>
        </w:tc>
      </w:tr>
      <w:tr w:rsidR="00155B8D" w:rsidRPr="00155B8D" w14:paraId="32CD8E40" w14:textId="77777777" w:rsidTr="00117EB6">
        <w:tc>
          <w:tcPr>
            <w:tcW w:w="1134" w:type="dxa"/>
          </w:tcPr>
          <w:p w14:paraId="75FD921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4.22</w:t>
            </w:r>
          </w:p>
        </w:tc>
        <w:tc>
          <w:tcPr>
            <w:tcW w:w="7937" w:type="dxa"/>
          </w:tcPr>
          <w:p w14:paraId="1BDAC53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Главные члены предложения</w:t>
            </w:r>
          </w:p>
        </w:tc>
      </w:tr>
      <w:tr w:rsidR="00155B8D" w:rsidRPr="00155B8D" w14:paraId="27EDE493" w14:textId="77777777" w:rsidTr="00117EB6">
        <w:tc>
          <w:tcPr>
            <w:tcW w:w="1134" w:type="dxa"/>
          </w:tcPr>
          <w:p w14:paraId="12D705F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4.22.1</w:t>
            </w:r>
          </w:p>
        </w:tc>
        <w:tc>
          <w:tcPr>
            <w:tcW w:w="7937" w:type="dxa"/>
          </w:tcPr>
          <w:p w14:paraId="5E0CB0F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Подлежащее и сказуемое как главные члены предложения</w:t>
            </w:r>
          </w:p>
        </w:tc>
      </w:tr>
      <w:tr w:rsidR="00155B8D" w:rsidRPr="00155B8D" w14:paraId="22467DB4" w14:textId="77777777" w:rsidTr="00117EB6">
        <w:tc>
          <w:tcPr>
            <w:tcW w:w="1134" w:type="dxa"/>
          </w:tcPr>
          <w:p w14:paraId="6C66A40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4.22.2</w:t>
            </w:r>
          </w:p>
        </w:tc>
        <w:tc>
          <w:tcPr>
            <w:tcW w:w="7937" w:type="dxa"/>
          </w:tcPr>
          <w:p w14:paraId="38AEBAF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Способы выражения подлежащего</w:t>
            </w:r>
          </w:p>
        </w:tc>
      </w:tr>
      <w:tr w:rsidR="00155B8D" w:rsidRPr="00155B8D" w14:paraId="07CF2AED" w14:textId="77777777" w:rsidTr="00117EB6">
        <w:tc>
          <w:tcPr>
            <w:tcW w:w="1134" w:type="dxa"/>
          </w:tcPr>
          <w:p w14:paraId="0551272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4.22.3</w:t>
            </w:r>
          </w:p>
        </w:tc>
        <w:tc>
          <w:tcPr>
            <w:tcW w:w="7937" w:type="dxa"/>
          </w:tcPr>
          <w:p w14:paraId="1558B97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сказуемого (простое глагольное, составное глагольное, составное именное) и способы его выражения</w:t>
            </w:r>
          </w:p>
        </w:tc>
      </w:tr>
      <w:tr w:rsidR="00155B8D" w:rsidRPr="00155B8D" w14:paraId="64A69AEA" w14:textId="77777777" w:rsidTr="00117EB6">
        <w:tc>
          <w:tcPr>
            <w:tcW w:w="1134" w:type="dxa"/>
          </w:tcPr>
          <w:p w14:paraId="31AE77C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4.23</w:t>
            </w:r>
          </w:p>
        </w:tc>
        <w:tc>
          <w:tcPr>
            <w:tcW w:w="7937" w:type="dxa"/>
          </w:tcPr>
          <w:p w14:paraId="0D35D12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Второстепенные члены предложения</w:t>
            </w:r>
          </w:p>
        </w:tc>
      </w:tr>
      <w:tr w:rsidR="00155B8D" w:rsidRPr="00155B8D" w14:paraId="287E3057" w14:textId="77777777" w:rsidTr="00117EB6">
        <w:tc>
          <w:tcPr>
            <w:tcW w:w="1134" w:type="dxa"/>
          </w:tcPr>
          <w:p w14:paraId="6691EE9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4.23.1</w:t>
            </w:r>
          </w:p>
        </w:tc>
        <w:tc>
          <w:tcPr>
            <w:tcW w:w="7937" w:type="dxa"/>
          </w:tcPr>
          <w:p w14:paraId="077B83D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Второстепенные члены предложения, их виды</w:t>
            </w:r>
          </w:p>
        </w:tc>
      </w:tr>
      <w:tr w:rsidR="00155B8D" w:rsidRPr="00155B8D" w14:paraId="2BBEB6BA" w14:textId="77777777" w:rsidTr="00117EB6">
        <w:tc>
          <w:tcPr>
            <w:tcW w:w="1134" w:type="dxa"/>
          </w:tcPr>
          <w:p w14:paraId="0C1153E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4.23.2</w:t>
            </w:r>
          </w:p>
        </w:tc>
        <w:tc>
          <w:tcPr>
            <w:tcW w:w="7937" w:type="dxa"/>
          </w:tcPr>
          <w:p w14:paraId="0FCC4D5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Определение как второстепенный член предложения</w:t>
            </w:r>
          </w:p>
        </w:tc>
      </w:tr>
      <w:tr w:rsidR="00155B8D" w:rsidRPr="00155B8D" w14:paraId="1E8F7EFC" w14:textId="77777777" w:rsidTr="00117EB6">
        <w:tc>
          <w:tcPr>
            <w:tcW w:w="1134" w:type="dxa"/>
          </w:tcPr>
          <w:p w14:paraId="4E74CE0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4.23.3</w:t>
            </w:r>
          </w:p>
        </w:tc>
        <w:tc>
          <w:tcPr>
            <w:tcW w:w="7937" w:type="dxa"/>
          </w:tcPr>
          <w:p w14:paraId="721158F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Определения согласованные и несогласованные</w:t>
            </w:r>
          </w:p>
        </w:tc>
      </w:tr>
      <w:tr w:rsidR="00155B8D" w:rsidRPr="00155B8D" w14:paraId="0627D1EA" w14:textId="77777777" w:rsidTr="00117EB6">
        <w:tc>
          <w:tcPr>
            <w:tcW w:w="1134" w:type="dxa"/>
          </w:tcPr>
          <w:p w14:paraId="02074F4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4.23.4</w:t>
            </w:r>
          </w:p>
        </w:tc>
        <w:tc>
          <w:tcPr>
            <w:tcW w:w="7937" w:type="dxa"/>
          </w:tcPr>
          <w:p w14:paraId="6D7A414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Приложение как особый вид определения</w:t>
            </w:r>
          </w:p>
        </w:tc>
      </w:tr>
      <w:tr w:rsidR="00155B8D" w:rsidRPr="00155B8D" w14:paraId="4EDC9D2A" w14:textId="77777777" w:rsidTr="00117EB6">
        <w:tc>
          <w:tcPr>
            <w:tcW w:w="1134" w:type="dxa"/>
          </w:tcPr>
          <w:p w14:paraId="40ACA53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4.23.5</w:t>
            </w:r>
          </w:p>
        </w:tc>
        <w:tc>
          <w:tcPr>
            <w:tcW w:w="7937" w:type="dxa"/>
          </w:tcPr>
          <w:p w14:paraId="3A4A48E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Дополнение как второстепенный член предложения</w:t>
            </w:r>
          </w:p>
        </w:tc>
      </w:tr>
      <w:tr w:rsidR="00155B8D" w:rsidRPr="00155B8D" w14:paraId="4C587825" w14:textId="77777777" w:rsidTr="00117EB6">
        <w:tc>
          <w:tcPr>
            <w:tcW w:w="1134" w:type="dxa"/>
          </w:tcPr>
          <w:p w14:paraId="008631C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4.23.6</w:t>
            </w:r>
          </w:p>
        </w:tc>
        <w:tc>
          <w:tcPr>
            <w:tcW w:w="7937" w:type="dxa"/>
          </w:tcPr>
          <w:p w14:paraId="3730206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Дополнения прямые и косвенные</w:t>
            </w:r>
          </w:p>
        </w:tc>
      </w:tr>
      <w:tr w:rsidR="00155B8D" w:rsidRPr="00155B8D" w14:paraId="551515E9" w14:textId="77777777" w:rsidTr="00117EB6">
        <w:tc>
          <w:tcPr>
            <w:tcW w:w="1134" w:type="dxa"/>
          </w:tcPr>
          <w:p w14:paraId="79060F7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4.23.7</w:t>
            </w:r>
          </w:p>
        </w:tc>
        <w:tc>
          <w:tcPr>
            <w:tcW w:w="7937" w:type="dxa"/>
          </w:tcPr>
          <w:p w14:paraId="788D056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Обстоятельство как второстепенный член предложения</w:t>
            </w:r>
          </w:p>
        </w:tc>
      </w:tr>
      <w:tr w:rsidR="00155B8D" w:rsidRPr="00155B8D" w14:paraId="677C8D04" w14:textId="77777777" w:rsidTr="00117EB6">
        <w:tc>
          <w:tcPr>
            <w:tcW w:w="1134" w:type="dxa"/>
          </w:tcPr>
          <w:p w14:paraId="24F66F3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4.23.8</w:t>
            </w:r>
          </w:p>
        </w:tc>
        <w:tc>
          <w:tcPr>
            <w:tcW w:w="7937" w:type="dxa"/>
          </w:tcPr>
          <w:p w14:paraId="1D15C6E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обстоятельств (места, времени, причины, цели, образа действия, меры и степени, условия, уступки)</w:t>
            </w:r>
          </w:p>
        </w:tc>
      </w:tr>
      <w:tr w:rsidR="00155B8D" w:rsidRPr="00155B8D" w14:paraId="4234F2A4" w14:textId="77777777" w:rsidTr="00117EB6">
        <w:tc>
          <w:tcPr>
            <w:tcW w:w="1134" w:type="dxa"/>
          </w:tcPr>
          <w:p w14:paraId="303AD16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4.24</w:t>
            </w:r>
          </w:p>
        </w:tc>
        <w:tc>
          <w:tcPr>
            <w:tcW w:w="7937" w:type="dxa"/>
          </w:tcPr>
          <w:p w14:paraId="5B7F6AE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Односоставные предложения</w:t>
            </w:r>
          </w:p>
        </w:tc>
      </w:tr>
      <w:tr w:rsidR="00155B8D" w:rsidRPr="00155B8D" w14:paraId="3DE9E920" w14:textId="77777777" w:rsidTr="00117EB6">
        <w:tc>
          <w:tcPr>
            <w:tcW w:w="1134" w:type="dxa"/>
          </w:tcPr>
          <w:p w14:paraId="044D457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4.24.1</w:t>
            </w:r>
          </w:p>
        </w:tc>
        <w:tc>
          <w:tcPr>
            <w:tcW w:w="7937" w:type="dxa"/>
          </w:tcPr>
          <w:p w14:paraId="236D949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Односоставные предложения, их грамматические признаки</w:t>
            </w:r>
          </w:p>
        </w:tc>
      </w:tr>
      <w:tr w:rsidR="00155B8D" w:rsidRPr="00155B8D" w14:paraId="5B03BD84" w14:textId="77777777" w:rsidTr="00117EB6">
        <w:tc>
          <w:tcPr>
            <w:tcW w:w="1134" w:type="dxa"/>
          </w:tcPr>
          <w:p w14:paraId="51A1580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4.24.2</w:t>
            </w:r>
          </w:p>
        </w:tc>
        <w:tc>
          <w:tcPr>
            <w:tcW w:w="7937" w:type="dxa"/>
          </w:tcPr>
          <w:p w14:paraId="35BAD17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односоставных предложений: назывные, определенно-личные, неопределенно-личные, обобщенно-личные, безличные предложения</w:t>
            </w:r>
          </w:p>
        </w:tc>
      </w:tr>
      <w:tr w:rsidR="00155B8D" w:rsidRPr="00155B8D" w14:paraId="668C973D" w14:textId="77777777" w:rsidTr="00117EB6">
        <w:tc>
          <w:tcPr>
            <w:tcW w:w="1134" w:type="dxa"/>
          </w:tcPr>
          <w:p w14:paraId="398A5CA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w:t>
            </w:r>
          </w:p>
        </w:tc>
        <w:tc>
          <w:tcPr>
            <w:tcW w:w="7937" w:type="dxa"/>
          </w:tcPr>
          <w:p w14:paraId="0C1040A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Простое осложненное предложение</w:t>
            </w:r>
          </w:p>
        </w:tc>
      </w:tr>
      <w:tr w:rsidR="00155B8D" w:rsidRPr="00155B8D" w14:paraId="615C7AAB" w14:textId="77777777" w:rsidTr="00117EB6">
        <w:tc>
          <w:tcPr>
            <w:tcW w:w="1134" w:type="dxa"/>
          </w:tcPr>
          <w:p w14:paraId="3A92D9D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4.25.1</w:t>
            </w:r>
          </w:p>
        </w:tc>
        <w:tc>
          <w:tcPr>
            <w:tcW w:w="7937" w:type="dxa"/>
          </w:tcPr>
          <w:p w14:paraId="2EBB454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Однородные члены предложения, их признаки, средства связи</w:t>
            </w:r>
          </w:p>
        </w:tc>
      </w:tr>
      <w:tr w:rsidR="00155B8D" w:rsidRPr="00155B8D" w14:paraId="090FB9FB" w14:textId="77777777" w:rsidTr="00117EB6">
        <w:tc>
          <w:tcPr>
            <w:tcW w:w="1134" w:type="dxa"/>
          </w:tcPr>
          <w:p w14:paraId="33DAEAD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4.25.2</w:t>
            </w:r>
          </w:p>
        </w:tc>
        <w:tc>
          <w:tcPr>
            <w:tcW w:w="7937" w:type="dxa"/>
          </w:tcPr>
          <w:p w14:paraId="706FB8C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Однородные и неоднородные определения</w:t>
            </w:r>
          </w:p>
        </w:tc>
      </w:tr>
      <w:tr w:rsidR="00155B8D" w:rsidRPr="00155B8D" w14:paraId="16C18718" w14:textId="77777777" w:rsidTr="00117EB6">
        <w:tc>
          <w:tcPr>
            <w:tcW w:w="1134" w:type="dxa"/>
          </w:tcPr>
          <w:p w14:paraId="3B5E7B0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4.25.3</w:t>
            </w:r>
          </w:p>
        </w:tc>
        <w:tc>
          <w:tcPr>
            <w:tcW w:w="7937" w:type="dxa"/>
          </w:tcPr>
          <w:p w14:paraId="32A2486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Предложения с обобщающими словами при однородных членах</w:t>
            </w:r>
          </w:p>
        </w:tc>
      </w:tr>
      <w:tr w:rsidR="00155B8D" w:rsidRPr="00155B8D" w14:paraId="572AB1BF" w14:textId="77777777" w:rsidTr="00117EB6">
        <w:tc>
          <w:tcPr>
            <w:tcW w:w="1134" w:type="dxa"/>
          </w:tcPr>
          <w:p w14:paraId="1968631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4.25.4</w:t>
            </w:r>
          </w:p>
        </w:tc>
        <w:tc>
          <w:tcPr>
            <w:tcW w:w="7937" w:type="dxa"/>
          </w:tcPr>
          <w:p w14:paraId="54AEF64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Обособление</w:t>
            </w:r>
          </w:p>
        </w:tc>
      </w:tr>
      <w:tr w:rsidR="00155B8D" w:rsidRPr="00155B8D" w14:paraId="707CF46A" w14:textId="77777777" w:rsidTr="00117EB6">
        <w:tc>
          <w:tcPr>
            <w:tcW w:w="1134" w:type="dxa"/>
          </w:tcPr>
          <w:p w14:paraId="1BF1CFD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4.25.5</w:t>
            </w:r>
          </w:p>
        </w:tc>
        <w:tc>
          <w:tcPr>
            <w:tcW w:w="7937" w:type="dxa"/>
          </w:tcPr>
          <w:p w14:paraId="26BE603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55B8D" w:rsidRPr="00155B8D" w14:paraId="725084B9" w14:textId="77777777" w:rsidTr="00117EB6">
        <w:tc>
          <w:tcPr>
            <w:tcW w:w="1134" w:type="dxa"/>
          </w:tcPr>
          <w:p w14:paraId="04B984B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4.25.6</w:t>
            </w:r>
          </w:p>
        </w:tc>
        <w:tc>
          <w:tcPr>
            <w:tcW w:w="7937" w:type="dxa"/>
          </w:tcPr>
          <w:p w14:paraId="5C24294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Уточняющие члены предложения, пояснительные и присоединительные конструкции</w:t>
            </w:r>
          </w:p>
        </w:tc>
      </w:tr>
      <w:tr w:rsidR="00155B8D" w:rsidRPr="00155B8D" w14:paraId="1EF924E5" w14:textId="77777777" w:rsidTr="00117EB6">
        <w:tc>
          <w:tcPr>
            <w:tcW w:w="1134" w:type="dxa"/>
          </w:tcPr>
          <w:p w14:paraId="160097A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4.25.7</w:t>
            </w:r>
          </w:p>
        </w:tc>
        <w:tc>
          <w:tcPr>
            <w:tcW w:w="7937" w:type="dxa"/>
          </w:tcPr>
          <w:p w14:paraId="2FC7CC6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Обращение. Основные функции обращения</w:t>
            </w:r>
          </w:p>
        </w:tc>
      </w:tr>
      <w:tr w:rsidR="00155B8D" w:rsidRPr="00155B8D" w14:paraId="447CA7B7" w14:textId="77777777" w:rsidTr="00117EB6">
        <w:tc>
          <w:tcPr>
            <w:tcW w:w="1134" w:type="dxa"/>
          </w:tcPr>
          <w:p w14:paraId="570935B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4.25.8</w:t>
            </w:r>
          </w:p>
        </w:tc>
        <w:tc>
          <w:tcPr>
            <w:tcW w:w="7937" w:type="dxa"/>
          </w:tcPr>
          <w:p w14:paraId="175F779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Распространенное и нераспространенное обращение</w:t>
            </w:r>
          </w:p>
        </w:tc>
      </w:tr>
      <w:tr w:rsidR="00155B8D" w:rsidRPr="00155B8D" w14:paraId="091CC717" w14:textId="77777777" w:rsidTr="00117EB6">
        <w:tc>
          <w:tcPr>
            <w:tcW w:w="1134" w:type="dxa"/>
          </w:tcPr>
          <w:p w14:paraId="7D3ADD9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4.25.9</w:t>
            </w:r>
          </w:p>
        </w:tc>
        <w:tc>
          <w:tcPr>
            <w:tcW w:w="7937" w:type="dxa"/>
          </w:tcPr>
          <w:p w14:paraId="5654AA7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Вводные конструкции</w:t>
            </w:r>
          </w:p>
        </w:tc>
      </w:tr>
      <w:tr w:rsidR="00155B8D" w:rsidRPr="00155B8D" w14:paraId="101F29BB" w14:textId="77777777" w:rsidTr="00117EB6">
        <w:tc>
          <w:tcPr>
            <w:tcW w:w="1134" w:type="dxa"/>
          </w:tcPr>
          <w:p w14:paraId="300E7CB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4.25.10</w:t>
            </w:r>
          </w:p>
        </w:tc>
        <w:tc>
          <w:tcPr>
            <w:tcW w:w="7937" w:type="dxa"/>
          </w:tcPr>
          <w:p w14:paraId="36D4787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55B8D" w:rsidRPr="00155B8D" w14:paraId="32E06452" w14:textId="77777777" w:rsidTr="00117EB6">
        <w:tc>
          <w:tcPr>
            <w:tcW w:w="1134" w:type="dxa"/>
          </w:tcPr>
          <w:p w14:paraId="1690A80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4.25.11</w:t>
            </w:r>
          </w:p>
        </w:tc>
        <w:tc>
          <w:tcPr>
            <w:tcW w:w="7937" w:type="dxa"/>
          </w:tcPr>
          <w:p w14:paraId="4689E34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Омонимия членов предложения и вводных слов, словосочетаний и предложений</w:t>
            </w:r>
          </w:p>
        </w:tc>
      </w:tr>
      <w:tr w:rsidR="00155B8D" w:rsidRPr="00155B8D" w14:paraId="7D132C3C" w14:textId="77777777" w:rsidTr="00117EB6">
        <w:tc>
          <w:tcPr>
            <w:tcW w:w="1134" w:type="dxa"/>
          </w:tcPr>
          <w:p w14:paraId="6575759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4.25.12</w:t>
            </w:r>
          </w:p>
        </w:tc>
        <w:tc>
          <w:tcPr>
            <w:tcW w:w="7937" w:type="dxa"/>
          </w:tcPr>
          <w:p w14:paraId="662D90A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Вставные конструкции</w:t>
            </w:r>
          </w:p>
        </w:tc>
      </w:tr>
      <w:tr w:rsidR="00155B8D" w:rsidRPr="00155B8D" w14:paraId="1C9DC274" w14:textId="77777777" w:rsidTr="00117EB6">
        <w:tc>
          <w:tcPr>
            <w:tcW w:w="1134" w:type="dxa"/>
          </w:tcPr>
          <w:p w14:paraId="6394E44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w:t>
            </w:r>
          </w:p>
        </w:tc>
        <w:tc>
          <w:tcPr>
            <w:tcW w:w="7937" w:type="dxa"/>
          </w:tcPr>
          <w:p w14:paraId="6206094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Сложное предложение</w:t>
            </w:r>
          </w:p>
        </w:tc>
      </w:tr>
      <w:tr w:rsidR="00155B8D" w:rsidRPr="00155B8D" w14:paraId="64A87381" w14:textId="77777777" w:rsidTr="00117EB6">
        <w:tc>
          <w:tcPr>
            <w:tcW w:w="1134" w:type="dxa"/>
          </w:tcPr>
          <w:p w14:paraId="6B39ACB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4.26.1</w:t>
            </w:r>
          </w:p>
        </w:tc>
        <w:tc>
          <w:tcPr>
            <w:tcW w:w="7937" w:type="dxa"/>
          </w:tcPr>
          <w:p w14:paraId="1EA2BFE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Классификация сложных предложений</w:t>
            </w:r>
          </w:p>
        </w:tc>
      </w:tr>
      <w:tr w:rsidR="00155B8D" w:rsidRPr="00155B8D" w14:paraId="5D7F59FA" w14:textId="77777777" w:rsidTr="00117EB6">
        <w:tc>
          <w:tcPr>
            <w:tcW w:w="1134" w:type="dxa"/>
          </w:tcPr>
          <w:p w14:paraId="2D64085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4.26.2</w:t>
            </w:r>
          </w:p>
        </w:tc>
        <w:tc>
          <w:tcPr>
            <w:tcW w:w="7937" w:type="dxa"/>
          </w:tcPr>
          <w:p w14:paraId="71A18BD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Понятие о сложносочиненном предложении, его строении</w:t>
            </w:r>
          </w:p>
        </w:tc>
      </w:tr>
      <w:tr w:rsidR="00155B8D" w:rsidRPr="00155B8D" w14:paraId="6B25B059" w14:textId="77777777" w:rsidTr="00117EB6">
        <w:tc>
          <w:tcPr>
            <w:tcW w:w="1134" w:type="dxa"/>
          </w:tcPr>
          <w:p w14:paraId="79ABAA9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4.26.3</w:t>
            </w:r>
          </w:p>
        </w:tc>
        <w:tc>
          <w:tcPr>
            <w:tcW w:w="7937" w:type="dxa"/>
          </w:tcPr>
          <w:p w14:paraId="49BCCD8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сложносочиненных предложений. Средства связи частей сложносочиненного предложения</w:t>
            </w:r>
          </w:p>
        </w:tc>
      </w:tr>
      <w:tr w:rsidR="00155B8D" w:rsidRPr="00155B8D" w14:paraId="3B27AE4A" w14:textId="77777777" w:rsidTr="00117EB6">
        <w:tc>
          <w:tcPr>
            <w:tcW w:w="1134" w:type="dxa"/>
          </w:tcPr>
          <w:p w14:paraId="1FEB2D4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4.26.4</w:t>
            </w:r>
          </w:p>
        </w:tc>
        <w:tc>
          <w:tcPr>
            <w:tcW w:w="7937" w:type="dxa"/>
          </w:tcPr>
          <w:p w14:paraId="1C35130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Понятие о сложноподчиненном предложении. Главная и придаточная части предложения</w:t>
            </w:r>
          </w:p>
        </w:tc>
      </w:tr>
      <w:tr w:rsidR="00155B8D" w:rsidRPr="00155B8D" w14:paraId="1D78CA5E" w14:textId="77777777" w:rsidTr="00117EB6">
        <w:tc>
          <w:tcPr>
            <w:tcW w:w="1134" w:type="dxa"/>
          </w:tcPr>
          <w:p w14:paraId="7C560FF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4.26.5</w:t>
            </w:r>
          </w:p>
        </w:tc>
        <w:tc>
          <w:tcPr>
            <w:tcW w:w="7937" w:type="dxa"/>
          </w:tcPr>
          <w:p w14:paraId="0CAE803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Союзы и союзные слова</w:t>
            </w:r>
          </w:p>
        </w:tc>
      </w:tr>
      <w:tr w:rsidR="00155B8D" w:rsidRPr="00155B8D" w14:paraId="0EDC36B8" w14:textId="77777777" w:rsidTr="00117EB6">
        <w:tc>
          <w:tcPr>
            <w:tcW w:w="1134" w:type="dxa"/>
          </w:tcPr>
          <w:p w14:paraId="3DF8479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4.26.6</w:t>
            </w:r>
          </w:p>
        </w:tc>
        <w:tc>
          <w:tcPr>
            <w:tcW w:w="7937" w:type="dxa"/>
          </w:tcPr>
          <w:p w14:paraId="78DE9A8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155B8D" w:rsidRPr="00155B8D" w14:paraId="3FE5543B" w14:textId="77777777" w:rsidTr="00117EB6">
        <w:tc>
          <w:tcPr>
            <w:tcW w:w="1134" w:type="dxa"/>
          </w:tcPr>
          <w:p w14:paraId="312BF15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4.26.7</w:t>
            </w:r>
          </w:p>
        </w:tc>
        <w:tc>
          <w:tcPr>
            <w:tcW w:w="7937" w:type="dxa"/>
          </w:tcPr>
          <w:p w14:paraId="7DD718F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55B8D" w:rsidRPr="00155B8D" w14:paraId="442E7088" w14:textId="77777777" w:rsidTr="00117EB6">
        <w:tc>
          <w:tcPr>
            <w:tcW w:w="1134" w:type="dxa"/>
          </w:tcPr>
          <w:p w14:paraId="5BDD448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4.26.8</w:t>
            </w:r>
          </w:p>
        </w:tc>
        <w:tc>
          <w:tcPr>
            <w:tcW w:w="7937" w:type="dxa"/>
          </w:tcPr>
          <w:p w14:paraId="529BF5B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Понятие о бессоюзном сложном предложении</w:t>
            </w:r>
          </w:p>
        </w:tc>
      </w:tr>
      <w:tr w:rsidR="00155B8D" w:rsidRPr="00155B8D" w14:paraId="0956FFBA" w14:textId="77777777" w:rsidTr="00117EB6">
        <w:tc>
          <w:tcPr>
            <w:tcW w:w="1134" w:type="dxa"/>
          </w:tcPr>
          <w:p w14:paraId="449FDF5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4.26.9</w:t>
            </w:r>
          </w:p>
        </w:tc>
        <w:tc>
          <w:tcPr>
            <w:tcW w:w="7937" w:type="dxa"/>
          </w:tcPr>
          <w:p w14:paraId="4447961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Смысловые отношения между частями бессоюзного сложного предложения</w:t>
            </w:r>
          </w:p>
        </w:tc>
      </w:tr>
      <w:tr w:rsidR="00155B8D" w:rsidRPr="00155B8D" w14:paraId="42797434" w14:textId="77777777" w:rsidTr="00117EB6">
        <w:tc>
          <w:tcPr>
            <w:tcW w:w="1134" w:type="dxa"/>
          </w:tcPr>
          <w:p w14:paraId="699D3B9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4.26.10</w:t>
            </w:r>
          </w:p>
        </w:tc>
        <w:tc>
          <w:tcPr>
            <w:tcW w:w="7937" w:type="dxa"/>
          </w:tcPr>
          <w:p w14:paraId="5003F27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Типы сложных предложений с разными видами связи</w:t>
            </w:r>
          </w:p>
        </w:tc>
      </w:tr>
      <w:tr w:rsidR="00155B8D" w:rsidRPr="00155B8D" w14:paraId="4D4F2531" w14:textId="77777777" w:rsidTr="00117EB6">
        <w:tc>
          <w:tcPr>
            <w:tcW w:w="1134" w:type="dxa"/>
          </w:tcPr>
          <w:p w14:paraId="486BD8D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4.27</w:t>
            </w:r>
          </w:p>
        </w:tc>
        <w:tc>
          <w:tcPr>
            <w:tcW w:w="7937" w:type="dxa"/>
          </w:tcPr>
          <w:p w14:paraId="6C6A83C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Прямая речь. Цитирование. Диалог</w:t>
            </w:r>
          </w:p>
        </w:tc>
      </w:tr>
      <w:tr w:rsidR="00155B8D" w:rsidRPr="00155B8D" w14:paraId="488A4F03" w14:textId="77777777" w:rsidTr="00117EB6">
        <w:tc>
          <w:tcPr>
            <w:tcW w:w="1134" w:type="dxa"/>
          </w:tcPr>
          <w:p w14:paraId="70529AD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4.27.1</w:t>
            </w:r>
          </w:p>
        </w:tc>
        <w:tc>
          <w:tcPr>
            <w:tcW w:w="7937" w:type="dxa"/>
          </w:tcPr>
          <w:p w14:paraId="2C0B4CB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Прямая и косвенная речь</w:t>
            </w:r>
          </w:p>
        </w:tc>
      </w:tr>
      <w:tr w:rsidR="00155B8D" w:rsidRPr="00155B8D" w14:paraId="4F39C8A3" w14:textId="77777777" w:rsidTr="00117EB6">
        <w:tc>
          <w:tcPr>
            <w:tcW w:w="1134" w:type="dxa"/>
          </w:tcPr>
          <w:p w14:paraId="7D05F3B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4.27.2</w:t>
            </w:r>
          </w:p>
        </w:tc>
        <w:tc>
          <w:tcPr>
            <w:tcW w:w="7937" w:type="dxa"/>
          </w:tcPr>
          <w:p w14:paraId="6863943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Цитирование</w:t>
            </w:r>
          </w:p>
        </w:tc>
      </w:tr>
      <w:tr w:rsidR="00155B8D" w:rsidRPr="00155B8D" w14:paraId="4FD062DE" w14:textId="77777777" w:rsidTr="00117EB6">
        <w:tc>
          <w:tcPr>
            <w:tcW w:w="1134" w:type="dxa"/>
          </w:tcPr>
          <w:p w14:paraId="76D2FA1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4.27.3</w:t>
            </w:r>
          </w:p>
        </w:tc>
        <w:tc>
          <w:tcPr>
            <w:tcW w:w="7937" w:type="dxa"/>
          </w:tcPr>
          <w:p w14:paraId="16D04AC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Диалог</w:t>
            </w:r>
          </w:p>
        </w:tc>
      </w:tr>
      <w:tr w:rsidR="00155B8D" w:rsidRPr="00155B8D" w14:paraId="65BA486A" w14:textId="77777777" w:rsidTr="00117EB6">
        <w:tc>
          <w:tcPr>
            <w:tcW w:w="1134" w:type="dxa"/>
          </w:tcPr>
          <w:p w14:paraId="086DC48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4.28</w:t>
            </w:r>
          </w:p>
        </w:tc>
        <w:tc>
          <w:tcPr>
            <w:tcW w:w="7937" w:type="dxa"/>
          </w:tcPr>
          <w:p w14:paraId="761A304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Синтаксис. Синтаксическая синонимия</w:t>
            </w:r>
          </w:p>
        </w:tc>
      </w:tr>
      <w:tr w:rsidR="00155B8D" w:rsidRPr="00155B8D" w14:paraId="68B1A0A9" w14:textId="77777777" w:rsidTr="00117EB6">
        <w:tc>
          <w:tcPr>
            <w:tcW w:w="1134" w:type="dxa"/>
          </w:tcPr>
          <w:p w14:paraId="3678EEB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4.28.1</w:t>
            </w:r>
          </w:p>
        </w:tc>
        <w:tc>
          <w:tcPr>
            <w:tcW w:w="7937" w:type="dxa"/>
          </w:tcPr>
          <w:p w14:paraId="5869AA2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Грамматическая синонимия словосочетаний</w:t>
            </w:r>
          </w:p>
        </w:tc>
      </w:tr>
      <w:tr w:rsidR="00155B8D" w:rsidRPr="00155B8D" w14:paraId="6796C87D" w14:textId="77777777" w:rsidTr="00117EB6">
        <w:tc>
          <w:tcPr>
            <w:tcW w:w="1134" w:type="dxa"/>
          </w:tcPr>
          <w:p w14:paraId="016D755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4.28.2</w:t>
            </w:r>
          </w:p>
        </w:tc>
        <w:tc>
          <w:tcPr>
            <w:tcW w:w="7937" w:type="dxa"/>
          </w:tcPr>
          <w:p w14:paraId="5F3AA34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Синтаксическая синонимия односоставных и двусоставных предложений</w:t>
            </w:r>
          </w:p>
        </w:tc>
      </w:tr>
      <w:tr w:rsidR="00155B8D" w:rsidRPr="00155B8D" w14:paraId="64D7A1C4" w14:textId="77777777" w:rsidTr="00117EB6">
        <w:tc>
          <w:tcPr>
            <w:tcW w:w="1134" w:type="dxa"/>
          </w:tcPr>
          <w:p w14:paraId="1E9645B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4.28.3</w:t>
            </w:r>
          </w:p>
        </w:tc>
        <w:tc>
          <w:tcPr>
            <w:tcW w:w="7937" w:type="dxa"/>
          </w:tcPr>
          <w:p w14:paraId="05FD635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Грамматическая синонимия сложносочиненных предложений и простых предложений с однородными членами</w:t>
            </w:r>
          </w:p>
        </w:tc>
      </w:tr>
      <w:tr w:rsidR="00155B8D" w:rsidRPr="00155B8D" w14:paraId="5A1131AE" w14:textId="77777777" w:rsidTr="00117EB6">
        <w:tc>
          <w:tcPr>
            <w:tcW w:w="1134" w:type="dxa"/>
          </w:tcPr>
          <w:p w14:paraId="3F65D4C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4.28.4</w:t>
            </w:r>
          </w:p>
        </w:tc>
        <w:tc>
          <w:tcPr>
            <w:tcW w:w="7937" w:type="dxa"/>
          </w:tcPr>
          <w:p w14:paraId="40A020A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Грамматическая синонимия сложноподчиненных предложений и простых предложений с обособленными членами</w:t>
            </w:r>
          </w:p>
        </w:tc>
      </w:tr>
      <w:tr w:rsidR="00155B8D" w:rsidRPr="00155B8D" w14:paraId="3A76B8D4" w14:textId="77777777" w:rsidTr="00117EB6">
        <w:tc>
          <w:tcPr>
            <w:tcW w:w="1134" w:type="dxa"/>
          </w:tcPr>
          <w:p w14:paraId="60ABD4F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4.28.5</w:t>
            </w:r>
          </w:p>
        </w:tc>
        <w:tc>
          <w:tcPr>
            <w:tcW w:w="7937" w:type="dxa"/>
          </w:tcPr>
          <w:p w14:paraId="3B1547F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Грамматическая синонимия бессоюзных сложных предложений и союзных сложных предложений</w:t>
            </w:r>
          </w:p>
        </w:tc>
      </w:tr>
      <w:tr w:rsidR="00155B8D" w:rsidRPr="00155B8D" w14:paraId="42369274" w14:textId="77777777" w:rsidTr="00117EB6">
        <w:tc>
          <w:tcPr>
            <w:tcW w:w="1134" w:type="dxa"/>
          </w:tcPr>
          <w:p w14:paraId="779D7EA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4.28.6</w:t>
            </w:r>
          </w:p>
        </w:tc>
        <w:tc>
          <w:tcPr>
            <w:tcW w:w="7937" w:type="dxa"/>
          </w:tcPr>
          <w:p w14:paraId="701073C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Синонимия предложений с прямой и косвенной речью</w:t>
            </w:r>
          </w:p>
        </w:tc>
      </w:tr>
      <w:tr w:rsidR="00155B8D" w:rsidRPr="00155B8D" w14:paraId="791769E8" w14:textId="77777777" w:rsidTr="00117EB6">
        <w:tc>
          <w:tcPr>
            <w:tcW w:w="1134" w:type="dxa"/>
          </w:tcPr>
          <w:p w14:paraId="429D3B0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5</w:t>
            </w:r>
          </w:p>
        </w:tc>
        <w:tc>
          <w:tcPr>
            <w:tcW w:w="7937" w:type="dxa"/>
          </w:tcPr>
          <w:p w14:paraId="24EED2B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Культура речи</w:t>
            </w:r>
          </w:p>
        </w:tc>
      </w:tr>
      <w:tr w:rsidR="00155B8D" w:rsidRPr="00155B8D" w14:paraId="09A1EA0A" w14:textId="77777777" w:rsidTr="00117EB6">
        <w:tc>
          <w:tcPr>
            <w:tcW w:w="1134" w:type="dxa"/>
          </w:tcPr>
          <w:p w14:paraId="1246F3E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5.1</w:t>
            </w:r>
          </w:p>
        </w:tc>
        <w:tc>
          <w:tcPr>
            <w:tcW w:w="7937" w:type="dxa"/>
          </w:tcPr>
          <w:p w14:paraId="470799B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155B8D" w:rsidRPr="00155B8D" w14:paraId="5A4780CC" w14:textId="77777777" w:rsidTr="00117EB6">
        <w:tc>
          <w:tcPr>
            <w:tcW w:w="1134" w:type="dxa"/>
          </w:tcPr>
          <w:p w14:paraId="239C373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5.2</w:t>
            </w:r>
          </w:p>
        </w:tc>
        <w:tc>
          <w:tcPr>
            <w:tcW w:w="7937" w:type="dxa"/>
          </w:tcPr>
          <w:p w14:paraId="3AFEC13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155B8D" w:rsidRPr="00155B8D" w14:paraId="2C31014F" w14:textId="77777777" w:rsidTr="00117EB6">
        <w:tc>
          <w:tcPr>
            <w:tcW w:w="1134" w:type="dxa"/>
          </w:tcPr>
          <w:p w14:paraId="0424EAD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5.3</w:t>
            </w:r>
          </w:p>
        </w:tc>
        <w:tc>
          <w:tcPr>
            <w:tcW w:w="7937" w:type="dxa"/>
          </w:tcPr>
          <w:p w14:paraId="17517CE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155B8D" w:rsidRPr="00155B8D" w14:paraId="24FCED60" w14:textId="77777777" w:rsidTr="00117EB6">
        <w:tc>
          <w:tcPr>
            <w:tcW w:w="1134" w:type="dxa"/>
          </w:tcPr>
          <w:p w14:paraId="6F0BFC4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5.4</w:t>
            </w:r>
          </w:p>
        </w:tc>
        <w:tc>
          <w:tcPr>
            <w:tcW w:w="7937" w:type="dxa"/>
          </w:tcPr>
          <w:p w14:paraId="39DB168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w:t>
            </w:r>
            <w:r w:rsidRPr="00155B8D">
              <w:rPr>
                <w:rFonts w:eastAsia="Times New Roman" w:cs="Times New Roman"/>
                <w:kern w:val="2"/>
                <w:sz w:val="24"/>
                <w:szCs w:val="24"/>
                <w:lang w:eastAsia="ru-RU"/>
                <w14:ligatures w14:val="standardContextual"/>
              </w:rPr>
              <w:lastRenderedPageBreak/>
              <w:t>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155B8D" w:rsidRPr="00155B8D" w14:paraId="3761B948" w14:textId="77777777" w:rsidTr="00117EB6">
        <w:tc>
          <w:tcPr>
            <w:tcW w:w="1134" w:type="dxa"/>
          </w:tcPr>
          <w:p w14:paraId="162B40A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6</w:t>
            </w:r>
          </w:p>
        </w:tc>
        <w:tc>
          <w:tcPr>
            <w:tcW w:w="7937" w:type="dxa"/>
          </w:tcPr>
          <w:p w14:paraId="145C637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Орфография</w:t>
            </w:r>
          </w:p>
        </w:tc>
      </w:tr>
      <w:tr w:rsidR="00155B8D" w:rsidRPr="00155B8D" w14:paraId="778F42B6" w14:textId="77777777" w:rsidTr="00117EB6">
        <w:tc>
          <w:tcPr>
            <w:tcW w:w="1134" w:type="dxa"/>
          </w:tcPr>
          <w:p w14:paraId="3B0DD73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6.1</w:t>
            </w:r>
          </w:p>
        </w:tc>
        <w:tc>
          <w:tcPr>
            <w:tcW w:w="7937" w:type="dxa"/>
          </w:tcPr>
          <w:p w14:paraId="1D05836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Понятие "орфограмма". Буквенные и небуквенные орфограммы</w:t>
            </w:r>
          </w:p>
        </w:tc>
      </w:tr>
      <w:tr w:rsidR="00155B8D" w:rsidRPr="00155B8D" w14:paraId="2744D753" w14:textId="77777777" w:rsidTr="00117EB6">
        <w:tc>
          <w:tcPr>
            <w:tcW w:w="1134" w:type="dxa"/>
          </w:tcPr>
          <w:p w14:paraId="4DFF2BB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6.2</w:t>
            </w:r>
          </w:p>
        </w:tc>
        <w:tc>
          <w:tcPr>
            <w:tcW w:w="7937" w:type="dxa"/>
          </w:tcPr>
          <w:p w14:paraId="513CDF0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155B8D" w:rsidRPr="00155B8D" w14:paraId="49C8D9A6" w14:textId="77777777" w:rsidTr="00117EB6">
        <w:tc>
          <w:tcPr>
            <w:tcW w:w="1134" w:type="dxa"/>
          </w:tcPr>
          <w:p w14:paraId="1705657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6.3</w:t>
            </w:r>
          </w:p>
        </w:tc>
        <w:tc>
          <w:tcPr>
            <w:tcW w:w="7937" w:type="dxa"/>
          </w:tcPr>
          <w:p w14:paraId="4511752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155B8D" w:rsidRPr="00155B8D" w14:paraId="788E8D97" w14:textId="77777777" w:rsidTr="00117EB6">
        <w:tc>
          <w:tcPr>
            <w:tcW w:w="1134" w:type="dxa"/>
          </w:tcPr>
          <w:p w14:paraId="395285C7"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6.4</w:t>
            </w:r>
          </w:p>
        </w:tc>
        <w:tc>
          <w:tcPr>
            <w:tcW w:w="7937" w:type="dxa"/>
          </w:tcPr>
          <w:p w14:paraId="2DE3004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Правописание ъ и ь</w:t>
            </w:r>
          </w:p>
        </w:tc>
      </w:tr>
      <w:tr w:rsidR="00155B8D" w:rsidRPr="00155B8D" w14:paraId="6623DAD2" w14:textId="77777777" w:rsidTr="00117EB6">
        <w:tc>
          <w:tcPr>
            <w:tcW w:w="1134" w:type="dxa"/>
          </w:tcPr>
          <w:p w14:paraId="0FDAC5F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6.5</w:t>
            </w:r>
          </w:p>
        </w:tc>
        <w:tc>
          <w:tcPr>
            <w:tcW w:w="7937" w:type="dxa"/>
          </w:tcPr>
          <w:p w14:paraId="56E9E5DB"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Правописание ы и и после приставок</w:t>
            </w:r>
          </w:p>
        </w:tc>
      </w:tr>
      <w:tr w:rsidR="00155B8D" w:rsidRPr="00155B8D" w14:paraId="03DFA557" w14:textId="77777777" w:rsidTr="00117EB6">
        <w:tc>
          <w:tcPr>
            <w:tcW w:w="1134" w:type="dxa"/>
          </w:tcPr>
          <w:p w14:paraId="088EA97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6.6</w:t>
            </w:r>
          </w:p>
        </w:tc>
        <w:tc>
          <w:tcPr>
            <w:tcW w:w="7937" w:type="dxa"/>
          </w:tcPr>
          <w:p w14:paraId="6407374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155B8D" w:rsidRPr="00155B8D" w14:paraId="78B0AAF6" w14:textId="77777777" w:rsidTr="00117EB6">
        <w:tc>
          <w:tcPr>
            <w:tcW w:w="1134" w:type="dxa"/>
          </w:tcPr>
          <w:p w14:paraId="35D69D3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6.7</w:t>
            </w:r>
          </w:p>
        </w:tc>
        <w:tc>
          <w:tcPr>
            <w:tcW w:w="7937" w:type="dxa"/>
          </w:tcPr>
          <w:p w14:paraId="055A6A67"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 xml:space="preserve">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w:t>
            </w:r>
            <w:r w:rsidRPr="00155B8D">
              <w:rPr>
                <w:rFonts w:eastAsia="Times New Roman" w:cs="Times New Roman"/>
                <w:kern w:val="2"/>
                <w:sz w:val="24"/>
                <w:szCs w:val="24"/>
                <w:lang w:eastAsia="ru-RU"/>
                <w14:ligatures w14:val="standardContextual"/>
              </w:rPr>
              <w:lastRenderedPageBreak/>
              <w:t>окончаний причастий</w:t>
            </w:r>
          </w:p>
        </w:tc>
      </w:tr>
      <w:tr w:rsidR="00155B8D" w:rsidRPr="00155B8D" w14:paraId="625A9C5E" w14:textId="77777777" w:rsidTr="00117EB6">
        <w:tc>
          <w:tcPr>
            <w:tcW w:w="1134" w:type="dxa"/>
          </w:tcPr>
          <w:p w14:paraId="2C9B8C6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6.8</w:t>
            </w:r>
          </w:p>
        </w:tc>
        <w:tc>
          <w:tcPr>
            <w:tcW w:w="7937" w:type="dxa"/>
          </w:tcPr>
          <w:p w14:paraId="666596E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155B8D" w:rsidRPr="00155B8D" w14:paraId="1A37D67E" w14:textId="77777777" w:rsidTr="00117EB6">
        <w:tc>
          <w:tcPr>
            <w:tcW w:w="1134" w:type="dxa"/>
          </w:tcPr>
          <w:p w14:paraId="492D9F6F"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6.9</w:t>
            </w:r>
          </w:p>
        </w:tc>
        <w:tc>
          <w:tcPr>
            <w:tcW w:w="7937" w:type="dxa"/>
          </w:tcPr>
          <w:p w14:paraId="764A44A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155B8D" w:rsidRPr="00155B8D" w14:paraId="4EBF99D0" w14:textId="77777777" w:rsidTr="00117EB6">
        <w:tc>
          <w:tcPr>
            <w:tcW w:w="1134" w:type="dxa"/>
          </w:tcPr>
          <w:p w14:paraId="6B2C58F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6.10</w:t>
            </w:r>
          </w:p>
        </w:tc>
        <w:tc>
          <w:tcPr>
            <w:tcW w:w="7937" w:type="dxa"/>
          </w:tcPr>
          <w:p w14:paraId="1F5D061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155B8D" w:rsidRPr="00155B8D" w14:paraId="7663E424" w14:textId="77777777" w:rsidTr="00117EB6">
        <w:tc>
          <w:tcPr>
            <w:tcW w:w="1134" w:type="dxa"/>
          </w:tcPr>
          <w:p w14:paraId="277CAB4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6.11</w:t>
            </w:r>
          </w:p>
        </w:tc>
        <w:tc>
          <w:tcPr>
            <w:tcW w:w="7937" w:type="dxa"/>
          </w:tcPr>
          <w:p w14:paraId="74C2F5F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Правописание служебных частей речи</w:t>
            </w:r>
          </w:p>
        </w:tc>
      </w:tr>
      <w:tr w:rsidR="00155B8D" w:rsidRPr="00155B8D" w14:paraId="28003842" w14:textId="77777777" w:rsidTr="00117EB6">
        <w:tc>
          <w:tcPr>
            <w:tcW w:w="1134" w:type="dxa"/>
          </w:tcPr>
          <w:p w14:paraId="7134353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6.12</w:t>
            </w:r>
          </w:p>
        </w:tc>
        <w:tc>
          <w:tcPr>
            <w:tcW w:w="7937" w:type="dxa"/>
          </w:tcPr>
          <w:p w14:paraId="7AEB17E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Правописание собственных имен существительных</w:t>
            </w:r>
          </w:p>
        </w:tc>
      </w:tr>
      <w:tr w:rsidR="00155B8D" w:rsidRPr="00155B8D" w14:paraId="6E57512C" w14:textId="77777777" w:rsidTr="00117EB6">
        <w:tc>
          <w:tcPr>
            <w:tcW w:w="1134" w:type="dxa"/>
          </w:tcPr>
          <w:p w14:paraId="2B7AF8E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6.13</w:t>
            </w:r>
          </w:p>
        </w:tc>
        <w:tc>
          <w:tcPr>
            <w:tcW w:w="7937" w:type="dxa"/>
          </w:tcPr>
          <w:p w14:paraId="27AB368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Правописание сложных и сложносокращенных слов</w:t>
            </w:r>
          </w:p>
        </w:tc>
      </w:tr>
      <w:tr w:rsidR="00155B8D" w:rsidRPr="00155B8D" w14:paraId="3D31C19B" w14:textId="77777777" w:rsidTr="00117EB6">
        <w:tc>
          <w:tcPr>
            <w:tcW w:w="1134" w:type="dxa"/>
          </w:tcPr>
          <w:p w14:paraId="26D2026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6.14</w:t>
            </w:r>
          </w:p>
        </w:tc>
        <w:tc>
          <w:tcPr>
            <w:tcW w:w="7937" w:type="dxa"/>
          </w:tcPr>
          <w:p w14:paraId="61B378E5"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Орфографический анализ слов</w:t>
            </w:r>
          </w:p>
        </w:tc>
      </w:tr>
      <w:tr w:rsidR="00155B8D" w:rsidRPr="00155B8D" w14:paraId="497256E7" w14:textId="77777777" w:rsidTr="00117EB6">
        <w:tc>
          <w:tcPr>
            <w:tcW w:w="1134" w:type="dxa"/>
          </w:tcPr>
          <w:p w14:paraId="38DD3E0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w:t>
            </w:r>
          </w:p>
        </w:tc>
        <w:tc>
          <w:tcPr>
            <w:tcW w:w="7937" w:type="dxa"/>
          </w:tcPr>
          <w:p w14:paraId="1AA1BA3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Пунктуация</w:t>
            </w:r>
          </w:p>
        </w:tc>
      </w:tr>
      <w:tr w:rsidR="00155B8D" w:rsidRPr="00155B8D" w14:paraId="24C35118" w14:textId="77777777" w:rsidTr="00117EB6">
        <w:tc>
          <w:tcPr>
            <w:tcW w:w="1134" w:type="dxa"/>
          </w:tcPr>
          <w:p w14:paraId="427CC43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w:t>
            </w:r>
          </w:p>
        </w:tc>
        <w:tc>
          <w:tcPr>
            <w:tcW w:w="7937" w:type="dxa"/>
          </w:tcPr>
          <w:p w14:paraId="47806C3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Пунктуация как раздел лингвистики. Функции знаков препинания</w:t>
            </w:r>
          </w:p>
        </w:tc>
      </w:tr>
      <w:tr w:rsidR="00155B8D" w:rsidRPr="00155B8D" w14:paraId="613F228C" w14:textId="77777777" w:rsidTr="00117EB6">
        <w:tc>
          <w:tcPr>
            <w:tcW w:w="1134" w:type="dxa"/>
          </w:tcPr>
          <w:p w14:paraId="740ACF8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7.2</w:t>
            </w:r>
          </w:p>
        </w:tc>
        <w:tc>
          <w:tcPr>
            <w:tcW w:w="7937" w:type="dxa"/>
          </w:tcPr>
          <w:p w14:paraId="5DC81E4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Тире между подлежащим и сказуемым</w:t>
            </w:r>
          </w:p>
        </w:tc>
      </w:tr>
      <w:tr w:rsidR="00155B8D" w:rsidRPr="00155B8D" w14:paraId="0450026B" w14:textId="77777777" w:rsidTr="00117EB6">
        <w:tc>
          <w:tcPr>
            <w:tcW w:w="1134" w:type="dxa"/>
          </w:tcPr>
          <w:p w14:paraId="4E1D4600"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7.3</w:t>
            </w:r>
          </w:p>
        </w:tc>
        <w:tc>
          <w:tcPr>
            <w:tcW w:w="7937" w:type="dxa"/>
          </w:tcPr>
          <w:p w14:paraId="5413527A"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Тире в неполном предложении</w:t>
            </w:r>
          </w:p>
        </w:tc>
      </w:tr>
      <w:tr w:rsidR="00155B8D" w:rsidRPr="00155B8D" w14:paraId="4190EC9F" w14:textId="77777777" w:rsidTr="00117EB6">
        <w:tc>
          <w:tcPr>
            <w:tcW w:w="1134" w:type="dxa"/>
          </w:tcPr>
          <w:p w14:paraId="0C796C29"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7.4</w:t>
            </w:r>
          </w:p>
        </w:tc>
        <w:tc>
          <w:tcPr>
            <w:tcW w:w="7937" w:type="dxa"/>
          </w:tcPr>
          <w:p w14:paraId="2937179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55B8D" w:rsidRPr="00155B8D" w14:paraId="2FE25633" w14:textId="77777777" w:rsidTr="00117EB6">
        <w:tc>
          <w:tcPr>
            <w:tcW w:w="1134" w:type="dxa"/>
          </w:tcPr>
          <w:p w14:paraId="6FD277C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7.5</w:t>
            </w:r>
          </w:p>
        </w:tc>
        <w:tc>
          <w:tcPr>
            <w:tcW w:w="7937" w:type="dxa"/>
          </w:tcPr>
          <w:p w14:paraId="7849522C"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55B8D" w:rsidRPr="00155B8D" w14:paraId="2E72EFFD" w14:textId="77777777" w:rsidTr="00117EB6">
        <w:tc>
          <w:tcPr>
            <w:tcW w:w="1134" w:type="dxa"/>
          </w:tcPr>
          <w:p w14:paraId="1911B1E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7.6</w:t>
            </w:r>
          </w:p>
        </w:tc>
        <w:tc>
          <w:tcPr>
            <w:tcW w:w="7937" w:type="dxa"/>
          </w:tcPr>
          <w:p w14:paraId="56E1C5E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155B8D" w:rsidRPr="00155B8D" w14:paraId="6713C920" w14:textId="77777777" w:rsidTr="00117EB6">
        <w:tc>
          <w:tcPr>
            <w:tcW w:w="1134" w:type="dxa"/>
          </w:tcPr>
          <w:p w14:paraId="0A6D7D0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7.7</w:t>
            </w:r>
          </w:p>
        </w:tc>
        <w:tc>
          <w:tcPr>
            <w:tcW w:w="7937" w:type="dxa"/>
          </w:tcPr>
          <w:p w14:paraId="256321C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обособленными определениями. Знаки препинания в предложениях с причастным оборотом</w:t>
            </w:r>
          </w:p>
        </w:tc>
      </w:tr>
      <w:tr w:rsidR="00155B8D" w:rsidRPr="00155B8D" w14:paraId="3501DFD9" w14:textId="77777777" w:rsidTr="00117EB6">
        <w:tc>
          <w:tcPr>
            <w:tcW w:w="1134" w:type="dxa"/>
          </w:tcPr>
          <w:p w14:paraId="7D17B7C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7.8</w:t>
            </w:r>
          </w:p>
        </w:tc>
        <w:tc>
          <w:tcPr>
            <w:tcW w:w="7937" w:type="dxa"/>
          </w:tcPr>
          <w:p w14:paraId="11F311E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обособленными определениями. Нормы обособления согласованных и несогласованных определений</w:t>
            </w:r>
          </w:p>
        </w:tc>
      </w:tr>
      <w:tr w:rsidR="00155B8D" w:rsidRPr="00155B8D" w14:paraId="7870AE84" w14:textId="77777777" w:rsidTr="00117EB6">
        <w:tc>
          <w:tcPr>
            <w:tcW w:w="1134" w:type="dxa"/>
          </w:tcPr>
          <w:p w14:paraId="23F54C05"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7.9</w:t>
            </w:r>
          </w:p>
        </w:tc>
        <w:tc>
          <w:tcPr>
            <w:tcW w:w="7937" w:type="dxa"/>
          </w:tcPr>
          <w:p w14:paraId="14721A8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обособленными приложениями. Нормы обособления согласованных и несогласованных приложений</w:t>
            </w:r>
          </w:p>
        </w:tc>
      </w:tr>
      <w:tr w:rsidR="00155B8D" w:rsidRPr="00155B8D" w14:paraId="2EBB0926" w14:textId="77777777" w:rsidTr="00117EB6">
        <w:tc>
          <w:tcPr>
            <w:tcW w:w="1134" w:type="dxa"/>
          </w:tcPr>
          <w:p w14:paraId="15E3F95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7.10</w:t>
            </w:r>
          </w:p>
        </w:tc>
        <w:tc>
          <w:tcPr>
            <w:tcW w:w="7937" w:type="dxa"/>
          </w:tcPr>
          <w:p w14:paraId="65E21E8E"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155B8D" w:rsidRPr="00155B8D" w14:paraId="6453BD64" w14:textId="77777777" w:rsidTr="00117EB6">
        <w:tc>
          <w:tcPr>
            <w:tcW w:w="1134" w:type="dxa"/>
          </w:tcPr>
          <w:p w14:paraId="585ACF4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7.11</w:t>
            </w:r>
          </w:p>
        </w:tc>
        <w:tc>
          <w:tcPr>
            <w:tcW w:w="7937" w:type="dxa"/>
          </w:tcPr>
          <w:p w14:paraId="2ECF5DF1"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обособленными обстоятельствами. Нормы обособления обстоятельств</w:t>
            </w:r>
          </w:p>
        </w:tc>
      </w:tr>
      <w:tr w:rsidR="00155B8D" w:rsidRPr="00155B8D" w14:paraId="789D9584" w14:textId="77777777" w:rsidTr="00117EB6">
        <w:tc>
          <w:tcPr>
            <w:tcW w:w="1134" w:type="dxa"/>
          </w:tcPr>
          <w:p w14:paraId="7B95932B"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7.12</w:t>
            </w:r>
          </w:p>
        </w:tc>
        <w:tc>
          <w:tcPr>
            <w:tcW w:w="7937" w:type="dxa"/>
          </w:tcPr>
          <w:p w14:paraId="343BE3C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155B8D" w:rsidRPr="00155B8D" w14:paraId="70545C08" w14:textId="77777777" w:rsidTr="00117EB6">
        <w:tc>
          <w:tcPr>
            <w:tcW w:w="1134" w:type="dxa"/>
          </w:tcPr>
          <w:p w14:paraId="507DD57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7.13</w:t>
            </w:r>
          </w:p>
        </w:tc>
        <w:tc>
          <w:tcPr>
            <w:tcW w:w="7937" w:type="dxa"/>
          </w:tcPr>
          <w:p w14:paraId="06727738"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155B8D" w:rsidRPr="00155B8D" w14:paraId="194A5297" w14:textId="77777777" w:rsidTr="00117EB6">
        <w:tc>
          <w:tcPr>
            <w:tcW w:w="1134" w:type="dxa"/>
          </w:tcPr>
          <w:p w14:paraId="6F5BA40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7.14</w:t>
            </w:r>
          </w:p>
        </w:tc>
        <w:tc>
          <w:tcPr>
            <w:tcW w:w="7937" w:type="dxa"/>
          </w:tcPr>
          <w:p w14:paraId="29B17E63"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155B8D" w:rsidRPr="00155B8D" w14:paraId="33593953" w14:textId="77777777" w:rsidTr="00117EB6">
        <w:tc>
          <w:tcPr>
            <w:tcW w:w="1134" w:type="dxa"/>
          </w:tcPr>
          <w:p w14:paraId="534F2E4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7.15</w:t>
            </w:r>
          </w:p>
        </w:tc>
        <w:tc>
          <w:tcPr>
            <w:tcW w:w="7937" w:type="dxa"/>
          </w:tcPr>
          <w:p w14:paraId="1FAFB90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обращениями. Нормы постановки знаков препинания в предложениях с обращениями</w:t>
            </w:r>
          </w:p>
        </w:tc>
      </w:tr>
      <w:tr w:rsidR="00155B8D" w:rsidRPr="00155B8D" w14:paraId="07BD20C6" w14:textId="77777777" w:rsidTr="00117EB6">
        <w:tc>
          <w:tcPr>
            <w:tcW w:w="1134" w:type="dxa"/>
          </w:tcPr>
          <w:p w14:paraId="00F8F67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7.16</w:t>
            </w:r>
          </w:p>
        </w:tc>
        <w:tc>
          <w:tcPr>
            <w:tcW w:w="7937" w:type="dxa"/>
          </w:tcPr>
          <w:p w14:paraId="6A1376B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155B8D" w:rsidRPr="00155B8D" w14:paraId="18520C18" w14:textId="77777777" w:rsidTr="00117EB6">
        <w:tc>
          <w:tcPr>
            <w:tcW w:w="1134" w:type="dxa"/>
          </w:tcPr>
          <w:p w14:paraId="7D9EFAE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7.17</w:t>
            </w:r>
          </w:p>
        </w:tc>
        <w:tc>
          <w:tcPr>
            <w:tcW w:w="7937" w:type="dxa"/>
          </w:tcPr>
          <w:p w14:paraId="570C923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155B8D" w:rsidRPr="00155B8D" w14:paraId="75D719E5" w14:textId="77777777" w:rsidTr="00117EB6">
        <w:tc>
          <w:tcPr>
            <w:tcW w:w="1134" w:type="dxa"/>
          </w:tcPr>
          <w:p w14:paraId="1EA6AC7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7.18</w:t>
            </w:r>
          </w:p>
        </w:tc>
        <w:tc>
          <w:tcPr>
            <w:tcW w:w="7937" w:type="dxa"/>
          </w:tcPr>
          <w:p w14:paraId="7B33307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сложносочиненном предложении. Нормы постановки знаков препинания в сложных предложениях (обобщение)</w:t>
            </w:r>
          </w:p>
        </w:tc>
      </w:tr>
      <w:tr w:rsidR="00155B8D" w:rsidRPr="00155B8D" w14:paraId="43EE28D5" w14:textId="77777777" w:rsidTr="00117EB6">
        <w:tc>
          <w:tcPr>
            <w:tcW w:w="1134" w:type="dxa"/>
          </w:tcPr>
          <w:p w14:paraId="58097022"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7.19</w:t>
            </w:r>
          </w:p>
        </w:tc>
        <w:tc>
          <w:tcPr>
            <w:tcW w:w="7937" w:type="dxa"/>
          </w:tcPr>
          <w:p w14:paraId="7D1FB19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сложноподчиненном предложении (общее представление)</w:t>
            </w:r>
          </w:p>
        </w:tc>
      </w:tr>
      <w:tr w:rsidR="00155B8D" w:rsidRPr="00155B8D" w14:paraId="4D76BDB7" w14:textId="77777777" w:rsidTr="00117EB6">
        <w:tc>
          <w:tcPr>
            <w:tcW w:w="1134" w:type="dxa"/>
          </w:tcPr>
          <w:p w14:paraId="22A147D3"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7.20</w:t>
            </w:r>
          </w:p>
        </w:tc>
        <w:tc>
          <w:tcPr>
            <w:tcW w:w="7937" w:type="dxa"/>
          </w:tcPr>
          <w:p w14:paraId="204D385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сложноподчиненном предложении. Нормы постановки знаков препинания в сложноподчиненных предложениях</w:t>
            </w:r>
          </w:p>
        </w:tc>
      </w:tr>
      <w:tr w:rsidR="00155B8D" w:rsidRPr="00155B8D" w14:paraId="38B2C096" w14:textId="77777777" w:rsidTr="00117EB6">
        <w:tc>
          <w:tcPr>
            <w:tcW w:w="1134" w:type="dxa"/>
          </w:tcPr>
          <w:p w14:paraId="5F58EF1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7.21</w:t>
            </w:r>
          </w:p>
        </w:tc>
        <w:tc>
          <w:tcPr>
            <w:tcW w:w="7937" w:type="dxa"/>
          </w:tcPr>
          <w:p w14:paraId="71D94ED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155B8D" w:rsidRPr="00155B8D" w14:paraId="14FAF334" w14:textId="77777777" w:rsidTr="00117EB6">
        <w:tc>
          <w:tcPr>
            <w:tcW w:w="1134" w:type="dxa"/>
          </w:tcPr>
          <w:p w14:paraId="3C930798"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7.22</w:t>
            </w:r>
          </w:p>
        </w:tc>
        <w:tc>
          <w:tcPr>
            <w:tcW w:w="7937" w:type="dxa"/>
          </w:tcPr>
          <w:p w14:paraId="6F972889"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 xml:space="preserve">Знаки препинания в бессоюзном сложном предложении. Бессоюзные сложные предложения со значением перечисления. Запятая и точка с </w:t>
            </w:r>
            <w:r w:rsidRPr="00155B8D">
              <w:rPr>
                <w:rFonts w:eastAsia="Times New Roman" w:cs="Times New Roman"/>
                <w:kern w:val="2"/>
                <w:sz w:val="24"/>
                <w:szCs w:val="24"/>
                <w:lang w:eastAsia="ru-RU"/>
                <w14:ligatures w14:val="standardContextual"/>
              </w:rPr>
              <w:lastRenderedPageBreak/>
              <w:t>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55B8D" w:rsidRPr="00155B8D" w14:paraId="35982F7E" w14:textId="77777777" w:rsidTr="00117EB6">
        <w:tc>
          <w:tcPr>
            <w:tcW w:w="1134" w:type="dxa"/>
          </w:tcPr>
          <w:p w14:paraId="7A50C6DD"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lastRenderedPageBreak/>
              <w:t>7.23</w:t>
            </w:r>
          </w:p>
        </w:tc>
        <w:tc>
          <w:tcPr>
            <w:tcW w:w="7937" w:type="dxa"/>
          </w:tcPr>
          <w:p w14:paraId="07E9F63D"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в сложном предложении с разными видами связи между частями</w:t>
            </w:r>
          </w:p>
        </w:tc>
      </w:tr>
      <w:tr w:rsidR="00155B8D" w:rsidRPr="00155B8D" w14:paraId="16F4EF29" w14:textId="77777777" w:rsidTr="00117EB6">
        <w:tc>
          <w:tcPr>
            <w:tcW w:w="1134" w:type="dxa"/>
          </w:tcPr>
          <w:p w14:paraId="2A62CA7E"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7.24</w:t>
            </w:r>
          </w:p>
        </w:tc>
        <w:tc>
          <w:tcPr>
            <w:tcW w:w="7937" w:type="dxa"/>
          </w:tcPr>
          <w:p w14:paraId="2AFF15D2"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155B8D" w:rsidRPr="00155B8D" w14:paraId="684E287F" w14:textId="77777777" w:rsidTr="00117EB6">
        <w:tc>
          <w:tcPr>
            <w:tcW w:w="1134" w:type="dxa"/>
          </w:tcPr>
          <w:p w14:paraId="4D87B184"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7.25</w:t>
            </w:r>
          </w:p>
        </w:tc>
        <w:tc>
          <w:tcPr>
            <w:tcW w:w="7937" w:type="dxa"/>
          </w:tcPr>
          <w:p w14:paraId="69B1E29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155B8D" w:rsidRPr="00155B8D" w14:paraId="1022CE49" w14:textId="77777777" w:rsidTr="00117EB6">
        <w:tc>
          <w:tcPr>
            <w:tcW w:w="1134" w:type="dxa"/>
          </w:tcPr>
          <w:p w14:paraId="19747D16"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7.26</w:t>
            </w:r>
          </w:p>
        </w:tc>
        <w:tc>
          <w:tcPr>
            <w:tcW w:w="7937" w:type="dxa"/>
          </w:tcPr>
          <w:p w14:paraId="24EF6C84"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Пунктуационный анализ предложений</w:t>
            </w:r>
          </w:p>
        </w:tc>
      </w:tr>
      <w:tr w:rsidR="00155B8D" w:rsidRPr="00155B8D" w14:paraId="0BBE4E99" w14:textId="77777777" w:rsidTr="00117EB6">
        <w:tc>
          <w:tcPr>
            <w:tcW w:w="1134" w:type="dxa"/>
          </w:tcPr>
          <w:p w14:paraId="22508131"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8</w:t>
            </w:r>
          </w:p>
        </w:tc>
        <w:tc>
          <w:tcPr>
            <w:tcW w:w="7937" w:type="dxa"/>
          </w:tcPr>
          <w:p w14:paraId="0578F0E6"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Выразительность русской речи</w:t>
            </w:r>
          </w:p>
        </w:tc>
      </w:tr>
      <w:tr w:rsidR="00155B8D" w:rsidRPr="00155B8D" w14:paraId="0C1F411A" w14:textId="77777777" w:rsidTr="00117EB6">
        <w:tc>
          <w:tcPr>
            <w:tcW w:w="1134" w:type="dxa"/>
          </w:tcPr>
          <w:p w14:paraId="1ED9E90C"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8.1</w:t>
            </w:r>
          </w:p>
        </w:tc>
        <w:tc>
          <w:tcPr>
            <w:tcW w:w="7937" w:type="dxa"/>
          </w:tcPr>
          <w:p w14:paraId="28CE444F"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Основные выразительные средства фонетики (звукопись)</w:t>
            </w:r>
          </w:p>
        </w:tc>
      </w:tr>
      <w:tr w:rsidR="00155B8D" w:rsidRPr="00155B8D" w14:paraId="5713D263" w14:textId="77777777" w:rsidTr="00117EB6">
        <w:tc>
          <w:tcPr>
            <w:tcW w:w="1134" w:type="dxa"/>
          </w:tcPr>
          <w:p w14:paraId="261130FA" w14:textId="77777777" w:rsidR="00155B8D" w:rsidRPr="00155B8D" w:rsidRDefault="00155B8D" w:rsidP="00155B8D">
            <w:pPr>
              <w:widowControl w:val="0"/>
              <w:autoSpaceDE w:val="0"/>
              <w:autoSpaceDN w:val="0"/>
              <w:spacing w:after="0"/>
              <w:jc w:val="center"/>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8.2</w:t>
            </w:r>
          </w:p>
        </w:tc>
        <w:tc>
          <w:tcPr>
            <w:tcW w:w="7937" w:type="dxa"/>
          </w:tcPr>
          <w:p w14:paraId="7C90B8F0" w14:textId="77777777" w:rsidR="00155B8D" w:rsidRPr="00155B8D" w:rsidRDefault="00155B8D" w:rsidP="00155B8D">
            <w:pPr>
              <w:widowControl w:val="0"/>
              <w:autoSpaceDE w:val="0"/>
              <w:autoSpaceDN w:val="0"/>
              <w:spacing w:after="0"/>
              <w:jc w:val="both"/>
              <w:rPr>
                <w:rFonts w:eastAsia="Times New Roman" w:cs="Times New Roman"/>
                <w:kern w:val="2"/>
                <w:sz w:val="24"/>
                <w:szCs w:val="24"/>
                <w:lang w:eastAsia="ru-RU"/>
                <w14:ligatures w14:val="standardContextual"/>
              </w:rPr>
            </w:pPr>
            <w:r w:rsidRPr="00155B8D">
              <w:rPr>
                <w:rFonts w:eastAsia="Times New Roman" w:cs="Times New Roman"/>
                <w:kern w:val="2"/>
                <w:sz w:val="24"/>
                <w:szCs w:val="24"/>
                <w:lang w:eastAsia="ru-RU"/>
                <w14:ligatures w14:val="standardContextual"/>
              </w:rPr>
              <w:t>Основные выразительные средства лексики и фразеологии (эпитеты, метафоры, олицетворения, сравнения, гиперболы и другие)</w:t>
            </w:r>
          </w:p>
        </w:tc>
      </w:tr>
    </w:tbl>
    <w:p w14:paraId="2E7AFBE7" w14:textId="77777777" w:rsidR="00B70B0B" w:rsidRPr="00B70B0B" w:rsidRDefault="00B70B0B" w:rsidP="00B70B0B">
      <w:pPr>
        <w:spacing w:after="0" w:line="360" w:lineRule="auto"/>
        <w:ind w:firstLine="709"/>
        <w:jc w:val="both"/>
        <w:rPr>
          <w:rFonts w:cs="Times New Roman"/>
          <w:b/>
          <w:szCs w:val="28"/>
        </w:rPr>
      </w:pPr>
      <w:r w:rsidRPr="00B70B0B">
        <w:rPr>
          <w:rFonts w:cs="Times New Roman"/>
          <w:b/>
          <w:szCs w:val="28"/>
        </w:rPr>
        <w:t>Рабочая программа по учебному предмету "Литература".</w:t>
      </w:r>
    </w:p>
    <w:p w14:paraId="3F1EA1E3" w14:textId="77777777" w:rsidR="00B70B0B" w:rsidRPr="00B70B0B" w:rsidRDefault="00B70B0B" w:rsidP="00B70B0B">
      <w:pPr>
        <w:spacing w:after="0" w:line="360" w:lineRule="auto"/>
        <w:ind w:firstLine="709"/>
        <w:jc w:val="both"/>
        <w:rPr>
          <w:rFonts w:cs="Times New Roman"/>
          <w:szCs w:val="28"/>
        </w:rPr>
      </w:pPr>
      <w:r>
        <w:rPr>
          <w:rFonts w:cs="Times New Roman"/>
          <w:szCs w:val="28"/>
        </w:rPr>
        <w:t>Р</w:t>
      </w:r>
      <w:r w:rsidRPr="00B70B0B">
        <w:rPr>
          <w:rFonts w:cs="Times New Roman"/>
          <w:szCs w:val="28"/>
        </w:rPr>
        <w:t>абочая программа по учебному предмету "Литература" включает пояснительную записку, содержание обучения, планируемые результаты освоения программы по литературе.</w:t>
      </w:r>
    </w:p>
    <w:p w14:paraId="15355A8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Пояснительная записка.</w:t>
      </w:r>
    </w:p>
    <w:p w14:paraId="3ADFD24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14:paraId="3793B03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Программа по литературе позволит учителю:</w:t>
      </w:r>
    </w:p>
    <w:p w14:paraId="37DBD21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14:paraId="0717D1B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определить обязательную (инвариантную) часть содержания по литературе; определить и структурировать планируемые результаты </w:t>
      </w:r>
      <w:r w:rsidRPr="00B70B0B">
        <w:rPr>
          <w:rFonts w:cs="Times New Roman"/>
          <w:szCs w:val="28"/>
        </w:rPr>
        <w:lastRenderedPageBreak/>
        <w:t>обучения и содержание учебного предмета по годам обучения в соответствии с ФГОС ООО, федеральной рабочей программой воспитания.</w:t>
      </w:r>
    </w:p>
    <w:p w14:paraId="37D4272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60EED15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4E0FB9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0620068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w:t>
      </w:r>
      <w:r w:rsidRPr="00B70B0B">
        <w:rPr>
          <w:rFonts w:cs="Times New Roman"/>
          <w:szCs w:val="28"/>
        </w:rPr>
        <w:lastRenderedPageBreak/>
        <w:t>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5A63D0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257F4DC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FD7427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201D255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Достижение целей изучения литературы возможно при решении учебных задач, которые постепенно усложняются от 5 к 9 классу.</w:t>
      </w:r>
    </w:p>
    <w:p w14:paraId="192E8C9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B70B0B">
        <w:rPr>
          <w:rFonts w:cs="Times New Roman"/>
          <w:szCs w:val="28"/>
        </w:rPr>
        <w:lastRenderedPageBreak/>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9D36A3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2E9ED47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w:t>
      </w:r>
      <w:r w:rsidRPr="00B70B0B">
        <w:rPr>
          <w:rFonts w:cs="Times New Roman"/>
          <w:szCs w:val="28"/>
        </w:rPr>
        <w:lastRenderedPageBreak/>
        <w:t>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E4A99B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2EF73D2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14:paraId="5DF19B7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Содержание обучения в 5 классе.</w:t>
      </w:r>
    </w:p>
    <w:p w14:paraId="18E61B1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Мифология.</w:t>
      </w:r>
    </w:p>
    <w:p w14:paraId="4EA9382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Мифы народов России и мира.</w:t>
      </w:r>
    </w:p>
    <w:p w14:paraId="4CDC66B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Фольклор.</w:t>
      </w:r>
    </w:p>
    <w:p w14:paraId="3E5C806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Малые жанры: пословицы, поговорки, загадки. Сказки народов России и народов мира (не менее трех).</w:t>
      </w:r>
    </w:p>
    <w:p w14:paraId="7DB78D3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первой половины XIX в.</w:t>
      </w:r>
    </w:p>
    <w:p w14:paraId="05B0887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И.А. Крылов. Басни (три по выбору). Например, "Волк на псарне", "Листы и Корни", "Свинья под Дубом", "Квартет", "Осел и Соловей", "Ворона и Лисица" и другие.</w:t>
      </w:r>
    </w:p>
    <w:p w14:paraId="606FF3D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А.С. Пушкин. Стихотворения "Зимнее утро", "Зимний вечер", "Няне" и другие по выбору. "Сказка о мертвой царевне и о семи богатырях".</w:t>
      </w:r>
    </w:p>
    <w:p w14:paraId="41EADBF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М.Ю. Лермонтов. Стихотворение "Бородино".</w:t>
      </w:r>
    </w:p>
    <w:p w14:paraId="6A068B6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Н.В. Гоголь. Повесть "Ночь перед Рождеством" из сборника "Вечера на хуторе близ Диканьки".</w:t>
      </w:r>
    </w:p>
    <w:p w14:paraId="181E7FA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Литература второй половины XIX в.</w:t>
      </w:r>
    </w:p>
    <w:p w14:paraId="6513FAF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И.С. Тургенев. Рассказ "Муму".</w:t>
      </w:r>
    </w:p>
    <w:p w14:paraId="4A8FB2A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Н.А. Некрасов. Стихотворения "Крестьянские дети", "Школьник". Поэма "Мороз, Красный нос" (фрагмент).</w:t>
      </w:r>
    </w:p>
    <w:p w14:paraId="05C5206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Л.Н. Толстой. Рассказ "Кавказский пленник".</w:t>
      </w:r>
    </w:p>
    <w:p w14:paraId="7679260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XIX - XX вв.</w:t>
      </w:r>
    </w:p>
    <w:p w14:paraId="20B491C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14:paraId="4A48E11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Юмористические рассказы отечественных писателей XIX - XX вв.</w:t>
      </w:r>
    </w:p>
    <w:p w14:paraId="68F04E3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А.П. Чехов (два рассказа по выбору). Например, "Лошадиная фамилия", "Мальчики", "Хирургия" и другие.</w:t>
      </w:r>
    </w:p>
    <w:p w14:paraId="65F4FDB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М.М. Зощенко (два рассказа по выбору). Например, "Галоша", "Леля и Минька", "Елка", "Золотые слова", "Встреча" и другие.</w:t>
      </w:r>
    </w:p>
    <w:p w14:paraId="02B6A47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Произведения отечественной литературы о природе и животных (не менее двух). А.И. Куприн, М.М. Пришвин, К.Г. Паустовский и другие.</w:t>
      </w:r>
    </w:p>
    <w:p w14:paraId="33CF045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А.П. Платонов. Рассказы (один по выбору). Например, "Корова", "Никита" и другие.</w:t>
      </w:r>
    </w:p>
    <w:p w14:paraId="27E5C15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В.П. Астафьев. Рассказ "Васюткино озеро".</w:t>
      </w:r>
    </w:p>
    <w:p w14:paraId="3437FC2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XX - начала XXI вв.</w:t>
      </w:r>
    </w:p>
    <w:p w14:paraId="62D054A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6D4D771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14:paraId="4FDFA6E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14:paraId="52136A4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народов Российской Федерации.</w:t>
      </w:r>
    </w:p>
    <w:p w14:paraId="4DE1D92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Стихотворения (одно по выбору). Р.Г. Гамзатов "Песня соловья"; М. Карим "Эту песню мать мне пела".</w:t>
      </w:r>
    </w:p>
    <w:p w14:paraId="6C54641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Зарубежная литература.</w:t>
      </w:r>
    </w:p>
    <w:p w14:paraId="7C90A5A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Г.Х. Андерсен. Сказки (одна по выбору). Например, "Снежная королева", "Соловей" и другие.</w:t>
      </w:r>
    </w:p>
    <w:p w14:paraId="5430466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14:paraId="5B09703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14:paraId="14232B4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Зарубежная приключенческая проза (два произведения по выбору). Например, Р. Стивенсон "Остров сокровищ", "Черная стрела" и другие.</w:t>
      </w:r>
    </w:p>
    <w:p w14:paraId="243F095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14:paraId="21565FA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Содержание обучения в 6 классе.</w:t>
      </w:r>
    </w:p>
    <w:p w14:paraId="09A0EFC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Античная литература.</w:t>
      </w:r>
    </w:p>
    <w:p w14:paraId="7E1B51C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Гомер. Поэмы. "Илиада", "Одиссея" (фрагменты).</w:t>
      </w:r>
    </w:p>
    <w:p w14:paraId="791DFB4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Фольклор.</w:t>
      </w:r>
    </w:p>
    <w:p w14:paraId="0E3D38C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Русские былины (не менее двух). Например, "Илья Муромец и Соловей-разбойник", "Садко" и другие.</w:t>
      </w:r>
    </w:p>
    <w:p w14:paraId="5DB89C8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Народные песни и поэмы народов России и мира (не менее трех песен и двух поэм). Например, "Ах, кабы на цветы да не морозы...", "Ах вы ветры, </w:t>
      </w:r>
      <w:r w:rsidRPr="00B70B0B">
        <w:rPr>
          <w:rFonts w:cs="Times New Roman"/>
          <w:szCs w:val="28"/>
        </w:rPr>
        <w:lastRenderedPageBreak/>
        <w:t>ветры буйные...", "Черный ворон", "Не шуми, мати зеленая дубровушка..." и другие. "Песнь о Роланде" (фрагменты), "Песнь о Нибелунгах" (фрагменты).</w:t>
      </w:r>
    </w:p>
    <w:p w14:paraId="0E5A16F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Древнерусская литература.</w:t>
      </w:r>
    </w:p>
    <w:p w14:paraId="31303B2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14:paraId="225B1CB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первой половины XIX в.</w:t>
      </w:r>
    </w:p>
    <w:p w14:paraId="1C6888F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А.С. Пушкин. Стихотворения (не менее трех). Например, "Песнь о вещем Олеге", "Зимняя дорога", "Узник", "Туча" и другие. Роман "Дубровский".</w:t>
      </w:r>
    </w:p>
    <w:p w14:paraId="715C582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М.Ю. Лермонтов. Стихотворения (не менее трех). Например, "Три пальмы", "Листок", "Утес" и другие.</w:t>
      </w:r>
    </w:p>
    <w:p w14:paraId="7EAFC9B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А.В. Кольцов. Стихотворения (не менее двух). Например, "Косарь", "Соловей" и другие.</w:t>
      </w:r>
    </w:p>
    <w:p w14:paraId="38DAEFD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второй половины XIX в.</w:t>
      </w:r>
    </w:p>
    <w:p w14:paraId="4230BE8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Ф.И. Тютчев. Стихотворения (не менее двух). Например, "Есть в осени первоначальной...", "С поляны коршун поднялся..." и другие.</w:t>
      </w:r>
    </w:p>
    <w:p w14:paraId="630A720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А.А. Фет. Стихотворения (не менее двух). Например, "Учись у них - у дуба, у березы...", "Я пришел к тебе с приветом..." и другие.</w:t>
      </w:r>
    </w:p>
    <w:p w14:paraId="22C52B5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И.С. Тургенев. Рассказ "Бежин луг".</w:t>
      </w:r>
    </w:p>
    <w:p w14:paraId="011D912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Н.С. Лесков. Сказ "Левша".</w:t>
      </w:r>
    </w:p>
    <w:p w14:paraId="6656ADD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Л.Н. Толстой. Повесть "Детство" (главы).</w:t>
      </w:r>
    </w:p>
    <w:p w14:paraId="2657995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А.П. Чехов. Рассказы (три по выбору). Например, "Толстый и тонкий", "Хамелеон", "Смерть чиновника" и другие.</w:t>
      </w:r>
    </w:p>
    <w:p w14:paraId="09A2CFE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А.И. Куприн. Рассказ "Чудесный доктор".</w:t>
      </w:r>
    </w:p>
    <w:p w14:paraId="460E082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XX - начала XXI вв.</w:t>
      </w:r>
    </w:p>
    <w:p w14:paraId="235BFEC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Стихотворения отечественных поэтов начала XX века (не менее двух). Например, стихотворения С.А. Есенина, В.В. Маяковского, А.А. Блока и других.</w:t>
      </w:r>
    </w:p>
    <w:p w14:paraId="1B4A427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14:paraId="0AE4496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14:paraId="72E02E5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В.Г. Распутин. Рассказ "Уроки французского".</w:t>
      </w:r>
    </w:p>
    <w:p w14:paraId="1D5F5FA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6EE4860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Произведения современных отечественных писателей-фантастов. Например, К. Булычев "Сто лет тому вперед" и другие.</w:t>
      </w:r>
    </w:p>
    <w:p w14:paraId="4FF6422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народов Российской Федерации.</w:t>
      </w:r>
    </w:p>
    <w:p w14:paraId="3555F32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14:paraId="3D5DA5C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Зарубежная литература.</w:t>
      </w:r>
    </w:p>
    <w:p w14:paraId="4CAD031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 Дефо "Робинзон Крузо" (главы по выбору).</w:t>
      </w:r>
    </w:p>
    <w:p w14:paraId="245BFCE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 Свифт "Путешествия Гулливера" (главы по выбору).</w:t>
      </w:r>
    </w:p>
    <w:p w14:paraId="7802975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1675BC6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Содержание обучения в 7 классе.</w:t>
      </w:r>
    </w:p>
    <w:p w14:paraId="3DC896C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Древнерусская литература.</w:t>
      </w:r>
    </w:p>
    <w:p w14:paraId="534E0DD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Древнерусские повести (одна повесть по выбору). Например, "Поучение" Владимира Мономаха (в сокращении) и другие.</w:t>
      </w:r>
    </w:p>
    <w:p w14:paraId="7475C30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первой половины XIX века.</w:t>
      </w:r>
    </w:p>
    <w:p w14:paraId="64C6C54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88BB67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62E40CD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Н.В. Гоголь. Повесть "Тарас Бульба".</w:t>
      </w:r>
    </w:p>
    <w:p w14:paraId="61CD2F2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второй половины XIX века.</w:t>
      </w:r>
    </w:p>
    <w:p w14:paraId="1796DAF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115AE98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Л.Н. Толстой. Рассказ "После бала".</w:t>
      </w:r>
    </w:p>
    <w:p w14:paraId="67BCE76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Н.А. Некрасов. Стихотворения (не менее двух). Например, "Размышления у парадного подъезда", "Железная дорога" и другие.</w:t>
      </w:r>
    </w:p>
    <w:p w14:paraId="5506700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Поэзия второй половины XIX века. Ф.И. Тютчев, А.А. Фет, А.К. Толстой и другие (не менее двух стихотворений по выбору).</w:t>
      </w:r>
    </w:p>
    <w:p w14:paraId="7305727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14:paraId="3304637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Произведения отечественных и зарубежных писателей на историческую тему (не менее двух). Например, А.К. Толстой, Р. Сабатини, Ф. Купер и другие.</w:t>
      </w:r>
    </w:p>
    <w:p w14:paraId="4A67D2C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конца XIX - начала XX вв.</w:t>
      </w:r>
    </w:p>
    <w:p w14:paraId="0C0DBEE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А.П. Чехов. Рассказы (один по выбору). Например, "Тоска", "Злоумышленник" и другие.</w:t>
      </w:r>
    </w:p>
    <w:p w14:paraId="0661C75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 Горький. Ранние рассказы (одно произведение по выбору). Например, "Старуха Изергиль" (легенда о Данко), "Челкаш" и другие.</w:t>
      </w:r>
    </w:p>
    <w:p w14:paraId="70290E2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14:paraId="7210B4D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первой половины XX века.</w:t>
      </w:r>
    </w:p>
    <w:p w14:paraId="05F5E79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А.С. Грин. Повести и рассказы (одно произведение по выбору). Например, "Алые паруса", "Зеленая лампа" и другие.</w:t>
      </w:r>
    </w:p>
    <w:p w14:paraId="45C20C6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14:paraId="4061C97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027BC1F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М.А. Шолохов "Донские рассказы" (один по выбору). Например, "Родинка", "Чужая кровь" и другие.</w:t>
      </w:r>
    </w:p>
    <w:p w14:paraId="60CCD66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А.П. Платонов. Рассказы (один по выбору). Например, "Юшка", "Неизвестный цветок" и другие.</w:t>
      </w:r>
    </w:p>
    <w:p w14:paraId="2D49232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второй половины XX - начала XXI вв.</w:t>
      </w:r>
    </w:p>
    <w:p w14:paraId="69D7615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В.М. Шукшин. Рассказы (один по выбору). Например, "Чудик", "Стенька Разин", "Критики" и другие.</w:t>
      </w:r>
    </w:p>
    <w:p w14:paraId="06BD56D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14:paraId="28B8431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14:paraId="3FF3189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Зарубежная литература.</w:t>
      </w:r>
    </w:p>
    <w:p w14:paraId="6C03DC2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 Сервантес. Роман "Хитроумный идальго Дон Кихот Ламанчский" (главы).</w:t>
      </w:r>
    </w:p>
    <w:p w14:paraId="6B22C3C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Зарубежная новеллистика (одно-два произведения по выбору). Например, П. Мериме "Маттео Фальконе", О. Генри "Дары волхвов", "Последний лист" и другие.</w:t>
      </w:r>
    </w:p>
    <w:p w14:paraId="2FBE695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 Экзюпери. Повесть-сказка "Маленький принц".</w:t>
      </w:r>
    </w:p>
    <w:p w14:paraId="36DAF3C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Содержание обучения в 8 классе.</w:t>
      </w:r>
    </w:p>
    <w:p w14:paraId="08C82C9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Древнерусская литература.</w:t>
      </w:r>
    </w:p>
    <w:p w14:paraId="0262340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Житийная литература (одно произведение по выбору). "Житие Сергия Радонежского", "Житие протопопа Аввакума, им самим написанное".</w:t>
      </w:r>
    </w:p>
    <w:p w14:paraId="0C73C93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XVIII века.</w:t>
      </w:r>
    </w:p>
    <w:p w14:paraId="50FB0B7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Д.И. Фонвизин. Комедия "Недоросль".</w:t>
      </w:r>
    </w:p>
    <w:p w14:paraId="49F2AAF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первой половины XIX века.</w:t>
      </w:r>
    </w:p>
    <w:p w14:paraId="7D955D6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662D47E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722C632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Н.В. Гоголь. Повесть "Шинель". Комедия "Ревизор".</w:t>
      </w:r>
    </w:p>
    <w:p w14:paraId="2BE3A64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второй половины XIX века.</w:t>
      </w:r>
    </w:p>
    <w:p w14:paraId="576EE1F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И.С. Тургенев. Повести (одна по выбору). Например, "Ася", "Первая любовь" и другие.</w:t>
      </w:r>
    </w:p>
    <w:p w14:paraId="53DF70F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Ф.М. Достоевский "Бедные люди", "Белые ночи" (одно произведение по выбору).</w:t>
      </w:r>
    </w:p>
    <w:p w14:paraId="3DFE4C7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Л.Н. Толстой. Повести и рассказы (одно произведение по выбору). Например, "Отрочество" (главы) и другие.</w:t>
      </w:r>
    </w:p>
    <w:p w14:paraId="5FC9223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первой половины XX века.</w:t>
      </w:r>
    </w:p>
    <w:p w14:paraId="42316FE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14:paraId="7D9F541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14:paraId="646A391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М.А. Булгаков (одна повесть по выбору). Например, "Собачье сердце" и другие.</w:t>
      </w:r>
    </w:p>
    <w:p w14:paraId="5A1D2AD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второй половины XX - начала XXI вв.</w:t>
      </w:r>
    </w:p>
    <w:p w14:paraId="2C01E4E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А.Т. Твардовский. Поэма "Василий Теркин" (главы "Переправа", "Гармонь", "Два солдата", "Поединок" и другие).</w:t>
      </w:r>
    </w:p>
    <w:p w14:paraId="5FB8625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А.Н. Толстой. Рассказ "Русский характер".</w:t>
      </w:r>
    </w:p>
    <w:p w14:paraId="3FA1825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М.А. Шолохов. Рассказ "Судьба человека".</w:t>
      </w:r>
    </w:p>
    <w:p w14:paraId="321127A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А.И. Солженицын. Рассказ "Матренин двор".</w:t>
      </w:r>
    </w:p>
    <w:p w14:paraId="572C184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14:paraId="51AC1C0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14:paraId="52BB45C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Зарубежная литература.</w:t>
      </w:r>
    </w:p>
    <w:p w14:paraId="756FCC7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5D03B26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Ж.-Б. Мольер. Комедия "Мещанин во дворянстве" (фрагменты по выбору).</w:t>
      </w:r>
    </w:p>
    <w:p w14:paraId="71E08DC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Содержание обучения в 9 классе.</w:t>
      </w:r>
    </w:p>
    <w:p w14:paraId="4EAB31F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Древнерусская литература.</w:t>
      </w:r>
    </w:p>
    <w:p w14:paraId="18A9303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"Слово о полку Игореве".</w:t>
      </w:r>
    </w:p>
    <w:p w14:paraId="2DAC8DF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XVIII века.</w:t>
      </w:r>
    </w:p>
    <w:p w14:paraId="4FD0307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0DF8A3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Г.Р. Державин. Стихотворения (два по выбору). Например, "Властителям и судиям", "Памятник" и другие.</w:t>
      </w:r>
    </w:p>
    <w:p w14:paraId="1AC5282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Н.М. Карамзин. Повесть "Бедная Лиза".</w:t>
      </w:r>
    </w:p>
    <w:p w14:paraId="18A3574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Литература первой половины XIX века.</w:t>
      </w:r>
    </w:p>
    <w:p w14:paraId="4D576F8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В.А. Жуковский. Баллады, элегии (две по выбору). Например, "Светлана", "Невыразимое", "Море" и другие.</w:t>
      </w:r>
    </w:p>
    <w:p w14:paraId="2E5F845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А.С. Грибоедов. Комедия "Горе от ума".</w:t>
      </w:r>
    </w:p>
    <w:p w14:paraId="21651FD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Поэзия пушкинской эпохи (не менее трех стихотворений по выбору). Например, К.Н. Батюшков, А.А. Дельвиг, Н.М. Языков, Е.А. Баратынский и другие.</w:t>
      </w:r>
    </w:p>
    <w:p w14:paraId="3F82C52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16D271C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226324B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Н.В. Гоголь. Поэма "Мертвые души".</w:t>
      </w:r>
    </w:p>
    <w:p w14:paraId="5083BF3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Зарубежная литература.</w:t>
      </w:r>
    </w:p>
    <w:p w14:paraId="694B992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Данте. "Божественная комедия" (не менее двух фрагментов по выбору).</w:t>
      </w:r>
    </w:p>
    <w:p w14:paraId="143FC79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У. Шекспир. Трагедия "Гамлет" (не менее двух фрагментов по выбору).</w:t>
      </w:r>
    </w:p>
    <w:p w14:paraId="6DD88B7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И. Гете. Трагедия "Фауст" (не менее двух фрагментов по выбору).</w:t>
      </w:r>
    </w:p>
    <w:p w14:paraId="276B93D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14:paraId="6512CAA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Зарубежная проза первой половины XIX в. (одно произведение по выбору). Например, произведения Э. Гофмана, В. Гюго, В. Скотта и других.</w:t>
      </w:r>
    </w:p>
    <w:p w14:paraId="1CF59A6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Планируемые результаты освоения программы по литературе на уровне основного общего образования.</w:t>
      </w:r>
    </w:p>
    <w:p w14:paraId="15310F3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20F0B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8BE95F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 гражданского воспитания:</w:t>
      </w:r>
    </w:p>
    <w:p w14:paraId="128CBCA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3C2E909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неприятие любых форм экстремизма, дискриминации; понимание роли различных социальных институтов в жизни человека; представление об </w:t>
      </w:r>
      <w:r w:rsidRPr="00B70B0B">
        <w:rPr>
          <w:rFonts w:cs="Times New Roman"/>
          <w:szCs w:val="28"/>
        </w:rPr>
        <w:lastRenderedPageBreak/>
        <w:t>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616E9C1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B6816D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2) патриотического воспитания:</w:t>
      </w:r>
    </w:p>
    <w:p w14:paraId="1342390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6E92E7C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4D3CC5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3) духовно-нравственного воспитания:</w:t>
      </w:r>
    </w:p>
    <w:p w14:paraId="1C53CF4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5644635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14:paraId="18A3B41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4) эстетического воспитания:</w:t>
      </w:r>
    </w:p>
    <w:p w14:paraId="5B405B4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EFB725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осознание важности художественной литературы и культуры как средства коммуникации и самовыражения;</w:t>
      </w:r>
    </w:p>
    <w:p w14:paraId="1F5F280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08EC6D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5) физического воспитания, формирования культуры здоровья и эмоционального благополучия:</w:t>
      </w:r>
    </w:p>
    <w:p w14:paraId="206F187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109AE4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4B706E2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w:t>
      </w:r>
      <w:r w:rsidRPr="00B70B0B">
        <w:rPr>
          <w:rFonts w:cs="Times New Roman"/>
          <w:szCs w:val="28"/>
        </w:rPr>
        <w:lastRenderedPageBreak/>
        <w:t>на ошибку и такого же права другого человека с оценкой поступков литературных героев;</w:t>
      </w:r>
    </w:p>
    <w:p w14:paraId="333DBDA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6) трудового воспитания:</w:t>
      </w:r>
    </w:p>
    <w:p w14:paraId="62A0BAE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B30167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EDA196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00CBC1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7) экологического воспитания:</w:t>
      </w:r>
    </w:p>
    <w:p w14:paraId="6399738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0F12D4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F63AC1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8) ценности научного познания:</w:t>
      </w:r>
    </w:p>
    <w:p w14:paraId="7DCE461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6D631E9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E988E7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9) обеспечение адаптации обучающегося к изменяющимся условиям социальной и природной среды:</w:t>
      </w:r>
    </w:p>
    <w:p w14:paraId="0D9D894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6FA9194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w:t>
      </w:r>
      <w:r w:rsidRPr="00B70B0B">
        <w:rPr>
          <w:rFonts w:cs="Times New Roman"/>
          <w:szCs w:val="28"/>
        </w:rPr>
        <w:lastRenderedPageBreak/>
        <w:t>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453C800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3D0788E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1B8D8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D12950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14:paraId="7CEBB42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96A7BF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0522265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выявлять дефицит информации, данных, необходимых для решения поставленной учебной задачи;</w:t>
      </w:r>
    </w:p>
    <w:p w14:paraId="0A26BF3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0B81628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7DAD1FC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A89CC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использовать вопросы как исследовательский инструмент познания в литературном образовании;</w:t>
      </w:r>
    </w:p>
    <w:p w14:paraId="6093AB2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C19D2C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формировать гипотезу об истинности собственных суждений и суждений других людей, аргументировать свою позицию, мнение;</w:t>
      </w:r>
    </w:p>
    <w:p w14:paraId="25B9084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6800ED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оценивать на применимость и достоверность информацию, полученную в ходе исследования (эксперимента);</w:t>
      </w:r>
    </w:p>
    <w:p w14:paraId="39C5658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4D3F02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1B2319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У обучающегося будут сформированы умения работать с информацией как часть познавательных универсальных учебных действий:</w:t>
      </w:r>
    </w:p>
    <w:p w14:paraId="1C26152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7C0626B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130871D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находить сходные аргументы (подтверждающие или опровергающие одну и ту же идею, версию) в различных информационных источниках;</w:t>
      </w:r>
    </w:p>
    <w:p w14:paraId="4603BE2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8A222A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оценивать надежность литературной и другой информации по критериям, предложенным учителем или сформулированным самостоятельно;</w:t>
      </w:r>
    </w:p>
    <w:p w14:paraId="1F19182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эффективно запоминать и систематизировать эту информацию.</w:t>
      </w:r>
    </w:p>
    <w:p w14:paraId="20C0205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У обучающегося будут сформированы умения общения как часть коммуникативных универсальных учебных действий:</w:t>
      </w:r>
    </w:p>
    <w:p w14:paraId="05A5FF8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4C48A7E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распознавать невербальные средства общения, понимать значение социальных знаков, знать и распознавать предпосылки конфликтных </w:t>
      </w:r>
      <w:r w:rsidRPr="00B70B0B">
        <w:rPr>
          <w:rFonts w:cs="Times New Roman"/>
          <w:szCs w:val="28"/>
        </w:rPr>
        <w:lastRenderedPageBreak/>
        <w:t>ситуаций, находя аналогии в литературных произведениях, и смягчать конфликты, вести переговоры;</w:t>
      </w:r>
    </w:p>
    <w:p w14:paraId="1A5EE65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5B6AC9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публично представлять результаты выполненного опыта (литературоведческого эксперимента, исследования, проекта);</w:t>
      </w:r>
    </w:p>
    <w:p w14:paraId="0C08A7D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31B2A9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У обучающегося будут сформированы умения самоорганизации как части регулятивных универсальных учебных действий:</w:t>
      </w:r>
    </w:p>
    <w:p w14:paraId="043E7E2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выявлять проблемы для решения в учебных и жизненных ситуациях, анализируя ситуации, изображенные в художественной литературе;</w:t>
      </w:r>
    </w:p>
    <w:p w14:paraId="6C7ABC6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ориентироваться в различных подходах принятия решений (индивидуальное, принятие решения в группе, принятие решений группой);</w:t>
      </w:r>
    </w:p>
    <w:p w14:paraId="3B9B205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933E6B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14:paraId="67260CA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14:paraId="39BF981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владеть способами самоконтроля, самомотивации и рефлексии в литературном образовании;</w:t>
      </w:r>
    </w:p>
    <w:p w14:paraId="063B74A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1F684D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9529D4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развивать способность различать и называть собственные эмоции, управлять ими и эмоциями других;</w:t>
      </w:r>
    </w:p>
    <w:p w14:paraId="51683B4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26B608A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3075BE1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принимать себя и других людей, не осуждая; проявлять открытость себе и другим людям; осознавать невозможность контролировать все вокруг.</w:t>
      </w:r>
    </w:p>
    <w:p w14:paraId="300940C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У обучающегося будут сформированы умения совместной деятельности:</w:t>
      </w:r>
    </w:p>
    <w:p w14:paraId="6E0711B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использовать преимущества командной (парной, групповой, коллективной) и индивидуальной работы при решении конкретной проблемы </w:t>
      </w:r>
      <w:r w:rsidRPr="00B70B0B">
        <w:rPr>
          <w:rFonts w:cs="Times New Roman"/>
          <w:szCs w:val="28"/>
        </w:rPr>
        <w:lastRenderedPageBreak/>
        <w:t>на уроках литературы, обосновывать необходимость применения групповых форм взаимодействия при решении поставленной задачи;</w:t>
      </w:r>
    </w:p>
    <w:p w14:paraId="2040A51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B0AB2A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475AE0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1A317B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Предметные результаты освоения программы по литературе на уровне основного общего образования должны обеспечивать:</w:t>
      </w:r>
    </w:p>
    <w:p w14:paraId="68D0BB8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2AB6851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71D2D0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w:t>
      </w:r>
      <w:r w:rsidRPr="00B70B0B">
        <w:rPr>
          <w:rFonts w:cs="Times New Roman"/>
          <w:szCs w:val="28"/>
        </w:rPr>
        <w:lastRenderedPageBreak/>
        <w:t>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556608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0DC2113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w:t>
      </w:r>
      <w:r w:rsidRPr="00B70B0B">
        <w:rPr>
          <w:rFonts w:cs="Times New Roman"/>
          <w:szCs w:val="28"/>
        </w:rPr>
        <w:lastRenderedPageBreak/>
        <w:t>(аллитерация, ассонанс), стиль; стих и проза; стихотворный метр (хорей, ямб, дактиль, амфибрахий, анапест), ритм, рифма, строфа; афоризм;</w:t>
      </w:r>
    </w:p>
    <w:p w14:paraId="691AE2F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781E6D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D826A8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6F3E7AE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AFD443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712F8FA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8A7F6E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EB7DCF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7) совершенствование умения создавать устные и письменные высказывания разных жанров, писать сочинение-рассуждение по заданной </w:t>
      </w:r>
      <w:r w:rsidRPr="00B70B0B">
        <w:rPr>
          <w:rFonts w:cs="Times New Roman"/>
          <w:szCs w:val="28"/>
        </w:rPr>
        <w:lastRenderedPageBreak/>
        <w:t>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14:paraId="1EA438B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w:t>
      </w:r>
      <w:r w:rsidRPr="00B70B0B">
        <w:rPr>
          <w:rFonts w:cs="Times New Roman"/>
          <w:szCs w:val="28"/>
        </w:rPr>
        <w:lastRenderedPageBreak/>
        <w:t>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14:paraId="1D2151B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2480BD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14:paraId="40FBA38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BC68A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2706970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Предметные результаты изучения литературы. К концу обучения в 5 классе обучающийся научится:</w:t>
      </w:r>
    </w:p>
    <w:p w14:paraId="42DC6CF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1D4C100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2) понимать, что литература - это вид искусства и что художественный текст отличается от текста научного, делового, публицистического;</w:t>
      </w:r>
    </w:p>
    <w:p w14:paraId="0A0F920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3) владеть элементарными умениями воспринимать, анализировать, интерпретировать и оценивать прочитанные произведения:</w:t>
      </w:r>
    </w:p>
    <w:p w14:paraId="12627E0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7887CD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A2A692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сопоставлять темы и сюжеты произведений, образы персонажей;</w:t>
      </w:r>
    </w:p>
    <w:p w14:paraId="48119CB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66B7041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16256CE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4CFC5B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21E1CC1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7) создавать устные и письменные высказывания разных жанров объемом не менее 70 слов (с учетом литературного развития обучающихся);</w:t>
      </w:r>
    </w:p>
    <w:p w14:paraId="6E602FF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8) владеть начальными умениями интерпретации и оценки текстуально изученных произведений фольклора и литературы;</w:t>
      </w:r>
    </w:p>
    <w:p w14:paraId="7B1C7F0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4306A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14:paraId="1962913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756A3B2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N 273-ФЗ "Об образовании в Российской Федерации" (далее - федеральный перечень).</w:t>
      </w:r>
    </w:p>
    <w:p w14:paraId="076B51C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Предметные результаты изучения литературы. К концу обучения в 6 классе обучающийся научится:</w:t>
      </w:r>
    </w:p>
    <w:p w14:paraId="3B2C413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2BCDB3B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D7549A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79860E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BC9EC0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5) выделять в произведениях элементы художественной формы и обнаруживать связи между ними;</w:t>
      </w:r>
    </w:p>
    <w:p w14:paraId="6C6FF91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1EB4DF6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BEBFEE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79E1D5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7D8420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10) участвовать в беседе и диалоге о прочитанном произведении, давать аргументированную оценку прочитанному;</w:t>
      </w:r>
    </w:p>
    <w:p w14:paraId="5E6A2C4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14:paraId="2A31BE4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15D170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B4A8AE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75C0257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76B67F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E7FEE5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Предметные результаты изучения литературы. К концу обучения в 7 классе обучающийся научится:</w:t>
      </w:r>
    </w:p>
    <w:p w14:paraId="2CE7F66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59E54D2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CCD825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030D63A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w:t>
      </w:r>
      <w:r w:rsidRPr="00B70B0B">
        <w:rPr>
          <w:rFonts w:cs="Times New Roman"/>
          <w:szCs w:val="28"/>
        </w:rPr>
        <w:lastRenderedPageBreak/>
        <w:t>изобразительно-выразительные средства, характерные для творческой манеры писателя, определять их художественные функции;</w:t>
      </w:r>
    </w:p>
    <w:p w14:paraId="33B3B0D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F93048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выделять в произведениях элементы художественной формы и обнаруживать связи между ними;</w:t>
      </w:r>
    </w:p>
    <w:p w14:paraId="1621FEF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313F4BF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451C40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2FD9379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3B35DAB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C158AC9"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179F9B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F6EB4C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5193BF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14:paraId="041D33B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F56B36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w:t>
      </w:r>
      <w:r w:rsidRPr="00B70B0B">
        <w:rPr>
          <w:rFonts w:cs="Times New Roman"/>
          <w:szCs w:val="28"/>
        </w:rPr>
        <w:lastRenderedPageBreak/>
        <w:t>числе из числа верифицированных электронных ресурсов, включенных в федеральный перечень.</w:t>
      </w:r>
    </w:p>
    <w:p w14:paraId="6C2E274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Предметные результаты изучения литературы. К концу обучения в 8 классе обучающийся научится:</w:t>
      </w:r>
    </w:p>
    <w:p w14:paraId="41A6928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2E514CD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FFDCC96"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469E99B1"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w:t>
      </w:r>
      <w:r w:rsidRPr="00B70B0B">
        <w:rPr>
          <w:rFonts w:cs="Times New Roman"/>
          <w:szCs w:val="28"/>
        </w:rPr>
        <w:lastRenderedPageBreak/>
        <w:t>выразительные средства, характерные для творческой манеры и стиля писателя, определять их художественные функции;</w:t>
      </w:r>
    </w:p>
    <w:p w14:paraId="4D7AF73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16BB422"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1BEA2F1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021CEAF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A6F86E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14:paraId="1397E4D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533D24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7017DEA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EC4920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62280E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4B771B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10) понимать важность чтения и изучения произведений фольклора и художественной литературы как способа познания мира и окружающей </w:t>
      </w:r>
      <w:r w:rsidRPr="00B70B0B">
        <w:rPr>
          <w:rFonts w:cs="Times New Roman"/>
          <w:szCs w:val="28"/>
        </w:rPr>
        <w:lastRenderedPageBreak/>
        <w:t>действительности, источника эмоциональных и эстетических впечатлений, а также средства собственного развития;</w:t>
      </w:r>
    </w:p>
    <w:p w14:paraId="6C92268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3DDC4FC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47EE27A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67392F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Предметные результаты изучения литературы. К концу обучения в 9 классе обучающийся научится:</w:t>
      </w:r>
    </w:p>
    <w:p w14:paraId="6AD93BF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2ADF05D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48F0EEE3"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w:t>
      </w:r>
      <w:r w:rsidRPr="00B70B0B">
        <w:rPr>
          <w:rFonts w:cs="Times New Roman"/>
          <w:szCs w:val="28"/>
        </w:rPr>
        <w:lastRenderedPageBreak/>
        <w:t>художественной картины мира, отраженной в литературных произведениях с учетом неоднозначности заложенных в них художественных смыслов;</w:t>
      </w:r>
    </w:p>
    <w:p w14:paraId="5E09611D"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8DF8FE5"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w:t>
      </w:r>
      <w:r w:rsidRPr="00B70B0B">
        <w:rPr>
          <w:rFonts w:cs="Times New Roman"/>
          <w:szCs w:val="28"/>
        </w:rPr>
        <w:lastRenderedPageBreak/>
        <w:t>(кульминация,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3A00F6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E7C63CC"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50D607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3D3AFA3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1A9DFE47"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 xml:space="preserve">10) сопоставлять изученные и самостоятельно прочитанные произведения художественной литературы с произведениями других видов </w:t>
      </w:r>
      <w:r w:rsidRPr="00B70B0B">
        <w:rPr>
          <w:rFonts w:cs="Times New Roman"/>
          <w:szCs w:val="28"/>
        </w:rPr>
        <w:lastRenderedPageBreak/>
        <w:t>искусства (изобразительное искусство, музыка, театр, балет, кино, фотоискусство, компьютерная графика);</w:t>
      </w:r>
    </w:p>
    <w:p w14:paraId="3A30ABA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783618E8"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4E66640E"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49195CF4"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D0FDDBF"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4BAD1D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lastRenderedPageBreak/>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E0FE1EA"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225AC78B"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FA5EACD" w14:textId="77777777" w:rsidR="00155B8D" w:rsidRDefault="00B70B0B" w:rsidP="00B70B0B">
      <w:pPr>
        <w:spacing w:after="0" w:line="360" w:lineRule="auto"/>
        <w:ind w:firstLine="709"/>
        <w:jc w:val="both"/>
        <w:rPr>
          <w:rFonts w:cs="Times New Roman"/>
          <w:szCs w:val="28"/>
        </w:rPr>
      </w:pPr>
      <w:r w:rsidRPr="00B70B0B">
        <w:rPr>
          <w:rFonts w:cs="Times New Roman"/>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B2D830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14:paraId="4C07909C" w14:textId="77777777" w:rsidR="00B70B0B" w:rsidRPr="00B70B0B" w:rsidRDefault="00B70B0B" w:rsidP="00B70B0B">
      <w:pPr>
        <w:spacing w:after="0" w:line="360" w:lineRule="auto"/>
        <w:ind w:firstLine="709"/>
        <w:jc w:val="both"/>
        <w:rPr>
          <w:rFonts w:cs="Times New Roman"/>
          <w:szCs w:val="28"/>
        </w:rPr>
      </w:pPr>
    </w:p>
    <w:p w14:paraId="59438304" w14:textId="77777777" w:rsidR="00B70B0B" w:rsidRPr="00B70B0B" w:rsidRDefault="00B70B0B" w:rsidP="00B70B0B">
      <w:pPr>
        <w:spacing w:after="0" w:line="360" w:lineRule="auto"/>
        <w:ind w:firstLine="709"/>
        <w:jc w:val="right"/>
        <w:rPr>
          <w:rFonts w:cs="Times New Roman"/>
          <w:szCs w:val="28"/>
        </w:rPr>
      </w:pPr>
      <w:r>
        <w:rPr>
          <w:rFonts w:cs="Times New Roman"/>
          <w:szCs w:val="28"/>
        </w:rPr>
        <w:t>Таблица 5</w:t>
      </w:r>
    </w:p>
    <w:p w14:paraId="0E062233"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Проверяемые требования к результатам освоения основной</w:t>
      </w:r>
    </w:p>
    <w:p w14:paraId="1C5AA7AA" w14:textId="77777777" w:rsidR="00B70B0B" w:rsidRDefault="00B70B0B" w:rsidP="00B70B0B">
      <w:pPr>
        <w:spacing w:after="0" w:line="360" w:lineRule="auto"/>
        <w:ind w:firstLine="709"/>
        <w:jc w:val="center"/>
        <w:rPr>
          <w:rFonts w:cs="Times New Roman"/>
          <w:szCs w:val="28"/>
        </w:rPr>
      </w:pPr>
      <w:r w:rsidRPr="00B70B0B">
        <w:rPr>
          <w:rFonts w:cs="Times New Roman"/>
          <w:szCs w:val="28"/>
        </w:rPr>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0B0B" w:rsidRPr="00B70B0B" w14:paraId="3AB341A3" w14:textId="77777777" w:rsidTr="00117EB6">
        <w:tc>
          <w:tcPr>
            <w:tcW w:w="1701" w:type="dxa"/>
          </w:tcPr>
          <w:p w14:paraId="5CDEF3E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 проверяемого результата</w:t>
            </w:r>
          </w:p>
        </w:tc>
        <w:tc>
          <w:tcPr>
            <w:tcW w:w="7370" w:type="dxa"/>
          </w:tcPr>
          <w:p w14:paraId="703EF7B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B70B0B" w:rsidRPr="00B70B0B" w14:paraId="0EA4A508" w14:textId="77777777" w:rsidTr="00117EB6">
        <w:tc>
          <w:tcPr>
            <w:tcW w:w="1701" w:type="dxa"/>
          </w:tcPr>
          <w:p w14:paraId="09E9EF9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1</w:t>
            </w:r>
          </w:p>
        </w:tc>
        <w:tc>
          <w:tcPr>
            <w:tcW w:w="7370" w:type="dxa"/>
          </w:tcPr>
          <w:p w14:paraId="6E996AD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B70B0B" w:rsidRPr="00B70B0B" w14:paraId="59AD0772" w14:textId="77777777" w:rsidTr="00117EB6">
        <w:tc>
          <w:tcPr>
            <w:tcW w:w="1701" w:type="dxa"/>
          </w:tcPr>
          <w:p w14:paraId="5D5BDF2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370" w:type="dxa"/>
          </w:tcPr>
          <w:p w14:paraId="288D8ED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понимать, что литература - это вид искусства и что художественный текст отличается от текста научного, делового, публицистического</w:t>
            </w:r>
          </w:p>
        </w:tc>
      </w:tr>
      <w:tr w:rsidR="00B70B0B" w:rsidRPr="00B70B0B" w14:paraId="6DB58100" w14:textId="77777777" w:rsidTr="00117EB6">
        <w:tc>
          <w:tcPr>
            <w:tcW w:w="1701" w:type="dxa"/>
          </w:tcPr>
          <w:p w14:paraId="5E03959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370" w:type="dxa"/>
          </w:tcPr>
          <w:p w14:paraId="4A8F121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владеть элементарными умениями воспринимать, анализировать, интерпретировать и оценивать прочитанные произведения:</w:t>
            </w:r>
          </w:p>
        </w:tc>
      </w:tr>
      <w:tr w:rsidR="00B70B0B" w:rsidRPr="00B70B0B" w14:paraId="475A23E7" w14:textId="77777777" w:rsidTr="00117EB6">
        <w:tc>
          <w:tcPr>
            <w:tcW w:w="1701" w:type="dxa"/>
          </w:tcPr>
          <w:p w14:paraId="6722C0E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370" w:type="dxa"/>
          </w:tcPr>
          <w:p w14:paraId="3B4E568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B70B0B" w:rsidRPr="00B70B0B" w14:paraId="200EFAE2" w14:textId="77777777" w:rsidTr="00117EB6">
        <w:tc>
          <w:tcPr>
            <w:tcW w:w="1701" w:type="dxa"/>
          </w:tcPr>
          <w:p w14:paraId="68202AD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3.2</w:t>
            </w:r>
          </w:p>
        </w:tc>
        <w:tc>
          <w:tcPr>
            <w:tcW w:w="7370" w:type="dxa"/>
          </w:tcPr>
          <w:p w14:paraId="351920E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B70B0B" w:rsidRPr="00B70B0B" w14:paraId="3A941F8C" w14:textId="77777777" w:rsidTr="00117EB6">
        <w:tc>
          <w:tcPr>
            <w:tcW w:w="1701" w:type="dxa"/>
          </w:tcPr>
          <w:p w14:paraId="79BB6AD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3.3</w:t>
            </w:r>
          </w:p>
        </w:tc>
        <w:tc>
          <w:tcPr>
            <w:tcW w:w="7370" w:type="dxa"/>
          </w:tcPr>
          <w:p w14:paraId="25FEC9E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сопоставлять темы и сюжеты произведений, образы персонажей</w:t>
            </w:r>
          </w:p>
        </w:tc>
      </w:tr>
      <w:tr w:rsidR="00B70B0B" w:rsidRPr="00B70B0B" w14:paraId="619B7F25" w14:textId="77777777" w:rsidTr="00117EB6">
        <w:tc>
          <w:tcPr>
            <w:tcW w:w="1701" w:type="dxa"/>
          </w:tcPr>
          <w:p w14:paraId="5F8B110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3.4</w:t>
            </w:r>
          </w:p>
        </w:tc>
        <w:tc>
          <w:tcPr>
            <w:tcW w:w="7370" w:type="dxa"/>
          </w:tcPr>
          <w:p w14:paraId="75192B3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B70B0B" w:rsidRPr="00B70B0B" w14:paraId="59A5170C" w14:textId="77777777" w:rsidTr="00117EB6">
        <w:tc>
          <w:tcPr>
            <w:tcW w:w="1701" w:type="dxa"/>
          </w:tcPr>
          <w:p w14:paraId="2569A80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370" w:type="dxa"/>
          </w:tcPr>
          <w:p w14:paraId="6160CCF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B70B0B" w:rsidRPr="00B70B0B" w14:paraId="5272CFFE" w14:textId="77777777" w:rsidTr="00117EB6">
        <w:tc>
          <w:tcPr>
            <w:tcW w:w="1701" w:type="dxa"/>
          </w:tcPr>
          <w:p w14:paraId="2D71FAF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370" w:type="dxa"/>
          </w:tcPr>
          <w:p w14:paraId="08B63DF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B70B0B" w:rsidRPr="00B70B0B" w14:paraId="734AD3FB" w14:textId="77777777" w:rsidTr="00117EB6">
        <w:tc>
          <w:tcPr>
            <w:tcW w:w="1701" w:type="dxa"/>
          </w:tcPr>
          <w:p w14:paraId="19A218C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370" w:type="dxa"/>
          </w:tcPr>
          <w:p w14:paraId="7A9CFAB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B70B0B" w:rsidRPr="00B70B0B" w14:paraId="53A6560A" w14:textId="77777777" w:rsidTr="00117EB6">
        <w:tc>
          <w:tcPr>
            <w:tcW w:w="1701" w:type="dxa"/>
          </w:tcPr>
          <w:p w14:paraId="18B3497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370" w:type="dxa"/>
          </w:tcPr>
          <w:p w14:paraId="3116D2E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создавать устные и письменные высказывания разных жанров объемом не менее 70 слов (с учетом литературного развития обучающихся)</w:t>
            </w:r>
          </w:p>
        </w:tc>
      </w:tr>
      <w:tr w:rsidR="00B70B0B" w:rsidRPr="00B70B0B" w14:paraId="419F95AA" w14:textId="77777777" w:rsidTr="00117EB6">
        <w:tc>
          <w:tcPr>
            <w:tcW w:w="1701" w:type="dxa"/>
          </w:tcPr>
          <w:p w14:paraId="2F3FA13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w:t>
            </w:r>
          </w:p>
        </w:tc>
        <w:tc>
          <w:tcPr>
            <w:tcW w:w="7370" w:type="dxa"/>
          </w:tcPr>
          <w:p w14:paraId="37187DD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владеть начальными умениями интерпретации и оценки текстуально изученных произведений фольклора и литературы</w:t>
            </w:r>
          </w:p>
        </w:tc>
      </w:tr>
      <w:tr w:rsidR="00B70B0B" w:rsidRPr="00B70B0B" w14:paraId="3FA405DD" w14:textId="77777777" w:rsidTr="00117EB6">
        <w:tc>
          <w:tcPr>
            <w:tcW w:w="1701" w:type="dxa"/>
          </w:tcPr>
          <w:p w14:paraId="223D735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9</w:t>
            </w:r>
          </w:p>
        </w:tc>
        <w:tc>
          <w:tcPr>
            <w:tcW w:w="7370" w:type="dxa"/>
          </w:tcPr>
          <w:p w14:paraId="2A7E057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B70B0B" w:rsidRPr="00B70B0B" w14:paraId="7C14D13D" w14:textId="77777777" w:rsidTr="00117EB6">
        <w:tc>
          <w:tcPr>
            <w:tcW w:w="1701" w:type="dxa"/>
          </w:tcPr>
          <w:p w14:paraId="1281B72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10</w:t>
            </w:r>
          </w:p>
        </w:tc>
        <w:tc>
          <w:tcPr>
            <w:tcW w:w="7370" w:type="dxa"/>
          </w:tcPr>
          <w:p w14:paraId="155BC15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B70B0B" w:rsidRPr="00B70B0B" w14:paraId="4317EE16" w14:textId="77777777" w:rsidTr="00117EB6">
        <w:tc>
          <w:tcPr>
            <w:tcW w:w="1701" w:type="dxa"/>
          </w:tcPr>
          <w:p w14:paraId="45ABF89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370" w:type="dxa"/>
          </w:tcPr>
          <w:p w14:paraId="716B794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B70B0B" w:rsidRPr="00B70B0B" w14:paraId="0865D213" w14:textId="77777777" w:rsidTr="00117EB6">
        <w:tc>
          <w:tcPr>
            <w:tcW w:w="1701" w:type="dxa"/>
          </w:tcPr>
          <w:p w14:paraId="0815874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12</w:t>
            </w:r>
          </w:p>
        </w:tc>
        <w:tc>
          <w:tcPr>
            <w:tcW w:w="7370" w:type="dxa"/>
          </w:tcPr>
          <w:p w14:paraId="3CF46F7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4538D734" w14:textId="77777777" w:rsidR="00B70B0B" w:rsidRPr="00B70B0B" w:rsidRDefault="00B70B0B" w:rsidP="00B70B0B">
      <w:pPr>
        <w:spacing w:after="0" w:line="360" w:lineRule="auto"/>
        <w:ind w:firstLine="709"/>
        <w:jc w:val="right"/>
        <w:rPr>
          <w:rFonts w:cs="Times New Roman"/>
          <w:szCs w:val="28"/>
        </w:rPr>
      </w:pPr>
      <w:r>
        <w:rPr>
          <w:rFonts w:cs="Times New Roman"/>
          <w:szCs w:val="28"/>
        </w:rPr>
        <w:t>Таблица 5</w:t>
      </w:r>
      <w:r w:rsidRPr="00B70B0B">
        <w:rPr>
          <w:rFonts w:cs="Times New Roman"/>
          <w:szCs w:val="28"/>
        </w:rPr>
        <w:t>.1</w:t>
      </w:r>
    </w:p>
    <w:p w14:paraId="30A4B77D" w14:textId="77777777" w:rsidR="00B70B0B" w:rsidRDefault="00B70B0B" w:rsidP="00B70B0B">
      <w:pPr>
        <w:spacing w:after="0" w:line="360" w:lineRule="auto"/>
        <w:ind w:firstLine="709"/>
        <w:jc w:val="center"/>
        <w:rPr>
          <w:rFonts w:cs="Times New Roman"/>
          <w:szCs w:val="28"/>
        </w:rPr>
      </w:pPr>
      <w:r w:rsidRPr="00B70B0B">
        <w:rPr>
          <w:rFonts w:cs="Times New Roman"/>
          <w:szCs w:val="28"/>
        </w:rPr>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70B0B" w:rsidRPr="00B70B0B" w14:paraId="5F859BF2" w14:textId="77777777" w:rsidTr="00117EB6">
        <w:tc>
          <w:tcPr>
            <w:tcW w:w="1077" w:type="dxa"/>
          </w:tcPr>
          <w:p w14:paraId="3A2008D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w:t>
            </w:r>
          </w:p>
        </w:tc>
        <w:tc>
          <w:tcPr>
            <w:tcW w:w="7994" w:type="dxa"/>
          </w:tcPr>
          <w:p w14:paraId="79FFA5B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Проверяемый элемент содержания</w:t>
            </w:r>
          </w:p>
        </w:tc>
      </w:tr>
      <w:tr w:rsidR="00B70B0B" w:rsidRPr="00B70B0B" w14:paraId="04EE2085" w14:textId="77777777" w:rsidTr="00117EB6">
        <w:tc>
          <w:tcPr>
            <w:tcW w:w="1077" w:type="dxa"/>
          </w:tcPr>
          <w:p w14:paraId="23BC88C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994" w:type="dxa"/>
          </w:tcPr>
          <w:p w14:paraId="12D8096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Мифология</w:t>
            </w:r>
          </w:p>
        </w:tc>
      </w:tr>
      <w:tr w:rsidR="00B70B0B" w:rsidRPr="00B70B0B" w14:paraId="043E1EB1" w14:textId="77777777" w:rsidTr="00117EB6">
        <w:tc>
          <w:tcPr>
            <w:tcW w:w="1077" w:type="dxa"/>
          </w:tcPr>
          <w:p w14:paraId="3E624F3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994" w:type="dxa"/>
          </w:tcPr>
          <w:p w14:paraId="5C85634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Мифы народов России и мира</w:t>
            </w:r>
          </w:p>
        </w:tc>
      </w:tr>
      <w:tr w:rsidR="00B70B0B" w:rsidRPr="00B70B0B" w14:paraId="291EBA31" w14:textId="77777777" w:rsidTr="00117EB6">
        <w:tc>
          <w:tcPr>
            <w:tcW w:w="1077" w:type="dxa"/>
          </w:tcPr>
          <w:p w14:paraId="5E2C30D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994" w:type="dxa"/>
          </w:tcPr>
          <w:p w14:paraId="605B497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Фольклор</w:t>
            </w:r>
          </w:p>
        </w:tc>
      </w:tr>
      <w:tr w:rsidR="00B70B0B" w:rsidRPr="00B70B0B" w14:paraId="0EE11AE8" w14:textId="77777777" w:rsidTr="00117EB6">
        <w:tc>
          <w:tcPr>
            <w:tcW w:w="1077" w:type="dxa"/>
          </w:tcPr>
          <w:p w14:paraId="1AD9C0B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2.1</w:t>
            </w:r>
          </w:p>
        </w:tc>
        <w:tc>
          <w:tcPr>
            <w:tcW w:w="7994" w:type="dxa"/>
          </w:tcPr>
          <w:p w14:paraId="2EC3214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Малые жанры: пословицы, поговорки, загадки</w:t>
            </w:r>
          </w:p>
        </w:tc>
      </w:tr>
      <w:tr w:rsidR="00B70B0B" w:rsidRPr="00B70B0B" w14:paraId="3A86527B" w14:textId="77777777" w:rsidTr="00117EB6">
        <w:tc>
          <w:tcPr>
            <w:tcW w:w="1077" w:type="dxa"/>
          </w:tcPr>
          <w:p w14:paraId="6CD1F5E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2.2</w:t>
            </w:r>
          </w:p>
        </w:tc>
        <w:tc>
          <w:tcPr>
            <w:tcW w:w="7994" w:type="dxa"/>
          </w:tcPr>
          <w:p w14:paraId="4DD3343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Сказки народов России и народов мира (не менее трех)</w:t>
            </w:r>
          </w:p>
        </w:tc>
      </w:tr>
      <w:tr w:rsidR="00B70B0B" w:rsidRPr="00B70B0B" w14:paraId="37EE2C73" w14:textId="77777777" w:rsidTr="00117EB6">
        <w:tc>
          <w:tcPr>
            <w:tcW w:w="1077" w:type="dxa"/>
          </w:tcPr>
          <w:p w14:paraId="4E171D3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994" w:type="dxa"/>
          </w:tcPr>
          <w:p w14:paraId="67C97DD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первой половины XIX в.</w:t>
            </w:r>
          </w:p>
        </w:tc>
      </w:tr>
      <w:tr w:rsidR="00B70B0B" w:rsidRPr="00B70B0B" w14:paraId="2885E2AF" w14:textId="77777777" w:rsidTr="00117EB6">
        <w:tc>
          <w:tcPr>
            <w:tcW w:w="1077" w:type="dxa"/>
          </w:tcPr>
          <w:p w14:paraId="472C153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994" w:type="dxa"/>
          </w:tcPr>
          <w:p w14:paraId="0136A5D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И.А. Крылов. Басни (три по выбору). Например, "Волк на псарне", "Листы и Корни", "Свинья под Дубом", "Квартет", "Осел и Соловей", "Ворона и Лисица"</w:t>
            </w:r>
          </w:p>
        </w:tc>
      </w:tr>
      <w:tr w:rsidR="00B70B0B" w:rsidRPr="00B70B0B" w14:paraId="4A6213EF" w14:textId="77777777" w:rsidTr="00117EB6">
        <w:tc>
          <w:tcPr>
            <w:tcW w:w="1077" w:type="dxa"/>
          </w:tcPr>
          <w:p w14:paraId="33560D6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3.2</w:t>
            </w:r>
          </w:p>
        </w:tc>
        <w:tc>
          <w:tcPr>
            <w:tcW w:w="7994" w:type="dxa"/>
          </w:tcPr>
          <w:p w14:paraId="074DAFE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Стихотворения "Зимнее утро", "Зимний вечер", "Няне" и другие по выбору</w:t>
            </w:r>
          </w:p>
        </w:tc>
      </w:tr>
      <w:tr w:rsidR="00B70B0B" w:rsidRPr="00B70B0B" w14:paraId="2C6AD22A" w14:textId="77777777" w:rsidTr="00117EB6">
        <w:tc>
          <w:tcPr>
            <w:tcW w:w="1077" w:type="dxa"/>
          </w:tcPr>
          <w:p w14:paraId="2FA3A64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3.3</w:t>
            </w:r>
          </w:p>
        </w:tc>
        <w:tc>
          <w:tcPr>
            <w:tcW w:w="7994" w:type="dxa"/>
          </w:tcPr>
          <w:p w14:paraId="342FE4D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"Сказка о мертвой царевне и о семи богатырях"</w:t>
            </w:r>
          </w:p>
        </w:tc>
      </w:tr>
      <w:tr w:rsidR="00B70B0B" w:rsidRPr="00B70B0B" w14:paraId="2FAC13CC" w14:textId="77777777" w:rsidTr="00117EB6">
        <w:tc>
          <w:tcPr>
            <w:tcW w:w="1077" w:type="dxa"/>
          </w:tcPr>
          <w:p w14:paraId="190D68B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3.4</w:t>
            </w:r>
          </w:p>
        </w:tc>
        <w:tc>
          <w:tcPr>
            <w:tcW w:w="7994" w:type="dxa"/>
          </w:tcPr>
          <w:p w14:paraId="32778EB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Стихотворение "Бородино"</w:t>
            </w:r>
          </w:p>
        </w:tc>
      </w:tr>
      <w:tr w:rsidR="00B70B0B" w:rsidRPr="00B70B0B" w14:paraId="3E6BF41A" w14:textId="77777777" w:rsidTr="00117EB6">
        <w:tc>
          <w:tcPr>
            <w:tcW w:w="1077" w:type="dxa"/>
          </w:tcPr>
          <w:p w14:paraId="77804DD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3.5</w:t>
            </w:r>
          </w:p>
        </w:tc>
        <w:tc>
          <w:tcPr>
            <w:tcW w:w="7994" w:type="dxa"/>
          </w:tcPr>
          <w:p w14:paraId="10378EB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Н.В. Гоголь. Повесть "Ночь перед Рождеством" из сборника "Вечера на хуторе близ Диканьки"</w:t>
            </w:r>
          </w:p>
        </w:tc>
      </w:tr>
      <w:tr w:rsidR="00B70B0B" w:rsidRPr="00B70B0B" w14:paraId="15136E56" w14:textId="77777777" w:rsidTr="00117EB6">
        <w:tc>
          <w:tcPr>
            <w:tcW w:w="1077" w:type="dxa"/>
          </w:tcPr>
          <w:p w14:paraId="4E80648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994" w:type="dxa"/>
          </w:tcPr>
          <w:p w14:paraId="2E9E96F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второй половины XIX в.</w:t>
            </w:r>
          </w:p>
        </w:tc>
      </w:tr>
      <w:tr w:rsidR="00B70B0B" w:rsidRPr="00B70B0B" w14:paraId="2689ECFF" w14:textId="77777777" w:rsidTr="00117EB6">
        <w:tc>
          <w:tcPr>
            <w:tcW w:w="1077" w:type="dxa"/>
          </w:tcPr>
          <w:p w14:paraId="257C877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4.1</w:t>
            </w:r>
          </w:p>
        </w:tc>
        <w:tc>
          <w:tcPr>
            <w:tcW w:w="7994" w:type="dxa"/>
          </w:tcPr>
          <w:p w14:paraId="3566099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И.С. Тургенев. Рассказ "Муму"</w:t>
            </w:r>
          </w:p>
        </w:tc>
      </w:tr>
      <w:tr w:rsidR="00B70B0B" w:rsidRPr="00B70B0B" w14:paraId="1A1B0FE6" w14:textId="77777777" w:rsidTr="00117EB6">
        <w:tc>
          <w:tcPr>
            <w:tcW w:w="1077" w:type="dxa"/>
          </w:tcPr>
          <w:p w14:paraId="1455CD0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4.2</w:t>
            </w:r>
          </w:p>
        </w:tc>
        <w:tc>
          <w:tcPr>
            <w:tcW w:w="7994" w:type="dxa"/>
          </w:tcPr>
          <w:p w14:paraId="3AA6551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Н.А. Некрасов. Стихотворения "Крестьянские дети", "Школьник". Поэма "Мороз, Красный нос" (фрагмент)</w:t>
            </w:r>
          </w:p>
        </w:tc>
      </w:tr>
      <w:tr w:rsidR="00B70B0B" w:rsidRPr="00B70B0B" w14:paraId="22ABAE4C" w14:textId="77777777" w:rsidTr="00117EB6">
        <w:tc>
          <w:tcPr>
            <w:tcW w:w="1077" w:type="dxa"/>
          </w:tcPr>
          <w:p w14:paraId="1B3DBB6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4.3</w:t>
            </w:r>
          </w:p>
        </w:tc>
        <w:tc>
          <w:tcPr>
            <w:tcW w:w="7994" w:type="dxa"/>
          </w:tcPr>
          <w:p w14:paraId="2A4B37E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Л.Н. Толстой. Рассказ "Кавказский пленник"</w:t>
            </w:r>
          </w:p>
        </w:tc>
      </w:tr>
      <w:tr w:rsidR="00B70B0B" w:rsidRPr="00B70B0B" w14:paraId="237B95BD" w14:textId="77777777" w:rsidTr="00117EB6">
        <w:tc>
          <w:tcPr>
            <w:tcW w:w="1077" w:type="dxa"/>
          </w:tcPr>
          <w:p w14:paraId="2F4A613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994" w:type="dxa"/>
          </w:tcPr>
          <w:p w14:paraId="538153E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XIX - XX вв.</w:t>
            </w:r>
          </w:p>
        </w:tc>
      </w:tr>
      <w:tr w:rsidR="00B70B0B" w:rsidRPr="00B70B0B" w14:paraId="4429C834" w14:textId="77777777" w:rsidTr="00117EB6">
        <w:tc>
          <w:tcPr>
            <w:tcW w:w="1077" w:type="dxa"/>
          </w:tcPr>
          <w:p w14:paraId="572C339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5.1</w:t>
            </w:r>
          </w:p>
        </w:tc>
        <w:tc>
          <w:tcPr>
            <w:tcW w:w="7994" w:type="dxa"/>
          </w:tcPr>
          <w:p w14:paraId="55C365E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B70B0B" w:rsidRPr="00B70B0B" w14:paraId="6D1346E0" w14:textId="77777777" w:rsidTr="00117EB6">
        <w:tc>
          <w:tcPr>
            <w:tcW w:w="1077" w:type="dxa"/>
          </w:tcPr>
          <w:p w14:paraId="11F258F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5.2</w:t>
            </w:r>
          </w:p>
        </w:tc>
        <w:tc>
          <w:tcPr>
            <w:tcW w:w="7994" w:type="dxa"/>
          </w:tcPr>
          <w:p w14:paraId="194AFE8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B70B0B" w:rsidRPr="00B70B0B" w14:paraId="263FCBC0" w14:textId="77777777" w:rsidTr="00117EB6">
        <w:tc>
          <w:tcPr>
            <w:tcW w:w="1077" w:type="dxa"/>
          </w:tcPr>
          <w:p w14:paraId="1792E44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5.3</w:t>
            </w:r>
          </w:p>
        </w:tc>
        <w:tc>
          <w:tcPr>
            <w:tcW w:w="7994" w:type="dxa"/>
          </w:tcPr>
          <w:p w14:paraId="794D519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отечественной литературы о природе и животных (не менее двух). А.И. Куприн, М.М. Пришвин, К.Г. Паустовский</w:t>
            </w:r>
          </w:p>
        </w:tc>
      </w:tr>
      <w:tr w:rsidR="00B70B0B" w:rsidRPr="00B70B0B" w14:paraId="03F4F673" w14:textId="77777777" w:rsidTr="00117EB6">
        <w:tc>
          <w:tcPr>
            <w:tcW w:w="1077" w:type="dxa"/>
          </w:tcPr>
          <w:p w14:paraId="7878399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5.4</w:t>
            </w:r>
          </w:p>
        </w:tc>
        <w:tc>
          <w:tcPr>
            <w:tcW w:w="7994" w:type="dxa"/>
          </w:tcPr>
          <w:p w14:paraId="3745986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А.П. Платонов. Рассказы (один по выбору). Например, "Корова", "Никита"</w:t>
            </w:r>
          </w:p>
        </w:tc>
      </w:tr>
      <w:tr w:rsidR="00B70B0B" w:rsidRPr="00B70B0B" w14:paraId="368F4F04" w14:textId="77777777" w:rsidTr="00117EB6">
        <w:tc>
          <w:tcPr>
            <w:tcW w:w="1077" w:type="dxa"/>
          </w:tcPr>
          <w:p w14:paraId="679F486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5.5</w:t>
            </w:r>
          </w:p>
        </w:tc>
        <w:tc>
          <w:tcPr>
            <w:tcW w:w="7994" w:type="dxa"/>
          </w:tcPr>
          <w:p w14:paraId="64A8B0B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В.П. Астафьев. Рассказ "Васюткино озеро"</w:t>
            </w:r>
          </w:p>
        </w:tc>
      </w:tr>
      <w:tr w:rsidR="00B70B0B" w:rsidRPr="00B70B0B" w14:paraId="69C93942" w14:textId="77777777" w:rsidTr="00117EB6">
        <w:tc>
          <w:tcPr>
            <w:tcW w:w="1077" w:type="dxa"/>
          </w:tcPr>
          <w:p w14:paraId="32D728B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994" w:type="dxa"/>
          </w:tcPr>
          <w:p w14:paraId="0340D8C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XX - начала XXI вв.</w:t>
            </w:r>
          </w:p>
        </w:tc>
      </w:tr>
      <w:tr w:rsidR="00B70B0B" w:rsidRPr="00B70B0B" w14:paraId="10DE51BF" w14:textId="77777777" w:rsidTr="00117EB6">
        <w:tc>
          <w:tcPr>
            <w:tcW w:w="1077" w:type="dxa"/>
          </w:tcPr>
          <w:p w14:paraId="67A6998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6.1</w:t>
            </w:r>
          </w:p>
        </w:tc>
        <w:tc>
          <w:tcPr>
            <w:tcW w:w="7994" w:type="dxa"/>
          </w:tcPr>
          <w:p w14:paraId="7D5DC1B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B70B0B" w:rsidRPr="00B70B0B" w14:paraId="41818B4C" w14:textId="77777777" w:rsidTr="00117EB6">
        <w:tc>
          <w:tcPr>
            <w:tcW w:w="1077" w:type="dxa"/>
          </w:tcPr>
          <w:p w14:paraId="3BF2B70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6.2</w:t>
            </w:r>
          </w:p>
        </w:tc>
        <w:tc>
          <w:tcPr>
            <w:tcW w:w="7994" w:type="dxa"/>
          </w:tcPr>
          <w:p w14:paraId="6964223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B70B0B" w:rsidRPr="00B70B0B" w14:paraId="481109A4" w14:textId="77777777" w:rsidTr="00117EB6">
        <w:tc>
          <w:tcPr>
            <w:tcW w:w="1077" w:type="dxa"/>
          </w:tcPr>
          <w:p w14:paraId="21C9AAF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6.3</w:t>
            </w:r>
          </w:p>
        </w:tc>
        <w:tc>
          <w:tcPr>
            <w:tcW w:w="7994" w:type="dxa"/>
          </w:tcPr>
          <w:p w14:paraId="50B1979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B70B0B" w:rsidRPr="00B70B0B" w14:paraId="2F9AFA45" w14:textId="77777777" w:rsidTr="00117EB6">
        <w:tc>
          <w:tcPr>
            <w:tcW w:w="1077" w:type="dxa"/>
          </w:tcPr>
          <w:p w14:paraId="50ABC29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994" w:type="dxa"/>
          </w:tcPr>
          <w:p w14:paraId="6855689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народов Российской Федерации</w:t>
            </w:r>
          </w:p>
        </w:tc>
      </w:tr>
      <w:tr w:rsidR="00B70B0B" w:rsidRPr="00B70B0B" w14:paraId="295929DB" w14:textId="77777777" w:rsidTr="00117EB6">
        <w:tc>
          <w:tcPr>
            <w:tcW w:w="1077" w:type="dxa"/>
          </w:tcPr>
          <w:p w14:paraId="677FFB7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7.1</w:t>
            </w:r>
          </w:p>
        </w:tc>
        <w:tc>
          <w:tcPr>
            <w:tcW w:w="7994" w:type="dxa"/>
          </w:tcPr>
          <w:p w14:paraId="33DFBCC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Стихотворения (одно по выбору). Р.Г. Гамзатов "Песня соловья"; М. Карим "Эту песню мать мне пела"</w:t>
            </w:r>
          </w:p>
        </w:tc>
      </w:tr>
      <w:tr w:rsidR="00B70B0B" w:rsidRPr="00B70B0B" w14:paraId="1325260D" w14:textId="77777777" w:rsidTr="00117EB6">
        <w:tc>
          <w:tcPr>
            <w:tcW w:w="1077" w:type="dxa"/>
          </w:tcPr>
          <w:p w14:paraId="5CA7860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w:t>
            </w:r>
          </w:p>
        </w:tc>
        <w:tc>
          <w:tcPr>
            <w:tcW w:w="7994" w:type="dxa"/>
          </w:tcPr>
          <w:p w14:paraId="21CEBC9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Зарубежная литература</w:t>
            </w:r>
          </w:p>
        </w:tc>
      </w:tr>
      <w:tr w:rsidR="00B70B0B" w:rsidRPr="00B70B0B" w14:paraId="36BB7A59" w14:textId="77777777" w:rsidTr="00117EB6">
        <w:tc>
          <w:tcPr>
            <w:tcW w:w="1077" w:type="dxa"/>
          </w:tcPr>
          <w:p w14:paraId="1331819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8.1</w:t>
            </w:r>
          </w:p>
        </w:tc>
        <w:tc>
          <w:tcPr>
            <w:tcW w:w="7994" w:type="dxa"/>
          </w:tcPr>
          <w:p w14:paraId="6D46230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Х.-К. Андерсен. Сказки (одна по выбору). Например, "Снежная королева", "Соловей"</w:t>
            </w:r>
          </w:p>
        </w:tc>
      </w:tr>
      <w:tr w:rsidR="00B70B0B" w:rsidRPr="00B70B0B" w14:paraId="00A4C47A" w14:textId="77777777" w:rsidTr="00117EB6">
        <w:tc>
          <w:tcPr>
            <w:tcW w:w="1077" w:type="dxa"/>
          </w:tcPr>
          <w:p w14:paraId="51516CE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8.2</w:t>
            </w:r>
          </w:p>
        </w:tc>
        <w:tc>
          <w:tcPr>
            <w:tcW w:w="7994" w:type="dxa"/>
          </w:tcPr>
          <w:p w14:paraId="3BCB486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B70B0B" w:rsidRPr="00B70B0B" w14:paraId="55DF99C6" w14:textId="77777777" w:rsidTr="00117EB6">
        <w:tc>
          <w:tcPr>
            <w:tcW w:w="1077" w:type="dxa"/>
          </w:tcPr>
          <w:p w14:paraId="4C122CE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8.3</w:t>
            </w:r>
          </w:p>
        </w:tc>
        <w:tc>
          <w:tcPr>
            <w:tcW w:w="7994" w:type="dxa"/>
          </w:tcPr>
          <w:p w14:paraId="70505BD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 xml:space="preserve">Зарубежная проза о детях и подростках (два произведения по выбору). </w:t>
            </w:r>
            <w:r w:rsidRPr="00B70B0B">
              <w:rPr>
                <w:rFonts w:eastAsia="Times New Roman" w:cs="Times New Roman"/>
                <w:kern w:val="2"/>
                <w:sz w:val="24"/>
                <w:szCs w:val="24"/>
                <w:lang w:eastAsia="ru-RU"/>
                <w14:ligatures w14:val="standardContextual"/>
              </w:rPr>
              <w:lastRenderedPageBreak/>
              <w:t>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B70B0B" w:rsidRPr="00B70B0B" w14:paraId="4D422C6D" w14:textId="77777777" w:rsidTr="00117EB6">
        <w:tc>
          <w:tcPr>
            <w:tcW w:w="1077" w:type="dxa"/>
          </w:tcPr>
          <w:p w14:paraId="7E1B1EF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8.4</w:t>
            </w:r>
          </w:p>
        </w:tc>
        <w:tc>
          <w:tcPr>
            <w:tcW w:w="7994" w:type="dxa"/>
          </w:tcPr>
          <w:p w14:paraId="717FC1F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Зарубежная приключенческая проза (два произведения по выбору), например, Р. Стивенсон. "Остров сокровищ", "Черная стрела"</w:t>
            </w:r>
          </w:p>
        </w:tc>
      </w:tr>
      <w:tr w:rsidR="00B70B0B" w:rsidRPr="00B70B0B" w14:paraId="7FA77608" w14:textId="77777777" w:rsidTr="00117EB6">
        <w:tc>
          <w:tcPr>
            <w:tcW w:w="1077" w:type="dxa"/>
          </w:tcPr>
          <w:p w14:paraId="7EAF34E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8.5</w:t>
            </w:r>
          </w:p>
        </w:tc>
        <w:tc>
          <w:tcPr>
            <w:tcW w:w="7994" w:type="dxa"/>
          </w:tcPr>
          <w:p w14:paraId="228C691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14:paraId="56680E5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p>
    <w:p w14:paraId="70FAD5A0" w14:textId="77777777" w:rsidR="00B70B0B" w:rsidRPr="00B70B0B" w:rsidRDefault="00B70B0B" w:rsidP="00B70B0B">
      <w:pPr>
        <w:spacing w:after="0" w:line="360" w:lineRule="auto"/>
        <w:ind w:firstLine="709"/>
        <w:jc w:val="right"/>
        <w:rPr>
          <w:rFonts w:cs="Times New Roman"/>
          <w:szCs w:val="28"/>
        </w:rPr>
      </w:pPr>
      <w:r w:rsidRPr="00B70B0B">
        <w:rPr>
          <w:rFonts w:cs="Times New Roman"/>
          <w:szCs w:val="28"/>
        </w:rPr>
        <w:t xml:space="preserve">Таблица </w:t>
      </w:r>
      <w:r>
        <w:rPr>
          <w:rFonts w:cs="Times New Roman"/>
          <w:szCs w:val="28"/>
        </w:rPr>
        <w:t>5</w:t>
      </w:r>
      <w:r w:rsidRPr="00B70B0B">
        <w:rPr>
          <w:rFonts w:cs="Times New Roman"/>
          <w:szCs w:val="28"/>
        </w:rPr>
        <w:t>.2</w:t>
      </w:r>
    </w:p>
    <w:p w14:paraId="61E259E7"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Проверяемые требования к результатам освоения основной</w:t>
      </w:r>
    </w:p>
    <w:p w14:paraId="439FD9A5" w14:textId="77777777" w:rsidR="00B70B0B" w:rsidRDefault="00B70B0B" w:rsidP="00B70B0B">
      <w:pPr>
        <w:spacing w:after="0" w:line="360" w:lineRule="auto"/>
        <w:ind w:firstLine="709"/>
        <w:jc w:val="center"/>
        <w:rPr>
          <w:rFonts w:cs="Times New Roman"/>
          <w:szCs w:val="28"/>
        </w:rPr>
      </w:pPr>
      <w:r w:rsidRPr="00B70B0B">
        <w:rPr>
          <w:rFonts w:cs="Times New Roman"/>
          <w:szCs w:val="28"/>
        </w:rPr>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0B0B" w:rsidRPr="00B70B0B" w14:paraId="136FAE45" w14:textId="77777777" w:rsidTr="00117EB6">
        <w:tc>
          <w:tcPr>
            <w:tcW w:w="1701" w:type="dxa"/>
          </w:tcPr>
          <w:p w14:paraId="666D69E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 проверяемого результата</w:t>
            </w:r>
          </w:p>
        </w:tc>
        <w:tc>
          <w:tcPr>
            <w:tcW w:w="7370" w:type="dxa"/>
          </w:tcPr>
          <w:p w14:paraId="0E84B06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B70B0B" w:rsidRPr="00B70B0B" w14:paraId="4786C1C2" w14:textId="77777777" w:rsidTr="00117EB6">
        <w:tc>
          <w:tcPr>
            <w:tcW w:w="1701" w:type="dxa"/>
          </w:tcPr>
          <w:p w14:paraId="3E7D3A8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370" w:type="dxa"/>
          </w:tcPr>
          <w:p w14:paraId="653BF08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B70B0B" w:rsidRPr="00B70B0B" w14:paraId="3C3BE12C" w14:textId="77777777" w:rsidTr="00117EB6">
        <w:tc>
          <w:tcPr>
            <w:tcW w:w="1701" w:type="dxa"/>
          </w:tcPr>
          <w:p w14:paraId="17C4061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370" w:type="dxa"/>
          </w:tcPr>
          <w:p w14:paraId="562A9FA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B70B0B" w:rsidRPr="00B70B0B" w14:paraId="1190D405" w14:textId="77777777" w:rsidTr="00117EB6">
        <w:tc>
          <w:tcPr>
            <w:tcW w:w="1701" w:type="dxa"/>
          </w:tcPr>
          <w:p w14:paraId="603A397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370" w:type="dxa"/>
          </w:tcPr>
          <w:p w14:paraId="34BB53F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B70B0B" w:rsidRPr="00B70B0B" w14:paraId="3CBF5F22" w14:textId="77777777" w:rsidTr="00117EB6">
        <w:tc>
          <w:tcPr>
            <w:tcW w:w="1701" w:type="dxa"/>
          </w:tcPr>
          <w:p w14:paraId="7C227A8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370" w:type="dxa"/>
          </w:tcPr>
          <w:p w14:paraId="51C2E45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B70B0B" w:rsidRPr="00B70B0B" w14:paraId="6553069E" w14:textId="77777777" w:rsidTr="00117EB6">
        <w:tc>
          <w:tcPr>
            <w:tcW w:w="1701" w:type="dxa"/>
          </w:tcPr>
          <w:p w14:paraId="14B180A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3.2</w:t>
            </w:r>
          </w:p>
        </w:tc>
        <w:tc>
          <w:tcPr>
            <w:tcW w:w="7370" w:type="dxa"/>
          </w:tcPr>
          <w:p w14:paraId="78A176A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w:t>
            </w:r>
            <w:r w:rsidRPr="00B70B0B">
              <w:rPr>
                <w:rFonts w:eastAsia="Times New Roman" w:cs="Times New Roman"/>
                <w:kern w:val="2"/>
                <w:sz w:val="24"/>
                <w:szCs w:val="24"/>
                <w:lang w:eastAsia="ru-RU"/>
                <w14:ligatures w14:val="standardContextual"/>
              </w:rPr>
              <w:lastRenderedPageBreak/>
              <w:t>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B70B0B" w:rsidRPr="00B70B0B" w14:paraId="35216C0E" w14:textId="77777777" w:rsidTr="00117EB6">
        <w:tc>
          <w:tcPr>
            <w:tcW w:w="1701" w:type="dxa"/>
          </w:tcPr>
          <w:p w14:paraId="3D31BC9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3.3</w:t>
            </w:r>
          </w:p>
        </w:tc>
        <w:tc>
          <w:tcPr>
            <w:tcW w:w="7370" w:type="dxa"/>
          </w:tcPr>
          <w:p w14:paraId="381C6A2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выделять в произведениях элементы художественной формы и обнаруживать связи между ними</w:t>
            </w:r>
          </w:p>
        </w:tc>
      </w:tr>
      <w:tr w:rsidR="00B70B0B" w:rsidRPr="00B70B0B" w14:paraId="6915274E" w14:textId="77777777" w:rsidTr="00117EB6">
        <w:tc>
          <w:tcPr>
            <w:tcW w:w="1701" w:type="dxa"/>
          </w:tcPr>
          <w:p w14:paraId="5E3B21A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3.4</w:t>
            </w:r>
          </w:p>
        </w:tc>
        <w:tc>
          <w:tcPr>
            <w:tcW w:w="7370" w:type="dxa"/>
          </w:tcPr>
          <w:p w14:paraId="1D8742A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B70B0B" w:rsidRPr="00B70B0B" w14:paraId="13FE2FFA" w14:textId="77777777" w:rsidTr="00117EB6">
        <w:tc>
          <w:tcPr>
            <w:tcW w:w="1701" w:type="dxa"/>
          </w:tcPr>
          <w:p w14:paraId="6B91DA5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3.5</w:t>
            </w:r>
          </w:p>
        </w:tc>
        <w:tc>
          <w:tcPr>
            <w:tcW w:w="7370" w:type="dxa"/>
          </w:tcPr>
          <w:p w14:paraId="557210D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B70B0B" w:rsidRPr="00B70B0B" w14:paraId="4C055D42" w14:textId="77777777" w:rsidTr="00117EB6">
        <w:tc>
          <w:tcPr>
            <w:tcW w:w="1701" w:type="dxa"/>
          </w:tcPr>
          <w:p w14:paraId="1983520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370" w:type="dxa"/>
          </w:tcPr>
          <w:p w14:paraId="5DEF9A7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70B0B" w:rsidRPr="00B70B0B" w14:paraId="292DE973" w14:textId="77777777" w:rsidTr="00117EB6">
        <w:tc>
          <w:tcPr>
            <w:tcW w:w="1701" w:type="dxa"/>
          </w:tcPr>
          <w:p w14:paraId="04D7964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370" w:type="dxa"/>
          </w:tcPr>
          <w:p w14:paraId="5DABF6F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B70B0B" w:rsidRPr="00B70B0B" w14:paraId="153D1739" w14:textId="77777777" w:rsidTr="00117EB6">
        <w:tc>
          <w:tcPr>
            <w:tcW w:w="1701" w:type="dxa"/>
          </w:tcPr>
          <w:p w14:paraId="6161AF7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370" w:type="dxa"/>
          </w:tcPr>
          <w:p w14:paraId="7B94C45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участвовать в беседе и диалоге о прочитанном произведении, давать аргументированную оценку прочитанному</w:t>
            </w:r>
          </w:p>
        </w:tc>
      </w:tr>
      <w:tr w:rsidR="00B70B0B" w:rsidRPr="00B70B0B" w14:paraId="1BC0D039" w14:textId="77777777" w:rsidTr="00117EB6">
        <w:tc>
          <w:tcPr>
            <w:tcW w:w="1701" w:type="dxa"/>
          </w:tcPr>
          <w:p w14:paraId="63B0A27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370" w:type="dxa"/>
          </w:tcPr>
          <w:p w14:paraId="0A55E1B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B70B0B" w:rsidRPr="00B70B0B" w14:paraId="76D2B1E9" w14:textId="77777777" w:rsidTr="00117EB6">
        <w:tc>
          <w:tcPr>
            <w:tcW w:w="1701" w:type="dxa"/>
          </w:tcPr>
          <w:p w14:paraId="4F00CAA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w:t>
            </w:r>
          </w:p>
        </w:tc>
        <w:tc>
          <w:tcPr>
            <w:tcW w:w="7370" w:type="dxa"/>
          </w:tcPr>
          <w:p w14:paraId="6C6B98D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B70B0B" w:rsidRPr="00B70B0B" w14:paraId="60B3F1C8" w14:textId="77777777" w:rsidTr="00117EB6">
        <w:tc>
          <w:tcPr>
            <w:tcW w:w="1701" w:type="dxa"/>
          </w:tcPr>
          <w:p w14:paraId="0C0040F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9</w:t>
            </w:r>
          </w:p>
        </w:tc>
        <w:tc>
          <w:tcPr>
            <w:tcW w:w="7370" w:type="dxa"/>
          </w:tcPr>
          <w:p w14:paraId="00CA01C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B70B0B" w:rsidRPr="00B70B0B" w14:paraId="3A258B25" w14:textId="77777777" w:rsidTr="00117EB6">
        <w:tc>
          <w:tcPr>
            <w:tcW w:w="1701" w:type="dxa"/>
          </w:tcPr>
          <w:p w14:paraId="724F7D7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10</w:t>
            </w:r>
          </w:p>
        </w:tc>
        <w:tc>
          <w:tcPr>
            <w:tcW w:w="7370" w:type="dxa"/>
          </w:tcPr>
          <w:p w14:paraId="6E8D348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B70B0B" w:rsidRPr="00B70B0B" w14:paraId="29C69DB5" w14:textId="77777777" w:rsidTr="00117EB6">
        <w:tc>
          <w:tcPr>
            <w:tcW w:w="1701" w:type="dxa"/>
          </w:tcPr>
          <w:p w14:paraId="4D57CB6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370" w:type="dxa"/>
          </w:tcPr>
          <w:p w14:paraId="3C231AC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B70B0B" w:rsidRPr="00B70B0B" w14:paraId="0FB066BA" w14:textId="77777777" w:rsidTr="00117EB6">
        <w:tc>
          <w:tcPr>
            <w:tcW w:w="1701" w:type="dxa"/>
          </w:tcPr>
          <w:p w14:paraId="439CEDB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12</w:t>
            </w:r>
          </w:p>
        </w:tc>
        <w:tc>
          <w:tcPr>
            <w:tcW w:w="7370" w:type="dxa"/>
          </w:tcPr>
          <w:p w14:paraId="765756F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7D619FFE" w14:textId="77777777" w:rsidR="00B70B0B" w:rsidRPr="00B70B0B" w:rsidRDefault="00B70B0B" w:rsidP="00B70B0B">
      <w:pPr>
        <w:spacing w:after="0" w:line="360" w:lineRule="auto"/>
        <w:ind w:firstLine="709"/>
        <w:jc w:val="right"/>
        <w:rPr>
          <w:rFonts w:cs="Times New Roman"/>
          <w:szCs w:val="28"/>
        </w:rPr>
      </w:pPr>
      <w:r w:rsidRPr="00B70B0B">
        <w:rPr>
          <w:rFonts w:cs="Times New Roman"/>
          <w:szCs w:val="28"/>
        </w:rPr>
        <w:t xml:space="preserve">Таблица </w:t>
      </w:r>
      <w:r>
        <w:rPr>
          <w:rFonts w:cs="Times New Roman"/>
          <w:szCs w:val="28"/>
        </w:rPr>
        <w:t>5</w:t>
      </w:r>
      <w:r w:rsidRPr="00B70B0B">
        <w:rPr>
          <w:rFonts w:cs="Times New Roman"/>
          <w:szCs w:val="28"/>
        </w:rPr>
        <w:t>.3</w:t>
      </w:r>
    </w:p>
    <w:p w14:paraId="2543DCD8" w14:textId="77777777" w:rsidR="00B70B0B" w:rsidRDefault="00B70B0B" w:rsidP="00B70B0B">
      <w:pPr>
        <w:spacing w:after="0" w:line="360" w:lineRule="auto"/>
        <w:ind w:firstLine="709"/>
        <w:jc w:val="center"/>
        <w:rPr>
          <w:rFonts w:cs="Times New Roman"/>
          <w:szCs w:val="28"/>
        </w:rPr>
      </w:pPr>
      <w:r w:rsidRPr="00B70B0B">
        <w:rPr>
          <w:rFonts w:cs="Times New Roman"/>
          <w:szCs w:val="28"/>
        </w:rPr>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70B0B" w:rsidRPr="00B70B0B" w14:paraId="2F88D655" w14:textId="77777777" w:rsidTr="00117EB6">
        <w:tc>
          <w:tcPr>
            <w:tcW w:w="1077" w:type="dxa"/>
          </w:tcPr>
          <w:p w14:paraId="377C10D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w:t>
            </w:r>
          </w:p>
        </w:tc>
        <w:tc>
          <w:tcPr>
            <w:tcW w:w="7994" w:type="dxa"/>
          </w:tcPr>
          <w:p w14:paraId="2D9E5DF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Проверяемый элемент содержания</w:t>
            </w:r>
          </w:p>
        </w:tc>
      </w:tr>
      <w:tr w:rsidR="00B70B0B" w:rsidRPr="00B70B0B" w14:paraId="1AC9A278" w14:textId="77777777" w:rsidTr="00117EB6">
        <w:tc>
          <w:tcPr>
            <w:tcW w:w="1077" w:type="dxa"/>
          </w:tcPr>
          <w:p w14:paraId="2F93346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994" w:type="dxa"/>
          </w:tcPr>
          <w:p w14:paraId="3D4F004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Античная литература</w:t>
            </w:r>
          </w:p>
        </w:tc>
      </w:tr>
      <w:tr w:rsidR="00B70B0B" w:rsidRPr="00B70B0B" w14:paraId="03DDDEAD" w14:textId="77777777" w:rsidTr="00117EB6">
        <w:tc>
          <w:tcPr>
            <w:tcW w:w="1077" w:type="dxa"/>
          </w:tcPr>
          <w:p w14:paraId="446A9BC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994" w:type="dxa"/>
          </w:tcPr>
          <w:p w14:paraId="48E7E8E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Гомер. Поэмы. "Илиада", "Одиссея" (фрагменты)</w:t>
            </w:r>
          </w:p>
        </w:tc>
      </w:tr>
      <w:tr w:rsidR="00B70B0B" w:rsidRPr="00B70B0B" w14:paraId="60BF695A" w14:textId="77777777" w:rsidTr="00117EB6">
        <w:tc>
          <w:tcPr>
            <w:tcW w:w="1077" w:type="dxa"/>
          </w:tcPr>
          <w:p w14:paraId="71B44BA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994" w:type="dxa"/>
          </w:tcPr>
          <w:p w14:paraId="2CC6C6A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Фольклор</w:t>
            </w:r>
          </w:p>
        </w:tc>
      </w:tr>
      <w:tr w:rsidR="00B70B0B" w:rsidRPr="00B70B0B" w14:paraId="7BF8E267" w14:textId="77777777" w:rsidTr="00117EB6">
        <w:tc>
          <w:tcPr>
            <w:tcW w:w="1077" w:type="dxa"/>
          </w:tcPr>
          <w:p w14:paraId="2A39917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2.1</w:t>
            </w:r>
          </w:p>
        </w:tc>
        <w:tc>
          <w:tcPr>
            <w:tcW w:w="7994" w:type="dxa"/>
          </w:tcPr>
          <w:p w14:paraId="7D8F428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Русские былины (не менее двух). Например, "Илья Муромец и Соловей-разбойник", "Садко"</w:t>
            </w:r>
          </w:p>
        </w:tc>
      </w:tr>
      <w:tr w:rsidR="00B70B0B" w:rsidRPr="00B70B0B" w14:paraId="4877624B" w14:textId="77777777" w:rsidTr="00117EB6">
        <w:tc>
          <w:tcPr>
            <w:tcW w:w="1077" w:type="dxa"/>
          </w:tcPr>
          <w:p w14:paraId="161278B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2.2</w:t>
            </w:r>
          </w:p>
        </w:tc>
        <w:tc>
          <w:tcPr>
            <w:tcW w:w="7994" w:type="dxa"/>
          </w:tcPr>
          <w:p w14:paraId="5DACC7B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B70B0B" w:rsidRPr="00B70B0B" w14:paraId="6F01E7B7" w14:textId="77777777" w:rsidTr="00117EB6">
        <w:tc>
          <w:tcPr>
            <w:tcW w:w="1077" w:type="dxa"/>
          </w:tcPr>
          <w:p w14:paraId="2702BFC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994" w:type="dxa"/>
          </w:tcPr>
          <w:p w14:paraId="2F83D15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Древнерусская литература</w:t>
            </w:r>
          </w:p>
        </w:tc>
      </w:tr>
      <w:tr w:rsidR="00B70B0B" w:rsidRPr="00B70B0B" w14:paraId="56254808" w14:textId="77777777" w:rsidTr="00117EB6">
        <w:tc>
          <w:tcPr>
            <w:tcW w:w="1077" w:type="dxa"/>
          </w:tcPr>
          <w:p w14:paraId="372348C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994" w:type="dxa"/>
          </w:tcPr>
          <w:p w14:paraId="5FAB9FF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B70B0B" w:rsidRPr="00B70B0B" w14:paraId="1DECA3A3" w14:textId="77777777" w:rsidTr="00117EB6">
        <w:tc>
          <w:tcPr>
            <w:tcW w:w="1077" w:type="dxa"/>
          </w:tcPr>
          <w:p w14:paraId="6F4951A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994" w:type="dxa"/>
          </w:tcPr>
          <w:p w14:paraId="6ACEE32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первой половины XIX в.</w:t>
            </w:r>
          </w:p>
        </w:tc>
      </w:tr>
      <w:tr w:rsidR="00B70B0B" w:rsidRPr="00B70B0B" w14:paraId="1827599C" w14:textId="77777777" w:rsidTr="00117EB6">
        <w:tc>
          <w:tcPr>
            <w:tcW w:w="1077" w:type="dxa"/>
          </w:tcPr>
          <w:p w14:paraId="1A4E69A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4.1</w:t>
            </w:r>
          </w:p>
        </w:tc>
        <w:tc>
          <w:tcPr>
            <w:tcW w:w="7994" w:type="dxa"/>
          </w:tcPr>
          <w:p w14:paraId="4D38D3E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Стихотворения (не менее трех). Например, "Песнь о вещем Олеге", "Зимняя дорога", "Узник", "Туча" и другие.</w:t>
            </w:r>
          </w:p>
        </w:tc>
      </w:tr>
      <w:tr w:rsidR="00B70B0B" w:rsidRPr="00B70B0B" w14:paraId="2B75D96A" w14:textId="77777777" w:rsidTr="00117EB6">
        <w:tc>
          <w:tcPr>
            <w:tcW w:w="1077" w:type="dxa"/>
          </w:tcPr>
          <w:p w14:paraId="38A56AB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4.2</w:t>
            </w:r>
          </w:p>
        </w:tc>
        <w:tc>
          <w:tcPr>
            <w:tcW w:w="7994" w:type="dxa"/>
          </w:tcPr>
          <w:p w14:paraId="3CFC05C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Роман "Дубровский"</w:t>
            </w:r>
          </w:p>
        </w:tc>
      </w:tr>
      <w:tr w:rsidR="00B70B0B" w:rsidRPr="00B70B0B" w14:paraId="55EDB238" w14:textId="77777777" w:rsidTr="00117EB6">
        <w:tc>
          <w:tcPr>
            <w:tcW w:w="1077" w:type="dxa"/>
          </w:tcPr>
          <w:p w14:paraId="63228D9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4.3</w:t>
            </w:r>
          </w:p>
        </w:tc>
        <w:tc>
          <w:tcPr>
            <w:tcW w:w="7994" w:type="dxa"/>
          </w:tcPr>
          <w:p w14:paraId="3F9F1B7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Стихотворения (не менее трех). Например, "Три пальмы", "Листок", "Утес"</w:t>
            </w:r>
          </w:p>
        </w:tc>
      </w:tr>
      <w:tr w:rsidR="00B70B0B" w:rsidRPr="00B70B0B" w14:paraId="469ECF14" w14:textId="77777777" w:rsidTr="00117EB6">
        <w:tc>
          <w:tcPr>
            <w:tcW w:w="1077" w:type="dxa"/>
          </w:tcPr>
          <w:p w14:paraId="1ADAF03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4.4</w:t>
            </w:r>
          </w:p>
        </w:tc>
        <w:tc>
          <w:tcPr>
            <w:tcW w:w="7994" w:type="dxa"/>
          </w:tcPr>
          <w:p w14:paraId="5C3DB6E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А.В. Кольцов. Стихотворения (не менее двух). Например, "Косарь", "Соловей"</w:t>
            </w:r>
          </w:p>
        </w:tc>
      </w:tr>
      <w:tr w:rsidR="00B70B0B" w:rsidRPr="00B70B0B" w14:paraId="7E376381" w14:textId="77777777" w:rsidTr="00117EB6">
        <w:tc>
          <w:tcPr>
            <w:tcW w:w="1077" w:type="dxa"/>
          </w:tcPr>
          <w:p w14:paraId="557B023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994" w:type="dxa"/>
          </w:tcPr>
          <w:p w14:paraId="6B10CA8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второй половины XIX в.</w:t>
            </w:r>
          </w:p>
        </w:tc>
      </w:tr>
      <w:tr w:rsidR="00B70B0B" w:rsidRPr="00B70B0B" w14:paraId="0C12C81E" w14:textId="77777777" w:rsidTr="00117EB6">
        <w:tc>
          <w:tcPr>
            <w:tcW w:w="1077" w:type="dxa"/>
          </w:tcPr>
          <w:p w14:paraId="2DF1357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5.1</w:t>
            </w:r>
          </w:p>
        </w:tc>
        <w:tc>
          <w:tcPr>
            <w:tcW w:w="7994" w:type="dxa"/>
          </w:tcPr>
          <w:p w14:paraId="199BE0F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Ф.И. Тютчев. Стихотворения (не менее двух). Например, "Есть в осени первоначальной...", "С поляны коршун поднялся..."</w:t>
            </w:r>
          </w:p>
        </w:tc>
      </w:tr>
      <w:tr w:rsidR="00B70B0B" w:rsidRPr="00B70B0B" w14:paraId="3C27C65E" w14:textId="77777777" w:rsidTr="00117EB6">
        <w:tc>
          <w:tcPr>
            <w:tcW w:w="1077" w:type="dxa"/>
          </w:tcPr>
          <w:p w14:paraId="4793CC9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5.2</w:t>
            </w:r>
          </w:p>
        </w:tc>
        <w:tc>
          <w:tcPr>
            <w:tcW w:w="7994" w:type="dxa"/>
          </w:tcPr>
          <w:p w14:paraId="0C1C7E5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А.А. Фет. Стихотворения (не менее двух). Например, "Учись у них - у дуба, у березы...", "Я пришел к тебе с приветом..."</w:t>
            </w:r>
          </w:p>
        </w:tc>
      </w:tr>
      <w:tr w:rsidR="00B70B0B" w:rsidRPr="00B70B0B" w14:paraId="795B8917" w14:textId="77777777" w:rsidTr="00117EB6">
        <w:tc>
          <w:tcPr>
            <w:tcW w:w="1077" w:type="dxa"/>
          </w:tcPr>
          <w:p w14:paraId="5CF1DA2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5.3</w:t>
            </w:r>
          </w:p>
        </w:tc>
        <w:tc>
          <w:tcPr>
            <w:tcW w:w="7994" w:type="dxa"/>
          </w:tcPr>
          <w:p w14:paraId="454B6B2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И.С. Тургенев. Рассказ "Бежин луг"</w:t>
            </w:r>
          </w:p>
        </w:tc>
      </w:tr>
      <w:tr w:rsidR="00B70B0B" w:rsidRPr="00B70B0B" w14:paraId="3AE5CFDF" w14:textId="77777777" w:rsidTr="00117EB6">
        <w:tc>
          <w:tcPr>
            <w:tcW w:w="1077" w:type="dxa"/>
          </w:tcPr>
          <w:p w14:paraId="47A73F3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5.4</w:t>
            </w:r>
          </w:p>
        </w:tc>
        <w:tc>
          <w:tcPr>
            <w:tcW w:w="7994" w:type="dxa"/>
          </w:tcPr>
          <w:p w14:paraId="76306D8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Н.С. Лесков. Сказ "Левша"</w:t>
            </w:r>
          </w:p>
        </w:tc>
      </w:tr>
      <w:tr w:rsidR="00B70B0B" w:rsidRPr="00B70B0B" w14:paraId="7188E837" w14:textId="77777777" w:rsidTr="00117EB6">
        <w:tc>
          <w:tcPr>
            <w:tcW w:w="1077" w:type="dxa"/>
          </w:tcPr>
          <w:p w14:paraId="1D6467F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5.5</w:t>
            </w:r>
          </w:p>
        </w:tc>
        <w:tc>
          <w:tcPr>
            <w:tcW w:w="7994" w:type="dxa"/>
          </w:tcPr>
          <w:p w14:paraId="2FF5534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Л.Н. Толстой. Повесть "Детство" (главы)</w:t>
            </w:r>
          </w:p>
        </w:tc>
      </w:tr>
      <w:tr w:rsidR="00B70B0B" w:rsidRPr="00B70B0B" w14:paraId="36DF99A9" w14:textId="77777777" w:rsidTr="00117EB6">
        <w:tc>
          <w:tcPr>
            <w:tcW w:w="1077" w:type="dxa"/>
          </w:tcPr>
          <w:p w14:paraId="2C4177D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5.6</w:t>
            </w:r>
          </w:p>
        </w:tc>
        <w:tc>
          <w:tcPr>
            <w:tcW w:w="7994" w:type="dxa"/>
          </w:tcPr>
          <w:p w14:paraId="66A0837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А.П. Чехов. Рассказы (три по выбору). Например, "Толстый и тонкий", "Хамелеон", "Смерть чиновника"</w:t>
            </w:r>
          </w:p>
        </w:tc>
      </w:tr>
      <w:tr w:rsidR="00B70B0B" w:rsidRPr="00B70B0B" w14:paraId="1335C764" w14:textId="77777777" w:rsidTr="00117EB6">
        <w:tc>
          <w:tcPr>
            <w:tcW w:w="1077" w:type="dxa"/>
          </w:tcPr>
          <w:p w14:paraId="3B16BBC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5.7</w:t>
            </w:r>
          </w:p>
        </w:tc>
        <w:tc>
          <w:tcPr>
            <w:tcW w:w="7994" w:type="dxa"/>
          </w:tcPr>
          <w:p w14:paraId="722F149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А.И. Куприн. Рассказ "Чудесный доктор"</w:t>
            </w:r>
          </w:p>
        </w:tc>
      </w:tr>
      <w:tr w:rsidR="00B70B0B" w:rsidRPr="00B70B0B" w14:paraId="24C5C67E" w14:textId="77777777" w:rsidTr="00117EB6">
        <w:tc>
          <w:tcPr>
            <w:tcW w:w="1077" w:type="dxa"/>
          </w:tcPr>
          <w:p w14:paraId="112EF56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994" w:type="dxa"/>
          </w:tcPr>
          <w:p w14:paraId="51898BD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XX - начала XXI вв.</w:t>
            </w:r>
          </w:p>
        </w:tc>
      </w:tr>
      <w:tr w:rsidR="00B70B0B" w:rsidRPr="00B70B0B" w14:paraId="2F4A9C74" w14:textId="77777777" w:rsidTr="00117EB6">
        <w:tc>
          <w:tcPr>
            <w:tcW w:w="1077" w:type="dxa"/>
          </w:tcPr>
          <w:p w14:paraId="525C830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6.1</w:t>
            </w:r>
          </w:p>
        </w:tc>
        <w:tc>
          <w:tcPr>
            <w:tcW w:w="7994" w:type="dxa"/>
          </w:tcPr>
          <w:p w14:paraId="421B604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Стихотворения отечественных поэтов начала XX в. (не менее двух). Например, стихотворения С.А. Есенина, В.В. Маяковского, А.А. Блока</w:t>
            </w:r>
          </w:p>
        </w:tc>
      </w:tr>
      <w:tr w:rsidR="00B70B0B" w:rsidRPr="00B70B0B" w14:paraId="29B1AE89" w14:textId="77777777" w:rsidTr="00117EB6">
        <w:tc>
          <w:tcPr>
            <w:tcW w:w="1077" w:type="dxa"/>
          </w:tcPr>
          <w:p w14:paraId="5C60DB3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6.2</w:t>
            </w:r>
          </w:p>
        </w:tc>
        <w:tc>
          <w:tcPr>
            <w:tcW w:w="7994" w:type="dxa"/>
          </w:tcPr>
          <w:p w14:paraId="0AC7AFD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B70B0B" w:rsidRPr="00B70B0B" w14:paraId="61209E47" w14:textId="77777777" w:rsidTr="00117EB6">
        <w:tc>
          <w:tcPr>
            <w:tcW w:w="1077" w:type="dxa"/>
          </w:tcPr>
          <w:p w14:paraId="2081990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6.3</w:t>
            </w:r>
          </w:p>
        </w:tc>
        <w:tc>
          <w:tcPr>
            <w:tcW w:w="7994" w:type="dxa"/>
          </w:tcPr>
          <w:p w14:paraId="26D8AAE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B70B0B" w:rsidRPr="00B70B0B" w14:paraId="284AD7A7" w14:textId="77777777" w:rsidTr="00117EB6">
        <w:tc>
          <w:tcPr>
            <w:tcW w:w="1077" w:type="dxa"/>
          </w:tcPr>
          <w:p w14:paraId="3B65058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6.4</w:t>
            </w:r>
          </w:p>
        </w:tc>
        <w:tc>
          <w:tcPr>
            <w:tcW w:w="7994" w:type="dxa"/>
          </w:tcPr>
          <w:p w14:paraId="2D90D51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В.Г. Распутин. Рассказ "Уроки французского"</w:t>
            </w:r>
          </w:p>
        </w:tc>
      </w:tr>
      <w:tr w:rsidR="00B70B0B" w:rsidRPr="00B70B0B" w14:paraId="1F97CBB2" w14:textId="77777777" w:rsidTr="00117EB6">
        <w:tc>
          <w:tcPr>
            <w:tcW w:w="1077" w:type="dxa"/>
          </w:tcPr>
          <w:p w14:paraId="5A3FD96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6.5</w:t>
            </w:r>
          </w:p>
        </w:tc>
        <w:tc>
          <w:tcPr>
            <w:tcW w:w="7994" w:type="dxa"/>
          </w:tcPr>
          <w:p w14:paraId="5E8496B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B70B0B" w:rsidRPr="00B70B0B" w14:paraId="2DE659ED" w14:textId="77777777" w:rsidTr="00117EB6">
        <w:tc>
          <w:tcPr>
            <w:tcW w:w="1077" w:type="dxa"/>
          </w:tcPr>
          <w:p w14:paraId="1D6E28E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6.6</w:t>
            </w:r>
          </w:p>
        </w:tc>
        <w:tc>
          <w:tcPr>
            <w:tcW w:w="7994" w:type="dxa"/>
          </w:tcPr>
          <w:p w14:paraId="262328F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современных отечественных писателей-фантастов. Например, К. Булычев "Сто лет тому вперед"</w:t>
            </w:r>
          </w:p>
        </w:tc>
      </w:tr>
      <w:tr w:rsidR="00B70B0B" w:rsidRPr="00B70B0B" w14:paraId="0D933340" w14:textId="77777777" w:rsidTr="00117EB6">
        <w:tc>
          <w:tcPr>
            <w:tcW w:w="1077" w:type="dxa"/>
          </w:tcPr>
          <w:p w14:paraId="7914B1A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994" w:type="dxa"/>
          </w:tcPr>
          <w:p w14:paraId="29F0950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народов Российской Федерации</w:t>
            </w:r>
          </w:p>
        </w:tc>
      </w:tr>
      <w:tr w:rsidR="00B70B0B" w:rsidRPr="00B70B0B" w14:paraId="6C8FBBFC" w14:textId="77777777" w:rsidTr="00117EB6">
        <w:tc>
          <w:tcPr>
            <w:tcW w:w="1077" w:type="dxa"/>
          </w:tcPr>
          <w:p w14:paraId="6321C6B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7.1</w:t>
            </w:r>
          </w:p>
        </w:tc>
        <w:tc>
          <w:tcPr>
            <w:tcW w:w="7994" w:type="dxa"/>
          </w:tcPr>
          <w:p w14:paraId="21D1114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B70B0B" w:rsidRPr="00B70B0B" w14:paraId="2D662AD3" w14:textId="77777777" w:rsidTr="00117EB6">
        <w:tc>
          <w:tcPr>
            <w:tcW w:w="1077" w:type="dxa"/>
          </w:tcPr>
          <w:p w14:paraId="612B966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w:t>
            </w:r>
          </w:p>
        </w:tc>
        <w:tc>
          <w:tcPr>
            <w:tcW w:w="7994" w:type="dxa"/>
          </w:tcPr>
          <w:p w14:paraId="6036B26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Зарубежная литература</w:t>
            </w:r>
          </w:p>
        </w:tc>
      </w:tr>
      <w:tr w:rsidR="00B70B0B" w:rsidRPr="00B70B0B" w14:paraId="48377D7D" w14:textId="77777777" w:rsidTr="00117EB6">
        <w:tc>
          <w:tcPr>
            <w:tcW w:w="1077" w:type="dxa"/>
          </w:tcPr>
          <w:p w14:paraId="4385B69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8.1</w:t>
            </w:r>
          </w:p>
        </w:tc>
        <w:tc>
          <w:tcPr>
            <w:tcW w:w="7994" w:type="dxa"/>
          </w:tcPr>
          <w:p w14:paraId="7BBACC2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 Дефо "Робинзон Крузо" (главы по выбору)</w:t>
            </w:r>
          </w:p>
        </w:tc>
      </w:tr>
      <w:tr w:rsidR="00B70B0B" w:rsidRPr="00B70B0B" w14:paraId="0E42F66A" w14:textId="77777777" w:rsidTr="00117EB6">
        <w:tc>
          <w:tcPr>
            <w:tcW w:w="1077" w:type="dxa"/>
          </w:tcPr>
          <w:p w14:paraId="13D6059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8.2</w:t>
            </w:r>
          </w:p>
        </w:tc>
        <w:tc>
          <w:tcPr>
            <w:tcW w:w="7994" w:type="dxa"/>
          </w:tcPr>
          <w:p w14:paraId="14A1624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Дж. Свифт "Путешествия Гулливера" (главы по выбору)</w:t>
            </w:r>
          </w:p>
        </w:tc>
      </w:tr>
      <w:tr w:rsidR="00B70B0B" w:rsidRPr="00B70B0B" w14:paraId="27D4F316" w14:textId="77777777" w:rsidTr="00117EB6">
        <w:tc>
          <w:tcPr>
            <w:tcW w:w="1077" w:type="dxa"/>
          </w:tcPr>
          <w:p w14:paraId="39F3E6B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8.3</w:t>
            </w:r>
          </w:p>
        </w:tc>
        <w:tc>
          <w:tcPr>
            <w:tcW w:w="7994" w:type="dxa"/>
          </w:tcPr>
          <w:p w14:paraId="5CE7131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2F7E6BA2" w14:textId="77777777" w:rsidR="00B70B0B" w:rsidRDefault="00B70B0B" w:rsidP="00B70B0B">
      <w:pPr>
        <w:spacing w:after="0" w:line="360" w:lineRule="auto"/>
        <w:ind w:firstLine="709"/>
        <w:jc w:val="center"/>
        <w:rPr>
          <w:rFonts w:cs="Times New Roman"/>
          <w:szCs w:val="28"/>
        </w:rPr>
      </w:pPr>
    </w:p>
    <w:p w14:paraId="1FF3FB1F" w14:textId="77777777" w:rsidR="00B70B0B" w:rsidRPr="00B70B0B" w:rsidRDefault="00B70B0B" w:rsidP="00B70B0B">
      <w:pPr>
        <w:spacing w:after="0" w:line="360" w:lineRule="auto"/>
        <w:ind w:firstLine="709"/>
        <w:jc w:val="right"/>
        <w:rPr>
          <w:rFonts w:cs="Times New Roman"/>
          <w:szCs w:val="28"/>
        </w:rPr>
      </w:pPr>
      <w:r>
        <w:rPr>
          <w:rFonts w:cs="Times New Roman"/>
          <w:szCs w:val="28"/>
        </w:rPr>
        <w:t>Таблица 5</w:t>
      </w:r>
      <w:r w:rsidRPr="00B70B0B">
        <w:rPr>
          <w:rFonts w:cs="Times New Roman"/>
          <w:szCs w:val="28"/>
        </w:rPr>
        <w:t>.4</w:t>
      </w:r>
    </w:p>
    <w:p w14:paraId="6DF5A2DC"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Проверяемые требования к результатам освоения основной</w:t>
      </w:r>
    </w:p>
    <w:p w14:paraId="0375C085" w14:textId="77777777" w:rsidR="00B70B0B" w:rsidRDefault="00B70B0B" w:rsidP="00B70B0B">
      <w:pPr>
        <w:spacing w:after="0" w:line="360" w:lineRule="auto"/>
        <w:ind w:firstLine="709"/>
        <w:jc w:val="center"/>
        <w:rPr>
          <w:rFonts w:cs="Times New Roman"/>
          <w:szCs w:val="28"/>
        </w:rPr>
      </w:pPr>
      <w:r w:rsidRPr="00B70B0B">
        <w:rPr>
          <w:rFonts w:cs="Times New Roman"/>
          <w:szCs w:val="28"/>
        </w:rPr>
        <w:lastRenderedPageBreak/>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0B0B" w:rsidRPr="00B70B0B" w14:paraId="1CF5B694" w14:textId="77777777" w:rsidTr="00117EB6">
        <w:tc>
          <w:tcPr>
            <w:tcW w:w="1701" w:type="dxa"/>
          </w:tcPr>
          <w:p w14:paraId="576765B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 проверяемого результата</w:t>
            </w:r>
          </w:p>
        </w:tc>
        <w:tc>
          <w:tcPr>
            <w:tcW w:w="7370" w:type="dxa"/>
          </w:tcPr>
          <w:p w14:paraId="34B4F3B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B70B0B" w:rsidRPr="00B70B0B" w14:paraId="6BA22912" w14:textId="77777777" w:rsidTr="00117EB6">
        <w:tc>
          <w:tcPr>
            <w:tcW w:w="1701" w:type="dxa"/>
          </w:tcPr>
          <w:p w14:paraId="196A071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370" w:type="dxa"/>
          </w:tcPr>
          <w:p w14:paraId="139F919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B70B0B" w:rsidRPr="00B70B0B" w14:paraId="28071A74" w14:textId="77777777" w:rsidTr="00117EB6">
        <w:tc>
          <w:tcPr>
            <w:tcW w:w="1701" w:type="dxa"/>
          </w:tcPr>
          <w:p w14:paraId="470E8D1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370" w:type="dxa"/>
          </w:tcPr>
          <w:p w14:paraId="1447F82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B70B0B" w:rsidRPr="00B70B0B" w14:paraId="1C59B28F" w14:textId="77777777" w:rsidTr="00117EB6">
        <w:tc>
          <w:tcPr>
            <w:tcW w:w="1701" w:type="dxa"/>
          </w:tcPr>
          <w:p w14:paraId="338E8F6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370" w:type="dxa"/>
          </w:tcPr>
          <w:p w14:paraId="7F207C9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B70B0B" w:rsidRPr="00B70B0B" w14:paraId="671D2270" w14:textId="77777777" w:rsidTr="00117EB6">
        <w:tc>
          <w:tcPr>
            <w:tcW w:w="1701" w:type="dxa"/>
          </w:tcPr>
          <w:p w14:paraId="3823E6D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370" w:type="dxa"/>
          </w:tcPr>
          <w:p w14:paraId="545BF6E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B70B0B" w:rsidRPr="00B70B0B" w14:paraId="132CFCAD" w14:textId="77777777" w:rsidTr="00117EB6">
        <w:tc>
          <w:tcPr>
            <w:tcW w:w="1701" w:type="dxa"/>
          </w:tcPr>
          <w:p w14:paraId="63BF06F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3.2</w:t>
            </w:r>
          </w:p>
        </w:tc>
        <w:tc>
          <w:tcPr>
            <w:tcW w:w="7370" w:type="dxa"/>
          </w:tcPr>
          <w:p w14:paraId="327A26B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B70B0B" w:rsidRPr="00B70B0B" w14:paraId="30E735FB" w14:textId="77777777" w:rsidTr="00117EB6">
        <w:tc>
          <w:tcPr>
            <w:tcW w:w="1701" w:type="dxa"/>
          </w:tcPr>
          <w:p w14:paraId="3FE62E6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3.3</w:t>
            </w:r>
          </w:p>
        </w:tc>
        <w:tc>
          <w:tcPr>
            <w:tcW w:w="7370" w:type="dxa"/>
          </w:tcPr>
          <w:p w14:paraId="7C8FBA3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выделять в произведениях элементы художественной формы и обнаруживать связи между ними</w:t>
            </w:r>
          </w:p>
        </w:tc>
      </w:tr>
      <w:tr w:rsidR="00B70B0B" w:rsidRPr="00B70B0B" w14:paraId="1ADFAD1E" w14:textId="77777777" w:rsidTr="00117EB6">
        <w:tc>
          <w:tcPr>
            <w:tcW w:w="1701" w:type="dxa"/>
          </w:tcPr>
          <w:p w14:paraId="310EB6F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3.4</w:t>
            </w:r>
          </w:p>
        </w:tc>
        <w:tc>
          <w:tcPr>
            <w:tcW w:w="7370" w:type="dxa"/>
          </w:tcPr>
          <w:p w14:paraId="1C8E51A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B70B0B" w:rsidRPr="00B70B0B" w14:paraId="3B9D11DF" w14:textId="77777777" w:rsidTr="00117EB6">
        <w:tc>
          <w:tcPr>
            <w:tcW w:w="1701" w:type="dxa"/>
          </w:tcPr>
          <w:p w14:paraId="120120E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3.5</w:t>
            </w:r>
          </w:p>
        </w:tc>
        <w:tc>
          <w:tcPr>
            <w:tcW w:w="7370" w:type="dxa"/>
          </w:tcPr>
          <w:p w14:paraId="50572E6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B70B0B" w:rsidRPr="00B70B0B" w14:paraId="1292FF08" w14:textId="77777777" w:rsidTr="00117EB6">
        <w:tc>
          <w:tcPr>
            <w:tcW w:w="1701" w:type="dxa"/>
          </w:tcPr>
          <w:p w14:paraId="13C35EA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370" w:type="dxa"/>
          </w:tcPr>
          <w:p w14:paraId="4913AAF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70B0B" w:rsidRPr="00B70B0B" w14:paraId="06D18BC8" w14:textId="77777777" w:rsidTr="00117EB6">
        <w:tc>
          <w:tcPr>
            <w:tcW w:w="1701" w:type="dxa"/>
          </w:tcPr>
          <w:p w14:paraId="2C4E90F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370" w:type="dxa"/>
          </w:tcPr>
          <w:p w14:paraId="5D1B993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B70B0B" w:rsidRPr="00B70B0B" w14:paraId="61E98248" w14:textId="77777777" w:rsidTr="00117EB6">
        <w:tc>
          <w:tcPr>
            <w:tcW w:w="1701" w:type="dxa"/>
          </w:tcPr>
          <w:p w14:paraId="2FEC1EF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370" w:type="dxa"/>
          </w:tcPr>
          <w:p w14:paraId="106DDDF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B70B0B" w:rsidRPr="00B70B0B" w14:paraId="4D1284A3" w14:textId="77777777" w:rsidTr="00117EB6">
        <w:tc>
          <w:tcPr>
            <w:tcW w:w="1701" w:type="dxa"/>
          </w:tcPr>
          <w:p w14:paraId="5637E26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370" w:type="dxa"/>
          </w:tcPr>
          <w:p w14:paraId="38F5E9A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B70B0B" w:rsidRPr="00B70B0B" w14:paraId="07FF2990" w14:textId="77777777" w:rsidTr="00117EB6">
        <w:tc>
          <w:tcPr>
            <w:tcW w:w="1701" w:type="dxa"/>
          </w:tcPr>
          <w:p w14:paraId="5A77458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w:t>
            </w:r>
          </w:p>
        </w:tc>
        <w:tc>
          <w:tcPr>
            <w:tcW w:w="7370" w:type="dxa"/>
          </w:tcPr>
          <w:p w14:paraId="2CB3C7A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B70B0B" w:rsidRPr="00B70B0B" w14:paraId="768C7FDD" w14:textId="77777777" w:rsidTr="00117EB6">
        <w:tc>
          <w:tcPr>
            <w:tcW w:w="1701" w:type="dxa"/>
          </w:tcPr>
          <w:p w14:paraId="62EA2F4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9</w:t>
            </w:r>
          </w:p>
        </w:tc>
        <w:tc>
          <w:tcPr>
            <w:tcW w:w="7370" w:type="dxa"/>
          </w:tcPr>
          <w:p w14:paraId="4D23EEC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B70B0B" w:rsidRPr="00B70B0B" w14:paraId="798943CB" w14:textId="77777777" w:rsidTr="00117EB6">
        <w:tc>
          <w:tcPr>
            <w:tcW w:w="1701" w:type="dxa"/>
          </w:tcPr>
          <w:p w14:paraId="0712423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10</w:t>
            </w:r>
          </w:p>
        </w:tc>
        <w:tc>
          <w:tcPr>
            <w:tcW w:w="7370" w:type="dxa"/>
          </w:tcPr>
          <w:p w14:paraId="6283E8D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B70B0B" w:rsidRPr="00B70B0B" w14:paraId="6BF2B607" w14:textId="77777777" w:rsidTr="00117EB6">
        <w:tc>
          <w:tcPr>
            <w:tcW w:w="1701" w:type="dxa"/>
          </w:tcPr>
          <w:p w14:paraId="21FAB6F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370" w:type="dxa"/>
          </w:tcPr>
          <w:p w14:paraId="2A49CAB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B70B0B" w:rsidRPr="00B70B0B" w14:paraId="7490CA2D" w14:textId="77777777" w:rsidTr="00117EB6">
        <w:tc>
          <w:tcPr>
            <w:tcW w:w="1701" w:type="dxa"/>
          </w:tcPr>
          <w:p w14:paraId="593E2BC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12</w:t>
            </w:r>
          </w:p>
        </w:tc>
        <w:tc>
          <w:tcPr>
            <w:tcW w:w="7370" w:type="dxa"/>
            <w:vAlign w:val="bottom"/>
          </w:tcPr>
          <w:p w14:paraId="4122F15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 xml:space="preserve">развивать умение использовать энциклопедии, словари и </w:t>
            </w:r>
            <w:r w:rsidRPr="00B70B0B">
              <w:rPr>
                <w:rFonts w:eastAsia="Times New Roman" w:cs="Times New Roman"/>
                <w:kern w:val="2"/>
                <w:sz w:val="24"/>
                <w:szCs w:val="24"/>
                <w:lang w:eastAsia="ru-RU"/>
                <w14:ligatures w14:val="standardContextual"/>
              </w:rPr>
              <w:lastRenderedPageBreak/>
              <w:t>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71A9160F" w14:textId="77777777" w:rsidR="00B70B0B" w:rsidRPr="00B70B0B" w:rsidRDefault="00B70B0B" w:rsidP="00B70B0B">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lastRenderedPageBreak/>
        <w:t>Таблица 5</w:t>
      </w:r>
      <w:r w:rsidRPr="00B70B0B">
        <w:rPr>
          <w:rFonts w:eastAsia="Times New Roman" w:cs="Times New Roman"/>
          <w:kern w:val="2"/>
          <w:szCs w:val="28"/>
          <w:lang w:eastAsia="ru-RU"/>
          <w14:ligatures w14:val="standardContextual"/>
        </w:rPr>
        <w:t>.5</w:t>
      </w:r>
    </w:p>
    <w:p w14:paraId="7EC02512" w14:textId="77777777" w:rsidR="00B70B0B" w:rsidRDefault="00B70B0B" w:rsidP="00B70B0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B70B0B">
        <w:rPr>
          <w:rFonts w:eastAsia="Times New Roman" w:cs="Times New Roman"/>
          <w:kern w:val="2"/>
          <w:szCs w:val="28"/>
          <w:lang w:eastAsia="ru-RU"/>
          <w14:ligatures w14:val="standardContextual"/>
        </w:rPr>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70B0B" w:rsidRPr="00B70B0B" w14:paraId="59406F1D" w14:textId="77777777" w:rsidTr="00117EB6">
        <w:tc>
          <w:tcPr>
            <w:tcW w:w="1077" w:type="dxa"/>
          </w:tcPr>
          <w:p w14:paraId="2C5B2BD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w:t>
            </w:r>
          </w:p>
        </w:tc>
        <w:tc>
          <w:tcPr>
            <w:tcW w:w="7994" w:type="dxa"/>
          </w:tcPr>
          <w:p w14:paraId="40AD73C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Проверяемый элемент содержания</w:t>
            </w:r>
          </w:p>
        </w:tc>
      </w:tr>
      <w:tr w:rsidR="00B70B0B" w:rsidRPr="00B70B0B" w14:paraId="76E4A52A" w14:textId="77777777" w:rsidTr="00117EB6">
        <w:tc>
          <w:tcPr>
            <w:tcW w:w="1077" w:type="dxa"/>
          </w:tcPr>
          <w:p w14:paraId="17F39E1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994" w:type="dxa"/>
          </w:tcPr>
          <w:p w14:paraId="78051AD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Древнерусская литература</w:t>
            </w:r>
          </w:p>
        </w:tc>
      </w:tr>
      <w:tr w:rsidR="00B70B0B" w:rsidRPr="00B70B0B" w14:paraId="291C77C5" w14:textId="77777777" w:rsidTr="00117EB6">
        <w:tc>
          <w:tcPr>
            <w:tcW w:w="1077" w:type="dxa"/>
          </w:tcPr>
          <w:p w14:paraId="3CA1397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994" w:type="dxa"/>
          </w:tcPr>
          <w:p w14:paraId="102651C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Древнерусские повести (одна повесть по выбору). Например, "Поучение" Владимира Мономаха (в сокращении)</w:t>
            </w:r>
          </w:p>
        </w:tc>
      </w:tr>
      <w:tr w:rsidR="00B70B0B" w:rsidRPr="00B70B0B" w14:paraId="2BE1F95C" w14:textId="77777777" w:rsidTr="00117EB6">
        <w:tc>
          <w:tcPr>
            <w:tcW w:w="1077" w:type="dxa"/>
          </w:tcPr>
          <w:p w14:paraId="442B7BA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994" w:type="dxa"/>
          </w:tcPr>
          <w:p w14:paraId="5334CE7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первой половины XIX в.</w:t>
            </w:r>
          </w:p>
        </w:tc>
      </w:tr>
      <w:tr w:rsidR="00B70B0B" w:rsidRPr="00B70B0B" w14:paraId="66071FA5" w14:textId="77777777" w:rsidTr="00117EB6">
        <w:tc>
          <w:tcPr>
            <w:tcW w:w="1077" w:type="dxa"/>
          </w:tcPr>
          <w:p w14:paraId="17280C8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2.1</w:t>
            </w:r>
          </w:p>
        </w:tc>
        <w:tc>
          <w:tcPr>
            <w:tcW w:w="7994" w:type="dxa"/>
          </w:tcPr>
          <w:p w14:paraId="7674485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B70B0B" w:rsidRPr="00B70B0B" w14:paraId="591E96B8" w14:textId="77777777" w:rsidTr="00117EB6">
        <w:tc>
          <w:tcPr>
            <w:tcW w:w="1077" w:type="dxa"/>
          </w:tcPr>
          <w:p w14:paraId="3A55DD1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2.2</w:t>
            </w:r>
          </w:p>
        </w:tc>
        <w:tc>
          <w:tcPr>
            <w:tcW w:w="7994" w:type="dxa"/>
          </w:tcPr>
          <w:p w14:paraId="0B0EFD7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"Повести Белкина" ("Станционный смотритель")</w:t>
            </w:r>
          </w:p>
        </w:tc>
      </w:tr>
      <w:tr w:rsidR="00B70B0B" w:rsidRPr="00B70B0B" w14:paraId="6E0CA04D" w14:textId="77777777" w:rsidTr="00117EB6">
        <w:tc>
          <w:tcPr>
            <w:tcW w:w="1077" w:type="dxa"/>
          </w:tcPr>
          <w:p w14:paraId="0588FE8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2.3</w:t>
            </w:r>
          </w:p>
        </w:tc>
        <w:tc>
          <w:tcPr>
            <w:tcW w:w="7994" w:type="dxa"/>
          </w:tcPr>
          <w:p w14:paraId="7399CAF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Поэма "Полтава" (фрагмент)</w:t>
            </w:r>
          </w:p>
        </w:tc>
      </w:tr>
      <w:tr w:rsidR="00B70B0B" w:rsidRPr="00B70B0B" w14:paraId="6D45DF2B" w14:textId="77777777" w:rsidTr="00117EB6">
        <w:tc>
          <w:tcPr>
            <w:tcW w:w="1077" w:type="dxa"/>
          </w:tcPr>
          <w:p w14:paraId="756E8EC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2.4</w:t>
            </w:r>
          </w:p>
        </w:tc>
        <w:tc>
          <w:tcPr>
            <w:tcW w:w="7994" w:type="dxa"/>
          </w:tcPr>
          <w:p w14:paraId="2D67416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B70B0B" w:rsidRPr="00B70B0B" w14:paraId="79180C7A" w14:textId="77777777" w:rsidTr="00117EB6">
        <w:tc>
          <w:tcPr>
            <w:tcW w:w="1077" w:type="dxa"/>
          </w:tcPr>
          <w:p w14:paraId="2C8F560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2.5</w:t>
            </w:r>
          </w:p>
        </w:tc>
        <w:tc>
          <w:tcPr>
            <w:tcW w:w="7994" w:type="dxa"/>
          </w:tcPr>
          <w:p w14:paraId="11E4297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"Песня про царя Ивана Васильевича, молодого опричника и удалого купца Калашникова"</w:t>
            </w:r>
          </w:p>
        </w:tc>
      </w:tr>
      <w:tr w:rsidR="00B70B0B" w:rsidRPr="00B70B0B" w14:paraId="363585AB" w14:textId="77777777" w:rsidTr="00117EB6">
        <w:tc>
          <w:tcPr>
            <w:tcW w:w="1077" w:type="dxa"/>
          </w:tcPr>
          <w:p w14:paraId="2AA3986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2.6</w:t>
            </w:r>
          </w:p>
        </w:tc>
        <w:tc>
          <w:tcPr>
            <w:tcW w:w="7994" w:type="dxa"/>
          </w:tcPr>
          <w:p w14:paraId="6119CF6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Н.В. Гоголь. Повесть "Тарас Бульба"</w:t>
            </w:r>
          </w:p>
        </w:tc>
      </w:tr>
      <w:tr w:rsidR="00B70B0B" w:rsidRPr="00B70B0B" w14:paraId="12AC2D97" w14:textId="77777777" w:rsidTr="00117EB6">
        <w:tc>
          <w:tcPr>
            <w:tcW w:w="1077" w:type="dxa"/>
          </w:tcPr>
          <w:p w14:paraId="3E55CB4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994" w:type="dxa"/>
          </w:tcPr>
          <w:p w14:paraId="7C63908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второй половины XIX в.</w:t>
            </w:r>
          </w:p>
        </w:tc>
      </w:tr>
      <w:tr w:rsidR="00B70B0B" w:rsidRPr="00B70B0B" w14:paraId="0CE8F844" w14:textId="77777777" w:rsidTr="00117EB6">
        <w:tc>
          <w:tcPr>
            <w:tcW w:w="1077" w:type="dxa"/>
          </w:tcPr>
          <w:p w14:paraId="725DA34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994" w:type="dxa"/>
          </w:tcPr>
          <w:p w14:paraId="0D4E38E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B70B0B" w:rsidRPr="00B70B0B" w14:paraId="089ED33D" w14:textId="77777777" w:rsidTr="00117EB6">
        <w:tc>
          <w:tcPr>
            <w:tcW w:w="1077" w:type="dxa"/>
          </w:tcPr>
          <w:p w14:paraId="60890B1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3.2</w:t>
            </w:r>
          </w:p>
        </w:tc>
        <w:tc>
          <w:tcPr>
            <w:tcW w:w="7994" w:type="dxa"/>
          </w:tcPr>
          <w:p w14:paraId="047B48A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Л.Н. Толстой. Рассказ "После бала"</w:t>
            </w:r>
          </w:p>
        </w:tc>
      </w:tr>
      <w:tr w:rsidR="00B70B0B" w:rsidRPr="00B70B0B" w14:paraId="322135F9" w14:textId="77777777" w:rsidTr="00117EB6">
        <w:tc>
          <w:tcPr>
            <w:tcW w:w="1077" w:type="dxa"/>
          </w:tcPr>
          <w:p w14:paraId="501A70D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3.3</w:t>
            </w:r>
          </w:p>
        </w:tc>
        <w:tc>
          <w:tcPr>
            <w:tcW w:w="7994" w:type="dxa"/>
          </w:tcPr>
          <w:p w14:paraId="21681CA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Н.А. Некрасов. Стихотворения (не менее двух). Например, "Размышления у парадного подъезда", "Железная дорога"</w:t>
            </w:r>
          </w:p>
        </w:tc>
      </w:tr>
      <w:tr w:rsidR="00B70B0B" w:rsidRPr="00B70B0B" w14:paraId="672CCF1F" w14:textId="77777777" w:rsidTr="00117EB6">
        <w:tc>
          <w:tcPr>
            <w:tcW w:w="1077" w:type="dxa"/>
          </w:tcPr>
          <w:p w14:paraId="3F20677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3.4</w:t>
            </w:r>
          </w:p>
        </w:tc>
        <w:tc>
          <w:tcPr>
            <w:tcW w:w="7994" w:type="dxa"/>
          </w:tcPr>
          <w:p w14:paraId="592E7AE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Поэзия второй половины XIX в. Ф.И. Тютчев, А.А. Фет, А.К. Толстой и другие (не менее двух стихотворений по выбору)</w:t>
            </w:r>
          </w:p>
        </w:tc>
      </w:tr>
      <w:tr w:rsidR="00B70B0B" w:rsidRPr="00B70B0B" w14:paraId="6A73C622" w14:textId="77777777" w:rsidTr="00117EB6">
        <w:tc>
          <w:tcPr>
            <w:tcW w:w="1077" w:type="dxa"/>
          </w:tcPr>
          <w:p w14:paraId="3D12B9B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3.5</w:t>
            </w:r>
          </w:p>
        </w:tc>
        <w:tc>
          <w:tcPr>
            <w:tcW w:w="7994" w:type="dxa"/>
          </w:tcPr>
          <w:p w14:paraId="126C93E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B70B0B" w:rsidRPr="00B70B0B" w14:paraId="22E0979C" w14:textId="77777777" w:rsidTr="00117EB6">
        <w:tc>
          <w:tcPr>
            <w:tcW w:w="1077" w:type="dxa"/>
          </w:tcPr>
          <w:p w14:paraId="7684FAC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3.6</w:t>
            </w:r>
          </w:p>
        </w:tc>
        <w:tc>
          <w:tcPr>
            <w:tcW w:w="7994" w:type="dxa"/>
          </w:tcPr>
          <w:p w14:paraId="6695FB8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отечественных и зарубежных писателей на историческую тему (не менее двух). Например, А.К. Толстой, Р. Сабатини, Ф. Купер</w:t>
            </w:r>
          </w:p>
        </w:tc>
      </w:tr>
      <w:tr w:rsidR="00B70B0B" w:rsidRPr="00B70B0B" w14:paraId="666C965B" w14:textId="77777777" w:rsidTr="00117EB6">
        <w:tc>
          <w:tcPr>
            <w:tcW w:w="1077" w:type="dxa"/>
          </w:tcPr>
          <w:p w14:paraId="1D24FC6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4</w:t>
            </w:r>
          </w:p>
        </w:tc>
        <w:tc>
          <w:tcPr>
            <w:tcW w:w="7994" w:type="dxa"/>
          </w:tcPr>
          <w:p w14:paraId="2EF41F9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конца XIX - начала XX в.</w:t>
            </w:r>
          </w:p>
        </w:tc>
      </w:tr>
      <w:tr w:rsidR="00B70B0B" w:rsidRPr="00B70B0B" w14:paraId="38B585A0" w14:textId="77777777" w:rsidTr="00117EB6">
        <w:tc>
          <w:tcPr>
            <w:tcW w:w="1077" w:type="dxa"/>
          </w:tcPr>
          <w:p w14:paraId="6ED10B3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4.1</w:t>
            </w:r>
          </w:p>
        </w:tc>
        <w:tc>
          <w:tcPr>
            <w:tcW w:w="7994" w:type="dxa"/>
          </w:tcPr>
          <w:p w14:paraId="64A8BF0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А.П. Чехов. Рассказы (один по выбору). Например, "Тоска", "Злоумышленник"</w:t>
            </w:r>
          </w:p>
        </w:tc>
      </w:tr>
      <w:tr w:rsidR="00B70B0B" w:rsidRPr="00B70B0B" w14:paraId="027E1D8B" w14:textId="77777777" w:rsidTr="00117EB6">
        <w:tc>
          <w:tcPr>
            <w:tcW w:w="1077" w:type="dxa"/>
          </w:tcPr>
          <w:p w14:paraId="26D41E4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4.2</w:t>
            </w:r>
          </w:p>
        </w:tc>
        <w:tc>
          <w:tcPr>
            <w:tcW w:w="7994" w:type="dxa"/>
          </w:tcPr>
          <w:p w14:paraId="329B14E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 Горький. Ранние рассказы (одно произведение по выбору). Например, "Старуха Изергиль" (легенда о Данко), "Челкаш"</w:t>
            </w:r>
          </w:p>
        </w:tc>
      </w:tr>
      <w:tr w:rsidR="00B70B0B" w:rsidRPr="00B70B0B" w14:paraId="463C6601" w14:textId="77777777" w:rsidTr="00117EB6">
        <w:tc>
          <w:tcPr>
            <w:tcW w:w="1077" w:type="dxa"/>
          </w:tcPr>
          <w:p w14:paraId="3B400A6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4.3</w:t>
            </w:r>
          </w:p>
        </w:tc>
        <w:tc>
          <w:tcPr>
            <w:tcW w:w="7994" w:type="dxa"/>
          </w:tcPr>
          <w:p w14:paraId="22DAFD8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B70B0B" w:rsidRPr="00B70B0B" w14:paraId="17BDB602" w14:textId="77777777" w:rsidTr="00117EB6">
        <w:tc>
          <w:tcPr>
            <w:tcW w:w="1077" w:type="dxa"/>
          </w:tcPr>
          <w:p w14:paraId="1621FEE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994" w:type="dxa"/>
          </w:tcPr>
          <w:p w14:paraId="313D4CF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первой половины XX в.</w:t>
            </w:r>
          </w:p>
        </w:tc>
      </w:tr>
      <w:tr w:rsidR="00B70B0B" w:rsidRPr="00B70B0B" w14:paraId="072BFA3C" w14:textId="77777777" w:rsidTr="00117EB6">
        <w:tc>
          <w:tcPr>
            <w:tcW w:w="1077" w:type="dxa"/>
          </w:tcPr>
          <w:p w14:paraId="63FC394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5.1</w:t>
            </w:r>
          </w:p>
        </w:tc>
        <w:tc>
          <w:tcPr>
            <w:tcW w:w="7994" w:type="dxa"/>
          </w:tcPr>
          <w:p w14:paraId="5E2D33E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Грин. Повести и рассказы (одно произведение по выбору). Например, "Алые паруса", "Зеленая лампа"</w:t>
            </w:r>
          </w:p>
        </w:tc>
      </w:tr>
      <w:tr w:rsidR="00B70B0B" w:rsidRPr="00B70B0B" w14:paraId="677E745E" w14:textId="77777777" w:rsidTr="00117EB6">
        <w:tc>
          <w:tcPr>
            <w:tcW w:w="1077" w:type="dxa"/>
          </w:tcPr>
          <w:p w14:paraId="3D2B8BD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5.2</w:t>
            </w:r>
          </w:p>
        </w:tc>
        <w:tc>
          <w:tcPr>
            <w:tcW w:w="7994" w:type="dxa"/>
          </w:tcPr>
          <w:p w14:paraId="4A9F975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B70B0B" w:rsidRPr="00B70B0B" w14:paraId="3029B038" w14:textId="77777777" w:rsidTr="00117EB6">
        <w:tc>
          <w:tcPr>
            <w:tcW w:w="1077" w:type="dxa"/>
          </w:tcPr>
          <w:p w14:paraId="7943331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5.3</w:t>
            </w:r>
          </w:p>
        </w:tc>
        <w:tc>
          <w:tcPr>
            <w:tcW w:w="7994" w:type="dxa"/>
          </w:tcPr>
          <w:p w14:paraId="220B8CE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B70B0B" w:rsidRPr="00B70B0B" w14:paraId="172C089B" w14:textId="77777777" w:rsidTr="00117EB6">
        <w:tc>
          <w:tcPr>
            <w:tcW w:w="1077" w:type="dxa"/>
          </w:tcPr>
          <w:p w14:paraId="4A5A2B8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5.4</w:t>
            </w:r>
          </w:p>
        </w:tc>
        <w:tc>
          <w:tcPr>
            <w:tcW w:w="7994" w:type="dxa"/>
          </w:tcPr>
          <w:p w14:paraId="0045F74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М.А. Шолохов "Донские рассказы" (один по выбору). Например, "Родинка", "Чужая кровь"</w:t>
            </w:r>
          </w:p>
        </w:tc>
      </w:tr>
      <w:tr w:rsidR="00B70B0B" w:rsidRPr="00B70B0B" w14:paraId="5BE143FE" w14:textId="77777777" w:rsidTr="00117EB6">
        <w:tc>
          <w:tcPr>
            <w:tcW w:w="1077" w:type="dxa"/>
          </w:tcPr>
          <w:p w14:paraId="0F52E36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5.5</w:t>
            </w:r>
          </w:p>
        </w:tc>
        <w:tc>
          <w:tcPr>
            <w:tcW w:w="7994" w:type="dxa"/>
          </w:tcPr>
          <w:p w14:paraId="79EB888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А.П. Платонов. Рассказы (один по выбору). Например, "Юшка", "Неизвестный цветок"</w:t>
            </w:r>
          </w:p>
        </w:tc>
      </w:tr>
      <w:tr w:rsidR="00B70B0B" w:rsidRPr="00B70B0B" w14:paraId="16A18EA6" w14:textId="77777777" w:rsidTr="00117EB6">
        <w:tc>
          <w:tcPr>
            <w:tcW w:w="1077" w:type="dxa"/>
          </w:tcPr>
          <w:p w14:paraId="6BFA45E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994" w:type="dxa"/>
          </w:tcPr>
          <w:p w14:paraId="7B58BEE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второй половины XX - начала XXI вв.</w:t>
            </w:r>
          </w:p>
        </w:tc>
      </w:tr>
      <w:tr w:rsidR="00B70B0B" w:rsidRPr="00B70B0B" w14:paraId="4268ACC1" w14:textId="77777777" w:rsidTr="00117EB6">
        <w:tc>
          <w:tcPr>
            <w:tcW w:w="1077" w:type="dxa"/>
          </w:tcPr>
          <w:p w14:paraId="4EEA363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6.1</w:t>
            </w:r>
          </w:p>
        </w:tc>
        <w:tc>
          <w:tcPr>
            <w:tcW w:w="7994" w:type="dxa"/>
          </w:tcPr>
          <w:p w14:paraId="0A2ED9D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В.М. Шукшин. Рассказы (один по выбору). Например, "Чудик", "Стенька Разин", "Критики"</w:t>
            </w:r>
          </w:p>
        </w:tc>
      </w:tr>
      <w:tr w:rsidR="00B70B0B" w:rsidRPr="00B70B0B" w14:paraId="0312E5A2" w14:textId="77777777" w:rsidTr="00117EB6">
        <w:tc>
          <w:tcPr>
            <w:tcW w:w="1077" w:type="dxa"/>
          </w:tcPr>
          <w:p w14:paraId="44B84E2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6.2</w:t>
            </w:r>
          </w:p>
        </w:tc>
        <w:tc>
          <w:tcPr>
            <w:tcW w:w="7994" w:type="dxa"/>
          </w:tcPr>
          <w:p w14:paraId="6D9B8A3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B70B0B" w:rsidRPr="00B70B0B" w14:paraId="2D54E4A4" w14:textId="77777777" w:rsidTr="00117EB6">
        <w:tc>
          <w:tcPr>
            <w:tcW w:w="1077" w:type="dxa"/>
          </w:tcPr>
          <w:p w14:paraId="0700366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6.3</w:t>
            </w:r>
          </w:p>
        </w:tc>
        <w:tc>
          <w:tcPr>
            <w:tcW w:w="7994" w:type="dxa"/>
          </w:tcPr>
          <w:p w14:paraId="2E34740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B70B0B" w:rsidRPr="00B70B0B" w14:paraId="4C6FE162" w14:textId="77777777" w:rsidTr="00117EB6">
        <w:tc>
          <w:tcPr>
            <w:tcW w:w="1077" w:type="dxa"/>
          </w:tcPr>
          <w:p w14:paraId="2CD42E9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994" w:type="dxa"/>
          </w:tcPr>
          <w:p w14:paraId="630B881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Зарубежная литература</w:t>
            </w:r>
          </w:p>
        </w:tc>
      </w:tr>
      <w:tr w:rsidR="00B70B0B" w:rsidRPr="00B70B0B" w14:paraId="764D9309" w14:textId="77777777" w:rsidTr="00117EB6">
        <w:tc>
          <w:tcPr>
            <w:tcW w:w="1077" w:type="dxa"/>
          </w:tcPr>
          <w:p w14:paraId="7B264FB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7.1</w:t>
            </w:r>
          </w:p>
        </w:tc>
        <w:tc>
          <w:tcPr>
            <w:tcW w:w="7994" w:type="dxa"/>
          </w:tcPr>
          <w:p w14:paraId="07CD9EB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 Сервантес. Роман "Хитроумный идальго Дон Кихот Ламанчский" (главы)</w:t>
            </w:r>
          </w:p>
        </w:tc>
      </w:tr>
      <w:tr w:rsidR="00B70B0B" w:rsidRPr="00B70B0B" w14:paraId="1EDC9005" w14:textId="77777777" w:rsidTr="00117EB6">
        <w:tc>
          <w:tcPr>
            <w:tcW w:w="1077" w:type="dxa"/>
          </w:tcPr>
          <w:p w14:paraId="190EBCF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7.2</w:t>
            </w:r>
          </w:p>
        </w:tc>
        <w:tc>
          <w:tcPr>
            <w:tcW w:w="7994" w:type="dxa"/>
          </w:tcPr>
          <w:p w14:paraId="657399B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Зарубежная новеллистика (одно-два произведения по выбору). Например, П. Мериме "Маттео Фальконе", О. Генри "Дары волхвов", "Последний лист"</w:t>
            </w:r>
          </w:p>
        </w:tc>
      </w:tr>
      <w:tr w:rsidR="00B70B0B" w:rsidRPr="00B70B0B" w14:paraId="25D4B86C" w14:textId="77777777" w:rsidTr="00117EB6">
        <w:tc>
          <w:tcPr>
            <w:tcW w:w="1077" w:type="dxa"/>
          </w:tcPr>
          <w:p w14:paraId="0E8DCC7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7.3</w:t>
            </w:r>
          </w:p>
        </w:tc>
        <w:tc>
          <w:tcPr>
            <w:tcW w:w="7994" w:type="dxa"/>
          </w:tcPr>
          <w:p w14:paraId="70E8962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Антуан де Сент-Экзюпери. Повесть-сказка "Маленький принц"</w:t>
            </w:r>
          </w:p>
        </w:tc>
      </w:tr>
    </w:tbl>
    <w:p w14:paraId="6CB3DCE0" w14:textId="77777777" w:rsidR="00B70B0B" w:rsidRPr="00B70B0B" w:rsidRDefault="00B70B0B" w:rsidP="00B70B0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B70B0B">
        <w:rPr>
          <w:rFonts w:eastAsia="Times New Roman" w:cs="Times New Roman"/>
          <w:kern w:val="2"/>
          <w:szCs w:val="28"/>
          <w:lang w:eastAsia="ru-RU"/>
          <w14:ligatures w14:val="standardContextual"/>
        </w:rPr>
        <w:t xml:space="preserve">Таблица </w:t>
      </w:r>
      <w:r>
        <w:rPr>
          <w:rFonts w:eastAsia="Times New Roman" w:cs="Times New Roman"/>
          <w:kern w:val="2"/>
          <w:szCs w:val="28"/>
          <w:lang w:eastAsia="ru-RU"/>
          <w14:ligatures w14:val="standardContextual"/>
        </w:rPr>
        <w:t>5</w:t>
      </w:r>
      <w:r w:rsidRPr="00B70B0B">
        <w:rPr>
          <w:rFonts w:eastAsia="Times New Roman" w:cs="Times New Roman"/>
          <w:kern w:val="2"/>
          <w:szCs w:val="28"/>
          <w:lang w:eastAsia="ru-RU"/>
          <w14:ligatures w14:val="standardContextual"/>
        </w:rPr>
        <w:t>.6</w:t>
      </w:r>
    </w:p>
    <w:p w14:paraId="4B2D6ED1" w14:textId="77777777" w:rsidR="00B70B0B" w:rsidRPr="00B70B0B" w:rsidRDefault="00B70B0B" w:rsidP="00B70B0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B70B0B">
        <w:rPr>
          <w:rFonts w:eastAsia="Times New Roman" w:cs="Times New Roman"/>
          <w:kern w:val="2"/>
          <w:szCs w:val="28"/>
          <w:lang w:eastAsia="ru-RU"/>
          <w14:ligatures w14:val="standardContextual"/>
        </w:rPr>
        <w:lastRenderedPageBreak/>
        <w:t>Проверяемые требования к результатам освоения основной</w:t>
      </w:r>
    </w:p>
    <w:p w14:paraId="290121EB" w14:textId="77777777" w:rsidR="00B70B0B" w:rsidRDefault="00B70B0B" w:rsidP="00B70B0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B70B0B">
        <w:rPr>
          <w:rFonts w:eastAsia="Times New Roman" w:cs="Times New Roman"/>
          <w:kern w:val="2"/>
          <w:szCs w:val="28"/>
          <w:lang w:eastAsia="ru-RU"/>
          <w14:ligatures w14:val="standardContextual"/>
        </w:rPr>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0B0B" w:rsidRPr="00B70B0B" w14:paraId="10B8A4D6" w14:textId="77777777" w:rsidTr="00117EB6">
        <w:tc>
          <w:tcPr>
            <w:tcW w:w="1701" w:type="dxa"/>
          </w:tcPr>
          <w:p w14:paraId="2B7EED9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 проверяемого результата</w:t>
            </w:r>
          </w:p>
        </w:tc>
        <w:tc>
          <w:tcPr>
            <w:tcW w:w="7370" w:type="dxa"/>
          </w:tcPr>
          <w:p w14:paraId="3F6E978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B70B0B" w:rsidRPr="00B70B0B" w14:paraId="495C14B2" w14:textId="77777777" w:rsidTr="00117EB6">
        <w:tc>
          <w:tcPr>
            <w:tcW w:w="1701" w:type="dxa"/>
          </w:tcPr>
          <w:p w14:paraId="16986A7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370" w:type="dxa"/>
          </w:tcPr>
          <w:p w14:paraId="7038AD4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B70B0B" w:rsidRPr="00B70B0B" w14:paraId="0022343A" w14:textId="77777777" w:rsidTr="00117EB6">
        <w:tc>
          <w:tcPr>
            <w:tcW w:w="1701" w:type="dxa"/>
          </w:tcPr>
          <w:p w14:paraId="6C92C86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370" w:type="dxa"/>
          </w:tcPr>
          <w:p w14:paraId="561F0C2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B70B0B" w:rsidRPr="00B70B0B" w14:paraId="2776E770" w14:textId="77777777" w:rsidTr="00117EB6">
        <w:tc>
          <w:tcPr>
            <w:tcW w:w="1701" w:type="dxa"/>
          </w:tcPr>
          <w:p w14:paraId="3B3A327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370" w:type="dxa"/>
          </w:tcPr>
          <w:p w14:paraId="42ADFAA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B70B0B" w:rsidRPr="00B70B0B" w14:paraId="6624FC25" w14:textId="77777777" w:rsidTr="00117EB6">
        <w:tc>
          <w:tcPr>
            <w:tcW w:w="1701" w:type="dxa"/>
          </w:tcPr>
          <w:p w14:paraId="179981B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370" w:type="dxa"/>
          </w:tcPr>
          <w:p w14:paraId="77111A2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B70B0B" w:rsidRPr="00B70B0B" w14:paraId="325E3DA9" w14:textId="77777777" w:rsidTr="00117EB6">
        <w:tc>
          <w:tcPr>
            <w:tcW w:w="1701" w:type="dxa"/>
          </w:tcPr>
          <w:p w14:paraId="33E9F74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3.2</w:t>
            </w:r>
          </w:p>
        </w:tc>
        <w:tc>
          <w:tcPr>
            <w:tcW w:w="7370" w:type="dxa"/>
          </w:tcPr>
          <w:p w14:paraId="31C01E7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w:t>
            </w:r>
            <w:r w:rsidRPr="00B70B0B">
              <w:rPr>
                <w:rFonts w:eastAsia="Times New Roman" w:cs="Times New Roman"/>
                <w:kern w:val="2"/>
                <w:sz w:val="24"/>
                <w:szCs w:val="24"/>
                <w:lang w:eastAsia="ru-RU"/>
                <w14:ligatures w14:val="standardContextual"/>
              </w:rPr>
              <w:lastRenderedPageBreak/>
              <w:t>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B70B0B" w:rsidRPr="00B70B0B" w14:paraId="21061D2E" w14:textId="77777777" w:rsidTr="00117EB6">
        <w:tc>
          <w:tcPr>
            <w:tcW w:w="1701" w:type="dxa"/>
          </w:tcPr>
          <w:p w14:paraId="6470423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3.3</w:t>
            </w:r>
          </w:p>
        </w:tc>
        <w:tc>
          <w:tcPr>
            <w:tcW w:w="7370" w:type="dxa"/>
          </w:tcPr>
          <w:p w14:paraId="41A9900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B70B0B" w:rsidRPr="00B70B0B" w14:paraId="2ED01289" w14:textId="77777777" w:rsidTr="00117EB6">
        <w:tc>
          <w:tcPr>
            <w:tcW w:w="1701" w:type="dxa"/>
          </w:tcPr>
          <w:p w14:paraId="029A24A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3.4</w:t>
            </w:r>
          </w:p>
        </w:tc>
        <w:tc>
          <w:tcPr>
            <w:tcW w:w="7370" w:type="dxa"/>
          </w:tcPr>
          <w:p w14:paraId="6E7C3A2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B70B0B" w:rsidRPr="00B70B0B" w14:paraId="75DCF092" w14:textId="77777777" w:rsidTr="00117EB6">
        <w:tc>
          <w:tcPr>
            <w:tcW w:w="1701" w:type="dxa"/>
          </w:tcPr>
          <w:p w14:paraId="7F63E1D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3.5</w:t>
            </w:r>
          </w:p>
        </w:tc>
        <w:tc>
          <w:tcPr>
            <w:tcW w:w="7370" w:type="dxa"/>
          </w:tcPr>
          <w:p w14:paraId="35DCE22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B70B0B" w:rsidRPr="00B70B0B" w14:paraId="29FDAA97" w14:textId="77777777" w:rsidTr="00117EB6">
        <w:tc>
          <w:tcPr>
            <w:tcW w:w="1701" w:type="dxa"/>
          </w:tcPr>
          <w:p w14:paraId="3805FB4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3.6</w:t>
            </w:r>
          </w:p>
        </w:tc>
        <w:tc>
          <w:tcPr>
            <w:tcW w:w="7370" w:type="dxa"/>
          </w:tcPr>
          <w:p w14:paraId="58860F1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B70B0B" w:rsidRPr="00B70B0B" w14:paraId="48BCDFD1" w14:textId="77777777" w:rsidTr="00117EB6">
        <w:tc>
          <w:tcPr>
            <w:tcW w:w="1701" w:type="dxa"/>
          </w:tcPr>
          <w:p w14:paraId="0386366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370" w:type="dxa"/>
          </w:tcPr>
          <w:p w14:paraId="4EE1D53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70B0B" w:rsidRPr="00B70B0B" w14:paraId="66A2E9A7" w14:textId="77777777" w:rsidTr="00117EB6">
        <w:tc>
          <w:tcPr>
            <w:tcW w:w="1701" w:type="dxa"/>
          </w:tcPr>
          <w:p w14:paraId="10E32A0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370" w:type="dxa"/>
          </w:tcPr>
          <w:p w14:paraId="75D0CF0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B70B0B" w:rsidRPr="00B70B0B" w14:paraId="1213B95B" w14:textId="77777777" w:rsidTr="00117EB6">
        <w:tc>
          <w:tcPr>
            <w:tcW w:w="1701" w:type="dxa"/>
          </w:tcPr>
          <w:p w14:paraId="12EA88A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370" w:type="dxa"/>
          </w:tcPr>
          <w:p w14:paraId="4A89587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B70B0B" w:rsidRPr="00B70B0B" w14:paraId="3BA8006D" w14:textId="77777777" w:rsidTr="00117EB6">
        <w:tc>
          <w:tcPr>
            <w:tcW w:w="1701" w:type="dxa"/>
          </w:tcPr>
          <w:p w14:paraId="19BA8FA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370" w:type="dxa"/>
          </w:tcPr>
          <w:p w14:paraId="2525F15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B70B0B" w:rsidRPr="00B70B0B" w14:paraId="5B9E1EB1" w14:textId="77777777" w:rsidTr="00117EB6">
        <w:tc>
          <w:tcPr>
            <w:tcW w:w="1701" w:type="dxa"/>
          </w:tcPr>
          <w:p w14:paraId="3725386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w:t>
            </w:r>
          </w:p>
        </w:tc>
        <w:tc>
          <w:tcPr>
            <w:tcW w:w="7370" w:type="dxa"/>
          </w:tcPr>
          <w:p w14:paraId="29F29DD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 xml:space="preserve">интерпретировать и оценивать текстуально изученные и </w:t>
            </w:r>
            <w:r w:rsidRPr="00B70B0B">
              <w:rPr>
                <w:rFonts w:eastAsia="Times New Roman" w:cs="Times New Roman"/>
                <w:kern w:val="2"/>
                <w:sz w:val="24"/>
                <w:szCs w:val="24"/>
                <w:lang w:eastAsia="ru-RU"/>
                <w14:ligatures w14:val="standardContextual"/>
              </w:rPr>
              <w:lastRenderedPageBreak/>
              <w:t>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B70B0B" w:rsidRPr="00B70B0B" w14:paraId="57AE7C77" w14:textId="77777777" w:rsidTr="00117EB6">
        <w:tc>
          <w:tcPr>
            <w:tcW w:w="1701" w:type="dxa"/>
          </w:tcPr>
          <w:p w14:paraId="5C0C411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9</w:t>
            </w:r>
          </w:p>
        </w:tc>
        <w:tc>
          <w:tcPr>
            <w:tcW w:w="7370" w:type="dxa"/>
          </w:tcPr>
          <w:p w14:paraId="5D2B0D6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B70B0B" w:rsidRPr="00B70B0B" w14:paraId="75EFD199" w14:textId="77777777" w:rsidTr="00117EB6">
        <w:tc>
          <w:tcPr>
            <w:tcW w:w="1701" w:type="dxa"/>
          </w:tcPr>
          <w:p w14:paraId="5BE9BCB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10</w:t>
            </w:r>
          </w:p>
        </w:tc>
        <w:tc>
          <w:tcPr>
            <w:tcW w:w="7370" w:type="dxa"/>
          </w:tcPr>
          <w:p w14:paraId="30F9B05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B70B0B" w:rsidRPr="00B70B0B" w14:paraId="0B251C9D" w14:textId="77777777" w:rsidTr="00117EB6">
        <w:tc>
          <w:tcPr>
            <w:tcW w:w="1701" w:type="dxa"/>
          </w:tcPr>
          <w:p w14:paraId="0C48D76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370" w:type="dxa"/>
          </w:tcPr>
          <w:p w14:paraId="617CC88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B70B0B" w:rsidRPr="00B70B0B" w14:paraId="411E5A4C" w14:textId="77777777" w:rsidTr="00117EB6">
        <w:tc>
          <w:tcPr>
            <w:tcW w:w="1701" w:type="dxa"/>
          </w:tcPr>
          <w:p w14:paraId="29C7706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12</w:t>
            </w:r>
          </w:p>
        </w:tc>
        <w:tc>
          <w:tcPr>
            <w:tcW w:w="7370" w:type="dxa"/>
          </w:tcPr>
          <w:p w14:paraId="632FF03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447AEEED" w14:textId="77777777" w:rsidR="00B70B0B" w:rsidRPr="00B70B0B" w:rsidRDefault="00B70B0B" w:rsidP="00B70B0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B70B0B">
        <w:rPr>
          <w:rFonts w:eastAsia="Times New Roman" w:cs="Times New Roman"/>
          <w:kern w:val="2"/>
          <w:szCs w:val="28"/>
          <w:lang w:eastAsia="ru-RU"/>
          <w14:ligatures w14:val="standardContextual"/>
        </w:rPr>
        <w:t xml:space="preserve">Таблица </w:t>
      </w:r>
      <w:r>
        <w:rPr>
          <w:rFonts w:eastAsia="Times New Roman" w:cs="Times New Roman"/>
          <w:kern w:val="2"/>
          <w:szCs w:val="28"/>
          <w:lang w:eastAsia="ru-RU"/>
          <w14:ligatures w14:val="standardContextual"/>
        </w:rPr>
        <w:t>5</w:t>
      </w:r>
      <w:r w:rsidRPr="00B70B0B">
        <w:rPr>
          <w:rFonts w:eastAsia="Times New Roman" w:cs="Times New Roman"/>
          <w:kern w:val="2"/>
          <w:szCs w:val="28"/>
          <w:lang w:eastAsia="ru-RU"/>
          <w14:ligatures w14:val="standardContextual"/>
        </w:rPr>
        <w:t>.7</w:t>
      </w:r>
    </w:p>
    <w:p w14:paraId="3B2CC15B" w14:textId="77777777" w:rsidR="00B70B0B" w:rsidRPr="00B70B0B" w:rsidRDefault="00B70B0B" w:rsidP="00B70B0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B70B0B">
        <w:rPr>
          <w:rFonts w:eastAsia="Times New Roman" w:cs="Times New Roman"/>
          <w:kern w:val="2"/>
          <w:szCs w:val="28"/>
          <w:lang w:eastAsia="ru-RU"/>
          <w14:ligatures w14:val="standardContextual"/>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70B0B" w:rsidRPr="00B70B0B" w14:paraId="40832D00" w14:textId="77777777" w:rsidTr="00117EB6">
        <w:tc>
          <w:tcPr>
            <w:tcW w:w="1077" w:type="dxa"/>
          </w:tcPr>
          <w:p w14:paraId="3F028FE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w:t>
            </w:r>
          </w:p>
        </w:tc>
        <w:tc>
          <w:tcPr>
            <w:tcW w:w="7994" w:type="dxa"/>
          </w:tcPr>
          <w:p w14:paraId="60588F6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Проверяемый элемент содержания</w:t>
            </w:r>
          </w:p>
        </w:tc>
      </w:tr>
      <w:tr w:rsidR="00B70B0B" w:rsidRPr="00B70B0B" w14:paraId="7EFC9460" w14:textId="77777777" w:rsidTr="00117EB6">
        <w:tc>
          <w:tcPr>
            <w:tcW w:w="1077" w:type="dxa"/>
          </w:tcPr>
          <w:p w14:paraId="0362422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994" w:type="dxa"/>
          </w:tcPr>
          <w:p w14:paraId="6B8F996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Древнерусская литература</w:t>
            </w:r>
          </w:p>
        </w:tc>
      </w:tr>
      <w:tr w:rsidR="00B70B0B" w:rsidRPr="00B70B0B" w14:paraId="618384B9" w14:textId="77777777" w:rsidTr="00117EB6">
        <w:tc>
          <w:tcPr>
            <w:tcW w:w="1077" w:type="dxa"/>
          </w:tcPr>
          <w:p w14:paraId="3AD51B3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994" w:type="dxa"/>
          </w:tcPr>
          <w:p w14:paraId="1C82D07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Житийная литература (одно произведение по выбору). "Житие Сергия Радонежского", "Житие протопопа Аввакума, им самим написанное"</w:t>
            </w:r>
          </w:p>
        </w:tc>
      </w:tr>
      <w:tr w:rsidR="00B70B0B" w:rsidRPr="00B70B0B" w14:paraId="587F5EAC" w14:textId="77777777" w:rsidTr="00117EB6">
        <w:tc>
          <w:tcPr>
            <w:tcW w:w="1077" w:type="dxa"/>
          </w:tcPr>
          <w:p w14:paraId="0D8788D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994" w:type="dxa"/>
          </w:tcPr>
          <w:p w14:paraId="2399A5E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XVIII в.</w:t>
            </w:r>
          </w:p>
        </w:tc>
      </w:tr>
      <w:tr w:rsidR="00B70B0B" w:rsidRPr="00B70B0B" w14:paraId="0ABF10DF" w14:textId="77777777" w:rsidTr="00117EB6">
        <w:tc>
          <w:tcPr>
            <w:tcW w:w="1077" w:type="dxa"/>
          </w:tcPr>
          <w:p w14:paraId="295FC3B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2.1</w:t>
            </w:r>
          </w:p>
        </w:tc>
        <w:tc>
          <w:tcPr>
            <w:tcW w:w="7994" w:type="dxa"/>
          </w:tcPr>
          <w:p w14:paraId="59E3945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Д.И. Фонвизин. Комедия "Недоросль"</w:t>
            </w:r>
          </w:p>
        </w:tc>
      </w:tr>
      <w:tr w:rsidR="00B70B0B" w:rsidRPr="00B70B0B" w14:paraId="7A1A5E1E" w14:textId="77777777" w:rsidTr="00117EB6">
        <w:tc>
          <w:tcPr>
            <w:tcW w:w="1077" w:type="dxa"/>
          </w:tcPr>
          <w:p w14:paraId="5EF6FC1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994" w:type="dxa"/>
          </w:tcPr>
          <w:p w14:paraId="44332B8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первой половины XIX в.</w:t>
            </w:r>
          </w:p>
        </w:tc>
      </w:tr>
      <w:tr w:rsidR="00B70B0B" w:rsidRPr="00B70B0B" w14:paraId="6DC41BB2" w14:textId="77777777" w:rsidTr="00117EB6">
        <w:tc>
          <w:tcPr>
            <w:tcW w:w="1077" w:type="dxa"/>
          </w:tcPr>
          <w:p w14:paraId="609990F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994" w:type="dxa"/>
          </w:tcPr>
          <w:p w14:paraId="7E5A6AE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Стихотворения (не менее двух). Например, "К Чаадаеву", "Анчар"</w:t>
            </w:r>
          </w:p>
        </w:tc>
      </w:tr>
      <w:tr w:rsidR="00B70B0B" w:rsidRPr="00B70B0B" w14:paraId="5F13781D" w14:textId="77777777" w:rsidTr="00117EB6">
        <w:tc>
          <w:tcPr>
            <w:tcW w:w="1077" w:type="dxa"/>
          </w:tcPr>
          <w:p w14:paraId="17677E9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3.2</w:t>
            </w:r>
          </w:p>
        </w:tc>
        <w:tc>
          <w:tcPr>
            <w:tcW w:w="7994" w:type="dxa"/>
          </w:tcPr>
          <w:p w14:paraId="786F40B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"Маленькие трагедии" (одна пьеса по выбору). Например, "Моцарт и Сальери", "Каменный гость"</w:t>
            </w:r>
          </w:p>
        </w:tc>
      </w:tr>
      <w:tr w:rsidR="00B70B0B" w:rsidRPr="00B70B0B" w14:paraId="4B06E987" w14:textId="77777777" w:rsidTr="00117EB6">
        <w:tc>
          <w:tcPr>
            <w:tcW w:w="1077" w:type="dxa"/>
          </w:tcPr>
          <w:p w14:paraId="08F3C82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3.3</w:t>
            </w:r>
          </w:p>
        </w:tc>
        <w:tc>
          <w:tcPr>
            <w:tcW w:w="7994" w:type="dxa"/>
          </w:tcPr>
          <w:p w14:paraId="0B515A6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Роман "Капитанская дочка"</w:t>
            </w:r>
          </w:p>
        </w:tc>
      </w:tr>
      <w:tr w:rsidR="00B70B0B" w:rsidRPr="00B70B0B" w14:paraId="20F0F8B0" w14:textId="77777777" w:rsidTr="00117EB6">
        <w:tc>
          <w:tcPr>
            <w:tcW w:w="1077" w:type="dxa"/>
          </w:tcPr>
          <w:p w14:paraId="6339C96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3.4</w:t>
            </w:r>
          </w:p>
        </w:tc>
        <w:tc>
          <w:tcPr>
            <w:tcW w:w="7994" w:type="dxa"/>
          </w:tcPr>
          <w:p w14:paraId="3AEFEA0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Стихотворения (не менее двух). Например, "Я не хочу, чтоб свет узнал...", "Из-под таинственной, холодной полумаски...", "Нищий"</w:t>
            </w:r>
          </w:p>
        </w:tc>
      </w:tr>
      <w:tr w:rsidR="00B70B0B" w:rsidRPr="00B70B0B" w14:paraId="629B1CDD" w14:textId="77777777" w:rsidTr="00117EB6">
        <w:tc>
          <w:tcPr>
            <w:tcW w:w="1077" w:type="dxa"/>
          </w:tcPr>
          <w:p w14:paraId="578146F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3.5</w:t>
            </w:r>
          </w:p>
        </w:tc>
        <w:tc>
          <w:tcPr>
            <w:tcW w:w="7994" w:type="dxa"/>
          </w:tcPr>
          <w:p w14:paraId="158D239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Поэма "Мцыри"</w:t>
            </w:r>
          </w:p>
        </w:tc>
      </w:tr>
      <w:tr w:rsidR="00B70B0B" w:rsidRPr="00B70B0B" w14:paraId="3ADF2BC9" w14:textId="77777777" w:rsidTr="00117EB6">
        <w:tc>
          <w:tcPr>
            <w:tcW w:w="1077" w:type="dxa"/>
          </w:tcPr>
          <w:p w14:paraId="73AF2F4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3.6</w:t>
            </w:r>
          </w:p>
        </w:tc>
        <w:tc>
          <w:tcPr>
            <w:tcW w:w="7994" w:type="dxa"/>
          </w:tcPr>
          <w:p w14:paraId="22B5FE0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Н.В. Гоголь. Повесть "Шинель"</w:t>
            </w:r>
          </w:p>
        </w:tc>
      </w:tr>
      <w:tr w:rsidR="00B70B0B" w:rsidRPr="00B70B0B" w14:paraId="699927E4" w14:textId="77777777" w:rsidTr="00117EB6">
        <w:tc>
          <w:tcPr>
            <w:tcW w:w="1077" w:type="dxa"/>
          </w:tcPr>
          <w:p w14:paraId="1E9F7E4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3.7</w:t>
            </w:r>
          </w:p>
        </w:tc>
        <w:tc>
          <w:tcPr>
            <w:tcW w:w="7994" w:type="dxa"/>
          </w:tcPr>
          <w:p w14:paraId="67BD70B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Н.В. Гоголь. Комедия "Ревизор"</w:t>
            </w:r>
          </w:p>
        </w:tc>
      </w:tr>
      <w:tr w:rsidR="00B70B0B" w:rsidRPr="00B70B0B" w14:paraId="0DF1FC95" w14:textId="77777777" w:rsidTr="00117EB6">
        <w:tc>
          <w:tcPr>
            <w:tcW w:w="1077" w:type="dxa"/>
          </w:tcPr>
          <w:p w14:paraId="339C3DC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994" w:type="dxa"/>
          </w:tcPr>
          <w:p w14:paraId="0BF9EC7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второй половины XIX в.</w:t>
            </w:r>
          </w:p>
        </w:tc>
      </w:tr>
      <w:tr w:rsidR="00B70B0B" w:rsidRPr="00B70B0B" w14:paraId="5448CCB9" w14:textId="77777777" w:rsidTr="00117EB6">
        <w:tc>
          <w:tcPr>
            <w:tcW w:w="1077" w:type="dxa"/>
          </w:tcPr>
          <w:p w14:paraId="1773A81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4.1</w:t>
            </w:r>
          </w:p>
        </w:tc>
        <w:tc>
          <w:tcPr>
            <w:tcW w:w="7994" w:type="dxa"/>
          </w:tcPr>
          <w:p w14:paraId="4B032FA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И.С. Тургенев. Повести (одна по выбору). Например, "Ася", "Первая любовь"</w:t>
            </w:r>
          </w:p>
        </w:tc>
      </w:tr>
      <w:tr w:rsidR="00B70B0B" w:rsidRPr="00B70B0B" w14:paraId="5728C8F5" w14:textId="77777777" w:rsidTr="00117EB6">
        <w:tc>
          <w:tcPr>
            <w:tcW w:w="1077" w:type="dxa"/>
          </w:tcPr>
          <w:p w14:paraId="07E2BCF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4.2</w:t>
            </w:r>
          </w:p>
        </w:tc>
        <w:tc>
          <w:tcPr>
            <w:tcW w:w="7994" w:type="dxa"/>
          </w:tcPr>
          <w:p w14:paraId="2078D8F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Ф.М. Достоевский. "Бедные люди", "Белые ночи" (одно произведение по выбору)</w:t>
            </w:r>
          </w:p>
        </w:tc>
      </w:tr>
      <w:tr w:rsidR="00B70B0B" w:rsidRPr="00B70B0B" w14:paraId="43396FB6" w14:textId="77777777" w:rsidTr="00117EB6">
        <w:tc>
          <w:tcPr>
            <w:tcW w:w="1077" w:type="dxa"/>
          </w:tcPr>
          <w:p w14:paraId="52B24C8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4.3</w:t>
            </w:r>
          </w:p>
        </w:tc>
        <w:tc>
          <w:tcPr>
            <w:tcW w:w="7994" w:type="dxa"/>
          </w:tcPr>
          <w:p w14:paraId="1D2F862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Л.Н. Толстой. Повести и рассказы (одно произведение по выбору). Например, "Отрочество" (главы)</w:t>
            </w:r>
          </w:p>
        </w:tc>
      </w:tr>
      <w:tr w:rsidR="00B70B0B" w:rsidRPr="00B70B0B" w14:paraId="29F7F15E" w14:textId="77777777" w:rsidTr="00117EB6">
        <w:tc>
          <w:tcPr>
            <w:tcW w:w="1077" w:type="dxa"/>
          </w:tcPr>
          <w:p w14:paraId="0D7F7D2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994" w:type="dxa"/>
          </w:tcPr>
          <w:p w14:paraId="6EF0E11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первой половины XX в.</w:t>
            </w:r>
          </w:p>
        </w:tc>
      </w:tr>
      <w:tr w:rsidR="00B70B0B" w:rsidRPr="00B70B0B" w14:paraId="30E542FD" w14:textId="77777777" w:rsidTr="00117EB6">
        <w:tc>
          <w:tcPr>
            <w:tcW w:w="1077" w:type="dxa"/>
          </w:tcPr>
          <w:p w14:paraId="27F37E0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5.1</w:t>
            </w:r>
          </w:p>
        </w:tc>
        <w:tc>
          <w:tcPr>
            <w:tcW w:w="7994" w:type="dxa"/>
          </w:tcPr>
          <w:p w14:paraId="433705C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B70B0B" w:rsidRPr="00B70B0B" w14:paraId="501E1FEB" w14:textId="77777777" w:rsidTr="00117EB6">
        <w:tc>
          <w:tcPr>
            <w:tcW w:w="1077" w:type="dxa"/>
          </w:tcPr>
          <w:p w14:paraId="6647B76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5.2</w:t>
            </w:r>
          </w:p>
        </w:tc>
        <w:tc>
          <w:tcPr>
            <w:tcW w:w="7994" w:type="dxa"/>
          </w:tcPr>
          <w:p w14:paraId="6852EB6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B70B0B" w:rsidRPr="00B70B0B" w14:paraId="6BAB68B4" w14:textId="77777777" w:rsidTr="00117EB6">
        <w:tc>
          <w:tcPr>
            <w:tcW w:w="1077" w:type="dxa"/>
          </w:tcPr>
          <w:p w14:paraId="2EBB4F1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5.3</w:t>
            </w:r>
          </w:p>
        </w:tc>
        <w:tc>
          <w:tcPr>
            <w:tcW w:w="7994" w:type="dxa"/>
          </w:tcPr>
          <w:p w14:paraId="62D6F61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М.А. Булгаков (одна повесть по выбору). Например, "Собачье сердце"</w:t>
            </w:r>
          </w:p>
        </w:tc>
      </w:tr>
      <w:tr w:rsidR="00B70B0B" w:rsidRPr="00B70B0B" w14:paraId="6A2ACD5B" w14:textId="77777777" w:rsidTr="00117EB6">
        <w:tc>
          <w:tcPr>
            <w:tcW w:w="1077" w:type="dxa"/>
          </w:tcPr>
          <w:p w14:paraId="29DCC2D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994" w:type="dxa"/>
          </w:tcPr>
          <w:p w14:paraId="152C93B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второй половины XX - начала XXI вв.</w:t>
            </w:r>
          </w:p>
        </w:tc>
      </w:tr>
      <w:tr w:rsidR="00B70B0B" w:rsidRPr="00B70B0B" w14:paraId="39014022" w14:textId="77777777" w:rsidTr="00117EB6">
        <w:tc>
          <w:tcPr>
            <w:tcW w:w="1077" w:type="dxa"/>
          </w:tcPr>
          <w:p w14:paraId="0715170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6.1</w:t>
            </w:r>
          </w:p>
        </w:tc>
        <w:tc>
          <w:tcPr>
            <w:tcW w:w="7994" w:type="dxa"/>
          </w:tcPr>
          <w:p w14:paraId="4F20D11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А.Т. Твардовский. Поэма "Василий Теркин" (главы "Переправа", "Гармонь", "Два солдата", "Поединок")</w:t>
            </w:r>
          </w:p>
        </w:tc>
      </w:tr>
      <w:tr w:rsidR="00B70B0B" w:rsidRPr="00B70B0B" w14:paraId="593C0795" w14:textId="77777777" w:rsidTr="00117EB6">
        <w:tc>
          <w:tcPr>
            <w:tcW w:w="1077" w:type="dxa"/>
          </w:tcPr>
          <w:p w14:paraId="000632B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6.2</w:t>
            </w:r>
          </w:p>
        </w:tc>
        <w:tc>
          <w:tcPr>
            <w:tcW w:w="7994" w:type="dxa"/>
          </w:tcPr>
          <w:p w14:paraId="08D4729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А.Н. Толстой. Рассказ "Русский характер"</w:t>
            </w:r>
          </w:p>
        </w:tc>
      </w:tr>
      <w:tr w:rsidR="00B70B0B" w:rsidRPr="00B70B0B" w14:paraId="7AAE6764" w14:textId="77777777" w:rsidTr="00117EB6">
        <w:tc>
          <w:tcPr>
            <w:tcW w:w="1077" w:type="dxa"/>
          </w:tcPr>
          <w:p w14:paraId="6EFBBDA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6.3</w:t>
            </w:r>
          </w:p>
        </w:tc>
        <w:tc>
          <w:tcPr>
            <w:tcW w:w="7994" w:type="dxa"/>
          </w:tcPr>
          <w:p w14:paraId="4AA6C3B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М.А. Шолохов. Рассказ "Судьба человека"</w:t>
            </w:r>
          </w:p>
        </w:tc>
      </w:tr>
      <w:tr w:rsidR="00B70B0B" w:rsidRPr="00B70B0B" w14:paraId="454E31E3" w14:textId="77777777" w:rsidTr="00117EB6">
        <w:tc>
          <w:tcPr>
            <w:tcW w:w="1077" w:type="dxa"/>
          </w:tcPr>
          <w:p w14:paraId="0FC15E7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6.4</w:t>
            </w:r>
          </w:p>
        </w:tc>
        <w:tc>
          <w:tcPr>
            <w:tcW w:w="7994" w:type="dxa"/>
          </w:tcPr>
          <w:p w14:paraId="0851CDB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А.И. Солженицын. Рассказ "Матренин двор"</w:t>
            </w:r>
          </w:p>
        </w:tc>
      </w:tr>
      <w:tr w:rsidR="00B70B0B" w:rsidRPr="00B70B0B" w14:paraId="298B0E3C" w14:textId="77777777" w:rsidTr="00117EB6">
        <w:tc>
          <w:tcPr>
            <w:tcW w:w="1077" w:type="dxa"/>
          </w:tcPr>
          <w:p w14:paraId="63DC98B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6.5</w:t>
            </w:r>
          </w:p>
        </w:tc>
        <w:tc>
          <w:tcPr>
            <w:tcW w:w="7994" w:type="dxa"/>
          </w:tcPr>
          <w:p w14:paraId="20DBC11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B70B0B" w:rsidRPr="00B70B0B" w14:paraId="7867036A" w14:textId="77777777" w:rsidTr="00117EB6">
        <w:tc>
          <w:tcPr>
            <w:tcW w:w="1077" w:type="dxa"/>
          </w:tcPr>
          <w:p w14:paraId="56ADD1D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6.6</w:t>
            </w:r>
          </w:p>
        </w:tc>
        <w:tc>
          <w:tcPr>
            <w:tcW w:w="7994" w:type="dxa"/>
          </w:tcPr>
          <w:p w14:paraId="6557E7D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B70B0B" w:rsidRPr="00B70B0B" w14:paraId="527E927D" w14:textId="77777777" w:rsidTr="00117EB6">
        <w:tc>
          <w:tcPr>
            <w:tcW w:w="1077" w:type="dxa"/>
          </w:tcPr>
          <w:p w14:paraId="22FAFC8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994" w:type="dxa"/>
          </w:tcPr>
          <w:p w14:paraId="11B7C7F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Зарубежная литература</w:t>
            </w:r>
          </w:p>
        </w:tc>
      </w:tr>
      <w:tr w:rsidR="00B70B0B" w:rsidRPr="00B70B0B" w14:paraId="44999050" w14:textId="77777777" w:rsidTr="00117EB6">
        <w:tc>
          <w:tcPr>
            <w:tcW w:w="1077" w:type="dxa"/>
          </w:tcPr>
          <w:p w14:paraId="5CC69DC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7.1</w:t>
            </w:r>
          </w:p>
        </w:tc>
        <w:tc>
          <w:tcPr>
            <w:tcW w:w="7994" w:type="dxa"/>
          </w:tcPr>
          <w:p w14:paraId="4A9EAE8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 Шекспир. Сонеты (один-два по выбору). Например, N 66 "Измучась всем, я умереть хочу...", N 130 "Ее глаза на звезды не похожи..."</w:t>
            </w:r>
          </w:p>
        </w:tc>
      </w:tr>
      <w:tr w:rsidR="00B70B0B" w:rsidRPr="00B70B0B" w14:paraId="73B3291F" w14:textId="77777777" w:rsidTr="00117EB6">
        <w:tc>
          <w:tcPr>
            <w:tcW w:w="1077" w:type="dxa"/>
          </w:tcPr>
          <w:p w14:paraId="524213C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7.2</w:t>
            </w:r>
          </w:p>
        </w:tc>
        <w:tc>
          <w:tcPr>
            <w:tcW w:w="7994" w:type="dxa"/>
          </w:tcPr>
          <w:p w14:paraId="4BFE3E9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 Шекспир. Трагедия "Ромео и Джульетта" (фрагменты по выбору)</w:t>
            </w:r>
          </w:p>
        </w:tc>
      </w:tr>
      <w:tr w:rsidR="00B70B0B" w:rsidRPr="00B70B0B" w14:paraId="1353D797" w14:textId="77777777" w:rsidTr="00117EB6">
        <w:tc>
          <w:tcPr>
            <w:tcW w:w="1077" w:type="dxa"/>
          </w:tcPr>
          <w:p w14:paraId="3B3D926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7.3</w:t>
            </w:r>
          </w:p>
        </w:tc>
        <w:tc>
          <w:tcPr>
            <w:tcW w:w="7994" w:type="dxa"/>
          </w:tcPr>
          <w:p w14:paraId="44267B4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Ж.-Б. Мольер. Комедия "Мещанин во дворянстве" (фрагменты по выбору)</w:t>
            </w:r>
          </w:p>
        </w:tc>
      </w:tr>
    </w:tbl>
    <w:p w14:paraId="12828750" w14:textId="77777777" w:rsidR="00B70B0B" w:rsidRPr="00B70B0B" w:rsidRDefault="00B70B0B" w:rsidP="00B70B0B">
      <w:pPr>
        <w:spacing w:after="0" w:line="360" w:lineRule="auto"/>
        <w:ind w:firstLine="709"/>
        <w:jc w:val="right"/>
        <w:rPr>
          <w:rFonts w:cs="Times New Roman"/>
          <w:szCs w:val="28"/>
        </w:rPr>
      </w:pPr>
      <w:r w:rsidRPr="00B70B0B">
        <w:rPr>
          <w:rFonts w:cs="Times New Roman"/>
          <w:szCs w:val="28"/>
        </w:rPr>
        <w:t xml:space="preserve">Таблица </w:t>
      </w:r>
      <w:r>
        <w:rPr>
          <w:rFonts w:cs="Times New Roman"/>
          <w:szCs w:val="28"/>
        </w:rPr>
        <w:t>5</w:t>
      </w:r>
      <w:r w:rsidRPr="00B70B0B">
        <w:rPr>
          <w:rFonts w:cs="Times New Roman"/>
          <w:szCs w:val="28"/>
        </w:rPr>
        <w:t>.8</w:t>
      </w:r>
    </w:p>
    <w:p w14:paraId="348DB82B"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Проверяемые требования к результатам освоения основной</w:t>
      </w:r>
    </w:p>
    <w:p w14:paraId="3BDF14A0" w14:textId="77777777" w:rsidR="00B70B0B" w:rsidRDefault="00B70B0B" w:rsidP="00B70B0B">
      <w:pPr>
        <w:spacing w:after="0" w:line="360" w:lineRule="auto"/>
        <w:ind w:firstLine="709"/>
        <w:jc w:val="center"/>
        <w:rPr>
          <w:rFonts w:cs="Times New Roman"/>
          <w:szCs w:val="28"/>
        </w:rPr>
      </w:pPr>
      <w:r w:rsidRPr="00B70B0B">
        <w:rPr>
          <w:rFonts w:cs="Times New Roman"/>
          <w:szCs w:val="28"/>
        </w:rPr>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0B0B" w:rsidRPr="00B70B0B" w14:paraId="0A7914D6" w14:textId="77777777" w:rsidTr="00117EB6">
        <w:tc>
          <w:tcPr>
            <w:tcW w:w="1701" w:type="dxa"/>
          </w:tcPr>
          <w:p w14:paraId="7827112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 проверяемого результата</w:t>
            </w:r>
          </w:p>
        </w:tc>
        <w:tc>
          <w:tcPr>
            <w:tcW w:w="7370" w:type="dxa"/>
          </w:tcPr>
          <w:p w14:paraId="0DC99C2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B70B0B" w:rsidRPr="00B70B0B" w14:paraId="16FB1064" w14:textId="77777777" w:rsidTr="00117EB6">
        <w:tc>
          <w:tcPr>
            <w:tcW w:w="1701" w:type="dxa"/>
          </w:tcPr>
          <w:p w14:paraId="622108D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370" w:type="dxa"/>
          </w:tcPr>
          <w:p w14:paraId="285D1BA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B70B0B" w:rsidRPr="00B70B0B" w14:paraId="0AC74F52" w14:textId="77777777" w:rsidTr="00117EB6">
        <w:tc>
          <w:tcPr>
            <w:tcW w:w="1701" w:type="dxa"/>
          </w:tcPr>
          <w:p w14:paraId="38B098A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370" w:type="dxa"/>
          </w:tcPr>
          <w:p w14:paraId="69DE289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B70B0B" w:rsidRPr="00B70B0B" w14:paraId="074053A8" w14:textId="77777777" w:rsidTr="00117EB6">
        <w:tc>
          <w:tcPr>
            <w:tcW w:w="1701" w:type="dxa"/>
          </w:tcPr>
          <w:p w14:paraId="1B3AADF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370" w:type="dxa"/>
          </w:tcPr>
          <w:p w14:paraId="352FD66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B70B0B" w:rsidRPr="00B70B0B" w14:paraId="79F8F9DB" w14:textId="77777777" w:rsidTr="00117EB6">
        <w:tc>
          <w:tcPr>
            <w:tcW w:w="1701" w:type="dxa"/>
          </w:tcPr>
          <w:p w14:paraId="49D616A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370" w:type="dxa"/>
          </w:tcPr>
          <w:p w14:paraId="352F7DC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B70B0B" w:rsidRPr="00B70B0B" w14:paraId="23112B76" w14:textId="77777777" w:rsidTr="00117EB6">
        <w:tc>
          <w:tcPr>
            <w:tcW w:w="1701" w:type="dxa"/>
          </w:tcPr>
          <w:p w14:paraId="5F963A1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3.2</w:t>
            </w:r>
          </w:p>
        </w:tc>
        <w:tc>
          <w:tcPr>
            <w:tcW w:w="7370" w:type="dxa"/>
          </w:tcPr>
          <w:p w14:paraId="213FAE5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B70B0B">
              <w:rPr>
                <w:rFonts w:eastAsia="Times New Roman" w:cs="Times New Roman"/>
                <w:kern w:val="2"/>
                <w:sz w:val="24"/>
                <w:szCs w:val="24"/>
                <w:lang w:eastAsia="ru-RU"/>
                <w14:ligatures w14:val="standardContextual"/>
              </w:rPr>
              <w:lastRenderedPageBreak/>
              <w:t>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B70B0B" w:rsidRPr="00B70B0B" w14:paraId="077A8059" w14:textId="77777777" w:rsidTr="00117EB6">
        <w:tc>
          <w:tcPr>
            <w:tcW w:w="1701" w:type="dxa"/>
          </w:tcPr>
          <w:p w14:paraId="64BD032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3.3</w:t>
            </w:r>
          </w:p>
        </w:tc>
        <w:tc>
          <w:tcPr>
            <w:tcW w:w="7370" w:type="dxa"/>
          </w:tcPr>
          <w:p w14:paraId="422E5B8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B70B0B" w:rsidRPr="00B70B0B" w14:paraId="78B9193A" w14:textId="77777777" w:rsidTr="00117EB6">
        <w:tc>
          <w:tcPr>
            <w:tcW w:w="1701" w:type="dxa"/>
          </w:tcPr>
          <w:p w14:paraId="019A873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3.4</w:t>
            </w:r>
          </w:p>
        </w:tc>
        <w:tc>
          <w:tcPr>
            <w:tcW w:w="7370" w:type="dxa"/>
          </w:tcPr>
          <w:p w14:paraId="2041006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B70B0B" w:rsidRPr="00B70B0B" w14:paraId="498F7646" w14:textId="77777777" w:rsidTr="00117EB6">
        <w:tc>
          <w:tcPr>
            <w:tcW w:w="1701" w:type="dxa"/>
          </w:tcPr>
          <w:p w14:paraId="7009B90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3.5</w:t>
            </w:r>
          </w:p>
        </w:tc>
        <w:tc>
          <w:tcPr>
            <w:tcW w:w="7370" w:type="dxa"/>
          </w:tcPr>
          <w:p w14:paraId="400CE3E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B70B0B" w:rsidRPr="00B70B0B" w14:paraId="6312AF57" w14:textId="77777777" w:rsidTr="00117EB6">
        <w:tc>
          <w:tcPr>
            <w:tcW w:w="1701" w:type="dxa"/>
          </w:tcPr>
          <w:p w14:paraId="1FB92A1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3.6</w:t>
            </w:r>
          </w:p>
        </w:tc>
        <w:tc>
          <w:tcPr>
            <w:tcW w:w="7370" w:type="dxa"/>
          </w:tcPr>
          <w:p w14:paraId="1D911D0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B70B0B" w:rsidRPr="00B70B0B" w14:paraId="555200D3" w14:textId="77777777" w:rsidTr="00117EB6">
        <w:tc>
          <w:tcPr>
            <w:tcW w:w="1701" w:type="dxa"/>
          </w:tcPr>
          <w:p w14:paraId="5EDD7FB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3.7</w:t>
            </w:r>
          </w:p>
        </w:tc>
        <w:tc>
          <w:tcPr>
            <w:tcW w:w="7370" w:type="dxa"/>
          </w:tcPr>
          <w:p w14:paraId="727A350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B70B0B" w:rsidRPr="00B70B0B" w14:paraId="46A926D5" w14:textId="77777777" w:rsidTr="00117EB6">
        <w:tc>
          <w:tcPr>
            <w:tcW w:w="1701" w:type="dxa"/>
          </w:tcPr>
          <w:p w14:paraId="45F6750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370" w:type="dxa"/>
          </w:tcPr>
          <w:p w14:paraId="1AF5116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70B0B" w:rsidRPr="00B70B0B" w14:paraId="044A03F6" w14:textId="77777777" w:rsidTr="00117EB6">
        <w:tc>
          <w:tcPr>
            <w:tcW w:w="1701" w:type="dxa"/>
          </w:tcPr>
          <w:p w14:paraId="62439CB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5</w:t>
            </w:r>
          </w:p>
        </w:tc>
        <w:tc>
          <w:tcPr>
            <w:tcW w:w="7370" w:type="dxa"/>
          </w:tcPr>
          <w:p w14:paraId="56E0AC9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B70B0B" w:rsidRPr="00B70B0B" w14:paraId="28D390F8" w14:textId="77777777" w:rsidTr="00117EB6">
        <w:tc>
          <w:tcPr>
            <w:tcW w:w="1701" w:type="dxa"/>
          </w:tcPr>
          <w:p w14:paraId="2686A57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370" w:type="dxa"/>
          </w:tcPr>
          <w:p w14:paraId="1685DF4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B70B0B" w:rsidRPr="00B70B0B" w14:paraId="4B4F9AF8" w14:textId="77777777" w:rsidTr="00117EB6">
        <w:tc>
          <w:tcPr>
            <w:tcW w:w="1701" w:type="dxa"/>
          </w:tcPr>
          <w:p w14:paraId="576D3C5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370" w:type="dxa"/>
          </w:tcPr>
          <w:p w14:paraId="14B0523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B70B0B" w:rsidRPr="00B70B0B" w14:paraId="3CD3D9BD" w14:textId="77777777" w:rsidTr="00117EB6">
        <w:tc>
          <w:tcPr>
            <w:tcW w:w="1701" w:type="dxa"/>
          </w:tcPr>
          <w:p w14:paraId="47F8E76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w:t>
            </w:r>
          </w:p>
        </w:tc>
        <w:tc>
          <w:tcPr>
            <w:tcW w:w="7370" w:type="dxa"/>
          </w:tcPr>
          <w:p w14:paraId="32D1FC9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B70B0B" w:rsidRPr="00B70B0B" w14:paraId="4D66736B" w14:textId="77777777" w:rsidTr="00117EB6">
        <w:tc>
          <w:tcPr>
            <w:tcW w:w="1701" w:type="dxa"/>
          </w:tcPr>
          <w:p w14:paraId="2654F9E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9</w:t>
            </w:r>
          </w:p>
        </w:tc>
        <w:tc>
          <w:tcPr>
            <w:tcW w:w="7370" w:type="dxa"/>
          </w:tcPr>
          <w:p w14:paraId="25050A3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B70B0B" w:rsidRPr="00B70B0B" w14:paraId="3BCFF2F4" w14:textId="77777777" w:rsidTr="00117EB6">
        <w:tc>
          <w:tcPr>
            <w:tcW w:w="1701" w:type="dxa"/>
          </w:tcPr>
          <w:p w14:paraId="6E669E9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10</w:t>
            </w:r>
          </w:p>
        </w:tc>
        <w:tc>
          <w:tcPr>
            <w:tcW w:w="7370" w:type="dxa"/>
          </w:tcPr>
          <w:p w14:paraId="71E00FE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B70B0B" w:rsidRPr="00B70B0B" w14:paraId="19E4763D" w14:textId="77777777" w:rsidTr="00117EB6">
        <w:tc>
          <w:tcPr>
            <w:tcW w:w="1701" w:type="dxa"/>
          </w:tcPr>
          <w:p w14:paraId="33A85E3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370" w:type="dxa"/>
          </w:tcPr>
          <w:p w14:paraId="5D33738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B70B0B" w:rsidRPr="00B70B0B" w14:paraId="38C478CA" w14:textId="77777777" w:rsidTr="00117EB6">
        <w:tc>
          <w:tcPr>
            <w:tcW w:w="1701" w:type="dxa"/>
          </w:tcPr>
          <w:p w14:paraId="6C98B45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12</w:t>
            </w:r>
          </w:p>
        </w:tc>
        <w:tc>
          <w:tcPr>
            <w:tcW w:w="7370" w:type="dxa"/>
          </w:tcPr>
          <w:p w14:paraId="394C221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645AAC35" w14:textId="77777777" w:rsidR="00B70B0B" w:rsidRPr="00B70B0B" w:rsidRDefault="00B70B0B" w:rsidP="00B70B0B">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5</w:t>
      </w:r>
      <w:r w:rsidRPr="00B70B0B">
        <w:rPr>
          <w:rFonts w:eastAsia="Times New Roman" w:cs="Times New Roman"/>
          <w:kern w:val="2"/>
          <w:szCs w:val="28"/>
          <w:lang w:eastAsia="ru-RU"/>
          <w14:ligatures w14:val="standardContextual"/>
        </w:rPr>
        <w:t>.9</w:t>
      </w:r>
    </w:p>
    <w:p w14:paraId="058D4A65" w14:textId="77777777" w:rsidR="00B70B0B" w:rsidRPr="00B70B0B" w:rsidRDefault="00B70B0B" w:rsidP="00B70B0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B70B0B">
        <w:rPr>
          <w:rFonts w:eastAsia="Times New Roman" w:cs="Times New Roman"/>
          <w:kern w:val="2"/>
          <w:szCs w:val="28"/>
          <w:lang w:eastAsia="ru-RU"/>
          <w14:ligatures w14:val="standardContextual"/>
        </w:rPr>
        <w:lastRenderedPageBreak/>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70B0B" w:rsidRPr="00B70B0B" w14:paraId="1B6027FE" w14:textId="77777777" w:rsidTr="00117EB6">
        <w:tc>
          <w:tcPr>
            <w:tcW w:w="1077" w:type="dxa"/>
          </w:tcPr>
          <w:p w14:paraId="186BAFB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w:t>
            </w:r>
          </w:p>
        </w:tc>
        <w:tc>
          <w:tcPr>
            <w:tcW w:w="7994" w:type="dxa"/>
          </w:tcPr>
          <w:p w14:paraId="764049E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Проверяемый элемент содержания</w:t>
            </w:r>
          </w:p>
        </w:tc>
      </w:tr>
      <w:tr w:rsidR="00B70B0B" w:rsidRPr="00B70B0B" w14:paraId="376B8063" w14:textId="77777777" w:rsidTr="00117EB6">
        <w:tc>
          <w:tcPr>
            <w:tcW w:w="1077" w:type="dxa"/>
          </w:tcPr>
          <w:p w14:paraId="52EB058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994" w:type="dxa"/>
          </w:tcPr>
          <w:p w14:paraId="1D3FE61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Древнерусская литература</w:t>
            </w:r>
          </w:p>
        </w:tc>
      </w:tr>
      <w:tr w:rsidR="00B70B0B" w:rsidRPr="00B70B0B" w14:paraId="281F7050" w14:textId="77777777" w:rsidTr="00117EB6">
        <w:tc>
          <w:tcPr>
            <w:tcW w:w="1077" w:type="dxa"/>
          </w:tcPr>
          <w:p w14:paraId="322922F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994" w:type="dxa"/>
          </w:tcPr>
          <w:p w14:paraId="6F30399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"Слово о полку Игореве"</w:t>
            </w:r>
          </w:p>
        </w:tc>
      </w:tr>
      <w:tr w:rsidR="00B70B0B" w:rsidRPr="00B70B0B" w14:paraId="7C4DCDB6" w14:textId="77777777" w:rsidTr="00117EB6">
        <w:tc>
          <w:tcPr>
            <w:tcW w:w="1077" w:type="dxa"/>
          </w:tcPr>
          <w:p w14:paraId="592487F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994" w:type="dxa"/>
          </w:tcPr>
          <w:p w14:paraId="69805BC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XVIII в.</w:t>
            </w:r>
          </w:p>
        </w:tc>
      </w:tr>
      <w:tr w:rsidR="00B70B0B" w:rsidRPr="00B70B0B" w14:paraId="04D8258E" w14:textId="77777777" w:rsidTr="00117EB6">
        <w:tc>
          <w:tcPr>
            <w:tcW w:w="1077" w:type="dxa"/>
          </w:tcPr>
          <w:p w14:paraId="4FD9B8F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2.1</w:t>
            </w:r>
          </w:p>
        </w:tc>
        <w:tc>
          <w:tcPr>
            <w:tcW w:w="7994" w:type="dxa"/>
          </w:tcPr>
          <w:p w14:paraId="6E99297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B70B0B" w:rsidRPr="00B70B0B" w14:paraId="043A14E0" w14:textId="77777777" w:rsidTr="00117EB6">
        <w:tc>
          <w:tcPr>
            <w:tcW w:w="1077" w:type="dxa"/>
          </w:tcPr>
          <w:p w14:paraId="732566F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2.2</w:t>
            </w:r>
          </w:p>
        </w:tc>
        <w:tc>
          <w:tcPr>
            <w:tcW w:w="7994" w:type="dxa"/>
          </w:tcPr>
          <w:p w14:paraId="7CEBFC4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Г.Р. Державин. Стихотворения (два по выбору). Например, "Властителям и судиям", "Памятник"</w:t>
            </w:r>
          </w:p>
        </w:tc>
      </w:tr>
      <w:tr w:rsidR="00B70B0B" w:rsidRPr="00B70B0B" w14:paraId="28596412" w14:textId="77777777" w:rsidTr="00117EB6">
        <w:tc>
          <w:tcPr>
            <w:tcW w:w="1077" w:type="dxa"/>
          </w:tcPr>
          <w:p w14:paraId="433F8A3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2.3</w:t>
            </w:r>
          </w:p>
        </w:tc>
        <w:tc>
          <w:tcPr>
            <w:tcW w:w="7994" w:type="dxa"/>
          </w:tcPr>
          <w:p w14:paraId="77A5A28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Н.М. Карамзин. Повесть "Бедная Лиза"</w:t>
            </w:r>
          </w:p>
        </w:tc>
      </w:tr>
      <w:tr w:rsidR="00B70B0B" w:rsidRPr="00B70B0B" w14:paraId="2B50DD08" w14:textId="77777777" w:rsidTr="00117EB6">
        <w:tc>
          <w:tcPr>
            <w:tcW w:w="1077" w:type="dxa"/>
          </w:tcPr>
          <w:p w14:paraId="0860DB9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994" w:type="dxa"/>
          </w:tcPr>
          <w:p w14:paraId="06D4C33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первой половины XIX в.</w:t>
            </w:r>
          </w:p>
        </w:tc>
      </w:tr>
      <w:tr w:rsidR="00B70B0B" w:rsidRPr="00B70B0B" w14:paraId="4D3030CB" w14:textId="77777777" w:rsidTr="00117EB6">
        <w:tc>
          <w:tcPr>
            <w:tcW w:w="1077" w:type="dxa"/>
          </w:tcPr>
          <w:p w14:paraId="583C588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994" w:type="dxa"/>
          </w:tcPr>
          <w:p w14:paraId="1E1CAD4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В.А. Жуковский. Баллады, элегии (две по выбору). Например, "Светлана", "Невыразимое", "Море"</w:t>
            </w:r>
          </w:p>
        </w:tc>
      </w:tr>
      <w:tr w:rsidR="00B70B0B" w:rsidRPr="00B70B0B" w14:paraId="19C9465F" w14:textId="77777777" w:rsidTr="00117EB6">
        <w:tc>
          <w:tcPr>
            <w:tcW w:w="1077" w:type="dxa"/>
          </w:tcPr>
          <w:p w14:paraId="4CCCB7D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3.2</w:t>
            </w:r>
          </w:p>
        </w:tc>
        <w:tc>
          <w:tcPr>
            <w:tcW w:w="7994" w:type="dxa"/>
          </w:tcPr>
          <w:p w14:paraId="64B5494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Грибоедов. Комедия "Горе от ума"</w:t>
            </w:r>
          </w:p>
        </w:tc>
      </w:tr>
      <w:tr w:rsidR="00B70B0B" w:rsidRPr="00B70B0B" w14:paraId="4A2A1011" w14:textId="77777777" w:rsidTr="00117EB6">
        <w:tc>
          <w:tcPr>
            <w:tcW w:w="1077" w:type="dxa"/>
          </w:tcPr>
          <w:p w14:paraId="599D5D9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3.3</w:t>
            </w:r>
          </w:p>
        </w:tc>
        <w:tc>
          <w:tcPr>
            <w:tcW w:w="7994" w:type="dxa"/>
          </w:tcPr>
          <w:p w14:paraId="051D253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Поэзия пушкинской эпохи (не менее трех стихотворений по выбору). Например, К.Н. Батюшков, А.А. Дельвиг, Н.М. Языков, Е.А. Баратынский</w:t>
            </w:r>
          </w:p>
        </w:tc>
      </w:tr>
      <w:tr w:rsidR="00B70B0B" w:rsidRPr="00B70B0B" w14:paraId="1A0875B3" w14:textId="77777777" w:rsidTr="00117EB6">
        <w:tc>
          <w:tcPr>
            <w:tcW w:w="1077" w:type="dxa"/>
          </w:tcPr>
          <w:p w14:paraId="4AB7288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3.4</w:t>
            </w:r>
          </w:p>
        </w:tc>
        <w:tc>
          <w:tcPr>
            <w:tcW w:w="7994" w:type="dxa"/>
          </w:tcPr>
          <w:p w14:paraId="6F9AA06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B70B0B" w:rsidRPr="00B70B0B" w14:paraId="55BB4570" w14:textId="77777777" w:rsidTr="00117EB6">
        <w:tc>
          <w:tcPr>
            <w:tcW w:w="1077" w:type="dxa"/>
          </w:tcPr>
          <w:p w14:paraId="5198054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3.5</w:t>
            </w:r>
          </w:p>
        </w:tc>
        <w:tc>
          <w:tcPr>
            <w:tcW w:w="7994" w:type="dxa"/>
          </w:tcPr>
          <w:p w14:paraId="500E756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Поэма "Медный всадник"</w:t>
            </w:r>
          </w:p>
        </w:tc>
      </w:tr>
      <w:tr w:rsidR="00B70B0B" w:rsidRPr="00B70B0B" w14:paraId="6B4FCC3C" w14:textId="77777777" w:rsidTr="00117EB6">
        <w:tc>
          <w:tcPr>
            <w:tcW w:w="1077" w:type="dxa"/>
          </w:tcPr>
          <w:p w14:paraId="0C63C30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3.6</w:t>
            </w:r>
          </w:p>
        </w:tc>
        <w:tc>
          <w:tcPr>
            <w:tcW w:w="7994" w:type="dxa"/>
          </w:tcPr>
          <w:p w14:paraId="6A3E18F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Роман в стихах "Евгений Онегин"</w:t>
            </w:r>
          </w:p>
        </w:tc>
      </w:tr>
      <w:tr w:rsidR="00B70B0B" w:rsidRPr="00B70B0B" w14:paraId="64F54690" w14:textId="77777777" w:rsidTr="00117EB6">
        <w:tc>
          <w:tcPr>
            <w:tcW w:w="1077" w:type="dxa"/>
          </w:tcPr>
          <w:p w14:paraId="6F5B0F3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3.7</w:t>
            </w:r>
          </w:p>
        </w:tc>
        <w:tc>
          <w:tcPr>
            <w:tcW w:w="7994" w:type="dxa"/>
          </w:tcPr>
          <w:p w14:paraId="1363565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B70B0B" w:rsidRPr="00B70B0B" w14:paraId="58328C0C" w14:textId="77777777" w:rsidTr="00117EB6">
        <w:tc>
          <w:tcPr>
            <w:tcW w:w="1077" w:type="dxa"/>
          </w:tcPr>
          <w:p w14:paraId="30A0EA2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3.8</w:t>
            </w:r>
          </w:p>
        </w:tc>
        <w:tc>
          <w:tcPr>
            <w:tcW w:w="7994" w:type="dxa"/>
          </w:tcPr>
          <w:p w14:paraId="28441DA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Роман "Герой нашего времени"</w:t>
            </w:r>
          </w:p>
        </w:tc>
      </w:tr>
      <w:tr w:rsidR="00B70B0B" w:rsidRPr="00B70B0B" w14:paraId="7029489D" w14:textId="77777777" w:rsidTr="00117EB6">
        <w:tc>
          <w:tcPr>
            <w:tcW w:w="1077" w:type="dxa"/>
          </w:tcPr>
          <w:p w14:paraId="2633964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3.9</w:t>
            </w:r>
          </w:p>
        </w:tc>
        <w:tc>
          <w:tcPr>
            <w:tcW w:w="7994" w:type="dxa"/>
          </w:tcPr>
          <w:p w14:paraId="24190D8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Н.В. Гоголь. Поэма "Мертвые души"</w:t>
            </w:r>
          </w:p>
        </w:tc>
      </w:tr>
      <w:tr w:rsidR="00B70B0B" w:rsidRPr="00B70B0B" w14:paraId="4B60FD38" w14:textId="77777777" w:rsidTr="00117EB6">
        <w:tc>
          <w:tcPr>
            <w:tcW w:w="1077" w:type="dxa"/>
          </w:tcPr>
          <w:p w14:paraId="7AD394E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994" w:type="dxa"/>
          </w:tcPr>
          <w:p w14:paraId="2205963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Зарубежная литература</w:t>
            </w:r>
          </w:p>
        </w:tc>
      </w:tr>
      <w:tr w:rsidR="00B70B0B" w:rsidRPr="00B70B0B" w14:paraId="5F929085" w14:textId="77777777" w:rsidTr="00117EB6">
        <w:tc>
          <w:tcPr>
            <w:tcW w:w="1077" w:type="dxa"/>
          </w:tcPr>
          <w:p w14:paraId="62DF387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4.1</w:t>
            </w:r>
          </w:p>
        </w:tc>
        <w:tc>
          <w:tcPr>
            <w:tcW w:w="7994" w:type="dxa"/>
          </w:tcPr>
          <w:p w14:paraId="288709E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Данте Алигьери. "Божественная комедия" (не менее двух фрагментов по выбору)</w:t>
            </w:r>
          </w:p>
        </w:tc>
      </w:tr>
      <w:tr w:rsidR="00B70B0B" w:rsidRPr="00B70B0B" w14:paraId="2BF21EE8" w14:textId="77777777" w:rsidTr="00117EB6">
        <w:tc>
          <w:tcPr>
            <w:tcW w:w="1077" w:type="dxa"/>
          </w:tcPr>
          <w:p w14:paraId="14BF165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4.2</w:t>
            </w:r>
          </w:p>
        </w:tc>
        <w:tc>
          <w:tcPr>
            <w:tcW w:w="7994" w:type="dxa"/>
          </w:tcPr>
          <w:p w14:paraId="01C98B5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 Шекспир. Трагедия "Гамлет" (не менее двух фрагментов по выбору)</w:t>
            </w:r>
          </w:p>
        </w:tc>
      </w:tr>
      <w:tr w:rsidR="00B70B0B" w:rsidRPr="00B70B0B" w14:paraId="350EE495" w14:textId="77777777" w:rsidTr="00117EB6">
        <w:tc>
          <w:tcPr>
            <w:tcW w:w="1077" w:type="dxa"/>
          </w:tcPr>
          <w:p w14:paraId="02986F8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4.3</w:t>
            </w:r>
          </w:p>
        </w:tc>
        <w:tc>
          <w:tcPr>
            <w:tcW w:w="7994" w:type="dxa"/>
          </w:tcPr>
          <w:p w14:paraId="2CFB058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И. Гете. Трагедия "Фауст" (не менее двух фрагментов по выбору)</w:t>
            </w:r>
          </w:p>
        </w:tc>
      </w:tr>
      <w:tr w:rsidR="00B70B0B" w:rsidRPr="00B70B0B" w14:paraId="5D206D25" w14:textId="77777777" w:rsidTr="00117EB6">
        <w:tc>
          <w:tcPr>
            <w:tcW w:w="1077" w:type="dxa"/>
          </w:tcPr>
          <w:p w14:paraId="1763F3E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4.4</w:t>
            </w:r>
          </w:p>
        </w:tc>
        <w:tc>
          <w:tcPr>
            <w:tcW w:w="7994" w:type="dxa"/>
          </w:tcPr>
          <w:p w14:paraId="708FF11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B70B0B" w:rsidRPr="00B70B0B" w14:paraId="08212F15" w14:textId="77777777" w:rsidTr="00117EB6">
        <w:tc>
          <w:tcPr>
            <w:tcW w:w="1077" w:type="dxa"/>
          </w:tcPr>
          <w:p w14:paraId="40081F6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4.5</w:t>
            </w:r>
          </w:p>
        </w:tc>
        <w:tc>
          <w:tcPr>
            <w:tcW w:w="7994" w:type="dxa"/>
          </w:tcPr>
          <w:p w14:paraId="12A968A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Зарубежная проза первой половины XIX в. (одно произведение по выбору). Например, произведения Э.Т.А. Гофмана, В. Гюго, В. Скотта</w:t>
            </w:r>
          </w:p>
        </w:tc>
      </w:tr>
    </w:tbl>
    <w:p w14:paraId="7C17ECA0" w14:textId="77777777" w:rsidR="00B70B0B" w:rsidRPr="00B70B0B" w:rsidRDefault="00B70B0B" w:rsidP="00B70B0B">
      <w:pPr>
        <w:spacing w:after="0" w:line="360" w:lineRule="auto"/>
        <w:ind w:firstLine="709"/>
        <w:jc w:val="right"/>
        <w:rPr>
          <w:rFonts w:cs="Times New Roman"/>
          <w:szCs w:val="28"/>
        </w:rPr>
      </w:pPr>
      <w:r w:rsidRPr="00B70B0B">
        <w:rPr>
          <w:rFonts w:cs="Times New Roman"/>
          <w:szCs w:val="28"/>
        </w:rPr>
        <w:t xml:space="preserve">Таблица </w:t>
      </w:r>
      <w:r>
        <w:rPr>
          <w:rFonts w:cs="Times New Roman"/>
          <w:szCs w:val="28"/>
        </w:rPr>
        <w:t>5</w:t>
      </w:r>
      <w:r w:rsidRPr="00B70B0B">
        <w:rPr>
          <w:rFonts w:cs="Times New Roman"/>
          <w:szCs w:val="28"/>
        </w:rPr>
        <w:t>.10</w:t>
      </w:r>
    </w:p>
    <w:p w14:paraId="3CDDB893"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Теоретико-литературные понятия, использование</w:t>
      </w:r>
    </w:p>
    <w:p w14:paraId="20FEC263"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которых необходимо для анализа, интерпретации произведений</w:t>
      </w:r>
    </w:p>
    <w:p w14:paraId="6874016A"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и оформления обучающимися 5 - 9 классов собственных</w:t>
      </w:r>
    </w:p>
    <w:p w14:paraId="45673B37" w14:textId="77777777" w:rsidR="00B70B0B" w:rsidRDefault="00B70B0B" w:rsidP="00B70B0B">
      <w:pPr>
        <w:spacing w:after="0" w:line="360" w:lineRule="auto"/>
        <w:ind w:firstLine="709"/>
        <w:jc w:val="center"/>
        <w:rPr>
          <w:rFonts w:cs="Times New Roman"/>
          <w:szCs w:val="28"/>
        </w:rPr>
      </w:pPr>
      <w:r w:rsidRPr="00B70B0B">
        <w:rPr>
          <w:rFonts w:cs="Times New Roman"/>
          <w:szCs w:val="28"/>
        </w:rPr>
        <w:t>оценок и наблюдений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0B0B" w:rsidRPr="00B70B0B" w14:paraId="2016DDFE" w14:textId="77777777" w:rsidTr="00117EB6">
        <w:tc>
          <w:tcPr>
            <w:tcW w:w="1701" w:type="dxa"/>
          </w:tcPr>
          <w:p w14:paraId="2457828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Номер</w:t>
            </w:r>
          </w:p>
        </w:tc>
        <w:tc>
          <w:tcPr>
            <w:tcW w:w="7370" w:type="dxa"/>
          </w:tcPr>
          <w:p w14:paraId="4C381F5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Понятия</w:t>
            </w:r>
          </w:p>
        </w:tc>
      </w:tr>
      <w:tr w:rsidR="00B70B0B" w:rsidRPr="00B70B0B" w14:paraId="1F5D17C1" w14:textId="77777777" w:rsidTr="00117EB6">
        <w:tc>
          <w:tcPr>
            <w:tcW w:w="1701" w:type="dxa"/>
          </w:tcPr>
          <w:p w14:paraId="284F122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370" w:type="dxa"/>
          </w:tcPr>
          <w:p w14:paraId="7C77EA1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художественная литература и устное народное творчество</w:t>
            </w:r>
          </w:p>
        </w:tc>
      </w:tr>
      <w:tr w:rsidR="00B70B0B" w:rsidRPr="00B70B0B" w14:paraId="7170FDE8" w14:textId="77777777" w:rsidTr="00117EB6">
        <w:tc>
          <w:tcPr>
            <w:tcW w:w="1701" w:type="dxa"/>
          </w:tcPr>
          <w:p w14:paraId="51650A0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370" w:type="dxa"/>
          </w:tcPr>
          <w:p w14:paraId="2C3E69E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проза и поэзия; стих и проза</w:t>
            </w:r>
          </w:p>
        </w:tc>
      </w:tr>
      <w:tr w:rsidR="00B70B0B" w:rsidRPr="00B70B0B" w14:paraId="4BCAAD86" w14:textId="77777777" w:rsidTr="00117EB6">
        <w:tc>
          <w:tcPr>
            <w:tcW w:w="1701" w:type="dxa"/>
          </w:tcPr>
          <w:p w14:paraId="16C9A252"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370" w:type="dxa"/>
          </w:tcPr>
          <w:p w14:paraId="5064F2F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факт и вымысел</w:t>
            </w:r>
          </w:p>
        </w:tc>
      </w:tr>
      <w:tr w:rsidR="00B70B0B" w:rsidRPr="00B70B0B" w14:paraId="543BAFBE" w14:textId="77777777" w:rsidTr="00117EB6">
        <w:tc>
          <w:tcPr>
            <w:tcW w:w="1701" w:type="dxa"/>
          </w:tcPr>
          <w:p w14:paraId="396FD0C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370" w:type="dxa"/>
          </w:tcPr>
          <w:p w14:paraId="11AA7AF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литературные направления (классицизм, сентиментализм, романтизм, реализм)</w:t>
            </w:r>
          </w:p>
        </w:tc>
      </w:tr>
      <w:tr w:rsidR="00B70B0B" w:rsidRPr="00B70B0B" w14:paraId="134BBF89" w14:textId="77777777" w:rsidTr="00117EB6">
        <w:tc>
          <w:tcPr>
            <w:tcW w:w="1701" w:type="dxa"/>
          </w:tcPr>
          <w:p w14:paraId="10D1E25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370" w:type="dxa"/>
          </w:tcPr>
          <w:p w14:paraId="5EE5070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роды (лирика, эпос, драма)</w:t>
            </w:r>
          </w:p>
        </w:tc>
      </w:tr>
      <w:tr w:rsidR="00B70B0B" w:rsidRPr="00B70B0B" w14:paraId="22EBC600" w14:textId="77777777" w:rsidTr="00117EB6">
        <w:tc>
          <w:tcPr>
            <w:tcW w:w="1701" w:type="dxa"/>
          </w:tcPr>
          <w:p w14:paraId="5BFFA76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370" w:type="dxa"/>
          </w:tcPr>
          <w:p w14:paraId="79C558C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B70B0B" w:rsidRPr="00B70B0B" w14:paraId="3E0C05CE" w14:textId="77777777" w:rsidTr="00117EB6">
        <w:tc>
          <w:tcPr>
            <w:tcW w:w="1701" w:type="dxa"/>
          </w:tcPr>
          <w:p w14:paraId="4A17C3A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370" w:type="dxa"/>
          </w:tcPr>
          <w:p w14:paraId="0CB95C0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форма и содержание литературного произведения</w:t>
            </w:r>
          </w:p>
        </w:tc>
      </w:tr>
      <w:tr w:rsidR="00B70B0B" w:rsidRPr="00B70B0B" w14:paraId="00E5385E" w14:textId="77777777" w:rsidTr="00117EB6">
        <w:tc>
          <w:tcPr>
            <w:tcW w:w="1701" w:type="dxa"/>
          </w:tcPr>
          <w:p w14:paraId="6E478F7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w:t>
            </w:r>
          </w:p>
        </w:tc>
        <w:tc>
          <w:tcPr>
            <w:tcW w:w="7370" w:type="dxa"/>
          </w:tcPr>
          <w:p w14:paraId="4A56D99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тема, идея, проблематика, пафос (героический, трагический, комический)</w:t>
            </w:r>
          </w:p>
        </w:tc>
      </w:tr>
      <w:tr w:rsidR="00B70B0B" w:rsidRPr="00B70B0B" w14:paraId="4955F1A1" w14:textId="77777777" w:rsidTr="00117EB6">
        <w:tc>
          <w:tcPr>
            <w:tcW w:w="1701" w:type="dxa"/>
          </w:tcPr>
          <w:p w14:paraId="74B01376"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9</w:t>
            </w:r>
          </w:p>
        </w:tc>
        <w:tc>
          <w:tcPr>
            <w:tcW w:w="7370" w:type="dxa"/>
          </w:tcPr>
          <w:p w14:paraId="21E7813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B70B0B" w:rsidRPr="00B70B0B" w14:paraId="3CF91FD6" w14:textId="77777777" w:rsidTr="00117EB6">
        <w:tc>
          <w:tcPr>
            <w:tcW w:w="1701" w:type="dxa"/>
          </w:tcPr>
          <w:p w14:paraId="0123799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10</w:t>
            </w:r>
          </w:p>
        </w:tc>
        <w:tc>
          <w:tcPr>
            <w:tcW w:w="7370" w:type="dxa"/>
          </w:tcPr>
          <w:p w14:paraId="48FD6AD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B70B0B" w:rsidRPr="00B70B0B" w14:paraId="78B56329" w14:textId="77777777" w:rsidTr="00117EB6">
        <w:tc>
          <w:tcPr>
            <w:tcW w:w="1701" w:type="dxa"/>
          </w:tcPr>
          <w:p w14:paraId="3C47369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370" w:type="dxa"/>
          </w:tcPr>
          <w:p w14:paraId="13066DF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речевая характеристика героя, реплика, диалог, монолог</w:t>
            </w:r>
          </w:p>
        </w:tc>
      </w:tr>
      <w:tr w:rsidR="00B70B0B" w:rsidRPr="00B70B0B" w14:paraId="327E57CF" w14:textId="77777777" w:rsidTr="00117EB6">
        <w:tc>
          <w:tcPr>
            <w:tcW w:w="1701" w:type="dxa"/>
          </w:tcPr>
          <w:p w14:paraId="61AA123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12</w:t>
            </w:r>
          </w:p>
        </w:tc>
        <w:tc>
          <w:tcPr>
            <w:tcW w:w="7370" w:type="dxa"/>
          </w:tcPr>
          <w:p w14:paraId="54894DE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Ремарка</w:t>
            </w:r>
          </w:p>
        </w:tc>
      </w:tr>
      <w:tr w:rsidR="00B70B0B" w:rsidRPr="00B70B0B" w14:paraId="585EABDE" w14:textId="77777777" w:rsidTr="00117EB6">
        <w:tc>
          <w:tcPr>
            <w:tcW w:w="1701" w:type="dxa"/>
          </w:tcPr>
          <w:p w14:paraId="33FB5F3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13</w:t>
            </w:r>
          </w:p>
        </w:tc>
        <w:tc>
          <w:tcPr>
            <w:tcW w:w="7370" w:type="dxa"/>
          </w:tcPr>
          <w:p w14:paraId="4D80919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портрет, пейзаж, интерьер</w:t>
            </w:r>
          </w:p>
        </w:tc>
      </w:tr>
      <w:tr w:rsidR="00B70B0B" w:rsidRPr="00B70B0B" w14:paraId="6895B7C1" w14:textId="77777777" w:rsidTr="00117EB6">
        <w:tc>
          <w:tcPr>
            <w:tcW w:w="1701" w:type="dxa"/>
          </w:tcPr>
          <w:p w14:paraId="42F4453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14</w:t>
            </w:r>
          </w:p>
        </w:tc>
        <w:tc>
          <w:tcPr>
            <w:tcW w:w="7370" w:type="dxa"/>
          </w:tcPr>
          <w:p w14:paraId="300FC8C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художественная деталь, символ, подтекст</w:t>
            </w:r>
          </w:p>
        </w:tc>
      </w:tr>
      <w:tr w:rsidR="00B70B0B" w:rsidRPr="00B70B0B" w14:paraId="5FBB9917" w14:textId="77777777" w:rsidTr="00117EB6">
        <w:tc>
          <w:tcPr>
            <w:tcW w:w="1701" w:type="dxa"/>
          </w:tcPr>
          <w:p w14:paraId="52B75BE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15</w:t>
            </w:r>
          </w:p>
        </w:tc>
        <w:tc>
          <w:tcPr>
            <w:tcW w:w="7370" w:type="dxa"/>
          </w:tcPr>
          <w:p w14:paraId="5F4E73C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Психологизм</w:t>
            </w:r>
          </w:p>
        </w:tc>
      </w:tr>
      <w:tr w:rsidR="00B70B0B" w:rsidRPr="00B70B0B" w14:paraId="6E5C5D36" w14:textId="77777777" w:rsidTr="00117EB6">
        <w:tc>
          <w:tcPr>
            <w:tcW w:w="1701" w:type="dxa"/>
          </w:tcPr>
          <w:p w14:paraId="3AECE95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16</w:t>
            </w:r>
          </w:p>
        </w:tc>
        <w:tc>
          <w:tcPr>
            <w:tcW w:w="7370" w:type="dxa"/>
          </w:tcPr>
          <w:p w14:paraId="2DC15EB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сатира, юмор, ирония, сарказм, гротеск</w:t>
            </w:r>
          </w:p>
        </w:tc>
      </w:tr>
      <w:tr w:rsidR="00B70B0B" w:rsidRPr="00B70B0B" w14:paraId="759284F7" w14:textId="77777777" w:rsidTr="00117EB6">
        <w:tc>
          <w:tcPr>
            <w:tcW w:w="1701" w:type="dxa"/>
          </w:tcPr>
          <w:p w14:paraId="6870D7A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17</w:t>
            </w:r>
          </w:p>
        </w:tc>
        <w:tc>
          <w:tcPr>
            <w:tcW w:w="7370" w:type="dxa"/>
          </w:tcPr>
          <w:p w14:paraId="4C0EF9D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B70B0B" w:rsidRPr="00B70B0B" w14:paraId="199A2413" w14:textId="77777777" w:rsidTr="00117EB6">
        <w:tc>
          <w:tcPr>
            <w:tcW w:w="1701" w:type="dxa"/>
          </w:tcPr>
          <w:p w14:paraId="1103E0D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18</w:t>
            </w:r>
          </w:p>
        </w:tc>
        <w:tc>
          <w:tcPr>
            <w:tcW w:w="7370" w:type="dxa"/>
          </w:tcPr>
          <w:p w14:paraId="5CD6056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Стиль</w:t>
            </w:r>
          </w:p>
        </w:tc>
      </w:tr>
      <w:tr w:rsidR="00B70B0B" w:rsidRPr="00B70B0B" w14:paraId="27265974" w14:textId="77777777" w:rsidTr="00117EB6">
        <w:tc>
          <w:tcPr>
            <w:tcW w:w="1701" w:type="dxa"/>
          </w:tcPr>
          <w:p w14:paraId="4966B6B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19</w:t>
            </w:r>
          </w:p>
        </w:tc>
        <w:tc>
          <w:tcPr>
            <w:tcW w:w="7370" w:type="dxa"/>
          </w:tcPr>
          <w:p w14:paraId="047C146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стихотворный метр (хорей, ямб, дактиль, амфибрахий, анапест)</w:t>
            </w:r>
          </w:p>
        </w:tc>
      </w:tr>
      <w:tr w:rsidR="00B70B0B" w:rsidRPr="00B70B0B" w14:paraId="191D8CED" w14:textId="77777777" w:rsidTr="00117EB6">
        <w:tc>
          <w:tcPr>
            <w:tcW w:w="1701" w:type="dxa"/>
          </w:tcPr>
          <w:p w14:paraId="054281E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20</w:t>
            </w:r>
          </w:p>
        </w:tc>
        <w:tc>
          <w:tcPr>
            <w:tcW w:w="7370" w:type="dxa"/>
          </w:tcPr>
          <w:p w14:paraId="637EF8D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ритм, рифма, строфа</w:t>
            </w:r>
          </w:p>
        </w:tc>
      </w:tr>
    </w:tbl>
    <w:p w14:paraId="1DB42FC0" w14:textId="77777777" w:rsidR="00B70B0B" w:rsidRPr="00B70B0B" w:rsidRDefault="00B70B0B" w:rsidP="00B70B0B">
      <w:pPr>
        <w:spacing w:after="0" w:line="360" w:lineRule="auto"/>
        <w:ind w:firstLine="709"/>
        <w:jc w:val="both"/>
        <w:rPr>
          <w:rFonts w:cs="Times New Roman"/>
          <w:szCs w:val="28"/>
        </w:rPr>
      </w:pPr>
      <w:r w:rsidRPr="00B70B0B">
        <w:rPr>
          <w:rFonts w:cs="Times New Roman"/>
          <w:szCs w:val="28"/>
        </w:rPr>
        <w:t>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24988F73" w14:textId="77777777" w:rsidR="00B70B0B" w:rsidRPr="00B70B0B" w:rsidRDefault="00B70B0B" w:rsidP="00B70B0B">
      <w:pPr>
        <w:spacing w:after="0" w:line="360" w:lineRule="auto"/>
        <w:ind w:firstLine="709"/>
        <w:jc w:val="center"/>
        <w:rPr>
          <w:rFonts w:cs="Times New Roman"/>
          <w:szCs w:val="28"/>
        </w:rPr>
      </w:pPr>
    </w:p>
    <w:p w14:paraId="0BC3F92F" w14:textId="77777777" w:rsidR="00B70B0B" w:rsidRPr="00B70B0B" w:rsidRDefault="00B70B0B" w:rsidP="00B70B0B">
      <w:pPr>
        <w:spacing w:after="0" w:line="360" w:lineRule="auto"/>
        <w:ind w:firstLine="709"/>
        <w:jc w:val="right"/>
        <w:rPr>
          <w:rFonts w:cs="Times New Roman"/>
          <w:szCs w:val="28"/>
        </w:rPr>
      </w:pPr>
      <w:r w:rsidRPr="00B70B0B">
        <w:rPr>
          <w:rFonts w:cs="Times New Roman"/>
          <w:szCs w:val="28"/>
        </w:rPr>
        <w:t xml:space="preserve">Таблица </w:t>
      </w:r>
      <w:r>
        <w:rPr>
          <w:rFonts w:cs="Times New Roman"/>
          <w:szCs w:val="28"/>
        </w:rPr>
        <w:t>5</w:t>
      </w:r>
      <w:r w:rsidRPr="00B70B0B">
        <w:rPr>
          <w:rFonts w:cs="Times New Roman"/>
          <w:szCs w:val="28"/>
        </w:rPr>
        <w:t>.11</w:t>
      </w:r>
    </w:p>
    <w:p w14:paraId="783B41B5"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Проверяемые на ОГЭ по литературе требования</w:t>
      </w:r>
    </w:p>
    <w:p w14:paraId="1454C174"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к результатам освоения основной образовательной программы</w:t>
      </w:r>
    </w:p>
    <w:p w14:paraId="128E4CFF"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70B0B" w:rsidRPr="00B70B0B" w14:paraId="73A7F022" w14:textId="77777777" w:rsidTr="00117EB6">
        <w:tc>
          <w:tcPr>
            <w:tcW w:w="1701" w:type="dxa"/>
          </w:tcPr>
          <w:p w14:paraId="782C7B8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 проверяемого требования</w:t>
            </w:r>
          </w:p>
        </w:tc>
        <w:tc>
          <w:tcPr>
            <w:tcW w:w="7370" w:type="dxa"/>
          </w:tcPr>
          <w:p w14:paraId="5D8C8A7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B70B0B" w:rsidRPr="00B70B0B" w14:paraId="78C0E03E" w14:textId="77777777" w:rsidTr="00117EB6">
        <w:tc>
          <w:tcPr>
            <w:tcW w:w="1701" w:type="dxa"/>
          </w:tcPr>
          <w:p w14:paraId="0CB4357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370" w:type="dxa"/>
          </w:tcPr>
          <w:p w14:paraId="7873423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B70B0B" w:rsidRPr="00B70B0B" w14:paraId="4635A332" w14:textId="77777777" w:rsidTr="00117EB6">
        <w:tc>
          <w:tcPr>
            <w:tcW w:w="1701" w:type="dxa"/>
          </w:tcPr>
          <w:p w14:paraId="1A67B2A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370" w:type="dxa"/>
          </w:tcPr>
          <w:p w14:paraId="173E259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B70B0B" w:rsidRPr="00B70B0B" w14:paraId="361A26A7" w14:textId="77777777" w:rsidTr="00117EB6">
        <w:tc>
          <w:tcPr>
            <w:tcW w:w="1701" w:type="dxa"/>
          </w:tcPr>
          <w:p w14:paraId="12C2809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370" w:type="dxa"/>
          </w:tcPr>
          <w:p w14:paraId="4ACD03D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w:t>
            </w:r>
            <w:r w:rsidRPr="00B70B0B">
              <w:rPr>
                <w:rFonts w:eastAsia="Times New Roman" w:cs="Times New Roman"/>
                <w:kern w:val="2"/>
                <w:sz w:val="24"/>
                <w:szCs w:val="24"/>
                <w:lang w:eastAsia="ru-RU"/>
                <w14:ligatures w14:val="standardContextual"/>
              </w:rPr>
              <w:lastRenderedPageBreak/>
              <w:t>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B70B0B" w:rsidRPr="00B70B0B" w14:paraId="437AE6E5" w14:textId="77777777" w:rsidTr="00117EB6">
        <w:tc>
          <w:tcPr>
            <w:tcW w:w="1701" w:type="dxa"/>
          </w:tcPr>
          <w:p w14:paraId="2449A7B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4</w:t>
            </w:r>
          </w:p>
        </w:tc>
        <w:tc>
          <w:tcPr>
            <w:tcW w:w="7370" w:type="dxa"/>
          </w:tcPr>
          <w:p w14:paraId="38B2EEA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B70B0B" w:rsidRPr="00B70B0B" w14:paraId="73BC32DE" w14:textId="77777777" w:rsidTr="00117EB6">
        <w:tc>
          <w:tcPr>
            <w:tcW w:w="1701" w:type="dxa"/>
          </w:tcPr>
          <w:p w14:paraId="5CF8B1B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370" w:type="dxa"/>
          </w:tcPr>
          <w:p w14:paraId="4BC58640"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B70B0B" w:rsidRPr="00B70B0B" w14:paraId="2BCB8495" w14:textId="77777777" w:rsidTr="00117EB6">
        <w:tc>
          <w:tcPr>
            <w:tcW w:w="1701" w:type="dxa"/>
          </w:tcPr>
          <w:p w14:paraId="15F864E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370" w:type="dxa"/>
          </w:tcPr>
          <w:p w14:paraId="7543241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B70B0B" w:rsidRPr="00B70B0B" w14:paraId="3ACDEA45" w14:textId="77777777" w:rsidTr="00117EB6">
        <w:tc>
          <w:tcPr>
            <w:tcW w:w="1701" w:type="dxa"/>
          </w:tcPr>
          <w:p w14:paraId="39AA0AE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370" w:type="dxa"/>
          </w:tcPr>
          <w:p w14:paraId="4B70A09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B70B0B" w:rsidRPr="00B70B0B" w14:paraId="2457086B" w14:textId="77777777" w:rsidTr="00117EB6">
        <w:tc>
          <w:tcPr>
            <w:tcW w:w="1701" w:type="dxa"/>
          </w:tcPr>
          <w:p w14:paraId="08A126F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w:t>
            </w:r>
          </w:p>
        </w:tc>
        <w:tc>
          <w:tcPr>
            <w:tcW w:w="7370" w:type="dxa"/>
          </w:tcPr>
          <w:p w14:paraId="2961B48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B70B0B" w:rsidRPr="00B70B0B" w14:paraId="4626E7A9" w14:textId="77777777" w:rsidTr="00117EB6">
        <w:tc>
          <w:tcPr>
            <w:tcW w:w="1701" w:type="dxa"/>
          </w:tcPr>
          <w:p w14:paraId="39EAA9E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9</w:t>
            </w:r>
          </w:p>
        </w:tc>
        <w:tc>
          <w:tcPr>
            <w:tcW w:w="7370" w:type="dxa"/>
          </w:tcPr>
          <w:p w14:paraId="7A84726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B70B0B" w:rsidRPr="00B70B0B" w14:paraId="759B385D" w14:textId="77777777" w:rsidTr="00117EB6">
        <w:tc>
          <w:tcPr>
            <w:tcW w:w="1701" w:type="dxa"/>
          </w:tcPr>
          <w:p w14:paraId="5D92286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10</w:t>
            </w:r>
          </w:p>
        </w:tc>
        <w:tc>
          <w:tcPr>
            <w:tcW w:w="7370" w:type="dxa"/>
          </w:tcPr>
          <w:p w14:paraId="4B256B8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B70B0B" w:rsidRPr="00B70B0B" w14:paraId="1278E859" w14:textId="77777777" w:rsidTr="00117EB6">
        <w:tc>
          <w:tcPr>
            <w:tcW w:w="1701" w:type="dxa"/>
          </w:tcPr>
          <w:p w14:paraId="5ECE409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370" w:type="dxa"/>
          </w:tcPr>
          <w:p w14:paraId="298FF36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w:t>
            </w:r>
            <w:r w:rsidRPr="00B70B0B">
              <w:rPr>
                <w:rFonts w:eastAsia="Times New Roman" w:cs="Times New Roman"/>
                <w:kern w:val="2"/>
                <w:sz w:val="24"/>
                <w:szCs w:val="24"/>
                <w:lang w:eastAsia="ru-RU"/>
                <w14:ligatures w14:val="standardContextual"/>
              </w:rPr>
              <w:lastRenderedPageBreak/>
              <w:t>собственные письменные тексты</w:t>
            </w:r>
          </w:p>
        </w:tc>
      </w:tr>
      <w:tr w:rsidR="00B70B0B" w:rsidRPr="00B70B0B" w14:paraId="4A9C867D" w14:textId="77777777" w:rsidTr="00117EB6">
        <w:tc>
          <w:tcPr>
            <w:tcW w:w="1701" w:type="dxa"/>
          </w:tcPr>
          <w:p w14:paraId="4376477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12</w:t>
            </w:r>
          </w:p>
        </w:tc>
        <w:tc>
          <w:tcPr>
            <w:tcW w:w="7370" w:type="dxa"/>
          </w:tcPr>
          <w:p w14:paraId="2BA095B8"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B70B0B" w:rsidRPr="00B70B0B" w14:paraId="588BA4A0" w14:textId="77777777" w:rsidTr="00117EB6">
        <w:tc>
          <w:tcPr>
            <w:tcW w:w="1701" w:type="dxa"/>
          </w:tcPr>
          <w:p w14:paraId="71E050A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13</w:t>
            </w:r>
          </w:p>
        </w:tc>
        <w:tc>
          <w:tcPr>
            <w:tcW w:w="7370" w:type="dxa"/>
          </w:tcPr>
          <w:p w14:paraId="458348C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Овладение умением использовать словари и справочники, в том числе информационно-справочные системы в электронной форме</w:t>
            </w:r>
          </w:p>
        </w:tc>
      </w:tr>
    </w:tbl>
    <w:p w14:paraId="00378005" w14:textId="77777777" w:rsidR="00B70B0B" w:rsidRPr="00B70B0B" w:rsidRDefault="00B70B0B" w:rsidP="00B70B0B">
      <w:pPr>
        <w:spacing w:after="0" w:line="360" w:lineRule="auto"/>
        <w:ind w:firstLine="709"/>
        <w:jc w:val="right"/>
        <w:rPr>
          <w:rFonts w:cs="Times New Roman"/>
          <w:szCs w:val="28"/>
        </w:rPr>
      </w:pPr>
      <w:r>
        <w:rPr>
          <w:rFonts w:cs="Times New Roman"/>
          <w:szCs w:val="28"/>
        </w:rPr>
        <w:t>Таблица 5</w:t>
      </w:r>
      <w:r w:rsidRPr="00B70B0B">
        <w:rPr>
          <w:rFonts w:cs="Times New Roman"/>
          <w:szCs w:val="28"/>
        </w:rPr>
        <w:t>.12</w:t>
      </w:r>
    </w:p>
    <w:p w14:paraId="6C36F6E3"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Перечень элементов содержания, проверяемых на ОГЭ</w:t>
      </w:r>
    </w:p>
    <w:p w14:paraId="13AA4FB7" w14:textId="77777777" w:rsidR="00B70B0B" w:rsidRPr="00B70B0B" w:rsidRDefault="00B70B0B" w:rsidP="00B70B0B">
      <w:pPr>
        <w:spacing w:after="0" w:line="360" w:lineRule="auto"/>
        <w:ind w:firstLine="709"/>
        <w:jc w:val="center"/>
        <w:rPr>
          <w:rFonts w:cs="Times New Roman"/>
          <w:szCs w:val="28"/>
        </w:rPr>
      </w:pPr>
      <w:r w:rsidRPr="00B70B0B">
        <w:rPr>
          <w:rFonts w:cs="Times New Roman"/>
          <w:szCs w:val="28"/>
        </w:rPr>
        <w:t>по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70B0B" w:rsidRPr="00B70B0B" w14:paraId="1EEBE8A6" w14:textId="77777777" w:rsidTr="00117EB6">
        <w:tc>
          <w:tcPr>
            <w:tcW w:w="1077" w:type="dxa"/>
          </w:tcPr>
          <w:p w14:paraId="07C0DAE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Код</w:t>
            </w:r>
          </w:p>
        </w:tc>
        <w:tc>
          <w:tcPr>
            <w:tcW w:w="7994" w:type="dxa"/>
          </w:tcPr>
          <w:p w14:paraId="0C9A84F8"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Проверяемый элемент содержания</w:t>
            </w:r>
          </w:p>
        </w:tc>
      </w:tr>
      <w:tr w:rsidR="00B70B0B" w:rsidRPr="00B70B0B" w14:paraId="37A8E1E8" w14:textId="77777777" w:rsidTr="00117EB6">
        <w:tc>
          <w:tcPr>
            <w:tcW w:w="1077" w:type="dxa"/>
          </w:tcPr>
          <w:p w14:paraId="5B48F7E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w:t>
            </w:r>
          </w:p>
        </w:tc>
        <w:tc>
          <w:tcPr>
            <w:tcW w:w="7994" w:type="dxa"/>
          </w:tcPr>
          <w:p w14:paraId="195A48D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"Слово о полку Игореве"</w:t>
            </w:r>
          </w:p>
        </w:tc>
      </w:tr>
      <w:tr w:rsidR="00B70B0B" w:rsidRPr="00B70B0B" w14:paraId="18F24F14" w14:textId="77777777" w:rsidTr="00117EB6">
        <w:tc>
          <w:tcPr>
            <w:tcW w:w="1077" w:type="dxa"/>
          </w:tcPr>
          <w:p w14:paraId="64EF428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w:t>
            </w:r>
          </w:p>
        </w:tc>
        <w:tc>
          <w:tcPr>
            <w:tcW w:w="7994" w:type="dxa"/>
          </w:tcPr>
          <w:p w14:paraId="49D8B05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B70B0B" w:rsidRPr="00B70B0B" w14:paraId="20EA5B65" w14:textId="77777777" w:rsidTr="00117EB6">
        <w:tc>
          <w:tcPr>
            <w:tcW w:w="1077" w:type="dxa"/>
          </w:tcPr>
          <w:p w14:paraId="22D078B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w:t>
            </w:r>
          </w:p>
        </w:tc>
        <w:tc>
          <w:tcPr>
            <w:tcW w:w="7994" w:type="dxa"/>
          </w:tcPr>
          <w:p w14:paraId="32B33AF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Д.И. Фонвизин. Комедия "Недоросль"</w:t>
            </w:r>
          </w:p>
        </w:tc>
      </w:tr>
      <w:tr w:rsidR="00B70B0B" w:rsidRPr="00B70B0B" w14:paraId="1535CD3C" w14:textId="77777777" w:rsidTr="00117EB6">
        <w:tc>
          <w:tcPr>
            <w:tcW w:w="1077" w:type="dxa"/>
          </w:tcPr>
          <w:p w14:paraId="59C0EB9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w:t>
            </w:r>
          </w:p>
        </w:tc>
        <w:tc>
          <w:tcPr>
            <w:tcW w:w="7994" w:type="dxa"/>
          </w:tcPr>
          <w:p w14:paraId="591BA92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Г.Р. Державин. Стихотворения</w:t>
            </w:r>
          </w:p>
        </w:tc>
      </w:tr>
      <w:tr w:rsidR="00B70B0B" w:rsidRPr="00B70B0B" w14:paraId="1DD02BC5" w14:textId="77777777" w:rsidTr="00117EB6">
        <w:tc>
          <w:tcPr>
            <w:tcW w:w="1077" w:type="dxa"/>
          </w:tcPr>
          <w:p w14:paraId="4C0F3EE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5</w:t>
            </w:r>
          </w:p>
        </w:tc>
        <w:tc>
          <w:tcPr>
            <w:tcW w:w="7994" w:type="dxa"/>
          </w:tcPr>
          <w:p w14:paraId="7FEC0D8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Н.М. Карамзин. Повесть "Бедная Лиза"</w:t>
            </w:r>
          </w:p>
        </w:tc>
      </w:tr>
      <w:tr w:rsidR="00B70B0B" w:rsidRPr="00B70B0B" w14:paraId="31DF5F15" w14:textId="77777777" w:rsidTr="00117EB6">
        <w:tc>
          <w:tcPr>
            <w:tcW w:w="1077" w:type="dxa"/>
          </w:tcPr>
          <w:p w14:paraId="562BE6B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6</w:t>
            </w:r>
          </w:p>
        </w:tc>
        <w:tc>
          <w:tcPr>
            <w:tcW w:w="7994" w:type="dxa"/>
          </w:tcPr>
          <w:p w14:paraId="6D3F565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И.А. Крылов. Басни</w:t>
            </w:r>
          </w:p>
        </w:tc>
      </w:tr>
      <w:tr w:rsidR="00B70B0B" w:rsidRPr="00B70B0B" w14:paraId="55A6AEBE" w14:textId="77777777" w:rsidTr="00117EB6">
        <w:tc>
          <w:tcPr>
            <w:tcW w:w="1077" w:type="dxa"/>
          </w:tcPr>
          <w:p w14:paraId="614F73A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7</w:t>
            </w:r>
          </w:p>
        </w:tc>
        <w:tc>
          <w:tcPr>
            <w:tcW w:w="7994" w:type="dxa"/>
          </w:tcPr>
          <w:p w14:paraId="4013E0D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В.А. Жуковский. Стихотворения. Баллады</w:t>
            </w:r>
          </w:p>
        </w:tc>
      </w:tr>
      <w:tr w:rsidR="00B70B0B" w:rsidRPr="00B70B0B" w14:paraId="7E401EB2" w14:textId="77777777" w:rsidTr="00117EB6">
        <w:tc>
          <w:tcPr>
            <w:tcW w:w="1077" w:type="dxa"/>
          </w:tcPr>
          <w:p w14:paraId="768A7FC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8</w:t>
            </w:r>
          </w:p>
        </w:tc>
        <w:tc>
          <w:tcPr>
            <w:tcW w:w="7994" w:type="dxa"/>
          </w:tcPr>
          <w:p w14:paraId="3A55879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Грибоедов. Комедия "Горе от ума"</w:t>
            </w:r>
          </w:p>
        </w:tc>
      </w:tr>
      <w:tr w:rsidR="00B70B0B" w:rsidRPr="00B70B0B" w14:paraId="464BA633" w14:textId="77777777" w:rsidTr="00117EB6">
        <w:tc>
          <w:tcPr>
            <w:tcW w:w="1077" w:type="dxa"/>
          </w:tcPr>
          <w:p w14:paraId="7CE6874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9</w:t>
            </w:r>
          </w:p>
        </w:tc>
        <w:tc>
          <w:tcPr>
            <w:tcW w:w="7994" w:type="dxa"/>
          </w:tcPr>
          <w:p w14:paraId="32DF945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Стихотворения</w:t>
            </w:r>
          </w:p>
        </w:tc>
      </w:tr>
      <w:tr w:rsidR="00B70B0B" w:rsidRPr="00B70B0B" w14:paraId="30F2C23C" w14:textId="77777777" w:rsidTr="00117EB6">
        <w:tc>
          <w:tcPr>
            <w:tcW w:w="1077" w:type="dxa"/>
          </w:tcPr>
          <w:p w14:paraId="5F33DA6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10</w:t>
            </w:r>
          </w:p>
        </w:tc>
        <w:tc>
          <w:tcPr>
            <w:tcW w:w="7994" w:type="dxa"/>
          </w:tcPr>
          <w:p w14:paraId="634D8BA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Роман в стихах "Евгений Онегин"</w:t>
            </w:r>
          </w:p>
        </w:tc>
      </w:tr>
      <w:tr w:rsidR="00B70B0B" w:rsidRPr="00B70B0B" w14:paraId="32FC0F89" w14:textId="77777777" w:rsidTr="00117EB6">
        <w:tc>
          <w:tcPr>
            <w:tcW w:w="1077" w:type="dxa"/>
          </w:tcPr>
          <w:p w14:paraId="6C123F5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11</w:t>
            </w:r>
          </w:p>
        </w:tc>
        <w:tc>
          <w:tcPr>
            <w:tcW w:w="7994" w:type="dxa"/>
          </w:tcPr>
          <w:p w14:paraId="13154B7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"Повести Белкина" ("Станционный смотритель")</w:t>
            </w:r>
          </w:p>
        </w:tc>
      </w:tr>
      <w:tr w:rsidR="00B70B0B" w:rsidRPr="00B70B0B" w14:paraId="3C9777BC" w14:textId="77777777" w:rsidTr="00117EB6">
        <w:tc>
          <w:tcPr>
            <w:tcW w:w="1077" w:type="dxa"/>
          </w:tcPr>
          <w:p w14:paraId="0AECBA5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12</w:t>
            </w:r>
          </w:p>
        </w:tc>
        <w:tc>
          <w:tcPr>
            <w:tcW w:w="7994" w:type="dxa"/>
          </w:tcPr>
          <w:p w14:paraId="36B443B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Поэма "Медный всадник"</w:t>
            </w:r>
          </w:p>
        </w:tc>
      </w:tr>
      <w:tr w:rsidR="00B70B0B" w:rsidRPr="00B70B0B" w14:paraId="40919D44" w14:textId="77777777" w:rsidTr="00117EB6">
        <w:tc>
          <w:tcPr>
            <w:tcW w:w="1077" w:type="dxa"/>
          </w:tcPr>
          <w:p w14:paraId="19D94B7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13</w:t>
            </w:r>
          </w:p>
        </w:tc>
        <w:tc>
          <w:tcPr>
            <w:tcW w:w="7994" w:type="dxa"/>
          </w:tcPr>
          <w:p w14:paraId="40315B8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А.С. Пушкин. Роман "Капитанская дочка"</w:t>
            </w:r>
          </w:p>
        </w:tc>
      </w:tr>
      <w:tr w:rsidR="00B70B0B" w:rsidRPr="00B70B0B" w14:paraId="073D0780" w14:textId="77777777" w:rsidTr="00117EB6">
        <w:tc>
          <w:tcPr>
            <w:tcW w:w="1077" w:type="dxa"/>
          </w:tcPr>
          <w:p w14:paraId="2D4B154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14</w:t>
            </w:r>
          </w:p>
        </w:tc>
        <w:tc>
          <w:tcPr>
            <w:tcW w:w="7994" w:type="dxa"/>
          </w:tcPr>
          <w:p w14:paraId="347BAA3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Стихотворения</w:t>
            </w:r>
          </w:p>
        </w:tc>
      </w:tr>
      <w:tr w:rsidR="00B70B0B" w:rsidRPr="00B70B0B" w14:paraId="02E1238A" w14:textId="77777777" w:rsidTr="00117EB6">
        <w:tc>
          <w:tcPr>
            <w:tcW w:w="1077" w:type="dxa"/>
          </w:tcPr>
          <w:p w14:paraId="4B5569F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15</w:t>
            </w:r>
          </w:p>
        </w:tc>
        <w:tc>
          <w:tcPr>
            <w:tcW w:w="7994" w:type="dxa"/>
          </w:tcPr>
          <w:p w14:paraId="26CF89A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Поэма "Песня про царя Ивана Васильевича, молодого опричника и удалого купца Калашникова"</w:t>
            </w:r>
          </w:p>
        </w:tc>
      </w:tr>
      <w:tr w:rsidR="00B70B0B" w:rsidRPr="00B70B0B" w14:paraId="136B1333" w14:textId="77777777" w:rsidTr="00117EB6">
        <w:tc>
          <w:tcPr>
            <w:tcW w:w="1077" w:type="dxa"/>
          </w:tcPr>
          <w:p w14:paraId="121D246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16</w:t>
            </w:r>
          </w:p>
        </w:tc>
        <w:tc>
          <w:tcPr>
            <w:tcW w:w="7994" w:type="dxa"/>
          </w:tcPr>
          <w:p w14:paraId="0309360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Поэма "Мцыри"</w:t>
            </w:r>
          </w:p>
        </w:tc>
      </w:tr>
      <w:tr w:rsidR="00B70B0B" w:rsidRPr="00B70B0B" w14:paraId="3513FC49" w14:textId="77777777" w:rsidTr="00117EB6">
        <w:tc>
          <w:tcPr>
            <w:tcW w:w="1077" w:type="dxa"/>
          </w:tcPr>
          <w:p w14:paraId="0DCC3EC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17</w:t>
            </w:r>
          </w:p>
        </w:tc>
        <w:tc>
          <w:tcPr>
            <w:tcW w:w="7994" w:type="dxa"/>
          </w:tcPr>
          <w:p w14:paraId="6F91526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М.Ю. Лермонтов. Роман "Герой нашего времени"</w:t>
            </w:r>
          </w:p>
        </w:tc>
      </w:tr>
      <w:tr w:rsidR="00B70B0B" w:rsidRPr="00B70B0B" w14:paraId="3D5AEC62" w14:textId="77777777" w:rsidTr="00117EB6">
        <w:tc>
          <w:tcPr>
            <w:tcW w:w="1077" w:type="dxa"/>
          </w:tcPr>
          <w:p w14:paraId="5AC24A8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18</w:t>
            </w:r>
          </w:p>
        </w:tc>
        <w:tc>
          <w:tcPr>
            <w:tcW w:w="7994" w:type="dxa"/>
          </w:tcPr>
          <w:p w14:paraId="6AB1AD8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Н.В. Гоголь. Комедия "Ревизор"</w:t>
            </w:r>
          </w:p>
        </w:tc>
      </w:tr>
      <w:tr w:rsidR="00B70B0B" w:rsidRPr="00B70B0B" w14:paraId="7A1C2CF5" w14:textId="77777777" w:rsidTr="00117EB6">
        <w:tc>
          <w:tcPr>
            <w:tcW w:w="1077" w:type="dxa"/>
          </w:tcPr>
          <w:p w14:paraId="642B4B5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19</w:t>
            </w:r>
          </w:p>
        </w:tc>
        <w:tc>
          <w:tcPr>
            <w:tcW w:w="7994" w:type="dxa"/>
          </w:tcPr>
          <w:p w14:paraId="6BF6E78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Н.В. Гоголь. Повесть "Шинель"</w:t>
            </w:r>
          </w:p>
        </w:tc>
      </w:tr>
      <w:tr w:rsidR="00B70B0B" w:rsidRPr="00B70B0B" w14:paraId="1BC9C01A" w14:textId="77777777" w:rsidTr="00117EB6">
        <w:tc>
          <w:tcPr>
            <w:tcW w:w="1077" w:type="dxa"/>
          </w:tcPr>
          <w:p w14:paraId="25F59ED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20</w:t>
            </w:r>
          </w:p>
        </w:tc>
        <w:tc>
          <w:tcPr>
            <w:tcW w:w="7994" w:type="dxa"/>
          </w:tcPr>
          <w:p w14:paraId="5ADAED2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Н.В. Гоголь. Поэма "Мертвые души"</w:t>
            </w:r>
          </w:p>
        </w:tc>
      </w:tr>
      <w:tr w:rsidR="00B70B0B" w:rsidRPr="00B70B0B" w14:paraId="4E6D89E3" w14:textId="77777777" w:rsidTr="00117EB6">
        <w:tc>
          <w:tcPr>
            <w:tcW w:w="1077" w:type="dxa"/>
          </w:tcPr>
          <w:p w14:paraId="25DB566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21</w:t>
            </w:r>
          </w:p>
        </w:tc>
        <w:tc>
          <w:tcPr>
            <w:tcW w:w="7994" w:type="dxa"/>
          </w:tcPr>
          <w:p w14:paraId="6A8D6BCD"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Поэзия пушкинской эпохи: Е.А. Баратынский, К.Н. Батюшков, А.А. Дельвиг, Н.М. Языков</w:t>
            </w:r>
          </w:p>
        </w:tc>
      </w:tr>
      <w:tr w:rsidR="00B70B0B" w:rsidRPr="00B70B0B" w14:paraId="3D8DB4AC" w14:textId="77777777" w:rsidTr="00117EB6">
        <w:tc>
          <w:tcPr>
            <w:tcW w:w="1077" w:type="dxa"/>
          </w:tcPr>
          <w:p w14:paraId="5B4FB15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22</w:t>
            </w:r>
          </w:p>
        </w:tc>
        <w:tc>
          <w:tcPr>
            <w:tcW w:w="7994" w:type="dxa"/>
          </w:tcPr>
          <w:p w14:paraId="1B5240D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И.С. Тургенев. Одно произведение (повесть или рассказ) по выбору</w:t>
            </w:r>
          </w:p>
        </w:tc>
      </w:tr>
      <w:tr w:rsidR="00B70B0B" w:rsidRPr="00B70B0B" w14:paraId="11BA4BB9" w14:textId="77777777" w:rsidTr="00117EB6">
        <w:tc>
          <w:tcPr>
            <w:tcW w:w="1077" w:type="dxa"/>
          </w:tcPr>
          <w:p w14:paraId="0058F20C"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23</w:t>
            </w:r>
          </w:p>
        </w:tc>
        <w:tc>
          <w:tcPr>
            <w:tcW w:w="7994" w:type="dxa"/>
          </w:tcPr>
          <w:p w14:paraId="6F4A556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Н.С. Лесков. Одно произведение (повесть или рассказ) по выбору</w:t>
            </w:r>
          </w:p>
        </w:tc>
      </w:tr>
      <w:tr w:rsidR="00B70B0B" w:rsidRPr="00B70B0B" w14:paraId="576D25CA" w14:textId="77777777" w:rsidTr="00117EB6">
        <w:tc>
          <w:tcPr>
            <w:tcW w:w="1077" w:type="dxa"/>
          </w:tcPr>
          <w:p w14:paraId="32F7C60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24</w:t>
            </w:r>
          </w:p>
        </w:tc>
        <w:tc>
          <w:tcPr>
            <w:tcW w:w="7994" w:type="dxa"/>
          </w:tcPr>
          <w:p w14:paraId="6675FCB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Ф.И. Тютчев. Стихотворения</w:t>
            </w:r>
          </w:p>
        </w:tc>
      </w:tr>
      <w:tr w:rsidR="00B70B0B" w:rsidRPr="00B70B0B" w14:paraId="1B486916" w14:textId="77777777" w:rsidTr="00117EB6">
        <w:tc>
          <w:tcPr>
            <w:tcW w:w="1077" w:type="dxa"/>
          </w:tcPr>
          <w:p w14:paraId="114F9565"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25</w:t>
            </w:r>
          </w:p>
        </w:tc>
        <w:tc>
          <w:tcPr>
            <w:tcW w:w="7994" w:type="dxa"/>
          </w:tcPr>
          <w:p w14:paraId="3523037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А.А. Фет. Стихотворения</w:t>
            </w:r>
          </w:p>
        </w:tc>
      </w:tr>
      <w:tr w:rsidR="00B70B0B" w:rsidRPr="00B70B0B" w14:paraId="553C5E51" w14:textId="77777777" w:rsidTr="00117EB6">
        <w:tc>
          <w:tcPr>
            <w:tcW w:w="1077" w:type="dxa"/>
          </w:tcPr>
          <w:p w14:paraId="43F432B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26</w:t>
            </w:r>
          </w:p>
        </w:tc>
        <w:tc>
          <w:tcPr>
            <w:tcW w:w="7994" w:type="dxa"/>
          </w:tcPr>
          <w:p w14:paraId="0A4A08B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Н.А. Некрасов. Стихотворения</w:t>
            </w:r>
          </w:p>
        </w:tc>
      </w:tr>
      <w:tr w:rsidR="00B70B0B" w:rsidRPr="00B70B0B" w14:paraId="0E9F8053" w14:textId="77777777" w:rsidTr="00117EB6">
        <w:tc>
          <w:tcPr>
            <w:tcW w:w="1077" w:type="dxa"/>
          </w:tcPr>
          <w:p w14:paraId="07FB387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27</w:t>
            </w:r>
          </w:p>
        </w:tc>
        <w:tc>
          <w:tcPr>
            <w:tcW w:w="7994" w:type="dxa"/>
          </w:tcPr>
          <w:p w14:paraId="4BB234C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М.Е. Салтыков-Щедрин. Сказки: "Повесть о том, как один мужик двух генералов прокормил", "Дикий помещик", "Премудрый пискарь"</w:t>
            </w:r>
          </w:p>
        </w:tc>
      </w:tr>
      <w:tr w:rsidR="00B70B0B" w:rsidRPr="00B70B0B" w14:paraId="7405817A" w14:textId="77777777" w:rsidTr="00117EB6">
        <w:tc>
          <w:tcPr>
            <w:tcW w:w="1077" w:type="dxa"/>
          </w:tcPr>
          <w:p w14:paraId="180AB55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28</w:t>
            </w:r>
          </w:p>
        </w:tc>
        <w:tc>
          <w:tcPr>
            <w:tcW w:w="7994" w:type="dxa"/>
          </w:tcPr>
          <w:p w14:paraId="6DDA8AA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Ф.М. Достоевский. Одно произведение (повесть или рассказ) по выбору</w:t>
            </w:r>
          </w:p>
        </w:tc>
      </w:tr>
      <w:tr w:rsidR="00B70B0B" w:rsidRPr="00B70B0B" w14:paraId="345CA4BD" w14:textId="77777777" w:rsidTr="00117EB6">
        <w:tc>
          <w:tcPr>
            <w:tcW w:w="1077" w:type="dxa"/>
          </w:tcPr>
          <w:p w14:paraId="124525A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29</w:t>
            </w:r>
          </w:p>
        </w:tc>
        <w:tc>
          <w:tcPr>
            <w:tcW w:w="7994" w:type="dxa"/>
          </w:tcPr>
          <w:p w14:paraId="01C3172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Л.Н. Толстой. Рассказ "После бала" и одно произведение (повесть или рассказ) по выбору</w:t>
            </w:r>
          </w:p>
        </w:tc>
      </w:tr>
      <w:tr w:rsidR="00B70B0B" w:rsidRPr="00B70B0B" w14:paraId="30E1EF8A" w14:textId="77777777" w:rsidTr="00117EB6">
        <w:tc>
          <w:tcPr>
            <w:tcW w:w="1077" w:type="dxa"/>
          </w:tcPr>
          <w:p w14:paraId="6128B18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30</w:t>
            </w:r>
          </w:p>
        </w:tc>
        <w:tc>
          <w:tcPr>
            <w:tcW w:w="7994" w:type="dxa"/>
          </w:tcPr>
          <w:p w14:paraId="712EF10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А.П. Чехов. Рассказы. "Лошадиная фамилия", "Мальчики", "Хирургия", "Смерть чиновника", "Хамелеон", "Тоска", "Толстый и тонкий", "Злоумышленник" и другие</w:t>
            </w:r>
          </w:p>
        </w:tc>
      </w:tr>
      <w:tr w:rsidR="00B70B0B" w:rsidRPr="00B70B0B" w14:paraId="77722C7F" w14:textId="77777777" w:rsidTr="00117EB6">
        <w:tc>
          <w:tcPr>
            <w:tcW w:w="1077" w:type="dxa"/>
          </w:tcPr>
          <w:p w14:paraId="66AF51F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31</w:t>
            </w:r>
          </w:p>
        </w:tc>
        <w:tc>
          <w:tcPr>
            <w:tcW w:w="7994" w:type="dxa"/>
          </w:tcPr>
          <w:p w14:paraId="6EE8E3A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А.К. Толстой. Стихотворения</w:t>
            </w:r>
          </w:p>
        </w:tc>
      </w:tr>
      <w:tr w:rsidR="00B70B0B" w:rsidRPr="00B70B0B" w14:paraId="4119F696" w14:textId="77777777" w:rsidTr="00117EB6">
        <w:tc>
          <w:tcPr>
            <w:tcW w:w="1077" w:type="dxa"/>
          </w:tcPr>
          <w:p w14:paraId="7221F23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32</w:t>
            </w:r>
          </w:p>
        </w:tc>
        <w:tc>
          <w:tcPr>
            <w:tcW w:w="7994" w:type="dxa"/>
          </w:tcPr>
          <w:p w14:paraId="1B55AEA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И.А. Бунин. Стихотворения</w:t>
            </w:r>
          </w:p>
        </w:tc>
      </w:tr>
      <w:tr w:rsidR="00B70B0B" w:rsidRPr="00B70B0B" w14:paraId="256DC5C3" w14:textId="77777777" w:rsidTr="00117EB6">
        <w:tc>
          <w:tcPr>
            <w:tcW w:w="1077" w:type="dxa"/>
          </w:tcPr>
          <w:p w14:paraId="1C15C1FE"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33</w:t>
            </w:r>
          </w:p>
        </w:tc>
        <w:tc>
          <w:tcPr>
            <w:tcW w:w="7994" w:type="dxa"/>
          </w:tcPr>
          <w:p w14:paraId="09BFFD86"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А.А. Блок. Стихотворения</w:t>
            </w:r>
          </w:p>
        </w:tc>
      </w:tr>
      <w:tr w:rsidR="00B70B0B" w:rsidRPr="00B70B0B" w14:paraId="32AB1925" w14:textId="77777777" w:rsidTr="00117EB6">
        <w:tc>
          <w:tcPr>
            <w:tcW w:w="1077" w:type="dxa"/>
          </w:tcPr>
          <w:p w14:paraId="7F4899A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34</w:t>
            </w:r>
          </w:p>
        </w:tc>
        <w:tc>
          <w:tcPr>
            <w:tcW w:w="7994" w:type="dxa"/>
          </w:tcPr>
          <w:p w14:paraId="1F3AED37"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В.В. Маяковский. Стихотворения</w:t>
            </w:r>
          </w:p>
        </w:tc>
      </w:tr>
      <w:tr w:rsidR="00B70B0B" w:rsidRPr="00B70B0B" w14:paraId="148C3FA1" w14:textId="77777777" w:rsidTr="00117EB6">
        <w:tc>
          <w:tcPr>
            <w:tcW w:w="1077" w:type="dxa"/>
          </w:tcPr>
          <w:p w14:paraId="68F062D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35</w:t>
            </w:r>
          </w:p>
        </w:tc>
        <w:tc>
          <w:tcPr>
            <w:tcW w:w="7994" w:type="dxa"/>
          </w:tcPr>
          <w:p w14:paraId="690C364E"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С.А. Есенин. Стихотворения</w:t>
            </w:r>
          </w:p>
        </w:tc>
      </w:tr>
      <w:tr w:rsidR="00B70B0B" w:rsidRPr="00B70B0B" w14:paraId="7DB23BF1" w14:textId="77777777" w:rsidTr="00117EB6">
        <w:tc>
          <w:tcPr>
            <w:tcW w:w="1077" w:type="dxa"/>
          </w:tcPr>
          <w:p w14:paraId="6371CF8A"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36</w:t>
            </w:r>
          </w:p>
        </w:tc>
        <w:tc>
          <w:tcPr>
            <w:tcW w:w="7994" w:type="dxa"/>
          </w:tcPr>
          <w:p w14:paraId="2033C8FC"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Н.С. Гумилев. Стихотворения</w:t>
            </w:r>
          </w:p>
        </w:tc>
      </w:tr>
      <w:tr w:rsidR="00B70B0B" w:rsidRPr="00B70B0B" w14:paraId="45E774FC" w14:textId="77777777" w:rsidTr="00117EB6">
        <w:tc>
          <w:tcPr>
            <w:tcW w:w="1077" w:type="dxa"/>
          </w:tcPr>
          <w:p w14:paraId="39B288EF"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37</w:t>
            </w:r>
          </w:p>
        </w:tc>
        <w:tc>
          <w:tcPr>
            <w:tcW w:w="7994" w:type="dxa"/>
          </w:tcPr>
          <w:p w14:paraId="113C006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М.И. Цветаева. Стихотворения</w:t>
            </w:r>
          </w:p>
        </w:tc>
      </w:tr>
      <w:tr w:rsidR="00B70B0B" w:rsidRPr="00B70B0B" w14:paraId="26D4AB74" w14:textId="77777777" w:rsidTr="00117EB6">
        <w:tc>
          <w:tcPr>
            <w:tcW w:w="1077" w:type="dxa"/>
          </w:tcPr>
          <w:p w14:paraId="5B7FC90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38</w:t>
            </w:r>
          </w:p>
        </w:tc>
        <w:tc>
          <w:tcPr>
            <w:tcW w:w="7994" w:type="dxa"/>
          </w:tcPr>
          <w:p w14:paraId="504FF77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О.Э. Мандельштам. Стихотворения</w:t>
            </w:r>
          </w:p>
        </w:tc>
      </w:tr>
      <w:tr w:rsidR="00B70B0B" w:rsidRPr="00B70B0B" w14:paraId="51AF5A1D" w14:textId="77777777" w:rsidTr="00117EB6">
        <w:tc>
          <w:tcPr>
            <w:tcW w:w="1077" w:type="dxa"/>
          </w:tcPr>
          <w:p w14:paraId="47C24F3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39</w:t>
            </w:r>
          </w:p>
        </w:tc>
        <w:tc>
          <w:tcPr>
            <w:tcW w:w="7994" w:type="dxa"/>
          </w:tcPr>
          <w:p w14:paraId="0465D52A"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Б.Л. Пастернак. Стихотворения</w:t>
            </w:r>
          </w:p>
        </w:tc>
      </w:tr>
      <w:tr w:rsidR="00B70B0B" w:rsidRPr="00B70B0B" w14:paraId="31FD7B11" w14:textId="77777777" w:rsidTr="00117EB6">
        <w:tc>
          <w:tcPr>
            <w:tcW w:w="1077" w:type="dxa"/>
          </w:tcPr>
          <w:p w14:paraId="4F20EAAB"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40</w:t>
            </w:r>
          </w:p>
        </w:tc>
        <w:tc>
          <w:tcPr>
            <w:tcW w:w="7994" w:type="dxa"/>
          </w:tcPr>
          <w:p w14:paraId="3CD77DAF"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А.И. Куприн (одно произведение по выбору)</w:t>
            </w:r>
          </w:p>
        </w:tc>
      </w:tr>
      <w:tr w:rsidR="00B70B0B" w:rsidRPr="00B70B0B" w14:paraId="2153D606" w14:textId="77777777" w:rsidTr="00117EB6">
        <w:tc>
          <w:tcPr>
            <w:tcW w:w="1077" w:type="dxa"/>
          </w:tcPr>
          <w:p w14:paraId="64670281"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41</w:t>
            </w:r>
          </w:p>
        </w:tc>
        <w:tc>
          <w:tcPr>
            <w:tcW w:w="7994" w:type="dxa"/>
          </w:tcPr>
          <w:p w14:paraId="5ED80C11"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М.А. Шолохов. Рассказ "Судьба человека"</w:t>
            </w:r>
          </w:p>
        </w:tc>
      </w:tr>
      <w:tr w:rsidR="00B70B0B" w:rsidRPr="00B70B0B" w14:paraId="7646CBD0" w14:textId="77777777" w:rsidTr="00117EB6">
        <w:tc>
          <w:tcPr>
            <w:tcW w:w="1077" w:type="dxa"/>
          </w:tcPr>
          <w:p w14:paraId="28466299"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lastRenderedPageBreak/>
              <w:t>42</w:t>
            </w:r>
          </w:p>
        </w:tc>
        <w:tc>
          <w:tcPr>
            <w:tcW w:w="7994" w:type="dxa"/>
          </w:tcPr>
          <w:p w14:paraId="2F4146D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А.Т. Твардовский. Поэма "Василий Теркин" (главы "Переправа", "Гармонь", "Два солдата", "Поединок" и другие)</w:t>
            </w:r>
          </w:p>
        </w:tc>
      </w:tr>
      <w:tr w:rsidR="00B70B0B" w:rsidRPr="00B70B0B" w14:paraId="555CA3E0" w14:textId="77777777" w:rsidTr="00117EB6">
        <w:tc>
          <w:tcPr>
            <w:tcW w:w="1077" w:type="dxa"/>
          </w:tcPr>
          <w:p w14:paraId="1505EF7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43</w:t>
            </w:r>
          </w:p>
        </w:tc>
        <w:tc>
          <w:tcPr>
            <w:tcW w:w="7994" w:type="dxa"/>
          </w:tcPr>
          <w:p w14:paraId="1FC14ABB"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В.М. Шукшин. Рассказы: "Чудик", "Стенька Разин", "Критики" и другие</w:t>
            </w:r>
          </w:p>
        </w:tc>
      </w:tr>
      <w:tr w:rsidR="00B70B0B" w:rsidRPr="00B70B0B" w14:paraId="52A0B390" w14:textId="77777777" w:rsidTr="00117EB6">
        <w:tc>
          <w:tcPr>
            <w:tcW w:w="1077" w:type="dxa"/>
          </w:tcPr>
          <w:p w14:paraId="5E07AE33"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44</w:t>
            </w:r>
          </w:p>
        </w:tc>
        <w:tc>
          <w:tcPr>
            <w:tcW w:w="7994" w:type="dxa"/>
          </w:tcPr>
          <w:p w14:paraId="67B2D4F5"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А.И. Солженицын. Рассказ "Матренин двор"</w:t>
            </w:r>
          </w:p>
        </w:tc>
      </w:tr>
      <w:tr w:rsidR="00B70B0B" w:rsidRPr="00B70B0B" w14:paraId="7DD95706" w14:textId="77777777" w:rsidTr="00117EB6">
        <w:tc>
          <w:tcPr>
            <w:tcW w:w="1077" w:type="dxa"/>
          </w:tcPr>
          <w:p w14:paraId="7A157F1D"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45</w:t>
            </w:r>
          </w:p>
        </w:tc>
        <w:tc>
          <w:tcPr>
            <w:tcW w:w="7994" w:type="dxa"/>
          </w:tcPr>
          <w:p w14:paraId="25BA79A4"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B70B0B" w:rsidRPr="00B70B0B" w14:paraId="4D3120DE" w14:textId="77777777" w:rsidTr="00117EB6">
        <w:tc>
          <w:tcPr>
            <w:tcW w:w="1077" w:type="dxa"/>
          </w:tcPr>
          <w:p w14:paraId="15EC8834"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46</w:t>
            </w:r>
          </w:p>
        </w:tc>
        <w:tc>
          <w:tcPr>
            <w:tcW w:w="7994" w:type="dxa"/>
          </w:tcPr>
          <w:p w14:paraId="2E31F282"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B70B0B" w:rsidRPr="00B70B0B" w14:paraId="67497D37" w14:textId="77777777" w:rsidTr="00117EB6">
        <w:tc>
          <w:tcPr>
            <w:tcW w:w="1077" w:type="dxa"/>
          </w:tcPr>
          <w:p w14:paraId="70C6D4F7"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47</w:t>
            </w:r>
          </w:p>
        </w:tc>
        <w:tc>
          <w:tcPr>
            <w:tcW w:w="7994" w:type="dxa"/>
          </w:tcPr>
          <w:p w14:paraId="16E4EC4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Литература народов Российской Федерации. Авторы стихотворных произведений (лирика): Р.Г. Гамзатов, М. Карим, Г. Тукай, К. Кулиев и другие</w:t>
            </w:r>
          </w:p>
        </w:tc>
      </w:tr>
      <w:tr w:rsidR="00B70B0B" w:rsidRPr="00B70B0B" w14:paraId="470A82A9" w14:textId="77777777" w:rsidTr="00117EB6">
        <w:tc>
          <w:tcPr>
            <w:tcW w:w="1077" w:type="dxa"/>
          </w:tcPr>
          <w:p w14:paraId="095598E0" w14:textId="77777777" w:rsidR="00B70B0B" w:rsidRPr="00B70B0B" w:rsidRDefault="00B70B0B" w:rsidP="00B70B0B">
            <w:pPr>
              <w:widowControl w:val="0"/>
              <w:autoSpaceDE w:val="0"/>
              <w:autoSpaceDN w:val="0"/>
              <w:spacing w:after="0"/>
              <w:jc w:val="center"/>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48</w:t>
            </w:r>
          </w:p>
        </w:tc>
        <w:tc>
          <w:tcPr>
            <w:tcW w:w="7994" w:type="dxa"/>
          </w:tcPr>
          <w:p w14:paraId="33D68073"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r w:rsidRPr="00B70B0B">
              <w:rPr>
                <w:rFonts w:eastAsia="Times New Roman" w:cs="Times New Roman"/>
                <w:kern w:val="2"/>
                <w:sz w:val="24"/>
                <w:szCs w:val="24"/>
                <w:lang w:eastAsia="ru-RU"/>
                <w14:ligatures w14:val="standardContextual"/>
              </w:rPr>
              <w:t>Произведения зарубежной литературы: по выбору (в том числе Гомера, М. Сервантеса, У. Шекспира, Ж.-Б. Мольера)</w:t>
            </w:r>
          </w:p>
        </w:tc>
      </w:tr>
    </w:tbl>
    <w:p w14:paraId="794360C9" w14:textId="77777777" w:rsidR="00B70B0B" w:rsidRPr="00B70B0B" w:rsidRDefault="00B70B0B" w:rsidP="00B70B0B">
      <w:pPr>
        <w:widowControl w:val="0"/>
        <w:autoSpaceDE w:val="0"/>
        <w:autoSpaceDN w:val="0"/>
        <w:spacing w:after="0"/>
        <w:jc w:val="both"/>
        <w:rPr>
          <w:rFonts w:eastAsia="Times New Roman" w:cs="Times New Roman"/>
          <w:kern w:val="2"/>
          <w:sz w:val="24"/>
          <w:szCs w:val="24"/>
          <w:lang w:eastAsia="ru-RU"/>
          <w14:ligatures w14:val="standardContextual"/>
        </w:rPr>
      </w:pPr>
    </w:p>
    <w:p w14:paraId="28E50598" w14:textId="77777777" w:rsidR="00117EB6" w:rsidRPr="00117EB6" w:rsidRDefault="00117EB6" w:rsidP="00117EB6">
      <w:pPr>
        <w:spacing w:after="0" w:line="360" w:lineRule="auto"/>
        <w:ind w:firstLine="709"/>
        <w:jc w:val="both"/>
        <w:rPr>
          <w:rFonts w:cs="Times New Roman"/>
          <w:b/>
          <w:szCs w:val="28"/>
        </w:rPr>
      </w:pPr>
      <w:r w:rsidRPr="00117EB6">
        <w:rPr>
          <w:rFonts w:cs="Times New Roman"/>
          <w:b/>
          <w:szCs w:val="28"/>
        </w:rPr>
        <w:t>Рабочая программа по учебному предмету "Иностранный (английский) язык".</w:t>
      </w:r>
    </w:p>
    <w:p w14:paraId="75145462" w14:textId="77777777" w:rsidR="00117EB6" w:rsidRPr="00117EB6" w:rsidRDefault="00117EB6" w:rsidP="00117EB6">
      <w:pPr>
        <w:spacing w:after="0" w:line="360" w:lineRule="auto"/>
        <w:ind w:firstLine="709"/>
        <w:jc w:val="both"/>
        <w:rPr>
          <w:rFonts w:cs="Times New Roman"/>
          <w:szCs w:val="28"/>
        </w:rPr>
      </w:pPr>
      <w:r>
        <w:rPr>
          <w:rFonts w:cs="Times New Roman"/>
          <w:szCs w:val="28"/>
        </w:rPr>
        <w:t>Р</w:t>
      </w:r>
      <w:r w:rsidRPr="00117EB6">
        <w:rPr>
          <w:rFonts w:cs="Times New Roman"/>
          <w:szCs w:val="28"/>
        </w:rPr>
        <w:t>абочая программа по учебному предмету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27F62E5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Пояснительная записка.</w:t>
      </w:r>
    </w:p>
    <w:p w14:paraId="2A5C60F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5001D9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дает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учетом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607C4FD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1C0F11F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9301E8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1610AC1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18A6AFE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Целью иноязычного образования является формирование коммуникативной компетенции обучающихся в единстве таких ее составляющих, как:</w:t>
      </w:r>
    </w:p>
    <w:p w14:paraId="4DB7A1B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речевая компетенция - развитие коммуникативных умений в четырех основных видах речевой деятельности (говорении, аудировании, чтении, письме);</w:t>
      </w:r>
    </w:p>
    <w:p w14:paraId="18C4A18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A76B2E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14:paraId="46B949F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свою страну, ее культуру в условиях межкультурного общения;</w:t>
      </w:r>
    </w:p>
    <w:p w14:paraId="4D57559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2A7C031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728F2C6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79A8055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Общее число часов, рекомендованных для изучения иностранного (английского) языка,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
    <w:p w14:paraId="3DE2FB2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A2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47C9174D" w14:textId="77777777" w:rsidR="00117EB6" w:rsidRPr="00117EB6" w:rsidRDefault="00117EB6" w:rsidP="00117EB6">
      <w:pPr>
        <w:spacing w:after="0" w:line="360" w:lineRule="auto"/>
        <w:ind w:firstLine="709"/>
        <w:jc w:val="both"/>
        <w:rPr>
          <w:rFonts w:cs="Times New Roman"/>
          <w:szCs w:val="28"/>
        </w:rPr>
      </w:pPr>
    </w:p>
    <w:p w14:paraId="088FB78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Содержание обучения в 5 классе.</w:t>
      </w:r>
    </w:p>
    <w:p w14:paraId="0C812FC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Коммуникативные умения.</w:t>
      </w:r>
    </w:p>
    <w:p w14:paraId="5312CEC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39411F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Моя семья. Мои друзья. Семейные праздники: день рождения, Новый год.</w:t>
      </w:r>
    </w:p>
    <w:p w14:paraId="32832BB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Внешность и характер человека (литературного персонажа).</w:t>
      </w:r>
    </w:p>
    <w:p w14:paraId="6D3101A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Досуг и увлечения (хобби) современного подростка (чтение, кино, спорт).</w:t>
      </w:r>
    </w:p>
    <w:p w14:paraId="0C18DB9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Здоровый образ жизни: режим труда и отдыха, здоровое питание.</w:t>
      </w:r>
    </w:p>
    <w:p w14:paraId="30AC7EE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Покупки: одежда, обувь и продукты питания.</w:t>
      </w:r>
    </w:p>
    <w:p w14:paraId="648E32D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Школа, школьная жизнь, школьная форма, изучаемые предметы. Переписка с иностранными сверстниками.</w:t>
      </w:r>
    </w:p>
    <w:p w14:paraId="3E41862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Каникулы в различное время года. Виды отдыха.</w:t>
      </w:r>
    </w:p>
    <w:p w14:paraId="72C3448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Природа: дикие и домашние животные. Погода.</w:t>
      </w:r>
    </w:p>
    <w:p w14:paraId="4829C7A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Родной город (село). Транспорт.</w:t>
      </w:r>
    </w:p>
    <w:p w14:paraId="05DCA02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BF85C7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Выдающиеся люди родной страны и страны (стран) изучаемого языка: писатели, поэты.</w:t>
      </w:r>
    </w:p>
    <w:p w14:paraId="01FF535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Говорение.</w:t>
      </w:r>
    </w:p>
    <w:p w14:paraId="3B2BEC1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диалогической речи на базе умений, сформированных на уровне начального общего образования:</w:t>
      </w:r>
    </w:p>
    <w:p w14:paraId="1F0C376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2B5174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684A912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диалог-расспрос: сообщать фактическую информацию, отвечая на вопросы разных видов; запрашивать интересующую информацию.</w:t>
      </w:r>
    </w:p>
    <w:p w14:paraId="0FAF4BE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2FFA26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диалога - до 5 реплик со стороны каждого собеседника.</w:t>
      </w:r>
    </w:p>
    <w:p w14:paraId="3405255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монологической речи на базе умений, сформированных на уровне начального общего образования:</w:t>
      </w:r>
    </w:p>
    <w:p w14:paraId="4475C2E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создание устных связных монологических высказываний с использованием основных коммуникативных типов речи:</w:t>
      </w:r>
    </w:p>
    <w:p w14:paraId="74C4263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3FBBCB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повествование (сообщение);</w:t>
      </w:r>
    </w:p>
    <w:p w14:paraId="0B83882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изложение (пересказ) основного содержания прочитанного текста;</w:t>
      </w:r>
    </w:p>
    <w:p w14:paraId="500A370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краткое изложение результатов выполненной проектной работы.</w:t>
      </w:r>
    </w:p>
    <w:p w14:paraId="32EEB82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0B1A8BA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монологического высказывания - 5 - 6 фраз.</w:t>
      </w:r>
    </w:p>
    <w:p w14:paraId="146B577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w:t>
      </w:r>
    </w:p>
    <w:p w14:paraId="750717A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аудирования на базе умений, сформированных на уровне начального общего образования:</w:t>
      </w:r>
    </w:p>
    <w:p w14:paraId="2C22DD4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 непосредственном общении: понимание на слух речи учителя и одноклассников и вербальная (невербальная) реакция на услышанное;</w:t>
      </w:r>
    </w:p>
    <w:p w14:paraId="508E9EA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0A69C55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6C53FF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8332BD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E25936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Время звучания текста (текстов) для аудирования - до 1 минуты.</w:t>
      </w:r>
    </w:p>
    <w:p w14:paraId="1295788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Смысловое чтение.</w:t>
      </w:r>
    </w:p>
    <w:p w14:paraId="0B3E2BF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B29506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2AFFAAE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D4B83F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несплошных текстов (таблиц) и понимание представленной в них информации.</w:t>
      </w:r>
    </w:p>
    <w:p w14:paraId="451312E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07C8A57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текста (текстов) для чтения - 180 - 200 слов.</w:t>
      </w:r>
    </w:p>
    <w:p w14:paraId="377FE07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Письменная речь.</w:t>
      </w:r>
    </w:p>
    <w:p w14:paraId="3FD38EE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умений письменной речи на базе умений, сформированных на уровне начального общего образования:</w:t>
      </w:r>
    </w:p>
    <w:p w14:paraId="321DDA9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списывание текста и выписывание из него слов, словосочетаний, предложений в соответствии с решаемой коммуникативной задачей;</w:t>
      </w:r>
    </w:p>
    <w:p w14:paraId="3E57557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написание коротких поздравлений с праздниками (с Новым годом, Рождеством, днем рождения);</w:t>
      </w:r>
    </w:p>
    <w:p w14:paraId="377710D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6DCF15E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60 слов.</w:t>
      </w:r>
    </w:p>
    <w:p w14:paraId="3C87FF0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Языковые знания и умения.</w:t>
      </w:r>
    </w:p>
    <w:p w14:paraId="4850A88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Фонетическая сторона речи.</w:t>
      </w:r>
    </w:p>
    <w:p w14:paraId="595D56B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D3D1D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526038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чтения вслух: беседа (диалог), рассказ, отрывок из статьи научно-популярного характера, сообщение информационного характера.</w:t>
      </w:r>
    </w:p>
    <w:p w14:paraId="6E61B3B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текста для чтения вслух - до 90 слов.</w:t>
      </w:r>
    </w:p>
    <w:p w14:paraId="35379E3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Графика, орфография и пунктуация.</w:t>
      </w:r>
    </w:p>
    <w:p w14:paraId="31BD62B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Правильное написание изученных слов.</w:t>
      </w:r>
    </w:p>
    <w:p w14:paraId="498021C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39CA45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B59574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Лексическая сторона речи.</w:t>
      </w:r>
    </w:p>
    <w:p w14:paraId="6D76F99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8510C4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изучаемой лексики: 625 лексических единиц для продуктивного использования (включая 500 лексических единиц, изученных в 2 - 4 классах) и 675 лексических единиц для рецептивного усвоения (включая 625 лексических единиц продуктивного минимума).</w:t>
      </w:r>
    </w:p>
    <w:p w14:paraId="285139D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Основные способы словообразования:</w:t>
      </w:r>
    </w:p>
    <w:p w14:paraId="4F24C77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аффиксация:</w:t>
      </w:r>
    </w:p>
    <w:p w14:paraId="510522A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 существительных при помощи суффиксов -er/-or (teacher/visitor), -ist (scientist, tourist), -sion/-tion (discussion/invitation);</w:t>
      </w:r>
    </w:p>
    <w:p w14:paraId="4D10501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 прилагательных при помощи суффиксов -ful (wonderful), -ian/-an (Russian/American);</w:t>
      </w:r>
    </w:p>
    <w:p w14:paraId="05DE5FC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образование наречий при помощи суффикса -ly (recently);</w:t>
      </w:r>
    </w:p>
    <w:p w14:paraId="3F0BFBD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 прилагательных, имен существительных и наречий при помощи отрицательного префикса un (unhappy, unreality, unusually).</w:t>
      </w:r>
    </w:p>
    <w:p w14:paraId="49C9AF6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Грамматическая сторона речи.</w:t>
      </w:r>
    </w:p>
    <w:p w14:paraId="595A56F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9C6E7B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 несколькими обстоятельствами, следующими в определенном порядке.</w:t>
      </w:r>
    </w:p>
    <w:p w14:paraId="5EB45B3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Вопросительные предложения (альтернативный и разделительный вопросы в Present/Past/Future Simple Tense).</w:t>
      </w:r>
    </w:p>
    <w:p w14:paraId="481BC02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6BA8092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Имена существительные во множественном числе, в том числе имена существительные, имеющие форму только множественного числа.</w:t>
      </w:r>
    </w:p>
    <w:p w14:paraId="2873638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Имена существительные с причастиями настоящего и прошедшего времени.</w:t>
      </w:r>
    </w:p>
    <w:p w14:paraId="6DBED7F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Наречия в положительной, сравнительной и превосходной степенях, образованные по правилу, и исключения.</w:t>
      </w:r>
    </w:p>
    <w:p w14:paraId="4D70CE7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Социокультурные знания и умения.</w:t>
      </w:r>
    </w:p>
    <w:p w14:paraId="7BAE797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F776F5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3F7995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Знание социокультурного портрета родной страны и страны (стран) изучаемого языка: знакомство с традициями проведения основных </w:t>
      </w:r>
      <w:r w:rsidRPr="00117EB6">
        <w:rPr>
          <w:rFonts w:cs="Times New Roman"/>
          <w:szCs w:val="28"/>
        </w:rPr>
        <w:lastRenderedPageBreak/>
        <w:t>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5CC2DA7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Формирование умений:</w:t>
      </w:r>
    </w:p>
    <w:p w14:paraId="3A4355E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писать свои имя и фамилию, а также имена и фамилии своих родственников и друзей на английском языке;</w:t>
      </w:r>
    </w:p>
    <w:p w14:paraId="4444515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 оформлять свой адрес на английском языке (в анкете, формуляре);</w:t>
      </w:r>
    </w:p>
    <w:p w14:paraId="0BF26F0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Россию и страну (страны) изучаемого языка;</w:t>
      </w:r>
    </w:p>
    <w:p w14:paraId="6E9AE86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7D3082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Компенсаторные умения.</w:t>
      </w:r>
    </w:p>
    <w:p w14:paraId="05ED356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Использование при чтении и аудировании языковой, в том числе контекстуальной, догадки.</w:t>
      </w:r>
    </w:p>
    <w:p w14:paraId="7826C42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Использование при формулировании собственных высказываний, ключевых слов, плана.</w:t>
      </w:r>
    </w:p>
    <w:p w14:paraId="0240D3A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C05924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Содержание обучения в 6 классе.</w:t>
      </w:r>
    </w:p>
    <w:p w14:paraId="4CC88B8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Коммуникативные умения.</w:t>
      </w:r>
    </w:p>
    <w:p w14:paraId="449C8DB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4F4DF4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Взаимоотношения в семье и с друзьями. Семейные праздники.</w:t>
      </w:r>
    </w:p>
    <w:p w14:paraId="012652B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Внешность и характер человека (литературного персонажа).</w:t>
      </w:r>
    </w:p>
    <w:p w14:paraId="363F87C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Досуг и увлечения (хобби) современного подростка (чтение, кино, театр, спорт).</w:t>
      </w:r>
    </w:p>
    <w:p w14:paraId="3E49971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Здоровый образ жизни: режим труда и отдыха, фитнес, сбалансированное питание.</w:t>
      </w:r>
    </w:p>
    <w:p w14:paraId="28364DE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Покупки: одежда, обувь и продукты питания.</w:t>
      </w:r>
    </w:p>
    <w:p w14:paraId="465897F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FCB169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Переписка с иностранными сверстниками.</w:t>
      </w:r>
    </w:p>
    <w:p w14:paraId="3D2F086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Каникулы в различное время года. Виды отдыха.</w:t>
      </w:r>
    </w:p>
    <w:p w14:paraId="50625E4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Путешествия по России и иностранным странам.</w:t>
      </w:r>
    </w:p>
    <w:p w14:paraId="68C814E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Природа: дикие и домашние животные. Климат, погода.</w:t>
      </w:r>
    </w:p>
    <w:p w14:paraId="5ED78BF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Жизнь в городе и сельской местности. Описание родного города (села). Транспорт.</w:t>
      </w:r>
    </w:p>
    <w:p w14:paraId="0E220BC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B29B05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Выдающиеся люди родной страны и страны (стран) изучаемого языка: писатели, поэты, ученые.</w:t>
      </w:r>
    </w:p>
    <w:p w14:paraId="195F19E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Говорение.</w:t>
      </w:r>
    </w:p>
    <w:p w14:paraId="7070948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диалогической речи, а именно умений вести:</w:t>
      </w:r>
    </w:p>
    <w:p w14:paraId="29FE8C9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564EB8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диалог - побуждение к действию: обращаться с просьбой, вежливо соглашаться (не соглашаться) выполнить просьбу, приглашать собеседника к </w:t>
      </w:r>
      <w:r w:rsidRPr="00117EB6">
        <w:rPr>
          <w:rFonts w:cs="Times New Roman"/>
          <w:szCs w:val="28"/>
        </w:rPr>
        <w:lastRenderedPageBreak/>
        <w:t>совместной деятельности, вежливо соглашаться (не соглашаться) на предложение собеседника, объясняя причину своего решения;</w:t>
      </w:r>
    </w:p>
    <w:p w14:paraId="2BAB7B7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CAD837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79A2FC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диалога - до 5 реплик со стороны каждого собеседника.</w:t>
      </w:r>
    </w:p>
    <w:p w14:paraId="51277ED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монологической речи:</w:t>
      </w:r>
    </w:p>
    <w:p w14:paraId="7339FBF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создание устных связных монологических высказываний с использованием основных коммуникативных типов речи:</w:t>
      </w:r>
    </w:p>
    <w:p w14:paraId="1284D26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C87B95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повествование (сообщение);</w:t>
      </w:r>
    </w:p>
    <w:p w14:paraId="4DDF14B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изложение (пересказ) основного содержания прочитанного текста;</w:t>
      </w:r>
    </w:p>
    <w:p w14:paraId="022B0BA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краткое изложение результатов выполненной проектной работы.</w:t>
      </w:r>
    </w:p>
    <w:p w14:paraId="486A9E3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3D45A08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монологического высказывания - 7 - 8 фраз.</w:t>
      </w:r>
    </w:p>
    <w:p w14:paraId="332CD42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w:t>
      </w:r>
    </w:p>
    <w:p w14:paraId="59D4C0D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 непосредственном общении: понимание на слух речи учителя и одноклассников и вербальная (невербальная) реакция на услышанное.</w:t>
      </w:r>
    </w:p>
    <w:p w14:paraId="51F64FD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162E31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9AEFBB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8FA856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DDC7AA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Время звучания текста (текстов) для аудирования - до 1,5 минуты.</w:t>
      </w:r>
    </w:p>
    <w:p w14:paraId="1E599E3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Смысловое чтение.</w:t>
      </w:r>
    </w:p>
    <w:p w14:paraId="6F17D6D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099995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1F9BC6D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Чтение несплошных текстов (таблиц) и понимание представленной в них информации.</w:t>
      </w:r>
    </w:p>
    <w:p w14:paraId="3628F19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BC9030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текста (текстов) для чтения - 250 - 300 слов.</w:t>
      </w:r>
    </w:p>
    <w:p w14:paraId="4985617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Письменная речь.</w:t>
      </w:r>
    </w:p>
    <w:p w14:paraId="1CF8976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умений письменной речи:</w:t>
      </w:r>
    </w:p>
    <w:p w14:paraId="07D5125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списывание текста и выписывание из него слов, словосочетаний, предложений в соответствии с решаемой коммуникативной задачей;</w:t>
      </w:r>
    </w:p>
    <w:p w14:paraId="142DC88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заполнение анкет и формуляров: сообщение о себе основных сведений в соответствии с нормами, принятыми в англоговорящих странах;</w:t>
      </w:r>
    </w:p>
    <w:p w14:paraId="3B73E2D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14:paraId="67D1A06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создание небольшого письменного высказывания с использованием образца, плана, иллюстраций. Объем письменного высказывания - до 70 слов.</w:t>
      </w:r>
    </w:p>
    <w:p w14:paraId="7004656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Языковые знания и умения.</w:t>
      </w:r>
    </w:p>
    <w:p w14:paraId="73B2877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Фонетическая сторона речи.</w:t>
      </w:r>
    </w:p>
    <w:p w14:paraId="2303CDD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3FCF42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A2F020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786D0D5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текста для чтения вслух - до 95 слов.</w:t>
      </w:r>
    </w:p>
    <w:p w14:paraId="0AA6DF1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Графика, орфография и пунктуация.</w:t>
      </w:r>
    </w:p>
    <w:p w14:paraId="3EC9264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Правильное написание изученных слов.</w:t>
      </w:r>
    </w:p>
    <w:p w14:paraId="45CE897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F7BCCD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B6DC8D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Лексическая сторона речи.</w:t>
      </w:r>
    </w:p>
    <w:p w14:paraId="6DBFBD0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FC44B7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14:paraId="588F6FB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1BE945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Основные способы словообразования:</w:t>
      </w:r>
    </w:p>
    <w:p w14:paraId="574D3F3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аффиксация:</w:t>
      </w:r>
    </w:p>
    <w:p w14:paraId="497F25F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 существительных при помощи суффикса -ing (reading);</w:t>
      </w:r>
    </w:p>
    <w:p w14:paraId="2DE0D17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 прилагательных при помощи суффиксов -al (typical), -ing (amazing), -less (useless), -ive (impressive).</w:t>
      </w:r>
    </w:p>
    <w:p w14:paraId="24D0C6C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Синонимы. Антонимы. Интернациональные слова.</w:t>
      </w:r>
    </w:p>
    <w:p w14:paraId="7866A67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Грамматическая сторона речи.</w:t>
      </w:r>
    </w:p>
    <w:p w14:paraId="150E26B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AEEEB9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Сложноподчиненные предложения с придаточными определительными с союзными словами who, which, that.</w:t>
      </w:r>
    </w:p>
    <w:p w14:paraId="1AD15F9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Сложноподчиненные предложения с придаточными времени с союзами for, since.</w:t>
      </w:r>
    </w:p>
    <w:p w14:paraId="6D4D0C3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 конструкциями as ... as, not so ... as.</w:t>
      </w:r>
    </w:p>
    <w:p w14:paraId="3FDB0E3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Все типы вопросительных предложений (общий, специальный, альтернативный, разделительный вопросы) в Present/Past Continuous Tense.</w:t>
      </w:r>
    </w:p>
    <w:p w14:paraId="51BE666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Глаголы в видо-временных формах действительного залога в изъявительном наклонении в Present/Past Continuous Tense.</w:t>
      </w:r>
    </w:p>
    <w:p w14:paraId="106C076B"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Модальные</w:t>
      </w:r>
      <w:r w:rsidRPr="00117EB6">
        <w:rPr>
          <w:rFonts w:cs="Times New Roman"/>
          <w:szCs w:val="28"/>
          <w:lang w:val="en-US"/>
        </w:rPr>
        <w:t xml:space="preserve"> </w:t>
      </w:r>
      <w:r w:rsidRPr="00117EB6">
        <w:rPr>
          <w:rFonts w:cs="Times New Roman"/>
          <w:szCs w:val="28"/>
        </w:rPr>
        <w:t>глаголы</w:t>
      </w:r>
      <w:r w:rsidRPr="00117EB6">
        <w:rPr>
          <w:rFonts w:cs="Times New Roman"/>
          <w:szCs w:val="28"/>
          <w:lang w:val="en-US"/>
        </w:rPr>
        <w:t xml:space="preserve"> </w:t>
      </w:r>
      <w:r w:rsidRPr="00117EB6">
        <w:rPr>
          <w:rFonts w:cs="Times New Roman"/>
          <w:szCs w:val="28"/>
        </w:rPr>
        <w:t>и</w:t>
      </w:r>
      <w:r w:rsidRPr="00117EB6">
        <w:rPr>
          <w:rFonts w:cs="Times New Roman"/>
          <w:szCs w:val="28"/>
          <w:lang w:val="en-US"/>
        </w:rPr>
        <w:t xml:space="preserve"> </w:t>
      </w:r>
      <w:r w:rsidRPr="00117EB6">
        <w:rPr>
          <w:rFonts w:cs="Times New Roman"/>
          <w:szCs w:val="28"/>
        </w:rPr>
        <w:t>их</w:t>
      </w:r>
      <w:r w:rsidRPr="00117EB6">
        <w:rPr>
          <w:rFonts w:cs="Times New Roman"/>
          <w:szCs w:val="28"/>
          <w:lang w:val="en-US"/>
        </w:rPr>
        <w:t xml:space="preserve"> </w:t>
      </w:r>
      <w:r w:rsidRPr="00117EB6">
        <w:rPr>
          <w:rFonts w:cs="Times New Roman"/>
          <w:szCs w:val="28"/>
        </w:rPr>
        <w:t>эквиваленты</w:t>
      </w:r>
      <w:r w:rsidRPr="00117EB6">
        <w:rPr>
          <w:rFonts w:cs="Times New Roman"/>
          <w:szCs w:val="28"/>
          <w:lang w:val="en-US"/>
        </w:rPr>
        <w:t xml:space="preserve"> (can/be able to, must/have to, may, should, need).</w:t>
      </w:r>
    </w:p>
    <w:p w14:paraId="1B65409B"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Слова</w:t>
      </w:r>
      <w:r w:rsidRPr="00117EB6">
        <w:rPr>
          <w:rFonts w:cs="Times New Roman"/>
          <w:szCs w:val="28"/>
          <w:lang w:val="en-US"/>
        </w:rPr>
        <w:t xml:space="preserve">, </w:t>
      </w:r>
      <w:r w:rsidRPr="00117EB6">
        <w:rPr>
          <w:rFonts w:cs="Times New Roman"/>
          <w:szCs w:val="28"/>
        </w:rPr>
        <w:t>выражающие</w:t>
      </w:r>
      <w:r w:rsidRPr="00117EB6">
        <w:rPr>
          <w:rFonts w:cs="Times New Roman"/>
          <w:szCs w:val="28"/>
          <w:lang w:val="en-US"/>
        </w:rPr>
        <w:t xml:space="preserve"> </w:t>
      </w:r>
      <w:r w:rsidRPr="00117EB6">
        <w:rPr>
          <w:rFonts w:cs="Times New Roman"/>
          <w:szCs w:val="28"/>
        </w:rPr>
        <w:t>количество</w:t>
      </w:r>
      <w:r w:rsidRPr="00117EB6">
        <w:rPr>
          <w:rFonts w:cs="Times New Roman"/>
          <w:szCs w:val="28"/>
          <w:lang w:val="en-US"/>
        </w:rPr>
        <w:t xml:space="preserve"> (little/a little, few/a few).</w:t>
      </w:r>
    </w:p>
    <w:p w14:paraId="166C3EA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51AC0C9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Числительные для обозначения дат и больших чисел (100 - 1000).</w:t>
      </w:r>
    </w:p>
    <w:p w14:paraId="506BF61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Социокультурные знания и умения.</w:t>
      </w:r>
    </w:p>
    <w:p w14:paraId="58CCA62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E0ED8D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5AA0C20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6440B3A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умений:</w:t>
      </w:r>
    </w:p>
    <w:p w14:paraId="2137F19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писать свои имя и фамилию, а также имена и фамилии своих родственников и друзей на английском языке;</w:t>
      </w:r>
    </w:p>
    <w:p w14:paraId="7A3C205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 оформлять свой адрес на английском языке (в анкете, формуляре);</w:t>
      </w:r>
    </w:p>
    <w:p w14:paraId="6FB1BEC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Россию и страну (страны) изучаемого языка;</w:t>
      </w:r>
    </w:p>
    <w:p w14:paraId="10F117B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C2864B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рассказывать о выдающихся людях родной страны и страны (стран) изучаемого языка (ученых, писателях, поэтах).</w:t>
      </w:r>
    </w:p>
    <w:p w14:paraId="04AD472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Компенсаторные умения.</w:t>
      </w:r>
    </w:p>
    <w:p w14:paraId="0690831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Использование при чтении и аудировании языковой догадки, в том числе контекстуальной.</w:t>
      </w:r>
    </w:p>
    <w:p w14:paraId="7102830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Использование при формулировании собственных высказываний, ключевых слов, плана.</w:t>
      </w:r>
    </w:p>
    <w:p w14:paraId="086912F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20A21F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9C6DBF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Содержание обучения в 7 классе.</w:t>
      </w:r>
    </w:p>
    <w:p w14:paraId="7CF0C87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Коммуникативные умения.</w:t>
      </w:r>
    </w:p>
    <w:p w14:paraId="3C47C9E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91AB8F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Взаимоотношения в семье и с друзьями. Семейные праздники. Обязанности по дому.</w:t>
      </w:r>
    </w:p>
    <w:p w14:paraId="01364E6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Внешность и характер человека (литературного персонажа).</w:t>
      </w:r>
    </w:p>
    <w:p w14:paraId="1B6A45C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Досуг и увлечения (хобби) современного подростка (чтение, кино, театр, музей, спорт, музыка).</w:t>
      </w:r>
    </w:p>
    <w:p w14:paraId="5704531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Здоровый образ жизни: режим труда и отдыха, фитнес, сбалансированное питание.</w:t>
      </w:r>
    </w:p>
    <w:p w14:paraId="5BF37BB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Покупки: одежда, обувь и продукты питания.</w:t>
      </w:r>
    </w:p>
    <w:p w14:paraId="26DF11F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56C1512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Каникулы в различное время года. Виды отдыха. Путешествия по России и иностранным странам.</w:t>
      </w:r>
    </w:p>
    <w:p w14:paraId="51531AE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Природа: дикие и домашние животные. Климат, погода.</w:t>
      </w:r>
    </w:p>
    <w:p w14:paraId="7C3B488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Жизнь в городе и сельской местности. Описание родного города (села). Транспорт.</w:t>
      </w:r>
    </w:p>
    <w:p w14:paraId="09599F7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Средства массовой информации (телевидение, журналы, Интернет).</w:t>
      </w:r>
    </w:p>
    <w:p w14:paraId="4E472B7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B5C280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Выдающиеся люди родной страны и страны (стран) изучаемого языка: ученые, писатели, поэты, спортсмены.</w:t>
      </w:r>
    </w:p>
    <w:p w14:paraId="3978C20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Говорение.</w:t>
      </w:r>
    </w:p>
    <w:p w14:paraId="68B766F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5EF52FC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F3795C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27ABA8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951C96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21A7FC1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диалога - до 6 реплик со стороны каждого собеседника.</w:t>
      </w:r>
    </w:p>
    <w:p w14:paraId="447DB98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монологической речи:</w:t>
      </w:r>
    </w:p>
    <w:p w14:paraId="2642F6A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создание устных связных монологических высказываний с использованием основных коммуникативных типов речи:</w:t>
      </w:r>
    </w:p>
    <w:p w14:paraId="71FCA47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43DDCC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повествование (сообщение);</w:t>
      </w:r>
    </w:p>
    <w:p w14:paraId="544C2BB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изложение (пересказ) основного содержания, прочитанного (прослушанного) текста;</w:t>
      </w:r>
    </w:p>
    <w:p w14:paraId="0936E34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краткое изложение результатов выполненной проектной работы.</w:t>
      </w:r>
    </w:p>
    <w:p w14:paraId="19B8F62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w:t>
      </w:r>
    </w:p>
    <w:p w14:paraId="67C8F3B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монологического высказывания - 8 - 9 фраз.</w:t>
      </w:r>
    </w:p>
    <w:p w14:paraId="233A856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w:t>
      </w:r>
    </w:p>
    <w:p w14:paraId="171BA22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 непосредственном общении: понимание на слух речи учителя и одноклассников и вербальная (невербальная) реакция на услышанное.</w:t>
      </w:r>
    </w:p>
    <w:p w14:paraId="1A2933D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9B6D8B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36A47F8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FBD4DD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C5FE4E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Время звучания текста (текстов) для аудирования - до 1,5 минуты.</w:t>
      </w:r>
    </w:p>
    <w:p w14:paraId="05DC794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Смысловое чтение.</w:t>
      </w:r>
    </w:p>
    <w:p w14:paraId="7625AE6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EA15B5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93CD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1DF0A9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с полным пониманием предполагает полное и точное понимание информации, представленной в тексте, в эксплицитной (явной) форме.</w:t>
      </w:r>
    </w:p>
    <w:p w14:paraId="24A56B6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несплошных текстов (таблиц, диаграмм) и понимание представленной в них информации.</w:t>
      </w:r>
    </w:p>
    <w:p w14:paraId="79169C5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377D55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текста (текстов) для чтения - до 350 слов.</w:t>
      </w:r>
    </w:p>
    <w:p w14:paraId="573F9B6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Письменная речь.</w:t>
      </w:r>
    </w:p>
    <w:p w14:paraId="3E39BEE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умений письменной речи:</w:t>
      </w:r>
    </w:p>
    <w:p w14:paraId="485E2AE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FA1424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48786D8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14:paraId="4F0E44F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создание небольшого письменного высказывания с использованием образца, плана, таблицы. Объем письменного высказывания - до 90 слов.</w:t>
      </w:r>
    </w:p>
    <w:p w14:paraId="71793DD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Языковые знания и умения.</w:t>
      </w:r>
    </w:p>
    <w:p w14:paraId="5345D66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Фонетическая сторона речи.</w:t>
      </w:r>
    </w:p>
    <w:p w14:paraId="393E953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0EF457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6496C1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чтения вслух: диалог (беседа), рассказ, сообщение информационного характера, отрывок из статьи научно-популярного характера.</w:t>
      </w:r>
    </w:p>
    <w:p w14:paraId="29C51B4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текста для чтения вслух - до 100 слов.</w:t>
      </w:r>
    </w:p>
    <w:p w14:paraId="09B459F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Графика, орфография и пунктуация.</w:t>
      </w:r>
    </w:p>
    <w:p w14:paraId="66EC5D8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Правильное написание изученных слов.</w:t>
      </w:r>
    </w:p>
    <w:p w14:paraId="14CBF29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F270ED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871CCA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Лексическая сторона речи.</w:t>
      </w:r>
    </w:p>
    <w:p w14:paraId="50C4646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94C9F6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B8D1AE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5F4DBE8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Основные способы словообразования:</w:t>
      </w:r>
    </w:p>
    <w:p w14:paraId="4492F3C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аффиксация:</w:t>
      </w:r>
    </w:p>
    <w:p w14:paraId="549EA54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 существительных при помощи префикса un (unreality) и при помощи суффиксов: -ment (development), -ness (darkness);</w:t>
      </w:r>
    </w:p>
    <w:p w14:paraId="6537976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 прилагательных при помощи суффиксов -ly (friendly), -ous (famous), -y (busy);</w:t>
      </w:r>
    </w:p>
    <w:p w14:paraId="20B7C82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 прилагательных и наречий при помощи префиксов in-/im- (informal, independently, impossible);</w:t>
      </w:r>
    </w:p>
    <w:p w14:paraId="4587089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словосложение:</w:t>
      </w:r>
    </w:p>
    <w:p w14:paraId="6861631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сложных прилагательных путем соединения основы прилагательного с основой существительного с добавлением суффикса -ed (blue-eyed).</w:t>
      </w:r>
    </w:p>
    <w:p w14:paraId="7B2277B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Многозначные лексические единицы. Синонимы. Антонимы. Интернациональные слова. Наиболее частотные фразовые глаголы.</w:t>
      </w:r>
    </w:p>
    <w:p w14:paraId="7456861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Грамматическая сторона речи.</w:t>
      </w:r>
    </w:p>
    <w:p w14:paraId="3662CA1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6EFB4F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со сложным дополнением (Complex Object). Условные предложения реального (Conditional 0, Conditional I) характера.</w:t>
      </w:r>
    </w:p>
    <w:p w14:paraId="34FD3A3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 конструкцией to be going to + инфинитив и формы Future Simple Tense и Present Continuous Tense для выражения будущего действия.</w:t>
      </w:r>
    </w:p>
    <w:p w14:paraId="71AE764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Конструкция used to + инфинитив глагола.</w:t>
      </w:r>
    </w:p>
    <w:p w14:paraId="4CFCE4D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Глаголы в наиболее употребительных формах страдательного залога (Present/Past Simple Passive).</w:t>
      </w:r>
    </w:p>
    <w:p w14:paraId="1CE35AB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Предлоги, употребляемые с глаголами в страдательном залоге.</w:t>
      </w:r>
    </w:p>
    <w:p w14:paraId="591C76D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Модальный глагол might.</w:t>
      </w:r>
    </w:p>
    <w:p w14:paraId="3409390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Наречия, совпадающие по форме с прилагательными (fast, high; early).</w:t>
      </w:r>
    </w:p>
    <w:p w14:paraId="60DDB096"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Местоимения</w:t>
      </w:r>
      <w:r w:rsidRPr="00117EB6">
        <w:rPr>
          <w:rFonts w:cs="Times New Roman"/>
          <w:szCs w:val="28"/>
          <w:lang w:val="en-US"/>
        </w:rPr>
        <w:t xml:space="preserve"> other/another, both, all, one.</w:t>
      </w:r>
    </w:p>
    <w:p w14:paraId="33CC4BA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Количественные числительные для обозначения больших чисел (до 1 000 000).</w:t>
      </w:r>
    </w:p>
    <w:p w14:paraId="3F7FF5E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Социокультурные знания и умения.</w:t>
      </w:r>
    </w:p>
    <w:p w14:paraId="2B087DE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FD2AD2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048BD4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117EB6">
        <w:rPr>
          <w:rFonts w:cs="Times New Roman"/>
          <w:szCs w:val="28"/>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191409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умений:</w:t>
      </w:r>
    </w:p>
    <w:p w14:paraId="0C68338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писать свои имя и фамилию, а также имена и фамилии своих родственников и друзей на английском языке;</w:t>
      </w:r>
    </w:p>
    <w:p w14:paraId="148E9FB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 оформлять свой адрес на английском языке (в анкете);</w:t>
      </w:r>
    </w:p>
    <w:p w14:paraId="3E92BE4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E9A482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Россию и страну (страны) изучаемого языка;</w:t>
      </w:r>
    </w:p>
    <w:p w14:paraId="1FCE563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9CE13E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рассказывать о выдающихся людях родной страны и страны (стран) изучаемого языка (ученых, писателях, поэтах, спортсменах).</w:t>
      </w:r>
    </w:p>
    <w:p w14:paraId="01DD9CC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Компенсаторные умения.</w:t>
      </w:r>
    </w:p>
    <w:p w14:paraId="2DD3F8F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803464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Переспрашивать, просить повторить, уточняя значение незнакомых слов.</w:t>
      </w:r>
    </w:p>
    <w:p w14:paraId="70AB9F6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Использование при формулировании собственных высказываний, ключевых слов, плана.</w:t>
      </w:r>
    </w:p>
    <w:p w14:paraId="03101B0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BEA7E5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FDA76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Содержание обучения в 8 классе.</w:t>
      </w:r>
    </w:p>
    <w:p w14:paraId="570CC69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Коммуникативные умения.</w:t>
      </w:r>
    </w:p>
    <w:p w14:paraId="202B0EA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EDD21C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Взаимоотношения в семье и с друзьями.</w:t>
      </w:r>
    </w:p>
    <w:p w14:paraId="7465FA0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Внешность и характер человека (литературного персонажа).</w:t>
      </w:r>
    </w:p>
    <w:p w14:paraId="0736C35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Досуг и увлечения (хобби) современного подростка (чтение, кино, театр, музей, спорт, музыка).</w:t>
      </w:r>
    </w:p>
    <w:p w14:paraId="5AF12C7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Здоровый образ жизни: режим труда и отдыха, фитнес, сбалансированное питание. Посещение врача.</w:t>
      </w:r>
    </w:p>
    <w:p w14:paraId="7144744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Покупки: одежда, обувь и продукты питания. Карманные деньги.</w:t>
      </w:r>
    </w:p>
    <w:p w14:paraId="6A2CA7F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4E34C48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Виды отдыха в различное время года. Путешествия по России и иностранным странам.</w:t>
      </w:r>
    </w:p>
    <w:p w14:paraId="5963B34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Природа: флора и фауна. Проблемы экологии. Климат, погода. Стихийные бедствия.</w:t>
      </w:r>
    </w:p>
    <w:p w14:paraId="60E07A0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Условия проживания в городской (сельской) местности. Транспорт.</w:t>
      </w:r>
    </w:p>
    <w:p w14:paraId="1EB698A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0B931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Выдающиеся люди родной страны и страны (стран) изучаемого языка: ученые, писатели, поэты, художники, музыканты, спортсмены.</w:t>
      </w:r>
    </w:p>
    <w:p w14:paraId="7D16B15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Говорение.</w:t>
      </w:r>
    </w:p>
    <w:p w14:paraId="6A9D7A1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3660D1F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B62D66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9C71A2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64459D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7373BA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диалога - до 7 реплик со стороны каждого собеседника.</w:t>
      </w:r>
    </w:p>
    <w:p w14:paraId="2CF7AE5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монологической речи:</w:t>
      </w:r>
    </w:p>
    <w:p w14:paraId="34E7F61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создание устных связных монологических высказываний с использованием основных коммуникативных типов речи:</w:t>
      </w:r>
    </w:p>
    <w:p w14:paraId="41D8392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F1474F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повествование (сообщение);</w:t>
      </w:r>
    </w:p>
    <w:p w14:paraId="6ED8EB1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выражение и аргументирование своего мнения по отношению к услышанному (прочитанному);</w:t>
      </w:r>
    </w:p>
    <w:p w14:paraId="12C0DC9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изложение (пересказ) основного содержания, прочитанного (прослушанного) текста;</w:t>
      </w:r>
    </w:p>
    <w:p w14:paraId="0BDBDFC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составление рассказа по картинкам;</w:t>
      </w:r>
    </w:p>
    <w:p w14:paraId="0D24BB5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изложение результатов выполненной проектной работы.</w:t>
      </w:r>
    </w:p>
    <w:p w14:paraId="553407F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482194B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монологического высказывания - 9 - 10 фраз.</w:t>
      </w:r>
    </w:p>
    <w:p w14:paraId="4B54485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w:t>
      </w:r>
    </w:p>
    <w:p w14:paraId="7B67189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3D27A93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5941BD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0DFC038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82053B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B3989F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Время звучания текста (текстов) для аудирования - до 2 минут.</w:t>
      </w:r>
    </w:p>
    <w:p w14:paraId="596EE92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Смысловое чтение.</w:t>
      </w:r>
    </w:p>
    <w:p w14:paraId="0EF352E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7BFA08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D7D977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14:paraId="5628437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несплошных текстов (таблиц, диаграмм, схем) и понимание представленной в них информации.</w:t>
      </w:r>
    </w:p>
    <w:p w14:paraId="61B1E01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Чтение с полным пониманием содержания несложных аутентичных текстов, содержащих отдельные неизученные языковые явления. В ходе </w:t>
      </w:r>
      <w:r w:rsidRPr="00117EB6">
        <w:rPr>
          <w:rFonts w:cs="Times New Roman"/>
          <w:szCs w:val="28"/>
        </w:rPr>
        <w:lastRenderedPageBreak/>
        <w:t>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FEF79D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12348D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текста (текстов) для чтения - 350 - 500 слов.</w:t>
      </w:r>
    </w:p>
    <w:p w14:paraId="61AE181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Письменная речь.</w:t>
      </w:r>
    </w:p>
    <w:p w14:paraId="6EDE850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умений письменной речи:</w:t>
      </w:r>
    </w:p>
    <w:p w14:paraId="69A2BF4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составление плана (тезисов) устного или письменного сообщения;</w:t>
      </w:r>
    </w:p>
    <w:p w14:paraId="2391D1C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2C28985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14:paraId="2C699A3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p w14:paraId="6A4E5B4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Языковые знания и умения.</w:t>
      </w:r>
    </w:p>
    <w:p w14:paraId="5B10226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Фонетическая сторона речи.</w:t>
      </w:r>
    </w:p>
    <w:p w14:paraId="1503EBE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27E091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8304B3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7FC35BB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текста для чтения вслух - до 110 слов.</w:t>
      </w:r>
    </w:p>
    <w:p w14:paraId="04A285A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Графика, орфография и пунктуация.</w:t>
      </w:r>
    </w:p>
    <w:p w14:paraId="69EE090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Правильное написание изученных слов.</w:t>
      </w:r>
    </w:p>
    <w:p w14:paraId="6BDDDFB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39DD08F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FAE95B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Лексическая сторона речи.</w:t>
      </w:r>
    </w:p>
    <w:p w14:paraId="17B29C7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88AC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0607AB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Основные способы словообразования:</w:t>
      </w:r>
    </w:p>
    <w:p w14:paraId="50516FF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аффиксация:</w:t>
      </w:r>
    </w:p>
    <w:p w14:paraId="5F411F4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 существительных при помощи суффиксов: -ance/-ence (performance/residence), -ity (activity); -ship (friendship);</w:t>
      </w:r>
    </w:p>
    <w:p w14:paraId="6059209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образование имен прилагательных при помощи префикса inter- (international);</w:t>
      </w:r>
    </w:p>
    <w:p w14:paraId="5643ECC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 прилагательных при помощи -ed и -ing (interested/interesting);</w:t>
      </w:r>
    </w:p>
    <w:p w14:paraId="06DEDF9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конверсия:</w:t>
      </w:r>
    </w:p>
    <w:p w14:paraId="2F355DA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имени существительного от неопределенной формы глагола (to walk - a walk);</w:t>
      </w:r>
    </w:p>
    <w:p w14:paraId="2D56C4C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глагола от имени существительного (a present - to present);</w:t>
      </w:r>
    </w:p>
    <w:p w14:paraId="74C802D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имени существительного от прилагательного (rich - the rich).</w:t>
      </w:r>
    </w:p>
    <w:p w14:paraId="38212E2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BF4250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Различные средства связи в тексте для обеспечения его целостности (firstly, however, finally, at last, etc.).</w:t>
      </w:r>
    </w:p>
    <w:p w14:paraId="103D1A0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Грамматическая сторона речи.</w:t>
      </w:r>
    </w:p>
    <w:p w14:paraId="131BE63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05ABE5E"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Предложения</w:t>
      </w:r>
      <w:r w:rsidRPr="00117EB6">
        <w:rPr>
          <w:rFonts w:cs="Times New Roman"/>
          <w:szCs w:val="28"/>
          <w:lang w:val="en-US"/>
        </w:rPr>
        <w:t xml:space="preserve"> </w:t>
      </w:r>
      <w:r w:rsidRPr="00117EB6">
        <w:rPr>
          <w:rFonts w:cs="Times New Roman"/>
          <w:szCs w:val="28"/>
        </w:rPr>
        <w:t>со</w:t>
      </w:r>
      <w:r w:rsidRPr="00117EB6">
        <w:rPr>
          <w:rFonts w:cs="Times New Roman"/>
          <w:szCs w:val="28"/>
          <w:lang w:val="en-US"/>
        </w:rPr>
        <w:t xml:space="preserve"> </w:t>
      </w:r>
      <w:r w:rsidRPr="00117EB6">
        <w:rPr>
          <w:rFonts w:cs="Times New Roman"/>
          <w:szCs w:val="28"/>
        </w:rPr>
        <w:t>сложным</w:t>
      </w:r>
      <w:r w:rsidRPr="00117EB6">
        <w:rPr>
          <w:rFonts w:cs="Times New Roman"/>
          <w:szCs w:val="28"/>
          <w:lang w:val="en-US"/>
        </w:rPr>
        <w:t xml:space="preserve"> </w:t>
      </w:r>
      <w:r w:rsidRPr="00117EB6">
        <w:rPr>
          <w:rFonts w:cs="Times New Roman"/>
          <w:szCs w:val="28"/>
        </w:rPr>
        <w:t>дополнением</w:t>
      </w:r>
      <w:r w:rsidRPr="00117EB6">
        <w:rPr>
          <w:rFonts w:cs="Times New Roman"/>
          <w:szCs w:val="28"/>
          <w:lang w:val="en-US"/>
        </w:rPr>
        <w:t xml:space="preserve"> (Complex Object) (I saw her cross/crossing the road.).</w:t>
      </w:r>
    </w:p>
    <w:p w14:paraId="2445EA7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940108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Все типы вопросительных предложений в Past Perfect Tense. Согласование времен в рамках сложного предложения.</w:t>
      </w:r>
    </w:p>
    <w:p w14:paraId="19C5C65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Согласование подлежащего, выраженного собирательным существительным (family, police), со сказуемым.</w:t>
      </w:r>
    </w:p>
    <w:p w14:paraId="53577251"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Конструкции</w:t>
      </w:r>
      <w:r w:rsidRPr="00117EB6">
        <w:rPr>
          <w:rFonts w:cs="Times New Roman"/>
          <w:szCs w:val="28"/>
          <w:lang w:val="en-US"/>
        </w:rPr>
        <w:t xml:space="preserve"> </w:t>
      </w:r>
      <w:r w:rsidRPr="00117EB6">
        <w:rPr>
          <w:rFonts w:cs="Times New Roman"/>
          <w:szCs w:val="28"/>
        </w:rPr>
        <w:t>с</w:t>
      </w:r>
      <w:r w:rsidRPr="00117EB6">
        <w:rPr>
          <w:rFonts w:cs="Times New Roman"/>
          <w:szCs w:val="28"/>
          <w:lang w:val="en-US"/>
        </w:rPr>
        <w:t xml:space="preserve"> </w:t>
      </w:r>
      <w:r w:rsidRPr="00117EB6">
        <w:rPr>
          <w:rFonts w:cs="Times New Roman"/>
          <w:szCs w:val="28"/>
        </w:rPr>
        <w:t>глаголами</w:t>
      </w:r>
      <w:r w:rsidRPr="00117EB6">
        <w:rPr>
          <w:rFonts w:cs="Times New Roman"/>
          <w:szCs w:val="28"/>
          <w:lang w:val="en-US"/>
        </w:rPr>
        <w:t xml:space="preserve"> </w:t>
      </w:r>
      <w:r w:rsidRPr="00117EB6">
        <w:rPr>
          <w:rFonts w:cs="Times New Roman"/>
          <w:szCs w:val="28"/>
        </w:rPr>
        <w:t>на</w:t>
      </w:r>
      <w:r w:rsidRPr="00117EB6">
        <w:rPr>
          <w:rFonts w:cs="Times New Roman"/>
          <w:szCs w:val="28"/>
          <w:lang w:val="en-US"/>
        </w:rPr>
        <w:t xml:space="preserve"> -ing: to love/hate doing something.</w:t>
      </w:r>
    </w:p>
    <w:p w14:paraId="5CC95E6C"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Конструкции</w:t>
      </w:r>
      <w:r w:rsidRPr="00117EB6">
        <w:rPr>
          <w:rFonts w:cs="Times New Roman"/>
          <w:szCs w:val="28"/>
          <w:lang w:val="en-US"/>
        </w:rPr>
        <w:t xml:space="preserve">, </w:t>
      </w:r>
      <w:r w:rsidRPr="00117EB6">
        <w:rPr>
          <w:rFonts w:cs="Times New Roman"/>
          <w:szCs w:val="28"/>
        </w:rPr>
        <w:t>содержащие</w:t>
      </w:r>
      <w:r w:rsidRPr="00117EB6">
        <w:rPr>
          <w:rFonts w:cs="Times New Roman"/>
          <w:szCs w:val="28"/>
          <w:lang w:val="en-US"/>
        </w:rPr>
        <w:t xml:space="preserve"> </w:t>
      </w:r>
      <w:r w:rsidRPr="00117EB6">
        <w:rPr>
          <w:rFonts w:cs="Times New Roman"/>
          <w:szCs w:val="28"/>
        </w:rPr>
        <w:t>глаголы</w:t>
      </w:r>
      <w:r w:rsidRPr="00117EB6">
        <w:rPr>
          <w:rFonts w:cs="Times New Roman"/>
          <w:szCs w:val="28"/>
          <w:lang w:val="en-US"/>
        </w:rPr>
        <w:t>-</w:t>
      </w:r>
      <w:r w:rsidRPr="00117EB6">
        <w:rPr>
          <w:rFonts w:cs="Times New Roman"/>
          <w:szCs w:val="28"/>
        </w:rPr>
        <w:t>связки</w:t>
      </w:r>
      <w:r w:rsidRPr="00117EB6">
        <w:rPr>
          <w:rFonts w:cs="Times New Roman"/>
          <w:szCs w:val="28"/>
          <w:lang w:val="en-US"/>
        </w:rPr>
        <w:t xml:space="preserve"> to be/to look/to feel/to seem.</w:t>
      </w:r>
    </w:p>
    <w:p w14:paraId="34383CA3"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lastRenderedPageBreak/>
        <w:t>Конструкции</w:t>
      </w:r>
      <w:r w:rsidRPr="00117EB6">
        <w:rPr>
          <w:rFonts w:cs="Times New Roman"/>
          <w:szCs w:val="28"/>
          <w:lang w:val="en-US"/>
        </w:rPr>
        <w:t xml:space="preserve"> be/get used to + </w:t>
      </w:r>
      <w:r w:rsidRPr="00117EB6">
        <w:rPr>
          <w:rFonts w:cs="Times New Roman"/>
          <w:szCs w:val="28"/>
        </w:rPr>
        <w:t>инфинитив</w:t>
      </w:r>
      <w:r w:rsidRPr="00117EB6">
        <w:rPr>
          <w:rFonts w:cs="Times New Roman"/>
          <w:szCs w:val="28"/>
          <w:lang w:val="en-US"/>
        </w:rPr>
        <w:t xml:space="preserve"> </w:t>
      </w:r>
      <w:r w:rsidRPr="00117EB6">
        <w:rPr>
          <w:rFonts w:cs="Times New Roman"/>
          <w:szCs w:val="28"/>
        </w:rPr>
        <w:t>глагола</w:t>
      </w:r>
      <w:r w:rsidRPr="00117EB6">
        <w:rPr>
          <w:rFonts w:cs="Times New Roman"/>
          <w:szCs w:val="28"/>
          <w:lang w:val="en-US"/>
        </w:rPr>
        <w:t xml:space="preserve">, be/get used to + </w:t>
      </w:r>
      <w:r w:rsidRPr="00117EB6">
        <w:rPr>
          <w:rFonts w:cs="Times New Roman"/>
          <w:szCs w:val="28"/>
        </w:rPr>
        <w:t>инфинитив</w:t>
      </w:r>
      <w:r w:rsidRPr="00117EB6">
        <w:rPr>
          <w:rFonts w:cs="Times New Roman"/>
          <w:szCs w:val="28"/>
          <w:lang w:val="en-US"/>
        </w:rPr>
        <w:t xml:space="preserve"> </w:t>
      </w:r>
      <w:r w:rsidRPr="00117EB6">
        <w:rPr>
          <w:rFonts w:cs="Times New Roman"/>
          <w:szCs w:val="28"/>
        </w:rPr>
        <w:t>глагол</w:t>
      </w:r>
      <w:r w:rsidRPr="00117EB6">
        <w:rPr>
          <w:rFonts w:cs="Times New Roman"/>
          <w:szCs w:val="28"/>
          <w:lang w:val="en-US"/>
        </w:rPr>
        <w:t>, be/get used to doing something, be/get used to something.</w:t>
      </w:r>
    </w:p>
    <w:p w14:paraId="6C7B062A"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Конструкция</w:t>
      </w:r>
      <w:r w:rsidRPr="00117EB6">
        <w:rPr>
          <w:rFonts w:cs="Times New Roman"/>
          <w:szCs w:val="28"/>
          <w:lang w:val="en-US"/>
        </w:rPr>
        <w:t xml:space="preserve"> both ... and ...</w:t>
      </w:r>
    </w:p>
    <w:p w14:paraId="46A86800"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Конструкции</w:t>
      </w:r>
      <w:r w:rsidRPr="00117EB6">
        <w:rPr>
          <w:rFonts w:cs="Times New Roman"/>
          <w:szCs w:val="28"/>
          <w:lang w:val="en-US"/>
        </w:rPr>
        <w:t xml:space="preserve"> </w:t>
      </w:r>
      <w:r w:rsidRPr="00117EB6">
        <w:rPr>
          <w:rFonts w:cs="Times New Roman"/>
          <w:szCs w:val="28"/>
        </w:rPr>
        <w:t>с</w:t>
      </w:r>
      <w:r w:rsidRPr="00117EB6">
        <w:rPr>
          <w:rFonts w:cs="Times New Roman"/>
          <w:szCs w:val="28"/>
          <w:lang w:val="en-US"/>
        </w:rPr>
        <w:t xml:space="preserve"> </w:t>
      </w:r>
      <w:r w:rsidRPr="00117EB6">
        <w:rPr>
          <w:rFonts w:cs="Times New Roman"/>
          <w:szCs w:val="28"/>
        </w:rPr>
        <w:t>глаголами</w:t>
      </w:r>
      <w:r w:rsidRPr="00117EB6">
        <w:rPr>
          <w:rFonts w:cs="Times New Roman"/>
          <w:szCs w:val="28"/>
          <w:lang w:val="en-US"/>
        </w:rPr>
        <w:t xml:space="preserve"> to stop, to remember, to forget (</w:t>
      </w:r>
      <w:r w:rsidRPr="00117EB6">
        <w:rPr>
          <w:rFonts w:cs="Times New Roman"/>
          <w:szCs w:val="28"/>
        </w:rPr>
        <w:t>разница</w:t>
      </w:r>
      <w:r w:rsidRPr="00117EB6">
        <w:rPr>
          <w:rFonts w:cs="Times New Roman"/>
          <w:szCs w:val="28"/>
          <w:lang w:val="en-US"/>
        </w:rPr>
        <w:t xml:space="preserve"> </w:t>
      </w:r>
      <w:r w:rsidRPr="00117EB6">
        <w:rPr>
          <w:rFonts w:cs="Times New Roman"/>
          <w:szCs w:val="28"/>
        </w:rPr>
        <w:t>в</w:t>
      </w:r>
      <w:r w:rsidRPr="00117EB6">
        <w:rPr>
          <w:rFonts w:cs="Times New Roman"/>
          <w:szCs w:val="28"/>
          <w:lang w:val="en-US"/>
        </w:rPr>
        <w:t xml:space="preserve"> </w:t>
      </w:r>
      <w:r w:rsidRPr="00117EB6">
        <w:rPr>
          <w:rFonts w:cs="Times New Roman"/>
          <w:szCs w:val="28"/>
        </w:rPr>
        <w:t>значении</w:t>
      </w:r>
      <w:r w:rsidRPr="00117EB6">
        <w:rPr>
          <w:rFonts w:cs="Times New Roman"/>
          <w:szCs w:val="28"/>
          <w:lang w:val="en-US"/>
        </w:rPr>
        <w:t xml:space="preserve"> to stop doing smth </w:t>
      </w:r>
      <w:r w:rsidRPr="00117EB6">
        <w:rPr>
          <w:rFonts w:cs="Times New Roman"/>
          <w:szCs w:val="28"/>
        </w:rPr>
        <w:t>и</w:t>
      </w:r>
      <w:r w:rsidRPr="00117EB6">
        <w:rPr>
          <w:rFonts w:cs="Times New Roman"/>
          <w:szCs w:val="28"/>
          <w:lang w:val="en-US"/>
        </w:rPr>
        <w:t xml:space="preserve"> to stop to do smth).</w:t>
      </w:r>
    </w:p>
    <w:p w14:paraId="45AAB3AC"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Глаголы</w:t>
      </w:r>
      <w:r w:rsidRPr="00117EB6">
        <w:rPr>
          <w:rFonts w:cs="Times New Roman"/>
          <w:szCs w:val="28"/>
          <w:lang w:val="en-US"/>
        </w:rPr>
        <w:t xml:space="preserve"> </w:t>
      </w:r>
      <w:r w:rsidRPr="00117EB6">
        <w:rPr>
          <w:rFonts w:cs="Times New Roman"/>
          <w:szCs w:val="28"/>
        </w:rPr>
        <w:t>в</w:t>
      </w:r>
      <w:r w:rsidRPr="00117EB6">
        <w:rPr>
          <w:rFonts w:cs="Times New Roman"/>
          <w:szCs w:val="28"/>
          <w:lang w:val="en-US"/>
        </w:rPr>
        <w:t xml:space="preserve"> </w:t>
      </w:r>
      <w:r w:rsidRPr="00117EB6">
        <w:rPr>
          <w:rFonts w:cs="Times New Roman"/>
          <w:szCs w:val="28"/>
        </w:rPr>
        <w:t>видо</w:t>
      </w:r>
      <w:r w:rsidRPr="00117EB6">
        <w:rPr>
          <w:rFonts w:cs="Times New Roman"/>
          <w:szCs w:val="28"/>
          <w:lang w:val="en-US"/>
        </w:rPr>
        <w:t>-</w:t>
      </w:r>
      <w:r w:rsidRPr="00117EB6">
        <w:rPr>
          <w:rFonts w:cs="Times New Roman"/>
          <w:szCs w:val="28"/>
        </w:rPr>
        <w:t>временных</w:t>
      </w:r>
      <w:r w:rsidRPr="00117EB6">
        <w:rPr>
          <w:rFonts w:cs="Times New Roman"/>
          <w:szCs w:val="28"/>
          <w:lang w:val="en-US"/>
        </w:rPr>
        <w:t xml:space="preserve"> </w:t>
      </w:r>
      <w:r w:rsidRPr="00117EB6">
        <w:rPr>
          <w:rFonts w:cs="Times New Roman"/>
          <w:szCs w:val="28"/>
        </w:rPr>
        <w:t>формах</w:t>
      </w:r>
      <w:r w:rsidRPr="00117EB6">
        <w:rPr>
          <w:rFonts w:cs="Times New Roman"/>
          <w:szCs w:val="28"/>
          <w:lang w:val="en-US"/>
        </w:rPr>
        <w:t xml:space="preserve"> </w:t>
      </w:r>
      <w:r w:rsidRPr="00117EB6">
        <w:rPr>
          <w:rFonts w:cs="Times New Roman"/>
          <w:szCs w:val="28"/>
        </w:rPr>
        <w:t>действительного</w:t>
      </w:r>
      <w:r w:rsidRPr="00117EB6">
        <w:rPr>
          <w:rFonts w:cs="Times New Roman"/>
          <w:szCs w:val="28"/>
          <w:lang w:val="en-US"/>
        </w:rPr>
        <w:t xml:space="preserve"> </w:t>
      </w:r>
      <w:r w:rsidRPr="00117EB6">
        <w:rPr>
          <w:rFonts w:cs="Times New Roman"/>
          <w:szCs w:val="28"/>
        </w:rPr>
        <w:t>залога</w:t>
      </w:r>
      <w:r w:rsidRPr="00117EB6">
        <w:rPr>
          <w:rFonts w:cs="Times New Roman"/>
          <w:szCs w:val="28"/>
          <w:lang w:val="en-US"/>
        </w:rPr>
        <w:t xml:space="preserve"> </w:t>
      </w:r>
      <w:r w:rsidRPr="00117EB6">
        <w:rPr>
          <w:rFonts w:cs="Times New Roman"/>
          <w:szCs w:val="28"/>
        </w:rPr>
        <w:t>в</w:t>
      </w:r>
      <w:r w:rsidRPr="00117EB6">
        <w:rPr>
          <w:rFonts w:cs="Times New Roman"/>
          <w:szCs w:val="28"/>
          <w:lang w:val="en-US"/>
        </w:rPr>
        <w:t xml:space="preserve"> </w:t>
      </w:r>
      <w:r w:rsidRPr="00117EB6">
        <w:rPr>
          <w:rFonts w:cs="Times New Roman"/>
          <w:szCs w:val="28"/>
        </w:rPr>
        <w:t>изъявительном</w:t>
      </w:r>
      <w:r w:rsidRPr="00117EB6">
        <w:rPr>
          <w:rFonts w:cs="Times New Roman"/>
          <w:szCs w:val="28"/>
          <w:lang w:val="en-US"/>
        </w:rPr>
        <w:t xml:space="preserve"> </w:t>
      </w:r>
      <w:r w:rsidRPr="00117EB6">
        <w:rPr>
          <w:rFonts w:cs="Times New Roman"/>
          <w:szCs w:val="28"/>
        </w:rPr>
        <w:t>наклонении</w:t>
      </w:r>
      <w:r w:rsidRPr="00117EB6">
        <w:rPr>
          <w:rFonts w:cs="Times New Roman"/>
          <w:szCs w:val="28"/>
          <w:lang w:val="en-US"/>
        </w:rPr>
        <w:t xml:space="preserve"> (Past Perfect Tense, Present Perfect Continuous Tense, Future-in-the-Past).</w:t>
      </w:r>
    </w:p>
    <w:p w14:paraId="40BBA7F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Модальные глаголы в косвенной речи в настоящем и прошедшем времени.</w:t>
      </w:r>
    </w:p>
    <w:p w14:paraId="7A28CBA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Неличные формы глагола (инфинитив, герундий, причастия настоящего и прошедшего времени).</w:t>
      </w:r>
    </w:p>
    <w:p w14:paraId="0A19ED1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Наречия too - enough.</w:t>
      </w:r>
    </w:p>
    <w:p w14:paraId="1FA82A0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Отрицательные местоимения no (и его производные nobody, nothing и другие), none.</w:t>
      </w:r>
    </w:p>
    <w:p w14:paraId="1161E0C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Социокультурные знания и умения.</w:t>
      </w:r>
    </w:p>
    <w:p w14:paraId="72F92B0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BF390B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14:paraId="2A04988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w:t>
      </w:r>
      <w:r w:rsidRPr="00117EB6">
        <w:rPr>
          <w:rFonts w:cs="Times New Roman"/>
          <w:szCs w:val="28"/>
        </w:rPr>
        <w:lastRenderedPageBreak/>
        <w:t>людьми), с доступными в языковом отношении образцами поэзии и прозы для подростков на английском языке.</w:t>
      </w:r>
    </w:p>
    <w:p w14:paraId="0D5C1BC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1A3807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Соблюдение нормы вежливости в межкультурном общении.</w:t>
      </w:r>
    </w:p>
    <w:p w14:paraId="1884D5F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B10173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умений:</w:t>
      </w:r>
    </w:p>
    <w:p w14:paraId="7356F68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Россию и страну (страны) изучаемого языка (культурные явления, события, достопримечательности);</w:t>
      </w:r>
    </w:p>
    <w:p w14:paraId="6A3BEA8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14:paraId="17A0853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0423A93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Компенсаторные умения.</w:t>
      </w:r>
    </w:p>
    <w:p w14:paraId="671E42D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EF833D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Переспрашивать, просить повторить, уточняя значение незнакомых слов.</w:t>
      </w:r>
    </w:p>
    <w:p w14:paraId="62E975E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Использование при формулировании собственных высказываний, ключевых слов, плана.</w:t>
      </w:r>
    </w:p>
    <w:p w14:paraId="315C0A1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2FCB80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42DA96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Содержание обучения в 9 классе.</w:t>
      </w:r>
    </w:p>
    <w:p w14:paraId="06C9D19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Коммуникативные умения.</w:t>
      </w:r>
    </w:p>
    <w:p w14:paraId="0779F4D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CB24F9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Взаимоотношения в семье и с друзьями. Конфликты и их разрешение.</w:t>
      </w:r>
    </w:p>
    <w:p w14:paraId="0FA4474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Внешность и характер человека (литературного персонажа).</w:t>
      </w:r>
    </w:p>
    <w:p w14:paraId="2C4E0B3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4911E45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Здоровый образ жизни: режим труда и отдыха, фитнес, сбалансированное питание. Посещение врача.</w:t>
      </w:r>
    </w:p>
    <w:p w14:paraId="4E72053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Покупки: одежда, обувь и продукты питания. Карманные деньги. Молодежная мода.</w:t>
      </w:r>
    </w:p>
    <w:p w14:paraId="073F1BD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B1C19E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Виды отдыха в различное время года. Путешествия по России и иностранным странам. Транспорт.</w:t>
      </w:r>
    </w:p>
    <w:p w14:paraId="201A134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Природа: флора и фауна. Проблемы экологии. Защита окружающей среды. Климат, погода. Стихийные бедствия.</w:t>
      </w:r>
    </w:p>
    <w:p w14:paraId="236331C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Средства массовой информации (телевидение, радио, пресса, Интернет).</w:t>
      </w:r>
    </w:p>
    <w:p w14:paraId="2F79CA6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E57B2B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14:paraId="356F8DF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Говорение.</w:t>
      </w:r>
    </w:p>
    <w:p w14:paraId="13A5154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3F2DACD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64BA2F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EB7E42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FB880C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430957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16E24A1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02417B7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2529A08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8FF316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повествование (сообщение);</w:t>
      </w:r>
    </w:p>
    <w:p w14:paraId="01174AA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рассуждение;</w:t>
      </w:r>
    </w:p>
    <w:p w14:paraId="7596F93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выражение и краткое аргументирование своего мнения по отношению к услышанному (прочитанному);</w:t>
      </w:r>
    </w:p>
    <w:p w14:paraId="3BE4E24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56C9442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составление рассказа по картинкам;</w:t>
      </w:r>
    </w:p>
    <w:p w14:paraId="0248C39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изложение результатов выполненной проектной работы.</w:t>
      </w:r>
    </w:p>
    <w:p w14:paraId="3C846AD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3F04BFE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монологического высказывания - 10 - 12 фраз.</w:t>
      </w:r>
    </w:p>
    <w:p w14:paraId="34422DE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w:t>
      </w:r>
    </w:p>
    <w:p w14:paraId="69E7A08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7605476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3924D9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EB81CE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838E15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928CAC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Языковая сложность текстов для аудирования должна соответствовать базовому уровню (A2 - допороговому уровню по общеевропейской шкале).</w:t>
      </w:r>
    </w:p>
    <w:p w14:paraId="4CF6F7E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Время звучания текста (текстов) для аудирования - до 2 минут.</w:t>
      </w:r>
    </w:p>
    <w:p w14:paraId="3992003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Смысловое чтение.</w:t>
      </w:r>
    </w:p>
    <w:p w14:paraId="311EEB8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w:t>
      </w:r>
      <w:r w:rsidRPr="00117EB6">
        <w:rPr>
          <w:rFonts w:cs="Times New Roman"/>
          <w:szCs w:val="28"/>
        </w:rPr>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0A3ED16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6F3D56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734D9AD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несплошных текстов (таблиц, диаграмм, схем) и понимание представленной в них информации.</w:t>
      </w:r>
    </w:p>
    <w:p w14:paraId="033B0C1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14:paraId="0B4AC4B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w:t>
      </w:r>
      <w:r w:rsidRPr="00117EB6">
        <w:rPr>
          <w:rFonts w:cs="Times New Roman"/>
          <w:szCs w:val="28"/>
        </w:rPr>
        <w:lastRenderedPageBreak/>
        <w:t>электронное сообщение личного характера, стихотворение; несплошной текст (таблица, диаграмма).</w:t>
      </w:r>
    </w:p>
    <w:p w14:paraId="4E69607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Языковая сложность текстов для чтения должна соответствовать базовому уровню (A2 - допороговому уровню по общеевропейской шкале).</w:t>
      </w:r>
    </w:p>
    <w:p w14:paraId="3BA6D11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текста (текстов) для чтения - 500 - 600 слов.</w:t>
      </w:r>
    </w:p>
    <w:p w14:paraId="09AF894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Письменная речь.</w:t>
      </w:r>
    </w:p>
    <w:p w14:paraId="2E31B47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умений письменной речи:</w:t>
      </w:r>
    </w:p>
    <w:p w14:paraId="43E627D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составление плана (тезисов) устного или письменного сообщения;</w:t>
      </w:r>
    </w:p>
    <w:p w14:paraId="6F93CD7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143EC81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14:paraId="478FF80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создание небольшого письменного высказывания с использованием образца, плана, таблицы и (или) прочитанного/прослушанного текста (объем письменного высказывания - до 120 слов);</w:t>
      </w:r>
    </w:p>
    <w:p w14:paraId="792BB35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заполнение таблицы с краткой фиксацией содержания прочитанного (прослушанного) текста;</w:t>
      </w:r>
    </w:p>
    <w:p w14:paraId="1C8BAEF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преобразование таблицы, схемы в текстовый вариант представления информации;</w:t>
      </w:r>
    </w:p>
    <w:p w14:paraId="35C38FD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письменное представление результатов выполненной проектной работы (объем - 100 - 120 слов).</w:t>
      </w:r>
    </w:p>
    <w:p w14:paraId="2A723D1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Языковые знания и умения.</w:t>
      </w:r>
    </w:p>
    <w:p w14:paraId="7B9D88B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Фонетическая сторона речи.</w:t>
      </w:r>
    </w:p>
    <w:p w14:paraId="6592E8F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0010C3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Выражение модального значения, чувства и эмоции.</w:t>
      </w:r>
    </w:p>
    <w:p w14:paraId="533DD5A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Различение на слух британского и американского вариантов произношения в прослушанных текстах или услышанных высказываниях.</w:t>
      </w:r>
    </w:p>
    <w:p w14:paraId="063A01F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A6A579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5CAE32A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текста для чтения вслух - до 110 слов.</w:t>
      </w:r>
    </w:p>
    <w:p w14:paraId="21DA674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Графика, орфография и пунктуация.</w:t>
      </w:r>
    </w:p>
    <w:p w14:paraId="52B88EC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Правильное написание изученных слов.</w:t>
      </w:r>
    </w:p>
    <w:p w14:paraId="0D4ADB9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0BD6DB2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CA2B3A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Лексическая сторона речи.</w:t>
      </w:r>
    </w:p>
    <w:p w14:paraId="18D2B58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68AEE2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ADF66D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77A59E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Основные способы словообразования:</w:t>
      </w:r>
    </w:p>
    <w:p w14:paraId="5BD77AC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аффиксация:</w:t>
      </w:r>
    </w:p>
    <w:p w14:paraId="748E4DA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глаголов с помощью префиксов under-, over-, dis-, mis-;</w:t>
      </w:r>
    </w:p>
    <w:p w14:paraId="124506D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имен прилагательных с помощью суффиксов -able/-ible;</w:t>
      </w:r>
    </w:p>
    <w:p w14:paraId="7D230DA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имен существительных с помощью отрицательных префиксов in-/im-;</w:t>
      </w:r>
    </w:p>
    <w:p w14:paraId="44CF094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словосложение:</w:t>
      </w:r>
    </w:p>
    <w:p w14:paraId="55A37AD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сложных существительных путем соединения основы числительного с основой существительного с добавлением суффикса -ed (eight-legged);</w:t>
      </w:r>
    </w:p>
    <w:p w14:paraId="7BACCE6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сложных существительных путем соединения основ существительных с предлогом (father-in-law);</w:t>
      </w:r>
    </w:p>
    <w:p w14:paraId="2F77B4D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сложных прилагательных путем соединения основы прилагательного с основой причастия настоящего времени (nice-looking);</w:t>
      </w:r>
    </w:p>
    <w:p w14:paraId="1E60769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сложных прилагательных путем соединения основы прилагательного с основой причастия прошедшего времени (well-behaved);</w:t>
      </w:r>
    </w:p>
    <w:p w14:paraId="75B24F5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конверсия:</w:t>
      </w:r>
    </w:p>
    <w:p w14:paraId="549A268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38C3E66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Различные средства связи в тексте для обеспечения его целостности (firstly, however, finally, at last, etc.).</w:t>
      </w:r>
    </w:p>
    <w:p w14:paraId="4E69BD9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Грамматическая сторона речи.</w:t>
      </w:r>
    </w:p>
    <w:p w14:paraId="499B96C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0F46EB0"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Предложения</w:t>
      </w:r>
      <w:r w:rsidRPr="00117EB6">
        <w:rPr>
          <w:rFonts w:cs="Times New Roman"/>
          <w:szCs w:val="28"/>
          <w:lang w:val="en-US"/>
        </w:rPr>
        <w:t xml:space="preserve"> </w:t>
      </w:r>
      <w:r w:rsidRPr="00117EB6">
        <w:rPr>
          <w:rFonts w:cs="Times New Roman"/>
          <w:szCs w:val="28"/>
        </w:rPr>
        <w:t>со</w:t>
      </w:r>
      <w:r w:rsidRPr="00117EB6">
        <w:rPr>
          <w:rFonts w:cs="Times New Roman"/>
          <w:szCs w:val="28"/>
          <w:lang w:val="en-US"/>
        </w:rPr>
        <w:t xml:space="preserve"> </w:t>
      </w:r>
      <w:r w:rsidRPr="00117EB6">
        <w:rPr>
          <w:rFonts w:cs="Times New Roman"/>
          <w:szCs w:val="28"/>
        </w:rPr>
        <w:t>сложным</w:t>
      </w:r>
      <w:r w:rsidRPr="00117EB6">
        <w:rPr>
          <w:rFonts w:cs="Times New Roman"/>
          <w:szCs w:val="28"/>
          <w:lang w:val="en-US"/>
        </w:rPr>
        <w:t xml:space="preserve"> </w:t>
      </w:r>
      <w:r w:rsidRPr="00117EB6">
        <w:rPr>
          <w:rFonts w:cs="Times New Roman"/>
          <w:szCs w:val="28"/>
        </w:rPr>
        <w:t>дополнением</w:t>
      </w:r>
      <w:r w:rsidRPr="00117EB6">
        <w:rPr>
          <w:rFonts w:cs="Times New Roman"/>
          <w:szCs w:val="28"/>
          <w:lang w:val="en-US"/>
        </w:rPr>
        <w:t xml:space="preserve"> (Complex Object) (I want to have my hair cut.).</w:t>
      </w:r>
    </w:p>
    <w:p w14:paraId="6C4755B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Условные предложения нереального характера (Conditional II).</w:t>
      </w:r>
    </w:p>
    <w:p w14:paraId="07AF359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Конструкции для выражения предпочтения I prefer .../I'dprefer .../I'drather ....</w:t>
      </w:r>
    </w:p>
    <w:p w14:paraId="67A827B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Конструкция I wish ...</w:t>
      </w:r>
    </w:p>
    <w:p w14:paraId="390972D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 конструкцией either ... or, neither ... nor.</w:t>
      </w:r>
    </w:p>
    <w:p w14:paraId="3A87CBF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06A8BA7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Порядок следования имен прилагательных (nice long blond hair).</w:t>
      </w:r>
    </w:p>
    <w:p w14:paraId="12064B1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Социокультурные знания и умения.</w:t>
      </w:r>
    </w:p>
    <w:p w14:paraId="167C4FE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A115B5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6EA8C1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Формирование элементарного представление о различных вариантах английского языка.</w:t>
      </w:r>
    </w:p>
    <w:p w14:paraId="2F0E67D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6B2702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Соблюдение норм вежливости в межкультурном общении.</w:t>
      </w:r>
    </w:p>
    <w:p w14:paraId="168497B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Развитие умений:</w:t>
      </w:r>
    </w:p>
    <w:p w14:paraId="77BC959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писать свои имя и фамилию, а также имена и фамилии своих родственников и друзей на английском языке;</w:t>
      </w:r>
    </w:p>
    <w:p w14:paraId="18C329A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 оформлять свой адрес на английском языке (в анкете);</w:t>
      </w:r>
    </w:p>
    <w:p w14:paraId="1221D23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68B87E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Россию и страну (страны) изучаемого языка;</w:t>
      </w:r>
    </w:p>
    <w:p w14:paraId="21E9EB5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25F6E99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 людей);</w:t>
      </w:r>
    </w:p>
    <w:p w14:paraId="0C6CE09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47EFB47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Компенсаторные умения.</w:t>
      </w:r>
    </w:p>
    <w:p w14:paraId="51EA8C3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E11540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Переспрашивать, просить повторить, уточняя значение незнакомых слов.</w:t>
      </w:r>
    </w:p>
    <w:p w14:paraId="69D044D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Использование при формулировании собственных высказываний, ключевых слов, плана.</w:t>
      </w:r>
    </w:p>
    <w:p w14:paraId="75ECBDF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40CE3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F33652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Планируемые результаты освоения программы по иностранному (английскому) языку на уровне основного общего образования.</w:t>
      </w:r>
    </w:p>
    <w:p w14:paraId="01BC4ED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3029D83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0577ED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7AA8B1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 гражданского воспитания:</w:t>
      </w:r>
    </w:p>
    <w:p w14:paraId="74A71B5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готовность к выполнению обязанностей гражданина и реализации его прав, уважение прав, свобод и законных интересов других людей;</w:t>
      </w:r>
    </w:p>
    <w:p w14:paraId="49D1C47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активное участие в жизни семьи, организации, местного сообщества, родного края, страны;</w:t>
      </w:r>
    </w:p>
    <w:p w14:paraId="0F6A982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неприятие любых форм экстремизма, дискриминации;</w:t>
      </w:r>
    </w:p>
    <w:p w14:paraId="075B7C8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понимание роли различных социальных институтов в жизни человека;</w:t>
      </w:r>
    </w:p>
    <w:p w14:paraId="5BC57D5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266702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представление о способах противодействия коррупции;</w:t>
      </w:r>
    </w:p>
    <w:p w14:paraId="6EEAA56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AD80A3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готовность к участию в гуманитарной деятельности (волонтерство, помощь людям, нуждающимся в ней);</w:t>
      </w:r>
    </w:p>
    <w:p w14:paraId="0D0D3A8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2) патриотического воспитания:</w:t>
      </w:r>
    </w:p>
    <w:p w14:paraId="4F8BE0C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B1CE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AD1290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520D51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3) духовно-нравственного воспитания:</w:t>
      </w:r>
    </w:p>
    <w:p w14:paraId="479B35A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ориентация на моральные ценности и нормы в ситуациях нравственного выбора;</w:t>
      </w:r>
    </w:p>
    <w:p w14:paraId="2867571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F85B38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6744FA2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4) эстетического воспитания:</w:t>
      </w:r>
    </w:p>
    <w:p w14:paraId="5C3DF8F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5085288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осознание важности художественной культуры как средства коммуникации и самовыражения;</w:t>
      </w:r>
    </w:p>
    <w:p w14:paraId="1F705BC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понимание ценности отечественного и мирового искусства, роли этнических культурных традиций и народного творчества;</w:t>
      </w:r>
    </w:p>
    <w:p w14:paraId="347D6C2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стремление к самовыражению в разных видах искусства;</w:t>
      </w:r>
    </w:p>
    <w:p w14:paraId="4AAB215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5) физического воспитания, формирования культуры здоровья и эмоционального благополучия:</w:t>
      </w:r>
    </w:p>
    <w:p w14:paraId="222A9BD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осознание ценности жизни;</w:t>
      </w:r>
    </w:p>
    <w:p w14:paraId="57A83D8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C4E0C8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943B41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соблюдение правил безопасности, в том числе навыков безопасного поведения в Интернет-среде;</w:t>
      </w:r>
    </w:p>
    <w:p w14:paraId="0560CBC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D76103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умение принимать себя и других, не осуждая;</w:t>
      </w:r>
    </w:p>
    <w:p w14:paraId="655A05E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умение осознавать эмоциональное состояние себя и других, умение управлять собственным эмоциональным состоянием;</w:t>
      </w:r>
    </w:p>
    <w:p w14:paraId="49A1074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сформированность навыка рефлексии, признание своего права на ошибку и такого же права другого человека;</w:t>
      </w:r>
    </w:p>
    <w:p w14:paraId="41A0BD2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6) трудового воспитания:</w:t>
      </w:r>
    </w:p>
    <w:p w14:paraId="4E8662C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487662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29677A9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1D65C6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готовность адаптироваться в профессиональной среде;</w:t>
      </w:r>
    </w:p>
    <w:p w14:paraId="17A2BC3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уважение к труду и результатам трудовой деятельности;</w:t>
      </w:r>
    </w:p>
    <w:p w14:paraId="591AA48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E26C22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7) экологического воспитания:</w:t>
      </w:r>
    </w:p>
    <w:p w14:paraId="5FF26C3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22D658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29D8C3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осознание своей роли как гражданина и потребителя в условиях взаимосвязи природной, технологической и социальной сред;</w:t>
      </w:r>
    </w:p>
    <w:p w14:paraId="01190A7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готовность к участию в практической деятельности экологической направленности;</w:t>
      </w:r>
    </w:p>
    <w:p w14:paraId="38B2A9E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8) ценности научного познания:</w:t>
      </w:r>
    </w:p>
    <w:p w14:paraId="392CF1B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C42B76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овладение языковой и читательской культурой как средством познания мира;</w:t>
      </w:r>
    </w:p>
    <w:p w14:paraId="7682B8C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FF81D7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9) адаптации обучающегося к изменяющимся условиям социальной и природной среды:</w:t>
      </w:r>
    </w:p>
    <w:p w14:paraId="3C8E158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1DB91B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способность обучающихся взаимодействовать в условиях неопределенности, открытость опыту и знаниям других;</w:t>
      </w:r>
    </w:p>
    <w:p w14:paraId="4F72C90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19671A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свое развитие;</w:t>
      </w:r>
    </w:p>
    <w:p w14:paraId="0391D26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428E7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умение анализировать и выявлять взаимосвязи природы, общества и экономики;</w:t>
      </w:r>
    </w:p>
    <w:p w14:paraId="7061568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61410D3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способность обучающихся осознавать стрессовую ситуацию, оценивать происходящие изменения и их последствия;</w:t>
      </w:r>
    </w:p>
    <w:p w14:paraId="17A5A20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воспринимать стрессовую ситуацию как вызов, требующий контрмер;</w:t>
      </w:r>
    </w:p>
    <w:p w14:paraId="484570E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оценивать ситуацию стресса, корректировать принимаемые решения и действия;</w:t>
      </w:r>
    </w:p>
    <w:p w14:paraId="2B086A7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формулировать и оценивать риски и последствия, формировать опыт, находить позитивное в произошедшей ситуации;</w:t>
      </w:r>
    </w:p>
    <w:p w14:paraId="7CEA15D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быть готовым действовать в отсутствие гарантий успеха.</w:t>
      </w:r>
    </w:p>
    <w:p w14:paraId="3B54266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651324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4029BD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выявлять и характеризовать существенные признаки объектов (явлений);</w:t>
      </w:r>
    </w:p>
    <w:p w14:paraId="432277D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устанавливать существенный признак классификации, основания для обобщения и сравнения, критерии проводимого анализа;</w:t>
      </w:r>
    </w:p>
    <w:p w14:paraId="1C5BD43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 учетом предложенной задачи выявлять закономерности и противоречия в рассматриваемых фактах, данных и наблюдениях;</w:t>
      </w:r>
    </w:p>
    <w:p w14:paraId="09E9E1E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предлагать критерии для выявления закономерностей и противоречий;</w:t>
      </w:r>
    </w:p>
    <w:p w14:paraId="6C8D430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выявлять дефицит информации, данных, необходимых для решения поставленной задачи;</w:t>
      </w:r>
    </w:p>
    <w:p w14:paraId="025115A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выявлять причинно-следственные связи при изучении явлений и процессов;</w:t>
      </w:r>
    </w:p>
    <w:p w14:paraId="7BB92EE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A48BEA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3C673D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F57E0C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использовать вопросы как исследовательский инструмент познания;</w:t>
      </w:r>
    </w:p>
    <w:p w14:paraId="3956A63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C33F5E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формулировать гипотезу об истинности собственных суждений и суждений других, аргументировать свою позицию, мнение;</w:t>
      </w:r>
    </w:p>
    <w:p w14:paraId="006DA24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08F6F48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оценивать на применимость и достоверность информацию, полученную в ходе исследования (эксперимента);</w:t>
      </w:r>
    </w:p>
    <w:p w14:paraId="050EBEA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1B3C33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85541A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 обучающегося будут сформированы умения работать с информацией как часть познавательных универсальных учебных действий:</w:t>
      </w:r>
    </w:p>
    <w:p w14:paraId="49C480F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2955FE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выбирать, анализировать, систематизировать и интерпретировать информацию различных видов и форм представления;</w:t>
      </w:r>
    </w:p>
    <w:p w14:paraId="078C4DE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находить сходные аргументы (подтверждающие или опровергающие одну и ту же идею, версию) в различных информационных источниках;</w:t>
      </w:r>
    </w:p>
    <w:p w14:paraId="2C95408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4D8676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оценивать надежность информации по критериям, предложенным педагогическим работником или сформулированным самостоятельно;</w:t>
      </w:r>
    </w:p>
    <w:p w14:paraId="2D04ED9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эффективно запоминать и систематизировать информацию.</w:t>
      </w:r>
    </w:p>
    <w:p w14:paraId="311C3CE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Овладение системой универсальных учебных познавательных действий обеспечивает сформированность когнитивных навыков у обучающихся.</w:t>
      </w:r>
    </w:p>
    <w:p w14:paraId="2358815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 обучающегося будут сформированы умения общения как часть коммуникативных универсальных учебных действий:</w:t>
      </w:r>
    </w:p>
    <w:p w14:paraId="1565EAC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воспринимать и формулировать суждения, выражать эмоции в соответствии с целями и условиями общения;</w:t>
      </w:r>
    </w:p>
    <w:p w14:paraId="01EB97E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выражать себя (свою точку зрения) в устных и письменных текстах;</w:t>
      </w:r>
    </w:p>
    <w:p w14:paraId="4630203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F508B8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006086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527CEDA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сопоставлять свои суждения с суждениями других участников диалога, обнаруживать различие и сходство позиций;</w:t>
      </w:r>
    </w:p>
    <w:p w14:paraId="1DB6B74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публично представлять результаты выполненного опыта (эксперимента, исследования, проекта);</w:t>
      </w:r>
    </w:p>
    <w:p w14:paraId="05A2DA5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9E2AF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 обучающегося будут сформированы умения совместной деятельности как часть коммуникативных универсальных учебных действий:</w:t>
      </w:r>
    </w:p>
    <w:p w14:paraId="75E43CB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FFB497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63F6C5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обобщать мнения нескольких человек, проявлять готовность руководить, выполнять поручения, подчиняться;</w:t>
      </w:r>
    </w:p>
    <w:p w14:paraId="7A2D4D2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6F6C14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3621D2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оценивать качество своего вклада в общий продукт по критериям, самостоятельно сформулированным участниками взаимодействия;</w:t>
      </w:r>
    </w:p>
    <w:p w14:paraId="5605693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8A31D9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4B391F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 обучающегося будут сформированы умения самоорганизации как часть регулятивных универсальных учебных действий:</w:t>
      </w:r>
    </w:p>
    <w:p w14:paraId="47F43FB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выявлять проблемы для решения в жизненных и учебных ситуациях;</w:t>
      </w:r>
    </w:p>
    <w:p w14:paraId="003E5C0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ориентироваться в различных подходах принятия решений (индивидуальное, принятие решения в группе, принятие решений группой);</w:t>
      </w:r>
    </w:p>
    <w:p w14:paraId="735C4F2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7548AB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15B768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проводить выбор и брать ответственность за решение.</w:t>
      </w:r>
    </w:p>
    <w:p w14:paraId="6CDE511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 обучающегося будут сформированы умения самоконтроля как часть регулятивных универсальных учебных действий:</w:t>
      </w:r>
    </w:p>
    <w:p w14:paraId="27DA90F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владеть способами самоконтроля, самомотивации и рефлексии;</w:t>
      </w:r>
    </w:p>
    <w:p w14:paraId="06F9107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давать оценку ситуации и предлагать план ее изменения;</w:t>
      </w:r>
    </w:p>
    <w:p w14:paraId="1BF9041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B1F9B6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14:paraId="469AD56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3CFAAA3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оценивать соответствие результата цели и условиям.</w:t>
      </w:r>
    </w:p>
    <w:p w14:paraId="7760BDD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У обучающегося будут сформированы умения эмоционального интеллекта как часть регулятивных универсальных учебных действий:</w:t>
      </w:r>
    </w:p>
    <w:p w14:paraId="5560EF3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различать, называть и управлять собственными эмоциями и эмоциями других;</w:t>
      </w:r>
    </w:p>
    <w:p w14:paraId="02C5539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выявлять и анализировать причины эмоций;</w:t>
      </w:r>
    </w:p>
    <w:p w14:paraId="672590F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ставить себя на место другого человека, понимать мотивы и намерения другого;</w:t>
      </w:r>
    </w:p>
    <w:p w14:paraId="27363E6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регулировать способ выражения эмоций.</w:t>
      </w:r>
    </w:p>
    <w:p w14:paraId="6704BF8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 обучающегося будут сформированы умения принимать себя и других как часть регулятивных универсальных учебных действий:</w:t>
      </w:r>
    </w:p>
    <w:p w14:paraId="3C3443C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осознанно относиться к другому человеку, его мнению; признавать свое право на ошибку и такое же право другого;</w:t>
      </w:r>
    </w:p>
    <w:p w14:paraId="3C1A24A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принимать себя и других, не осуждая;</w:t>
      </w:r>
    </w:p>
    <w:p w14:paraId="51FD0D4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открытость себе и другим;</w:t>
      </w:r>
    </w:p>
    <w:p w14:paraId="73F4661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осознавать невозможность контролировать все вокруг.</w:t>
      </w:r>
    </w:p>
    <w:p w14:paraId="01FD6AC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F5454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696EB1F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Предметные результаты освоения программы по иностранному (английскому) языку к концу обучения в 5 классе:</w:t>
      </w:r>
    </w:p>
    <w:p w14:paraId="56AE625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 владеть основными видами речевой деятельности:</w:t>
      </w:r>
    </w:p>
    <w:p w14:paraId="7AFE947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393822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14:paraId="1CF5376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65A984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14:paraId="5C91727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w:t>
      </w:r>
      <w:r w:rsidRPr="00117EB6">
        <w:rPr>
          <w:rFonts w:cs="Times New Roman"/>
          <w:szCs w:val="28"/>
        </w:rPr>
        <w:lastRenderedPageBreak/>
        <w:t>писать электронное сообщение личного характера, соблюдая речевой этикет, принятый в стране (странах) изучаемого языка (объем сообщения - до 60 слов);</w:t>
      </w:r>
    </w:p>
    <w:p w14:paraId="52E0939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C8C1F8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владеть орфографическими навыками: правильно писать изученные слова;</w:t>
      </w:r>
    </w:p>
    <w:p w14:paraId="76A2D6B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014CFD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1975B04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52F8CA2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распознавать и употреблять в устной и письменной речи изученные синонимы и интернациональные слова;</w:t>
      </w:r>
    </w:p>
    <w:p w14:paraId="2D70B1C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762120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w:t>
      </w:r>
    </w:p>
    <w:p w14:paraId="685ADA2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 несколькими обстоятельствами, следующими в определенном порядке;</w:t>
      </w:r>
    </w:p>
    <w:p w14:paraId="0070FAA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вопросительные предложения (альтернативный и разделительный вопросы в Present/Past/Future Simple Tense);</w:t>
      </w:r>
    </w:p>
    <w:p w14:paraId="094D317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16E5BD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имена существительные во множественном числе, в том числе имена существительные, имеющие форму только множественного числа;</w:t>
      </w:r>
    </w:p>
    <w:p w14:paraId="31C56D3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имена существительные с причастиями настоящего и прошедшего времени;</w:t>
      </w:r>
    </w:p>
    <w:p w14:paraId="7DFC3BB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наречия в положительной, сравнительной и превосходной степенях, образованные по правилу, и исключения;</w:t>
      </w:r>
    </w:p>
    <w:p w14:paraId="508C8A3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5) владеть социокультурными знаниями и умениями:</w:t>
      </w:r>
    </w:p>
    <w:p w14:paraId="3A9E4D0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65FE97A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730BE64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правильно оформлять адрес, писать фамилии и имена (свои, родственников и друзей) на английском языке (в анкете, формуляре);</w:t>
      </w:r>
    </w:p>
    <w:p w14:paraId="2A8D6BF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обладать базовыми знаниями о социокультурном портрете родной страны и страны (стран) изучаемого языка;</w:t>
      </w:r>
    </w:p>
    <w:p w14:paraId="0E738B1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кратко представлять Россию и страны (стран) изучаемого языка;</w:t>
      </w:r>
    </w:p>
    <w:p w14:paraId="01ACD41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5065A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D5934A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8) использовать иноязычные словари и справочники, в том числе информационно-справочные системы в электронной форме.</w:t>
      </w:r>
    </w:p>
    <w:p w14:paraId="7244D75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Предметные результаты освоения программы по иностранному (английскому) языку к концу обучения в 6 классе:</w:t>
      </w:r>
    </w:p>
    <w:p w14:paraId="5606BA3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 владеть основными видами речевой деятельности:</w:t>
      </w:r>
    </w:p>
    <w:p w14:paraId="5B22A91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BBCF04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14:paraId="7A59C9D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w:t>
      </w:r>
      <w:r w:rsidRPr="00117EB6">
        <w:rPr>
          <w:rFonts w:cs="Times New Roman"/>
          <w:szCs w:val="28"/>
        </w:rPr>
        <w:lastRenderedPageBreak/>
        <w:t>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1A17AA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 определять тему текста по заголовку;</w:t>
      </w:r>
    </w:p>
    <w:p w14:paraId="0AEC077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p>
    <w:p w14:paraId="1BE6C75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F7ABC3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владеть орфографическими навыками: правильно писать изученные слова;</w:t>
      </w:r>
    </w:p>
    <w:p w14:paraId="2293286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281C78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CFF37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0FBBCDE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изученные синонимы, антонимы и интернациональные слова;</w:t>
      </w:r>
    </w:p>
    <w:p w14:paraId="32D73E8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различные средства связи для обеспечения целостности высказывания;</w:t>
      </w:r>
    </w:p>
    <w:p w14:paraId="0686CDE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C9629B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w:t>
      </w:r>
    </w:p>
    <w:p w14:paraId="27CAB1D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сложноподчиненные предложения с придаточными определительными с союзными словами who, which, that;</w:t>
      </w:r>
    </w:p>
    <w:p w14:paraId="26162C1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сложноподчиненные предложения с придаточными времени с союзами for, since;</w:t>
      </w:r>
    </w:p>
    <w:p w14:paraId="3BA6997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 конструкциями as ... as, not so ... as;</w:t>
      </w:r>
    </w:p>
    <w:p w14:paraId="015B4B8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глаголы в видовременных формах действительного залога в изъявительном наклонении в Present/Past Continuous Tense;</w:t>
      </w:r>
    </w:p>
    <w:p w14:paraId="266CF18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все типы вопросительных предложений (общий, специальный, альтернативный, разделительный вопросы) в Present/Past Continuous Tense;</w:t>
      </w:r>
    </w:p>
    <w:p w14:paraId="3C79A094"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модальные</w:t>
      </w:r>
      <w:r w:rsidRPr="00117EB6">
        <w:rPr>
          <w:rFonts w:cs="Times New Roman"/>
          <w:szCs w:val="28"/>
          <w:lang w:val="en-US"/>
        </w:rPr>
        <w:t xml:space="preserve"> </w:t>
      </w:r>
      <w:r w:rsidRPr="00117EB6">
        <w:rPr>
          <w:rFonts w:cs="Times New Roman"/>
          <w:szCs w:val="28"/>
        </w:rPr>
        <w:t>глаголы</w:t>
      </w:r>
      <w:r w:rsidRPr="00117EB6">
        <w:rPr>
          <w:rFonts w:cs="Times New Roman"/>
          <w:szCs w:val="28"/>
          <w:lang w:val="en-US"/>
        </w:rPr>
        <w:t xml:space="preserve"> </w:t>
      </w:r>
      <w:r w:rsidRPr="00117EB6">
        <w:rPr>
          <w:rFonts w:cs="Times New Roman"/>
          <w:szCs w:val="28"/>
        </w:rPr>
        <w:t>и</w:t>
      </w:r>
      <w:r w:rsidRPr="00117EB6">
        <w:rPr>
          <w:rFonts w:cs="Times New Roman"/>
          <w:szCs w:val="28"/>
          <w:lang w:val="en-US"/>
        </w:rPr>
        <w:t xml:space="preserve"> </w:t>
      </w:r>
      <w:r w:rsidRPr="00117EB6">
        <w:rPr>
          <w:rFonts w:cs="Times New Roman"/>
          <w:szCs w:val="28"/>
        </w:rPr>
        <w:t>их</w:t>
      </w:r>
      <w:r w:rsidRPr="00117EB6">
        <w:rPr>
          <w:rFonts w:cs="Times New Roman"/>
          <w:szCs w:val="28"/>
          <w:lang w:val="en-US"/>
        </w:rPr>
        <w:t xml:space="preserve"> </w:t>
      </w:r>
      <w:r w:rsidRPr="00117EB6">
        <w:rPr>
          <w:rFonts w:cs="Times New Roman"/>
          <w:szCs w:val="28"/>
        </w:rPr>
        <w:t>эквиваленты</w:t>
      </w:r>
      <w:r w:rsidRPr="00117EB6">
        <w:rPr>
          <w:rFonts w:cs="Times New Roman"/>
          <w:szCs w:val="28"/>
          <w:lang w:val="en-US"/>
        </w:rPr>
        <w:t xml:space="preserve"> (can/be able to, must/have to, may, should, need);</w:t>
      </w:r>
    </w:p>
    <w:p w14:paraId="21123462"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слова</w:t>
      </w:r>
      <w:r w:rsidRPr="00117EB6">
        <w:rPr>
          <w:rFonts w:cs="Times New Roman"/>
          <w:szCs w:val="28"/>
          <w:lang w:val="en-US"/>
        </w:rPr>
        <w:t xml:space="preserve">, </w:t>
      </w:r>
      <w:r w:rsidRPr="00117EB6">
        <w:rPr>
          <w:rFonts w:cs="Times New Roman"/>
          <w:szCs w:val="28"/>
        </w:rPr>
        <w:t>выражающие</w:t>
      </w:r>
      <w:r w:rsidRPr="00117EB6">
        <w:rPr>
          <w:rFonts w:cs="Times New Roman"/>
          <w:szCs w:val="28"/>
          <w:lang w:val="en-US"/>
        </w:rPr>
        <w:t xml:space="preserve"> </w:t>
      </w:r>
      <w:r w:rsidRPr="00117EB6">
        <w:rPr>
          <w:rFonts w:cs="Times New Roman"/>
          <w:szCs w:val="28"/>
        </w:rPr>
        <w:t>количество</w:t>
      </w:r>
      <w:r w:rsidRPr="00117EB6">
        <w:rPr>
          <w:rFonts w:cs="Times New Roman"/>
          <w:szCs w:val="28"/>
          <w:lang w:val="en-US"/>
        </w:rPr>
        <w:t xml:space="preserve"> (little/a little, few/a few);</w:t>
      </w:r>
    </w:p>
    <w:p w14:paraId="527050F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возвратные, неопределенные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39DF0AD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числительные для обозначения дат и больших чисел (100 - 1000);</w:t>
      </w:r>
    </w:p>
    <w:p w14:paraId="3CB0B92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5) владеть социокультурными знаниями и умениями:</w:t>
      </w:r>
    </w:p>
    <w:p w14:paraId="62BB99C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2066EB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5BD2F22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обладать базовыми знаниями о социокультурном портрете родной страны и страны (стран) изучаемого языка;</w:t>
      </w:r>
    </w:p>
    <w:p w14:paraId="46A14D9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Россию и страну (страны) изучаемого языка;</w:t>
      </w:r>
    </w:p>
    <w:p w14:paraId="352A57E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47AD55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756583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8) использовать иноязычные словари и справочники, в том числе информационно-справочные системы в электронной форме;</w:t>
      </w:r>
    </w:p>
    <w:p w14:paraId="768252D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9) достигать взаимопонимания в процессе устного и письменного общения с носителями иностранного языка, с людьми другой культуры;</w:t>
      </w:r>
    </w:p>
    <w:p w14:paraId="00B1432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B68D28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Предметные результаты освоения программы по иностранному (английскому) языку к концу обучения в 7 классе:</w:t>
      </w:r>
    </w:p>
    <w:p w14:paraId="6F607B5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 владеть основными видами речевой деятельности:</w:t>
      </w:r>
    </w:p>
    <w:p w14:paraId="63680A0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2955EC7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14:paraId="605E3C7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A4399B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E6E046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таблицы (объем высказывания - до 90 слов);</w:t>
      </w:r>
    </w:p>
    <w:p w14:paraId="4DAC09A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BFC5AB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владеть орфографическими навыками: правильно писать изученные слова;</w:t>
      </w:r>
    </w:p>
    <w:p w14:paraId="7B31C82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FD90CB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4C97BF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40A537A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D55C13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DE30F6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4) понимать особенности структуры простых и сложных предложений и различных коммуникативных типов предложений английского языка;</w:t>
      </w:r>
    </w:p>
    <w:p w14:paraId="0AD214B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w:t>
      </w:r>
    </w:p>
    <w:p w14:paraId="3871A2E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со сложным дополнением (Complex Object);</w:t>
      </w:r>
    </w:p>
    <w:p w14:paraId="7A83130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условные предложения реального (Conditional 0, Conditional I) характера;</w:t>
      </w:r>
    </w:p>
    <w:p w14:paraId="117E5D6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 конструкцией to be going to + инфинитив и формы Future Simple Tense и Present Continuous Tense для выражения будущего действия;</w:t>
      </w:r>
    </w:p>
    <w:p w14:paraId="37D1C1C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конструкцию used to + инфинитив глагола;</w:t>
      </w:r>
    </w:p>
    <w:p w14:paraId="05040A8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глаголы в наиболее употребительных формах страдательного залога (Present/Past Simple Passive);</w:t>
      </w:r>
    </w:p>
    <w:p w14:paraId="07155E2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предлоги, употребляемые с глаголами в страдательном залоге;</w:t>
      </w:r>
    </w:p>
    <w:p w14:paraId="59C8AD1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модальный глагол might;</w:t>
      </w:r>
    </w:p>
    <w:p w14:paraId="02A63A4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наречия, совпадающие по форме с прилагательными (fast, high; early);</w:t>
      </w:r>
    </w:p>
    <w:p w14:paraId="3E16A297"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местоимения</w:t>
      </w:r>
      <w:r w:rsidRPr="00117EB6">
        <w:rPr>
          <w:rFonts w:cs="Times New Roman"/>
          <w:szCs w:val="28"/>
          <w:lang w:val="en-US"/>
        </w:rPr>
        <w:t xml:space="preserve"> other/another, both, all, one;</w:t>
      </w:r>
    </w:p>
    <w:p w14:paraId="05684AC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количественные числительные для обозначения больших чисел (до 1 000 000);</w:t>
      </w:r>
    </w:p>
    <w:p w14:paraId="0D0AAA6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5) владеть социокультурными знаниями и умениями:</w:t>
      </w:r>
    </w:p>
    <w:p w14:paraId="6D38555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252F94B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2D6A33A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обладать базовыми знаниями о социокультурном портрете и культурном наследии родной страны и страны (стран) изучаемого языка;</w:t>
      </w:r>
    </w:p>
    <w:p w14:paraId="5E4BBC4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Россию и страну (страны) изучаемого языка;</w:t>
      </w:r>
    </w:p>
    <w:p w14:paraId="1A837F6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1BBA3C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686F1D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8) использовать иноязычные словари и справочники, в том числе информационно-справочные системы в электронной форме;</w:t>
      </w:r>
    </w:p>
    <w:p w14:paraId="11F7C7A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9) достигать взаимопонимания в процессе устного и письменного общения с носителями иностранного языка, с людьми другой культуры;</w:t>
      </w:r>
    </w:p>
    <w:p w14:paraId="69B40F2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B5A30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Предметные результаты освоения программы по иностранному (английскому) языку к концу обучения в 8 классе:</w:t>
      </w:r>
    </w:p>
    <w:p w14:paraId="423B4FC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 владеть основными видами речевой деятельности:</w:t>
      </w:r>
    </w:p>
    <w:p w14:paraId="78706D2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C17F4D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14:paraId="0E18B23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64791D0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55C635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p w14:paraId="145C2F3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F8B26D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85D0CB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4BDE52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340D021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p>
    <w:p w14:paraId="72167FB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42EEC1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7233EC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E2C937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w:t>
      </w:r>
    </w:p>
    <w:p w14:paraId="2F220C0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со сложным дополнением (Complex Object);</w:t>
      </w:r>
    </w:p>
    <w:p w14:paraId="4834538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все типы вопросительных предложений в Past Perfect Tense;</w:t>
      </w:r>
    </w:p>
    <w:p w14:paraId="1A75BDA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1F9BEC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согласование времен в рамках сложного предложения;</w:t>
      </w:r>
    </w:p>
    <w:p w14:paraId="5518D5F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согласование подлежащего, выраженного собирательным существительным (family, police), со сказуемым;</w:t>
      </w:r>
    </w:p>
    <w:p w14:paraId="34D49635"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конструкции</w:t>
      </w:r>
      <w:r w:rsidRPr="00117EB6">
        <w:rPr>
          <w:rFonts w:cs="Times New Roman"/>
          <w:szCs w:val="28"/>
          <w:lang w:val="en-US"/>
        </w:rPr>
        <w:t xml:space="preserve"> </w:t>
      </w:r>
      <w:r w:rsidRPr="00117EB6">
        <w:rPr>
          <w:rFonts w:cs="Times New Roman"/>
          <w:szCs w:val="28"/>
        </w:rPr>
        <w:t>с</w:t>
      </w:r>
      <w:r w:rsidRPr="00117EB6">
        <w:rPr>
          <w:rFonts w:cs="Times New Roman"/>
          <w:szCs w:val="28"/>
          <w:lang w:val="en-US"/>
        </w:rPr>
        <w:t xml:space="preserve"> </w:t>
      </w:r>
      <w:r w:rsidRPr="00117EB6">
        <w:rPr>
          <w:rFonts w:cs="Times New Roman"/>
          <w:szCs w:val="28"/>
        </w:rPr>
        <w:t>глаголами</w:t>
      </w:r>
      <w:r w:rsidRPr="00117EB6">
        <w:rPr>
          <w:rFonts w:cs="Times New Roman"/>
          <w:szCs w:val="28"/>
          <w:lang w:val="en-US"/>
        </w:rPr>
        <w:t xml:space="preserve"> </w:t>
      </w:r>
      <w:r w:rsidRPr="00117EB6">
        <w:rPr>
          <w:rFonts w:cs="Times New Roman"/>
          <w:szCs w:val="28"/>
        </w:rPr>
        <w:t>на</w:t>
      </w:r>
      <w:r w:rsidRPr="00117EB6">
        <w:rPr>
          <w:rFonts w:cs="Times New Roman"/>
          <w:szCs w:val="28"/>
          <w:lang w:val="en-US"/>
        </w:rPr>
        <w:t xml:space="preserve"> -ing: to love/hate doing something;</w:t>
      </w:r>
    </w:p>
    <w:p w14:paraId="5A933B4E"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конструкции</w:t>
      </w:r>
      <w:r w:rsidRPr="00117EB6">
        <w:rPr>
          <w:rFonts w:cs="Times New Roman"/>
          <w:szCs w:val="28"/>
          <w:lang w:val="en-US"/>
        </w:rPr>
        <w:t xml:space="preserve">, </w:t>
      </w:r>
      <w:r w:rsidRPr="00117EB6">
        <w:rPr>
          <w:rFonts w:cs="Times New Roman"/>
          <w:szCs w:val="28"/>
        </w:rPr>
        <w:t>содержащие</w:t>
      </w:r>
      <w:r w:rsidRPr="00117EB6">
        <w:rPr>
          <w:rFonts w:cs="Times New Roman"/>
          <w:szCs w:val="28"/>
          <w:lang w:val="en-US"/>
        </w:rPr>
        <w:t xml:space="preserve"> </w:t>
      </w:r>
      <w:r w:rsidRPr="00117EB6">
        <w:rPr>
          <w:rFonts w:cs="Times New Roman"/>
          <w:szCs w:val="28"/>
        </w:rPr>
        <w:t>глаголы</w:t>
      </w:r>
      <w:r w:rsidRPr="00117EB6">
        <w:rPr>
          <w:rFonts w:cs="Times New Roman"/>
          <w:szCs w:val="28"/>
          <w:lang w:val="en-US"/>
        </w:rPr>
        <w:t>-</w:t>
      </w:r>
      <w:r w:rsidRPr="00117EB6">
        <w:rPr>
          <w:rFonts w:cs="Times New Roman"/>
          <w:szCs w:val="28"/>
        </w:rPr>
        <w:t>связки</w:t>
      </w:r>
      <w:r w:rsidRPr="00117EB6">
        <w:rPr>
          <w:rFonts w:cs="Times New Roman"/>
          <w:szCs w:val="28"/>
          <w:lang w:val="en-US"/>
        </w:rPr>
        <w:t xml:space="preserve"> to be/to look/to feel/to seem;</w:t>
      </w:r>
    </w:p>
    <w:p w14:paraId="5D57072F"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конструкции</w:t>
      </w:r>
      <w:r w:rsidRPr="00117EB6">
        <w:rPr>
          <w:rFonts w:cs="Times New Roman"/>
          <w:szCs w:val="28"/>
          <w:lang w:val="en-US"/>
        </w:rPr>
        <w:t xml:space="preserve"> be/get used to do something; be/get used doing something;</w:t>
      </w:r>
    </w:p>
    <w:p w14:paraId="6EBB8CD5"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конструкцию</w:t>
      </w:r>
      <w:r w:rsidRPr="00117EB6">
        <w:rPr>
          <w:rFonts w:cs="Times New Roman"/>
          <w:szCs w:val="28"/>
          <w:lang w:val="en-US"/>
        </w:rPr>
        <w:t xml:space="preserve"> both ... and ...;</w:t>
      </w:r>
    </w:p>
    <w:p w14:paraId="2C16C3C3"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конструкции</w:t>
      </w:r>
      <w:r w:rsidRPr="00117EB6">
        <w:rPr>
          <w:rFonts w:cs="Times New Roman"/>
          <w:szCs w:val="28"/>
          <w:lang w:val="en-US"/>
        </w:rPr>
        <w:t xml:space="preserve"> </w:t>
      </w:r>
      <w:r w:rsidRPr="00117EB6">
        <w:rPr>
          <w:rFonts w:cs="Times New Roman"/>
          <w:szCs w:val="28"/>
        </w:rPr>
        <w:t>с</w:t>
      </w:r>
      <w:r w:rsidRPr="00117EB6">
        <w:rPr>
          <w:rFonts w:cs="Times New Roman"/>
          <w:szCs w:val="28"/>
          <w:lang w:val="en-US"/>
        </w:rPr>
        <w:t xml:space="preserve"> </w:t>
      </w:r>
      <w:r w:rsidRPr="00117EB6">
        <w:rPr>
          <w:rFonts w:cs="Times New Roman"/>
          <w:szCs w:val="28"/>
        </w:rPr>
        <w:t>глаголами</w:t>
      </w:r>
      <w:r w:rsidRPr="00117EB6">
        <w:rPr>
          <w:rFonts w:cs="Times New Roman"/>
          <w:szCs w:val="28"/>
          <w:lang w:val="en-US"/>
        </w:rPr>
        <w:t xml:space="preserve"> to stop, to remember, to forget (</w:t>
      </w:r>
      <w:r w:rsidRPr="00117EB6">
        <w:rPr>
          <w:rFonts w:cs="Times New Roman"/>
          <w:szCs w:val="28"/>
        </w:rPr>
        <w:t>разница</w:t>
      </w:r>
      <w:r w:rsidRPr="00117EB6">
        <w:rPr>
          <w:rFonts w:cs="Times New Roman"/>
          <w:szCs w:val="28"/>
          <w:lang w:val="en-US"/>
        </w:rPr>
        <w:t xml:space="preserve"> </w:t>
      </w:r>
      <w:r w:rsidRPr="00117EB6">
        <w:rPr>
          <w:rFonts w:cs="Times New Roman"/>
          <w:szCs w:val="28"/>
        </w:rPr>
        <w:t>в</w:t>
      </w:r>
      <w:r w:rsidRPr="00117EB6">
        <w:rPr>
          <w:rFonts w:cs="Times New Roman"/>
          <w:szCs w:val="28"/>
          <w:lang w:val="en-US"/>
        </w:rPr>
        <w:t xml:space="preserve"> </w:t>
      </w:r>
      <w:r w:rsidRPr="00117EB6">
        <w:rPr>
          <w:rFonts w:cs="Times New Roman"/>
          <w:szCs w:val="28"/>
        </w:rPr>
        <w:t>значении</w:t>
      </w:r>
      <w:r w:rsidRPr="00117EB6">
        <w:rPr>
          <w:rFonts w:cs="Times New Roman"/>
          <w:szCs w:val="28"/>
          <w:lang w:val="en-US"/>
        </w:rPr>
        <w:t xml:space="preserve"> to stop doing smth </w:t>
      </w:r>
      <w:r w:rsidRPr="00117EB6">
        <w:rPr>
          <w:rFonts w:cs="Times New Roman"/>
          <w:szCs w:val="28"/>
        </w:rPr>
        <w:t>и</w:t>
      </w:r>
      <w:r w:rsidRPr="00117EB6">
        <w:rPr>
          <w:rFonts w:cs="Times New Roman"/>
          <w:szCs w:val="28"/>
          <w:lang w:val="en-US"/>
        </w:rPr>
        <w:t xml:space="preserve"> to stop to do smth);</w:t>
      </w:r>
    </w:p>
    <w:p w14:paraId="0060D767"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глаголы</w:t>
      </w:r>
      <w:r w:rsidRPr="00117EB6">
        <w:rPr>
          <w:rFonts w:cs="Times New Roman"/>
          <w:szCs w:val="28"/>
          <w:lang w:val="en-US"/>
        </w:rPr>
        <w:t xml:space="preserve"> </w:t>
      </w:r>
      <w:r w:rsidRPr="00117EB6">
        <w:rPr>
          <w:rFonts w:cs="Times New Roman"/>
          <w:szCs w:val="28"/>
        </w:rPr>
        <w:t>в</w:t>
      </w:r>
      <w:r w:rsidRPr="00117EB6">
        <w:rPr>
          <w:rFonts w:cs="Times New Roman"/>
          <w:szCs w:val="28"/>
          <w:lang w:val="en-US"/>
        </w:rPr>
        <w:t xml:space="preserve"> </w:t>
      </w:r>
      <w:r w:rsidRPr="00117EB6">
        <w:rPr>
          <w:rFonts w:cs="Times New Roman"/>
          <w:szCs w:val="28"/>
        </w:rPr>
        <w:t>видовременных</w:t>
      </w:r>
      <w:r w:rsidRPr="00117EB6">
        <w:rPr>
          <w:rFonts w:cs="Times New Roman"/>
          <w:szCs w:val="28"/>
          <w:lang w:val="en-US"/>
        </w:rPr>
        <w:t xml:space="preserve"> </w:t>
      </w:r>
      <w:r w:rsidRPr="00117EB6">
        <w:rPr>
          <w:rFonts w:cs="Times New Roman"/>
          <w:szCs w:val="28"/>
        </w:rPr>
        <w:t>формах</w:t>
      </w:r>
      <w:r w:rsidRPr="00117EB6">
        <w:rPr>
          <w:rFonts w:cs="Times New Roman"/>
          <w:szCs w:val="28"/>
          <w:lang w:val="en-US"/>
        </w:rPr>
        <w:t xml:space="preserve"> </w:t>
      </w:r>
      <w:r w:rsidRPr="00117EB6">
        <w:rPr>
          <w:rFonts w:cs="Times New Roman"/>
          <w:szCs w:val="28"/>
        </w:rPr>
        <w:t>действительного</w:t>
      </w:r>
      <w:r w:rsidRPr="00117EB6">
        <w:rPr>
          <w:rFonts w:cs="Times New Roman"/>
          <w:szCs w:val="28"/>
          <w:lang w:val="en-US"/>
        </w:rPr>
        <w:t xml:space="preserve"> </w:t>
      </w:r>
      <w:r w:rsidRPr="00117EB6">
        <w:rPr>
          <w:rFonts w:cs="Times New Roman"/>
          <w:szCs w:val="28"/>
        </w:rPr>
        <w:t>залога</w:t>
      </w:r>
      <w:r w:rsidRPr="00117EB6">
        <w:rPr>
          <w:rFonts w:cs="Times New Roman"/>
          <w:szCs w:val="28"/>
          <w:lang w:val="en-US"/>
        </w:rPr>
        <w:t xml:space="preserve"> </w:t>
      </w:r>
      <w:r w:rsidRPr="00117EB6">
        <w:rPr>
          <w:rFonts w:cs="Times New Roman"/>
          <w:szCs w:val="28"/>
        </w:rPr>
        <w:t>в</w:t>
      </w:r>
      <w:r w:rsidRPr="00117EB6">
        <w:rPr>
          <w:rFonts w:cs="Times New Roman"/>
          <w:szCs w:val="28"/>
          <w:lang w:val="en-US"/>
        </w:rPr>
        <w:t xml:space="preserve"> </w:t>
      </w:r>
      <w:r w:rsidRPr="00117EB6">
        <w:rPr>
          <w:rFonts w:cs="Times New Roman"/>
          <w:szCs w:val="28"/>
        </w:rPr>
        <w:t>изъявительном</w:t>
      </w:r>
      <w:r w:rsidRPr="00117EB6">
        <w:rPr>
          <w:rFonts w:cs="Times New Roman"/>
          <w:szCs w:val="28"/>
          <w:lang w:val="en-US"/>
        </w:rPr>
        <w:t xml:space="preserve"> </w:t>
      </w:r>
      <w:r w:rsidRPr="00117EB6">
        <w:rPr>
          <w:rFonts w:cs="Times New Roman"/>
          <w:szCs w:val="28"/>
        </w:rPr>
        <w:t>наклонении</w:t>
      </w:r>
      <w:r w:rsidRPr="00117EB6">
        <w:rPr>
          <w:rFonts w:cs="Times New Roman"/>
          <w:szCs w:val="28"/>
          <w:lang w:val="en-US"/>
        </w:rPr>
        <w:t xml:space="preserve"> (Past Perfect Tense, Present Perfect Continuous Tense, Future-in-the-Past);</w:t>
      </w:r>
    </w:p>
    <w:p w14:paraId="1E34297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модальные глаголы в косвенной речи в настоящем и прошедшем времени;</w:t>
      </w:r>
    </w:p>
    <w:p w14:paraId="52268F2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неличные формы глагола (инфинитив, герундий, причастия настоящего и прошедшего времени);</w:t>
      </w:r>
    </w:p>
    <w:p w14:paraId="2C4F58E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наречия too - enough;</w:t>
      </w:r>
    </w:p>
    <w:p w14:paraId="7B12B8E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отрицательные местоимения no (и его производные nobody, nothing, etc.), none;</w:t>
      </w:r>
    </w:p>
    <w:p w14:paraId="184BB8E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5) владеть социокультурными знаниями и умениями:</w:t>
      </w:r>
    </w:p>
    <w:p w14:paraId="2C023B7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CB0C04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3CDB23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оказывать помощь иностранным гостям в ситуациях повседневного общения (объяснить местонахождение объекта, сообщить возможный маршрут);</w:t>
      </w:r>
    </w:p>
    <w:p w14:paraId="153AF85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25708D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14:paraId="2FF9E52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20D9285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5EC7DC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10) использовать иноязычные словари и справочники, в том числе информационно-справочные системы в электронной форме;</w:t>
      </w:r>
    </w:p>
    <w:p w14:paraId="1CA1E04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11) достигать взаимопонимания в процессе устного и письменного общения с носителями иностранного языка, людьми другой культуры;</w:t>
      </w:r>
    </w:p>
    <w:p w14:paraId="0927063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925A1A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Предметные результаты освоения программы по иностранному (английскому) языку к концу обучения в 9 классе:</w:t>
      </w:r>
    </w:p>
    <w:p w14:paraId="73B7565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 владеть основными видами речевой деятельности:</w:t>
      </w:r>
    </w:p>
    <w:p w14:paraId="5B772250"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w:t>
      </w:r>
      <w:r w:rsidRPr="00117EB6">
        <w:rPr>
          <w:rFonts w:cs="Times New Roman"/>
          <w:szCs w:val="28"/>
        </w:rPr>
        <w:lastRenderedPageBreak/>
        <w:t>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14:paraId="046C3C7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14:paraId="47578BA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аудирование: воспринимать на слух и понимать несложные аутентичные тексты, содержащие отдельные не 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496306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смысловое чтение: читать про себя и понимать несложные аутентичные тексты, содержащие отдельные не 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- 500 - 600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0CBE757"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w:t>
      </w:r>
      <w:r w:rsidRPr="00117EB6">
        <w:rPr>
          <w:rFonts w:cs="Times New Roman"/>
          <w:szCs w:val="28"/>
        </w:rPr>
        <w:lastRenderedPageBreak/>
        <w:t>(объем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- 100 - 120 слов);</w:t>
      </w:r>
    </w:p>
    <w:p w14:paraId="7976BB1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AF51E73"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владеть орфографическими навыками: правильно писать изученные слова;</w:t>
      </w:r>
    </w:p>
    <w:p w14:paraId="089E169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3D57F8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089AA9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w:t>
      </w:r>
      <w:r w:rsidRPr="00117EB6">
        <w:rPr>
          <w:rFonts w:cs="Times New Roman"/>
          <w:szCs w:val="28"/>
        </w:rPr>
        <w:lastRenderedPageBreak/>
        <w:t>префиксов in-/im-, сложное прилагательное путем соединения основы числительного с основой существительного с 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p>
    <w:p w14:paraId="5C615EAE"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E7A298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F98049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4) понимать особенности структуры простых и сложных предложений и различных коммуникативных типов предложений английского языка;</w:t>
      </w:r>
    </w:p>
    <w:p w14:paraId="15F53248"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распознавать и употреблять в устной и письменной речи:</w:t>
      </w:r>
    </w:p>
    <w:p w14:paraId="7A96BFAE" w14:textId="77777777" w:rsidR="00117EB6" w:rsidRPr="00117EB6" w:rsidRDefault="00117EB6" w:rsidP="00117EB6">
      <w:pPr>
        <w:spacing w:after="0" w:line="360" w:lineRule="auto"/>
        <w:ind w:firstLine="709"/>
        <w:jc w:val="both"/>
        <w:rPr>
          <w:rFonts w:cs="Times New Roman"/>
          <w:szCs w:val="28"/>
          <w:lang w:val="en-US"/>
        </w:rPr>
      </w:pPr>
      <w:r w:rsidRPr="00117EB6">
        <w:rPr>
          <w:rFonts w:cs="Times New Roman"/>
          <w:szCs w:val="28"/>
        </w:rPr>
        <w:t>предложения</w:t>
      </w:r>
      <w:r w:rsidRPr="00117EB6">
        <w:rPr>
          <w:rFonts w:cs="Times New Roman"/>
          <w:szCs w:val="28"/>
          <w:lang w:val="en-US"/>
        </w:rPr>
        <w:t xml:space="preserve"> </w:t>
      </w:r>
      <w:r w:rsidRPr="00117EB6">
        <w:rPr>
          <w:rFonts w:cs="Times New Roman"/>
          <w:szCs w:val="28"/>
        </w:rPr>
        <w:t>со</w:t>
      </w:r>
      <w:r w:rsidRPr="00117EB6">
        <w:rPr>
          <w:rFonts w:cs="Times New Roman"/>
          <w:szCs w:val="28"/>
          <w:lang w:val="en-US"/>
        </w:rPr>
        <w:t xml:space="preserve"> </w:t>
      </w:r>
      <w:r w:rsidRPr="00117EB6">
        <w:rPr>
          <w:rFonts w:cs="Times New Roman"/>
          <w:szCs w:val="28"/>
        </w:rPr>
        <w:t>сложным</w:t>
      </w:r>
      <w:r w:rsidRPr="00117EB6">
        <w:rPr>
          <w:rFonts w:cs="Times New Roman"/>
          <w:szCs w:val="28"/>
          <w:lang w:val="en-US"/>
        </w:rPr>
        <w:t xml:space="preserve"> </w:t>
      </w:r>
      <w:r w:rsidRPr="00117EB6">
        <w:rPr>
          <w:rFonts w:cs="Times New Roman"/>
          <w:szCs w:val="28"/>
        </w:rPr>
        <w:t>дополнением</w:t>
      </w:r>
      <w:r w:rsidRPr="00117EB6">
        <w:rPr>
          <w:rFonts w:cs="Times New Roman"/>
          <w:szCs w:val="28"/>
          <w:lang w:val="en-US"/>
        </w:rPr>
        <w:t xml:space="preserve"> (Complex Object) (I want to have my hair cut.);</w:t>
      </w:r>
    </w:p>
    <w:p w14:paraId="04447A04"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 I wish;</w:t>
      </w:r>
    </w:p>
    <w:p w14:paraId="52098C0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условные предложения нереального характера (Conditional II);</w:t>
      </w:r>
    </w:p>
    <w:p w14:paraId="534E82B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конструкцию для выражения предпочтения I prefer.../I'd prefer .../I'drather ...;</w:t>
      </w:r>
    </w:p>
    <w:p w14:paraId="05F9CF4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предложения с конструкцией either... or, neither ... nor;</w:t>
      </w:r>
    </w:p>
    <w:p w14:paraId="5B92532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формы страдательного залога Present Perfect Passive;</w:t>
      </w:r>
    </w:p>
    <w:p w14:paraId="178CD005"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порядок следования имен прилагательных (nice long blond hair);</w:t>
      </w:r>
    </w:p>
    <w:p w14:paraId="101502E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5) владеть социокультурными знаниями и умениями:</w:t>
      </w:r>
    </w:p>
    <w:p w14:paraId="111DC69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E57704F"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lastRenderedPageBreak/>
        <w:t>выражать модальные значения, чувства и эмоции;</w:t>
      </w:r>
    </w:p>
    <w:p w14:paraId="3B7C530D"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иметь элементарные представления о различных вариантах английского языка;</w:t>
      </w:r>
    </w:p>
    <w:p w14:paraId="2B8AF716"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0D35C6E9"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31C89C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58DF36F1"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64BA19B"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9) использовать иноязычные словари и справочники, в том числе информационно-справочные системы в электронной форме;</w:t>
      </w:r>
    </w:p>
    <w:p w14:paraId="1E8379EC"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10) достигать взаимопонимания в процессе устного и письменного общения с носителями иностранного языка, людьми другой культуры;</w:t>
      </w:r>
    </w:p>
    <w:p w14:paraId="34E91892"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D60579A" w14:textId="77777777" w:rsidR="00117EB6" w:rsidRPr="00117EB6" w:rsidRDefault="00117EB6" w:rsidP="00117EB6">
      <w:pPr>
        <w:spacing w:after="0" w:line="360" w:lineRule="auto"/>
        <w:ind w:firstLine="709"/>
        <w:jc w:val="both"/>
        <w:rPr>
          <w:rFonts w:cs="Times New Roman"/>
          <w:szCs w:val="28"/>
        </w:rPr>
      </w:pPr>
      <w:r w:rsidRPr="00117EB6">
        <w:rPr>
          <w:rFonts w:cs="Times New Roman"/>
          <w:szCs w:val="28"/>
        </w:rPr>
        <w:t xml:space="preserve">136.9. В федеральных и региональных процедурах оценки качества образования используется перечень (кодификатор) распределенных по </w:t>
      </w:r>
      <w:r w:rsidRPr="00117EB6">
        <w:rPr>
          <w:rFonts w:cs="Times New Roman"/>
          <w:szCs w:val="28"/>
        </w:rPr>
        <w:lastRenderedPageBreak/>
        <w:t>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14:paraId="240DA27D" w14:textId="77777777" w:rsidR="00117EB6" w:rsidRPr="00117EB6" w:rsidRDefault="00117EB6" w:rsidP="00117EB6">
      <w:pPr>
        <w:spacing w:after="0" w:line="360" w:lineRule="auto"/>
        <w:ind w:firstLine="709"/>
        <w:jc w:val="both"/>
        <w:rPr>
          <w:rFonts w:cs="Times New Roman"/>
          <w:szCs w:val="28"/>
        </w:rPr>
      </w:pPr>
    </w:p>
    <w:p w14:paraId="3A1F4C55" w14:textId="77777777" w:rsidR="00117EB6" w:rsidRPr="00117EB6" w:rsidRDefault="00117EB6" w:rsidP="00117EB6">
      <w:pPr>
        <w:spacing w:after="0" w:line="360" w:lineRule="auto"/>
        <w:ind w:firstLine="709"/>
        <w:jc w:val="right"/>
        <w:rPr>
          <w:rFonts w:cs="Times New Roman"/>
          <w:szCs w:val="28"/>
        </w:rPr>
      </w:pPr>
      <w:r>
        <w:rPr>
          <w:rFonts w:cs="Times New Roman"/>
          <w:szCs w:val="28"/>
        </w:rPr>
        <w:t>Таблица 6</w:t>
      </w:r>
    </w:p>
    <w:p w14:paraId="5DC03830" w14:textId="77777777" w:rsidR="00117EB6" w:rsidRPr="00117EB6" w:rsidRDefault="00117EB6" w:rsidP="00117EB6">
      <w:pPr>
        <w:spacing w:after="0" w:line="360" w:lineRule="auto"/>
        <w:ind w:firstLine="709"/>
        <w:jc w:val="center"/>
        <w:rPr>
          <w:rFonts w:cs="Times New Roman"/>
          <w:szCs w:val="28"/>
        </w:rPr>
      </w:pPr>
      <w:r w:rsidRPr="00117EB6">
        <w:rPr>
          <w:rFonts w:cs="Times New Roman"/>
          <w:szCs w:val="28"/>
        </w:rPr>
        <w:t>Проверяемые требования к результатам освоения основной</w:t>
      </w:r>
    </w:p>
    <w:p w14:paraId="32386513" w14:textId="77777777" w:rsidR="00B70B0B" w:rsidRDefault="00117EB6" w:rsidP="00117EB6">
      <w:pPr>
        <w:spacing w:after="0" w:line="360" w:lineRule="auto"/>
        <w:ind w:firstLine="709"/>
        <w:jc w:val="center"/>
        <w:rPr>
          <w:rFonts w:cs="Times New Roman"/>
          <w:szCs w:val="28"/>
        </w:rPr>
      </w:pPr>
      <w:r w:rsidRPr="00117EB6">
        <w:rPr>
          <w:rFonts w:cs="Times New Roman"/>
          <w:szCs w:val="28"/>
        </w:rPr>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17EB6" w:rsidRPr="00117EB6" w14:paraId="558328DA" w14:textId="77777777" w:rsidTr="00117EB6">
        <w:tc>
          <w:tcPr>
            <w:tcW w:w="1701" w:type="dxa"/>
          </w:tcPr>
          <w:p w14:paraId="388A695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 проверяемого результата</w:t>
            </w:r>
          </w:p>
        </w:tc>
        <w:tc>
          <w:tcPr>
            <w:tcW w:w="7370" w:type="dxa"/>
          </w:tcPr>
          <w:p w14:paraId="30F8D7F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17EB6" w:rsidRPr="00117EB6" w14:paraId="15D36DE4" w14:textId="77777777" w:rsidTr="00117EB6">
        <w:tc>
          <w:tcPr>
            <w:tcW w:w="1701" w:type="dxa"/>
          </w:tcPr>
          <w:p w14:paraId="23C31D8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370" w:type="dxa"/>
            <w:vAlign w:val="center"/>
          </w:tcPr>
          <w:p w14:paraId="0F50477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tc>
      </w:tr>
      <w:tr w:rsidR="00117EB6" w:rsidRPr="00117EB6" w14:paraId="138121D5" w14:textId="77777777" w:rsidTr="00117EB6">
        <w:tc>
          <w:tcPr>
            <w:tcW w:w="1701" w:type="dxa"/>
          </w:tcPr>
          <w:p w14:paraId="6B2B716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370" w:type="dxa"/>
            <w:vAlign w:val="center"/>
          </w:tcPr>
          <w:p w14:paraId="7CA9A73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7F3EC4B2" w14:textId="77777777" w:rsidTr="00117EB6">
        <w:tc>
          <w:tcPr>
            <w:tcW w:w="1701" w:type="dxa"/>
          </w:tcPr>
          <w:p w14:paraId="5BFBA00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370" w:type="dxa"/>
          </w:tcPr>
          <w:p w14:paraId="5F37EAF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117EB6" w:rsidRPr="00117EB6" w14:paraId="2BF8B583" w14:textId="77777777" w:rsidTr="00117EB6">
        <w:tc>
          <w:tcPr>
            <w:tcW w:w="1701" w:type="dxa"/>
          </w:tcPr>
          <w:p w14:paraId="260CEA3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w:t>
            </w:r>
          </w:p>
        </w:tc>
        <w:tc>
          <w:tcPr>
            <w:tcW w:w="7370" w:type="dxa"/>
          </w:tcPr>
          <w:p w14:paraId="5882C62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117EB6" w:rsidRPr="00117EB6" w14:paraId="1B3DD5D6" w14:textId="77777777" w:rsidTr="00117EB6">
        <w:tc>
          <w:tcPr>
            <w:tcW w:w="1701" w:type="dxa"/>
          </w:tcPr>
          <w:p w14:paraId="7F58394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1.1.3</w:t>
            </w:r>
          </w:p>
        </w:tc>
        <w:tc>
          <w:tcPr>
            <w:tcW w:w="7370" w:type="dxa"/>
          </w:tcPr>
          <w:p w14:paraId="769A5F1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Излагать основное содержание прочитанного текста с вербальными и (или) зрительными опорами (объем - 5 - 6 фраз)</w:t>
            </w:r>
          </w:p>
        </w:tc>
      </w:tr>
      <w:tr w:rsidR="00117EB6" w:rsidRPr="00117EB6" w14:paraId="1CB01EAA" w14:textId="77777777" w:rsidTr="00117EB6">
        <w:tc>
          <w:tcPr>
            <w:tcW w:w="1701" w:type="dxa"/>
          </w:tcPr>
          <w:p w14:paraId="2E41314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1.1.4</w:t>
            </w:r>
          </w:p>
        </w:tc>
        <w:tc>
          <w:tcPr>
            <w:tcW w:w="7370" w:type="dxa"/>
          </w:tcPr>
          <w:p w14:paraId="160D70E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 излагать результаты выполненной проектной работы (объем - до 6 фраз)</w:t>
            </w:r>
          </w:p>
        </w:tc>
      </w:tr>
      <w:tr w:rsidR="00117EB6" w:rsidRPr="00117EB6" w14:paraId="14EC2501" w14:textId="77777777" w:rsidTr="00117EB6">
        <w:tc>
          <w:tcPr>
            <w:tcW w:w="1701" w:type="dxa"/>
          </w:tcPr>
          <w:p w14:paraId="2B9518B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370" w:type="dxa"/>
          </w:tcPr>
          <w:p w14:paraId="11E18D0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tc>
      </w:tr>
      <w:tr w:rsidR="00117EB6" w:rsidRPr="00117EB6" w14:paraId="246FE7B9" w14:textId="77777777" w:rsidTr="00117EB6">
        <w:tc>
          <w:tcPr>
            <w:tcW w:w="1701" w:type="dxa"/>
          </w:tcPr>
          <w:p w14:paraId="42545A9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1.2.1</w:t>
            </w:r>
          </w:p>
        </w:tc>
        <w:tc>
          <w:tcPr>
            <w:tcW w:w="7370" w:type="dxa"/>
          </w:tcPr>
          <w:p w14:paraId="3923909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117EB6" w:rsidRPr="00117EB6" w14:paraId="0560047B" w14:textId="77777777" w:rsidTr="00117EB6">
        <w:tc>
          <w:tcPr>
            <w:tcW w:w="1701" w:type="dxa"/>
          </w:tcPr>
          <w:p w14:paraId="7419746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370" w:type="dxa"/>
          </w:tcPr>
          <w:p w14:paraId="0F9294B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117EB6" w:rsidRPr="00117EB6" w14:paraId="51730F63" w14:textId="77777777" w:rsidTr="00117EB6">
        <w:tc>
          <w:tcPr>
            <w:tcW w:w="1701" w:type="dxa"/>
          </w:tcPr>
          <w:p w14:paraId="4F98878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370" w:type="dxa"/>
          </w:tcPr>
          <w:p w14:paraId="2994EDC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tc>
      </w:tr>
      <w:tr w:rsidR="00117EB6" w:rsidRPr="00117EB6" w14:paraId="6EDE1E34" w14:textId="77777777" w:rsidTr="00117EB6">
        <w:tc>
          <w:tcPr>
            <w:tcW w:w="1701" w:type="dxa"/>
          </w:tcPr>
          <w:p w14:paraId="46221AD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1.3.1</w:t>
            </w:r>
          </w:p>
        </w:tc>
        <w:tc>
          <w:tcPr>
            <w:tcW w:w="7370" w:type="dxa"/>
          </w:tcPr>
          <w:p w14:paraId="256D583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117EB6" w:rsidRPr="00117EB6" w14:paraId="5831C1A2" w14:textId="77777777" w:rsidTr="00117EB6">
        <w:tc>
          <w:tcPr>
            <w:tcW w:w="1701" w:type="dxa"/>
          </w:tcPr>
          <w:p w14:paraId="5A39A42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370" w:type="dxa"/>
          </w:tcPr>
          <w:p w14:paraId="705A6DC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117EB6" w:rsidRPr="00117EB6" w14:paraId="4C075169" w14:textId="77777777" w:rsidTr="00117EB6">
        <w:tc>
          <w:tcPr>
            <w:tcW w:w="1701" w:type="dxa"/>
          </w:tcPr>
          <w:p w14:paraId="07DE3DF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1.3.3</w:t>
            </w:r>
          </w:p>
        </w:tc>
        <w:tc>
          <w:tcPr>
            <w:tcW w:w="7370" w:type="dxa"/>
          </w:tcPr>
          <w:p w14:paraId="73FD007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несплошные тексты (таблицы) и понимать представленную в них информацию</w:t>
            </w:r>
          </w:p>
        </w:tc>
      </w:tr>
      <w:tr w:rsidR="00117EB6" w:rsidRPr="00117EB6" w14:paraId="4A968362" w14:textId="77777777" w:rsidTr="00117EB6">
        <w:tc>
          <w:tcPr>
            <w:tcW w:w="1701" w:type="dxa"/>
          </w:tcPr>
          <w:p w14:paraId="4FCAF8F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w:t>
            </w:r>
          </w:p>
        </w:tc>
        <w:tc>
          <w:tcPr>
            <w:tcW w:w="7370" w:type="dxa"/>
          </w:tcPr>
          <w:p w14:paraId="38BD208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tc>
      </w:tr>
      <w:tr w:rsidR="00117EB6" w:rsidRPr="00117EB6" w14:paraId="703FC2D6" w14:textId="77777777" w:rsidTr="00117EB6">
        <w:tc>
          <w:tcPr>
            <w:tcW w:w="1701" w:type="dxa"/>
          </w:tcPr>
          <w:p w14:paraId="0B3B2F5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370" w:type="dxa"/>
          </w:tcPr>
          <w:p w14:paraId="789466F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Писать короткие поздравления с праздниками в соответствии с нормами, принятыми в стране (странах) изучаемого языка</w:t>
            </w:r>
          </w:p>
        </w:tc>
      </w:tr>
      <w:tr w:rsidR="00117EB6" w:rsidRPr="00117EB6" w14:paraId="343ADBDF" w14:textId="77777777" w:rsidTr="00117EB6">
        <w:tc>
          <w:tcPr>
            <w:tcW w:w="1701" w:type="dxa"/>
          </w:tcPr>
          <w:p w14:paraId="59227E2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370" w:type="dxa"/>
          </w:tcPr>
          <w:p w14:paraId="1B4EAC7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Заполнять анкеты и формуляры, сообщая о себе основные сведения, в соответствии с нормами, принятыми в стране (странах) изучаемого языка</w:t>
            </w:r>
          </w:p>
        </w:tc>
      </w:tr>
      <w:tr w:rsidR="00117EB6" w:rsidRPr="00117EB6" w14:paraId="4EB9FCA1" w14:textId="77777777" w:rsidTr="00117EB6">
        <w:tc>
          <w:tcPr>
            <w:tcW w:w="1701" w:type="dxa"/>
          </w:tcPr>
          <w:p w14:paraId="5111CBE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370" w:type="dxa"/>
          </w:tcPr>
          <w:p w14:paraId="32C8719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117EB6" w:rsidRPr="00117EB6" w14:paraId="604579BE" w14:textId="77777777" w:rsidTr="00117EB6">
        <w:tc>
          <w:tcPr>
            <w:tcW w:w="1701" w:type="dxa"/>
          </w:tcPr>
          <w:p w14:paraId="501D795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370" w:type="dxa"/>
          </w:tcPr>
          <w:p w14:paraId="15C5CC9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6B53C9F4" w14:textId="77777777" w:rsidTr="00117EB6">
        <w:tc>
          <w:tcPr>
            <w:tcW w:w="1701" w:type="dxa"/>
          </w:tcPr>
          <w:p w14:paraId="645C482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370" w:type="dxa"/>
          </w:tcPr>
          <w:p w14:paraId="43493A7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225FD43B" w14:textId="77777777" w:rsidTr="00117EB6">
        <w:tc>
          <w:tcPr>
            <w:tcW w:w="1701" w:type="dxa"/>
          </w:tcPr>
          <w:p w14:paraId="08778BB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2.1.1</w:t>
            </w:r>
          </w:p>
        </w:tc>
        <w:tc>
          <w:tcPr>
            <w:tcW w:w="7370" w:type="dxa"/>
          </w:tcPr>
          <w:p w14:paraId="6D38429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17EB6" w:rsidRPr="00117EB6" w14:paraId="08FF059C" w14:textId="77777777" w:rsidTr="00117EB6">
        <w:tc>
          <w:tcPr>
            <w:tcW w:w="1701" w:type="dxa"/>
          </w:tcPr>
          <w:p w14:paraId="515D9D7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2.1.2</w:t>
            </w:r>
          </w:p>
        </w:tc>
        <w:tc>
          <w:tcPr>
            <w:tcW w:w="7370" w:type="dxa"/>
          </w:tcPr>
          <w:p w14:paraId="0F6DF93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17EB6" w:rsidRPr="00117EB6" w14:paraId="0EC91291" w14:textId="77777777" w:rsidTr="00117EB6">
        <w:tc>
          <w:tcPr>
            <w:tcW w:w="1701" w:type="dxa"/>
          </w:tcPr>
          <w:p w14:paraId="3A86D57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2.1.3</w:t>
            </w:r>
          </w:p>
        </w:tc>
        <w:tc>
          <w:tcPr>
            <w:tcW w:w="7370" w:type="dxa"/>
          </w:tcPr>
          <w:p w14:paraId="61B8EF8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новые слова согласно основным правилам чтения</w:t>
            </w:r>
          </w:p>
        </w:tc>
      </w:tr>
      <w:tr w:rsidR="00117EB6" w:rsidRPr="00117EB6" w14:paraId="66DD61BC" w14:textId="77777777" w:rsidTr="00117EB6">
        <w:tc>
          <w:tcPr>
            <w:tcW w:w="1701" w:type="dxa"/>
          </w:tcPr>
          <w:p w14:paraId="52D9EAF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w:t>
            </w:r>
          </w:p>
        </w:tc>
        <w:tc>
          <w:tcPr>
            <w:tcW w:w="7370" w:type="dxa"/>
          </w:tcPr>
          <w:p w14:paraId="0D17D89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Орфография и пунктуация</w:t>
            </w:r>
          </w:p>
        </w:tc>
      </w:tr>
      <w:tr w:rsidR="00117EB6" w:rsidRPr="00117EB6" w14:paraId="6E975593" w14:textId="77777777" w:rsidTr="00117EB6">
        <w:tc>
          <w:tcPr>
            <w:tcW w:w="1701" w:type="dxa"/>
          </w:tcPr>
          <w:p w14:paraId="55FB68A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370" w:type="dxa"/>
          </w:tcPr>
          <w:p w14:paraId="28EB869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орфографическими навыками: правильно писать изученные слова</w:t>
            </w:r>
          </w:p>
        </w:tc>
      </w:tr>
      <w:tr w:rsidR="00117EB6" w:rsidRPr="00117EB6" w14:paraId="3134A068" w14:textId="77777777" w:rsidTr="00117EB6">
        <w:tc>
          <w:tcPr>
            <w:tcW w:w="1701" w:type="dxa"/>
          </w:tcPr>
          <w:p w14:paraId="3EBAD8D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370" w:type="dxa"/>
          </w:tcPr>
          <w:p w14:paraId="211EAF3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117EB6" w:rsidRPr="00117EB6" w14:paraId="4A4F1584" w14:textId="77777777" w:rsidTr="00117EB6">
        <w:tc>
          <w:tcPr>
            <w:tcW w:w="1701" w:type="dxa"/>
          </w:tcPr>
          <w:p w14:paraId="4AFA7DF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370" w:type="dxa"/>
          </w:tcPr>
          <w:p w14:paraId="06BE36F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0798014A" w14:textId="77777777" w:rsidTr="00117EB6">
        <w:tc>
          <w:tcPr>
            <w:tcW w:w="1701" w:type="dxa"/>
          </w:tcPr>
          <w:p w14:paraId="56F951D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2.3.1</w:t>
            </w:r>
          </w:p>
        </w:tc>
        <w:tc>
          <w:tcPr>
            <w:tcW w:w="7370" w:type="dxa"/>
          </w:tcPr>
          <w:p w14:paraId="35C5FD6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117EB6" w:rsidRPr="00117EB6" w14:paraId="38706722" w14:textId="77777777" w:rsidTr="00117EB6">
        <w:tc>
          <w:tcPr>
            <w:tcW w:w="1701" w:type="dxa"/>
          </w:tcPr>
          <w:p w14:paraId="6D761A5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w:t>
            </w:r>
          </w:p>
        </w:tc>
        <w:tc>
          <w:tcPr>
            <w:tcW w:w="7370" w:type="dxa"/>
          </w:tcPr>
          <w:p w14:paraId="66DC9C9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117EB6" w:rsidRPr="00117EB6" w14:paraId="5FAC7B74" w14:textId="77777777" w:rsidTr="00117EB6">
        <w:tc>
          <w:tcPr>
            <w:tcW w:w="1701" w:type="dxa"/>
          </w:tcPr>
          <w:p w14:paraId="4B315D1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2.3.3</w:t>
            </w:r>
          </w:p>
        </w:tc>
        <w:tc>
          <w:tcPr>
            <w:tcW w:w="7370" w:type="dxa"/>
          </w:tcPr>
          <w:p w14:paraId="3FCE129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117EB6" w:rsidRPr="00117EB6" w14:paraId="3A66F476" w14:textId="77777777" w:rsidTr="00117EB6">
        <w:tc>
          <w:tcPr>
            <w:tcW w:w="1701" w:type="dxa"/>
          </w:tcPr>
          <w:p w14:paraId="7709055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2.3.4</w:t>
            </w:r>
          </w:p>
        </w:tc>
        <w:tc>
          <w:tcPr>
            <w:tcW w:w="7370" w:type="dxa"/>
          </w:tcPr>
          <w:p w14:paraId="301F435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117EB6" w:rsidRPr="00117EB6" w14:paraId="1B63D272" w14:textId="77777777" w:rsidTr="00117EB6">
        <w:tc>
          <w:tcPr>
            <w:tcW w:w="1701" w:type="dxa"/>
          </w:tcPr>
          <w:p w14:paraId="1ABD31E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w:t>
            </w:r>
          </w:p>
        </w:tc>
        <w:tc>
          <w:tcPr>
            <w:tcW w:w="7370" w:type="dxa"/>
          </w:tcPr>
          <w:p w14:paraId="672F448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117EB6" w:rsidRPr="00117EB6" w14:paraId="66E94D1D" w14:textId="77777777" w:rsidTr="00117EB6">
        <w:tc>
          <w:tcPr>
            <w:tcW w:w="1701" w:type="dxa"/>
          </w:tcPr>
          <w:p w14:paraId="5F8D212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w:t>
            </w:r>
          </w:p>
        </w:tc>
        <w:tc>
          <w:tcPr>
            <w:tcW w:w="7370" w:type="dxa"/>
          </w:tcPr>
          <w:p w14:paraId="443CADE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изученные синонимы</w:t>
            </w:r>
          </w:p>
        </w:tc>
      </w:tr>
      <w:tr w:rsidR="00117EB6" w:rsidRPr="00117EB6" w14:paraId="63B38A4E" w14:textId="77777777" w:rsidTr="00117EB6">
        <w:tc>
          <w:tcPr>
            <w:tcW w:w="1701" w:type="dxa"/>
          </w:tcPr>
          <w:p w14:paraId="1F40409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w:t>
            </w:r>
          </w:p>
        </w:tc>
        <w:tc>
          <w:tcPr>
            <w:tcW w:w="7370" w:type="dxa"/>
          </w:tcPr>
          <w:p w14:paraId="7EFA4EF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интернациональные слова</w:t>
            </w:r>
          </w:p>
        </w:tc>
      </w:tr>
      <w:tr w:rsidR="00117EB6" w:rsidRPr="00117EB6" w14:paraId="4FEA9367" w14:textId="77777777" w:rsidTr="00117EB6">
        <w:tc>
          <w:tcPr>
            <w:tcW w:w="1701" w:type="dxa"/>
          </w:tcPr>
          <w:p w14:paraId="79CDBDD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370" w:type="dxa"/>
          </w:tcPr>
          <w:p w14:paraId="64F96D7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tc>
      </w:tr>
      <w:tr w:rsidR="00117EB6" w:rsidRPr="00117EB6" w14:paraId="5D1114A9" w14:textId="77777777" w:rsidTr="00117EB6">
        <w:tc>
          <w:tcPr>
            <w:tcW w:w="1701" w:type="dxa"/>
          </w:tcPr>
          <w:p w14:paraId="7525B05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370" w:type="dxa"/>
          </w:tcPr>
          <w:p w14:paraId="41EA858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117EB6" w:rsidRPr="00117EB6" w14:paraId="593F2D4A" w14:textId="77777777" w:rsidTr="00117EB6">
        <w:tc>
          <w:tcPr>
            <w:tcW w:w="1701" w:type="dxa"/>
          </w:tcPr>
          <w:p w14:paraId="73526CF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w:t>
            </w:r>
          </w:p>
        </w:tc>
        <w:tc>
          <w:tcPr>
            <w:tcW w:w="7370" w:type="dxa"/>
          </w:tcPr>
          <w:p w14:paraId="3C2B03D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117EB6" w:rsidRPr="00117EB6" w14:paraId="43264416" w14:textId="77777777" w:rsidTr="00117EB6">
        <w:tc>
          <w:tcPr>
            <w:tcW w:w="1701" w:type="dxa"/>
          </w:tcPr>
          <w:p w14:paraId="67B9561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370" w:type="dxa"/>
          </w:tcPr>
          <w:p w14:paraId="4C285A8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117EB6" w:rsidRPr="00117EB6" w14:paraId="34B030D7" w14:textId="77777777" w:rsidTr="00117EB6">
        <w:tc>
          <w:tcPr>
            <w:tcW w:w="1701" w:type="dxa"/>
          </w:tcPr>
          <w:p w14:paraId="2E0EE5A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w:t>
            </w:r>
          </w:p>
        </w:tc>
        <w:tc>
          <w:tcPr>
            <w:tcW w:w="7370" w:type="dxa"/>
          </w:tcPr>
          <w:p w14:paraId="0C8DBD9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117EB6" w:rsidRPr="00117EB6" w14:paraId="3BF7566A" w14:textId="77777777" w:rsidTr="00117EB6">
        <w:tc>
          <w:tcPr>
            <w:tcW w:w="1701" w:type="dxa"/>
          </w:tcPr>
          <w:p w14:paraId="664E64C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w:t>
            </w:r>
          </w:p>
        </w:tc>
        <w:tc>
          <w:tcPr>
            <w:tcW w:w="7370" w:type="dxa"/>
          </w:tcPr>
          <w:p w14:paraId="687DC4E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w:t>
            </w:r>
            <w:r w:rsidRPr="00117EB6">
              <w:rPr>
                <w:rFonts w:eastAsia="Times New Roman" w:cs="Times New Roman"/>
                <w:kern w:val="2"/>
                <w:sz w:val="24"/>
                <w:szCs w:val="24"/>
                <w:lang w:eastAsia="ru-RU"/>
                <w14:ligatures w14:val="standardContextual"/>
              </w:rPr>
              <w:lastRenderedPageBreak/>
              <w:t>множественного числа</w:t>
            </w:r>
          </w:p>
        </w:tc>
      </w:tr>
      <w:tr w:rsidR="00117EB6" w:rsidRPr="00117EB6" w14:paraId="7C904F6F" w14:textId="77777777" w:rsidTr="00117EB6">
        <w:tc>
          <w:tcPr>
            <w:tcW w:w="1701" w:type="dxa"/>
          </w:tcPr>
          <w:p w14:paraId="1ABAF67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2.4.6</w:t>
            </w:r>
          </w:p>
        </w:tc>
        <w:tc>
          <w:tcPr>
            <w:tcW w:w="7370" w:type="dxa"/>
          </w:tcPr>
          <w:p w14:paraId="118D80B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117EB6" w:rsidRPr="00117EB6" w14:paraId="79077E43" w14:textId="77777777" w:rsidTr="00117EB6">
        <w:tc>
          <w:tcPr>
            <w:tcW w:w="1701" w:type="dxa"/>
          </w:tcPr>
          <w:p w14:paraId="47445CC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2.4.7</w:t>
            </w:r>
          </w:p>
        </w:tc>
        <w:tc>
          <w:tcPr>
            <w:tcW w:w="7370" w:type="dxa"/>
          </w:tcPr>
          <w:p w14:paraId="24A8C12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117EB6" w:rsidRPr="00117EB6" w14:paraId="5DF280C7" w14:textId="77777777" w:rsidTr="00117EB6">
        <w:tc>
          <w:tcPr>
            <w:tcW w:w="1701" w:type="dxa"/>
          </w:tcPr>
          <w:p w14:paraId="2F83C2E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370" w:type="dxa"/>
          </w:tcPr>
          <w:p w14:paraId="6CD90DC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3EF16016" w14:textId="77777777" w:rsidTr="00117EB6">
        <w:tc>
          <w:tcPr>
            <w:tcW w:w="1701" w:type="dxa"/>
          </w:tcPr>
          <w:p w14:paraId="3B434B4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w:t>
            </w:r>
          </w:p>
        </w:tc>
        <w:tc>
          <w:tcPr>
            <w:tcW w:w="7370" w:type="dxa"/>
          </w:tcPr>
          <w:p w14:paraId="1FACB03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117EB6" w:rsidRPr="00117EB6" w14:paraId="563D818F" w14:textId="77777777" w:rsidTr="00117EB6">
        <w:tc>
          <w:tcPr>
            <w:tcW w:w="1701" w:type="dxa"/>
          </w:tcPr>
          <w:p w14:paraId="4CFFFC9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370" w:type="dxa"/>
          </w:tcPr>
          <w:p w14:paraId="138AFDF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117EB6" w:rsidRPr="00117EB6" w14:paraId="6D4DA1B4" w14:textId="77777777" w:rsidTr="00117EB6">
        <w:tc>
          <w:tcPr>
            <w:tcW w:w="1701" w:type="dxa"/>
          </w:tcPr>
          <w:p w14:paraId="10A037D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3.3</w:t>
            </w:r>
          </w:p>
        </w:tc>
        <w:tc>
          <w:tcPr>
            <w:tcW w:w="7370" w:type="dxa"/>
          </w:tcPr>
          <w:p w14:paraId="6D8A4A3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 оформлять адрес, писать фамилии и имена (свои, родственников и друзей) на английском языке (в анкете, формуляре)</w:t>
            </w:r>
          </w:p>
        </w:tc>
      </w:tr>
      <w:tr w:rsidR="00117EB6" w:rsidRPr="00117EB6" w14:paraId="6BAE0802" w14:textId="77777777" w:rsidTr="00117EB6">
        <w:tc>
          <w:tcPr>
            <w:tcW w:w="1701" w:type="dxa"/>
          </w:tcPr>
          <w:p w14:paraId="5641571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3.4</w:t>
            </w:r>
          </w:p>
        </w:tc>
        <w:tc>
          <w:tcPr>
            <w:tcW w:w="7370" w:type="dxa"/>
          </w:tcPr>
          <w:p w14:paraId="23B82D4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Обладать базовыми знаниями о социокультурном портрете родной страны и страны (стран) изучаемого языка</w:t>
            </w:r>
          </w:p>
        </w:tc>
      </w:tr>
      <w:tr w:rsidR="00117EB6" w:rsidRPr="00117EB6" w14:paraId="3D3C5242" w14:textId="77777777" w:rsidTr="00117EB6">
        <w:tc>
          <w:tcPr>
            <w:tcW w:w="1701" w:type="dxa"/>
          </w:tcPr>
          <w:p w14:paraId="0E76214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3.5</w:t>
            </w:r>
          </w:p>
        </w:tc>
        <w:tc>
          <w:tcPr>
            <w:tcW w:w="7370" w:type="dxa"/>
          </w:tcPr>
          <w:p w14:paraId="64E8421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 представлять Россию и страну (страны) изучаемого языка</w:t>
            </w:r>
          </w:p>
        </w:tc>
      </w:tr>
      <w:tr w:rsidR="00117EB6" w:rsidRPr="00117EB6" w14:paraId="192F2DEE" w14:textId="77777777" w:rsidTr="00117EB6">
        <w:tc>
          <w:tcPr>
            <w:tcW w:w="1701" w:type="dxa"/>
          </w:tcPr>
          <w:p w14:paraId="4E2C890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370" w:type="dxa"/>
          </w:tcPr>
          <w:p w14:paraId="1D912C8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p w14:paraId="65661B3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49671E20" w14:textId="77777777" w:rsidTr="00117EB6">
        <w:tc>
          <w:tcPr>
            <w:tcW w:w="1701" w:type="dxa"/>
          </w:tcPr>
          <w:p w14:paraId="4201BD3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5</w:t>
            </w:r>
          </w:p>
        </w:tc>
        <w:tc>
          <w:tcPr>
            <w:tcW w:w="7370" w:type="dxa"/>
          </w:tcPr>
          <w:p w14:paraId="57C55BF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117EB6" w:rsidRPr="00117EB6" w14:paraId="43F88555" w14:textId="77777777" w:rsidTr="00117EB6">
        <w:tc>
          <w:tcPr>
            <w:tcW w:w="1701" w:type="dxa"/>
          </w:tcPr>
          <w:p w14:paraId="13FB9F5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6</w:t>
            </w:r>
          </w:p>
        </w:tc>
        <w:tc>
          <w:tcPr>
            <w:tcW w:w="7370" w:type="dxa"/>
          </w:tcPr>
          <w:p w14:paraId="371BE3A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Использовать иноязычные словари и справочники, в том числе информационно-справочные системы в электронной форме</w:t>
            </w:r>
          </w:p>
        </w:tc>
      </w:tr>
    </w:tbl>
    <w:p w14:paraId="301FF2A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p>
    <w:p w14:paraId="54ACFCA2" w14:textId="77777777" w:rsidR="00117EB6" w:rsidRPr="00117EB6" w:rsidRDefault="00117EB6" w:rsidP="00117EB6">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Таблица 6.1</w:t>
      </w:r>
    </w:p>
    <w:p w14:paraId="0B64B862" w14:textId="77777777" w:rsidR="00117EB6" w:rsidRPr="00117EB6" w:rsidRDefault="00117EB6" w:rsidP="00117EB6">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17EB6" w:rsidRPr="00117EB6" w14:paraId="5A72C2B0" w14:textId="77777777" w:rsidTr="00117EB6">
        <w:tc>
          <w:tcPr>
            <w:tcW w:w="1077" w:type="dxa"/>
          </w:tcPr>
          <w:p w14:paraId="32023FC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w:t>
            </w:r>
          </w:p>
        </w:tc>
        <w:tc>
          <w:tcPr>
            <w:tcW w:w="7994" w:type="dxa"/>
          </w:tcPr>
          <w:p w14:paraId="1B5657C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Проверяемый элемент содержания</w:t>
            </w:r>
          </w:p>
        </w:tc>
      </w:tr>
      <w:tr w:rsidR="00117EB6" w:rsidRPr="00117EB6" w14:paraId="5991CDA0" w14:textId="77777777" w:rsidTr="00117EB6">
        <w:tc>
          <w:tcPr>
            <w:tcW w:w="1077" w:type="dxa"/>
          </w:tcPr>
          <w:p w14:paraId="7FA3BFC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994" w:type="dxa"/>
            <w:vAlign w:val="center"/>
          </w:tcPr>
          <w:p w14:paraId="4800964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tc>
      </w:tr>
      <w:tr w:rsidR="00117EB6" w:rsidRPr="00117EB6" w14:paraId="381B5944" w14:textId="77777777" w:rsidTr="00117EB6">
        <w:tc>
          <w:tcPr>
            <w:tcW w:w="1077" w:type="dxa"/>
          </w:tcPr>
          <w:p w14:paraId="498A56E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994" w:type="dxa"/>
            <w:vAlign w:val="center"/>
          </w:tcPr>
          <w:p w14:paraId="5B35C03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7AF810E9" w14:textId="77777777" w:rsidTr="00117EB6">
        <w:tc>
          <w:tcPr>
            <w:tcW w:w="1077" w:type="dxa"/>
          </w:tcPr>
          <w:p w14:paraId="0C3C5F6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994" w:type="dxa"/>
          </w:tcPr>
          <w:p w14:paraId="0324696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Диалогическая речь</w:t>
            </w:r>
          </w:p>
          <w:p w14:paraId="26ED5C3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117EB6" w:rsidRPr="00117EB6" w14:paraId="1AD7C8F2" w14:textId="77777777" w:rsidTr="00117EB6">
        <w:tc>
          <w:tcPr>
            <w:tcW w:w="1077" w:type="dxa"/>
          </w:tcPr>
          <w:p w14:paraId="19ADA47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1.1.1.1</w:t>
            </w:r>
          </w:p>
        </w:tc>
        <w:tc>
          <w:tcPr>
            <w:tcW w:w="7994" w:type="dxa"/>
          </w:tcPr>
          <w:p w14:paraId="358A6F2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117EB6" w:rsidRPr="00117EB6" w14:paraId="417726E0" w14:textId="77777777" w:rsidTr="00117EB6">
        <w:tc>
          <w:tcPr>
            <w:tcW w:w="1077" w:type="dxa"/>
          </w:tcPr>
          <w:p w14:paraId="6344BD3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1.1.1.2</w:t>
            </w:r>
          </w:p>
        </w:tc>
        <w:tc>
          <w:tcPr>
            <w:tcW w:w="7994" w:type="dxa"/>
          </w:tcPr>
          <w:p w14:paraId="5F1B9D8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117EB6" w:rsidRPr="00117EB6" w14:paraId="71E4F958" w14:textId="77777777" w:rsidTr="00117EB6">
        <w:tc>
          <w:tcPr>
            <w:tcW w:w="1077" w:type="dxa"/>
          </w:tcPr>
          <w:p w14:paraId="131B294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1.1.1.3</w:t>
            </w:r>
          </w:p>
        </w:tc>
        <w:tc>
          <w:tcPr>
            <w:tcW w:w="7994" w:type="dxa"/>
          </w:tcPr>
          <w:p w14:paraId="140A803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Диалог-расспрос: сообщать фактическую информацию, отвечая на вопросы разных видов, запрашивать интересующую информацию</w:t>
            </w:r>
          </w:p>
        </w:tc>
      </w:tr>
      <w:tr w:rsidR="00117EB6" w:rsidRPr="00117EB6" w14:paraId="3B90B77B" w14:textId="77777777" w:rsidTr="00117EB6">
        <w:tc>
          <w:tcPr>
            <w:tcW w:w="1077" w:type="dxa"/>
          </w:tcPr>
          <w:p w14:paraId="783E967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w:t>
            </w:r>
          </w:p>
        </w:tc>
        <w:tc>
          <w:tcPr>
            <w:tcW w:w="7994" w:type="dxa"/>
          </w:tcPr>
          <w:p w14:paraId="141FF41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Монологическая речь</w:t>
            </w:r>
          </w:p>
          <w:p w14:paraId="28E385C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117EB6" w:rsidRPr="00117EB6" w14:paraId="4324E58B" w14:textId="77777777" w:rsidTr="00117EB6">
        <w:tc>
          <w:tcPr>
            <w:tcW w:w="1077" w:type="dxa"/>
          </w:tcPr>
          <w:p w14:paraId="39DBB16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1.1.2.1</w:t>
            </w:r>
          </w:p>
        </w:tc>
        <w:tc>
          <w:tcPr>
            <w:tcW w:w="7994" w:type="dxa"/>
          </w:tcPr>
          <w:p w14:paraId="3C311CA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117EB6" w:rsidRPr="00117EB6" w14:paraId="4BCF20C6" w14:textId="77777777" w:rsidTr="00117EB6">
        <w:tc>
          <w:tcPr>
            <w:tcW w:w="1077" w:type="dxa"/>
          </w:tcPr>
          <w:p w14:paraId="7986EC2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1.1.2.2</w:t>
            </w:r>
          </w:p>
        </w:tc>
        <w:tc>
          <w:tcPr>
            <w:tcW w:w="7994" w:type="dxa"/>
          </w:tcPr>
          <w:p w14:paraId="481E41C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Повествование (сообщение)</w:t>
            </w:r>
          </w:p>
        </w:tc>
      </w:tr>
      <w:tr w:rsidR="00117EB6" w:rsidRPr="00117EB6" w14:paraId="6D4AE0D3" w14:textId="77777777" w:rsidTr="00117EB6">
        <w:tc>
          <w:tcPr>
            <w:tcW w:w="1077" w:type="dxa"/>
          </w:tcPr>
          <w:p w14:paraId="64293AD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1.1.2.3</w:t>
            </w:r>
          </w:p>
        </w:tc>
        <w:tc>
          <w:tcPr>
            <w:tcW w:w="7994" w:type="dxa"/>
          </w:tcPr>
          <w:p w14:paraId="1CC283E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Изложение (пересказ) основного содержания прочитанного текста</w:t>
            </w:r>
          </w:p>
        </w:tc>
      </w:tr>
      <w:tr w:rsidR="00117EB6" w:rsidRPr="00117EB6" w14:paraId="7858E909" w14:textId="77777777" w:rsidTr="00117EB6">
        <w:tc>
          <w:tcPr>
            <w:tcW w:w="1077" w:type="dxa"/>
          </w:tcPr>
          <w:p w14:paraId="6C9FE96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1.1.2.4</w:t>
            </w:r>
          </w:p>
        </w:tc>
        <w:tc>
          <w:tcPr>
            <w:tcW w:w="7994" w:type="dxa"/>
          </w:tcPr>
          <w:p w14:paraId="4DCACE4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Краткое изложение результатов выполненной проектной работы</w:t>
            </w:r>
          </w:p>
        </w:tc>
      </w:tr>
      <w:tr w:rsidR="00117EB6" w:rsidRPr="00117EB6" w14:paraId="0B2D7D6D" w14:textId="77777777" w:rsidTr="00117EB6">
        <w:tc>
          <w:tcPr>
            <w:tcW w:w="1077" w:type="dxa"/>
          </w:tcPr>
          <w:p w14:paraId="05F0FDA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994" w:type="dxa"/>
          </w:tcPr>
          <w:p w14:paraId="093F9B0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p w14:paraId="682C221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14:paraId="002449B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117EB6" w:rsidRPr="00117EB6" w14:paraId="1B378156" w14:textId="77777777" w:rsidTr="00117EB6">
        <w:tc>
          <w:tcPr>
            <w:tcW w:w="1077" w:type="dxa"/>
          </w:tcPr>
          <w:p w14:paraId="6B31870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1.2.1</w:t>
            </w:r>
          </w:p>
        </w:tc>
        <w:tc>
          <w:tcPr>
            <w:tcW w:w="7994" w:type="dxa"/>
          </w:tcPr>
          <w:p w14:paraId="6616FEB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117EB6" w:rsidRPr="00117EB6" w14:paraId="1C3C8040" w14:textId="77777777" w:rsidTr="00117EB6">
        <w:tc>
          <w:tcPr>
            <w:tcW w:w="1077" w:type="dxa"/>
          </w:tcPr>
          <w:p w14:paraId="3B69909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994" w:type="dxa"/>
          </w:tcPr>
          <w:p w14:paraId="5BDBD9B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117EB6" w:rsidRPr="00117EB6" w14:paraId="7FF1D0AD" w14:textId="77777777" w:rsidTr="00117EB6">
        <w:tc>
          <w:tcPr>
            <w:tcW w:w="1077" w:type="dxa"/>
          </w:tcPr>
          <w:p w14:paraId="5810DC4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994" w:type="dxa"/>
          </w:tcPr>
          <w:p w14:paraId="19DEB4F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p w14:paraId="0FD1D5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117EB6" w:rsidRPr="00117EB6" w14:paraId="75CA787F" w14:textId="77777777" w:rsidTr="00117EB6">
        <w:tc>
          <w:tcPr>
            <w:tcW w:w="1077" w:type="dxa"/>
          </w:tcPr>
          <w:p w14:paraId="7ADF82E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1.3.1</w:t>
            </w:r>
          </w:p>
        </w:tc>
        <w:tc>
          <w:tcPr>
            <w:tcW w:w="7994" w:type="dxa"/>
          </w:tcPr>
          <w:p w14:paraId="6BAD636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117EB6" w:rsidRPr="00117EB6" w14:paraId="114D1A27" w14:textId="77777777" w:rsidTr="00117EB6">
        <w:tc>
          <w:tcPr>
            <w:tcW w:w="1077" w:type="dxa"/>
          </w:tcPr>
          <w:p w14:paraId="737D8E8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994" w:type="dxa"/>
          </w:tcPr>
          <w:p w14:paraId="32D0DA2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117EB6" w:rsidRPr="00117EB6" w14:paraId="57663D63" w14:textId="77777777" w:rsidTr="00117EB6">
        <w:tc>
          <w:tcPr>
            <w:tcW w:w="1077" w:type="dxa"/>
          </w:tcPr>
          <w:p w14:paraId="55F10EC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1.3.3</w:t>
            </w:r>
          </w:p>
        </w:tc>
        <w:tc>
          <w:tcPr>
            <w:tcW w:w="7994" w:type="dxa"/>
          </w:tcPr>
          <w:p w14:paraId="1BD1B70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несплошных текстов (таблиц) и понимание представленной в них информации</w:t>
            </w:r>
          </w:p>
        </w:tc>
      </w:tr>
      <w:tr w:rsidR="00117EB6" w:rsidRPr="00117EB6" w14:paraId="3ABAC0BB" w14:textId="77777777" w:rsidTr="00117EB6">
        <w:tc>
          <w:tcPr>
            <w:tcW w:w="1077" w:type="dxa"/>
          </w:tcPr>
          <w:p w14:paraId="084DD64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w:t>
            </w:r>
          </w:p>
        </w:tc>
        <w:tc>
          <w:tcPr>
            <w:tcW w:w="7994" w:type="dxa"/>
          </w:tcPr>
          <w:p w14:paraId="2D216CE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p w14:paraId="765BCC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умений письменной речи на базе умений, сформированных на уровне начального общего образования</w:t>
            </w:r>
          </w:p>
        </w:tc>
      </w:tr>
      <w:tr w:rsidR="00117EB6" w:rsidRPr="00117EB6" w14:paraId="2DD90F1D" w14:textId="77777777" w:rsidTr="00117EB6">
        <w:tc>
          <w:tcPr>
            <w:tcW w:w="1077" w:type="dxa"/>
          </w:tcPr>
          <w:p w14:paraId="2980965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994" w:type="dxa"/>
          </w:tcPr>
          <w:p w14:paraId="451410E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Списывание текста и выписывание из него слов, словосочетаний, предложений в соответствии с решаемой коммуникативной задачей</w:t>
            </w:r>
          </w:p>
        </w:tc>
      </w:tr>
      <w:tr w:rsidR="00117EB6" w:rsidRPr="00117EB6" w14:paraId="7B04592B" w14:textId="77777777" w:rsidTr="00117EB6">
        <w:tc>
          <w:tcPr>
            <w:tcW w:w="1077" w:type="dxa"/>
          </w:tcPr>
          <w:p w14:paraId="7B2590E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994" w:type="dxa"/>
          </w:tcPr>
          <w:p w14:paraId="6B3568D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Написание коротких поздравлений с праздниками (с Новым годом, Рождеством, днем рождения)</w:t>
            </w:r>
          </w:p>
        </w:tc>
      </w:tr>
      <w:tr w:rsidR="00117EB6" w:rsidRPr="00117EB6" w14:paraId="0870CF77" w14:textId="77777777" w:rsidTr="00117EB6">
        <w:tc>
          <w:tcPr>
            <w:tcW w:w="1077" w:type="dxa"/>
          </w:tcPr>
          <w:p w14:paraId="70DDCF1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994" w:type="dxa"/>
          </w:tcPr>
          <w:p w14:paraId="085D902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117EB6" w:rsidRPr="00117EB6" w14:paraId="14F7E1B4" w14:textId="77777777" w:rsidTr="00117EB6">
        <w:tc>
          <w:tcPr>
            <w:tcW w:w="1077" w:type="dxa"/>
          </w:tcPr>
          <w:p w14:paraId="6AD3B5C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1.4.4</w:t>
            </w:r>
          </w:p>
        </w:tc>
        <w:tc>
          <w:tcPr>
            <w:tcW w:w="7994" w:type="dxa"/>
          </w:tcPr>
          <w:p w14:paraId="56F1CAA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117EB6" w:rsidRPr="00117EB6" w14:paraId="76FD5229" w14:textId="77777777" w:rsidTr="00117EB6">
        <w:tc>
          <w:tcPr>
            <w:tcW w:w="1077" w:type="dxa"/>
          </w:tcPr>
          <w:p w14:paraId="049A6DF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994" w:type="dxa"/>
          </w:tcPr>
          <w:p w14:paraId="337A543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66EE3F53" w14:textId="77777777" w:rsidTr="00117EB6">
        <w:tc>
          <w:tcPr>
            <w:tcW w:w="1077" w:type="dxa"/>
          </w:tcPr>
          <w:p w14:paraId="6F45F81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994" w:type="dxa"/>
          </w:tcPr>
          <w:p w14:paraId="6A4B544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128B2F7F" w14:textId="77777777" w:rsidTr="00117EB6">
        <w:tc>
          <w:tcPr>
            <w:tcW w:w="1077" w:type="dxa"/>
          </w:tcPr>
          <w:p w14:paraId="5D00512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2.1.1</w:t>
            </w:r>
          </w:p>
        </w:tc>
        <w:tc>
          <w:tcPr>
            <w:tcW w:w="7994" w:type="dxa"/>
          </w:tcPr>
          <w:p w14:paraId="70373F7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Pr="00117EB6">
              <w:rPr>
                <w:rFonts w:eastAsia="Times New Roman" w:cs="Times New Roman"/>
                <w:kern w:val="2"/>
                <w:sz w:val="24"/>
                <w:szCs w:val="24"/>
                <w:lang w:eastAsia="ru-RU"/>
                <w14:ligatures w14:val="standardContextual"/>
              </w:rPr>
              <w:lastRenderedPageBreak/>
              <w:t>в том числе отсутствия фразового ударения на служебных словах; чтение новых слов согласно основным правилам чтения</w:t>
            </w:r>
          </w:p>
        </w:tc>
      </w:tr>
      <w:tr w:rsidR="00117EB6" w:rsidRPr="00117EB6" w14:paraId="43245FF7" w14:textId="77777777" w:rsidTr="00117EB6">
        <w:tc>
          <w:tcPr>
            <w:tcW w:w="1077" w:type="dxa"/>
          </w:tcPr>
          <w:p w14:paraId="00A9DE8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2.1.2</w:t>
            </w:r>
          </w:p>
        </w:tc>
        <w:tc>
          <w:tcPr>
            <w:tcW w:w="7994" w:type="dxa"/>
          </w:tcPr>
          <w:p w14:paraId="0FC9934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117EB6" w:rsidRPr="00117EB6" w14:paraId="0DEADEAC" w14:textId="77777777" w:rsidTr="00117EB6">
        <w:tc>
          <w:tcPr>
            <w:tcW w:w="1077" w:type="dxa"/>
          </w:tcPr>
          <w:p w14:paraId="6582632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w:t>
            </w:r>
          </w:p>
        </w:tc>
        <w:tc>
          <w:tcPr>
            <w:tcW w:w="7994" w:type="dxa"/>
          </w:tcPr>
          <w:p w14:paraId="5622BE4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Графика, орфография и пунктуация</w:t>
            </w:r>
          </w:p>
        </w:tc>
      </w:tr>
      <w:tr w:rsidR="00117EB6" w:rsidRPr="00117EB6" w14:paraId="104F0421" w14:textId="77777777" w:rsidTr="00117EB6">
        <w:tc>
          <w:tcPr>
            <w:tcW w:w="1077" w:type="dxa"/>
          </w:tcPr>
          <w:p w14:paraId="066D326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994" w:type="dxa"/>
          </w:tcPr>
          <w:p w14:paraId="2633123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написание изученных слов</w:t>
            </w:r>
          </w:p>
        </w:tc>
      </w:tr>
      <w:tr w:rsidR="00117EB6" w:rsidRPr="00117EB6" w14:paraId="35537EBB" w14:textId="77777777" w:rsidTr="00117EB6">
        <w:tc>
          <w:tcPr>
            <w:tcW w:w="1077" w:type="dxa"/>
          </w:tcPr>
          <w:p w14:paraId="425E1D4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994" w:type="dxa"/>
          </w:tcPr>
          <w:p w14:paraId="2F96554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117EB6" w:rsidRPr="00117EB6" w14:paraId="5B6E4066" w14:textId="77777777" w:rsidTr="00117EB6">
        <w:tc>
          <w:tcPr>
            <w:tcW w:w="1077" w:type="dxa"/>
          </w:tcPr>
          <w:p w14:paraId="5F31AD4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2.2.3</w:t>
            </w:r>
          </w:p>
        </w:tc>
        <w:tc>
          <w:tcPr>
            <w:tcW w:w="7994" w:type="dxa"/>
          </w:tcPr>
          <w:p w14:paraId="0FD0E1A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117EB6" w:rsidRPr="00117EB6" w14:paraId="2E95F7F4" w14:textId="77777777" w:rsidTr="00117EB6">
        <w:tc>
          <w:tcPr>
            <w:tcW w:w="1077" w:type="dxa"/>
          </w:tcPr>
          <w:p w14:paraId="2FA97CB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994" w:type="dxa"/>
          </w:tcPr>
          <w:p w14:paraId="1423704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5042D9BB" w14:textId="77777777" w:rsidTr="00117EB6">
        <w:tc>
          <w:tcPr>
            <w:tcW w:w="1077" w:type="dxa"/>
          </w:tcPr>
          <w:p w14:paraId="4A56280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2.3.1</w:t>
            </w:r>
          </w:p>
        </w:tc>
        <w:tc>
          <w:tcPr>
            <w:tcW w:w="7994" w:type="dxa"/>
          </w:tcPr>
          <w:p w14:paraId="664A6CF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17EB6" w:rsidRPr="00117EB6" w14:paraId="44D1DEB2" w14:textId="77777777" w:rsidTr="00117EB6">
        <w:tc>
          <w:tcPr>
            <w:tcW w:w="1077" w:type="dxa"/>
          </w:tcPr>
          <w:p w14:paraId="2FA7B5E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w:t>
            </w:r>
          </w:p>
        </w:tc>
        <w:tc>
          <w:tcPr>
            <w:tcW w:w="7994" w:type="dxa"/>
          </w:tcPr>
          <w:p w14:paraId="4FF9FFA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аффиксация:</w:t>
            </w:r>
          </w:p>
        </w:tc>
      </w:tr>
      <w:tr w:rsidR="00117EB6" w:rsidRPr="00E13A4D" w14:paraId="06F1A3E9" w14:textId="77777777" w:rsidTr="00117EB6">
        <w:tc>
          <w:tcPr>
            <w:tcW w:w="1077" w:type="dxa"/>
          </w:tcPr>
          <w:p w14:paraId="4259268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2.3.2.1</w:t>
            </w:r>
          </w:p>
        </w:tc>
        <w:tc>
          <w:tcPr>
            <w:tcW w:w="7994" w:type="dxa"/>
          </w:tcPr>
          <w:p w14:paraId="71272CE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образование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имен</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существительных</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при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помощи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суффиксов</w:t>
            </w:r>
            <w:r w:rsidRPr="00117EB6">
              <w:rPr>
                <w:rFonts w:eastAsia="Times New Roman" w:cs="Times New Roman"/>
                <w:kern w:val="2"/>
                <w:sz w:val="24"/>
                <w:szCs w:val="24"/>
                <w:lang w:val="en-US" w:eastAsia="ru-RU"/>
                <w14:ligatures w14:val="standardContextual"/>
              </w:rPr>
              <w:t xml:space="preserve"> -er/-or (teacher/visitor), -ist (scientist, tourist), -sion/-tion (discussion/invitation)</w:t>
            </w:r>
          </w:p>
        </w:tc>
      </w:tr>
      <w:tr w:rsidR="00117EB6" w:rsidRPr="00117EB6" w14:paraId="159865CF" w14:textId="77777777" w:rsidTr="00117EB6">
        <w:tc>
          <w:tcPr>
            <w:tcW w:w="1077" w:type="dxa"/>
          </w:tcPr>
          <w:p w14:paraId="7F29D1F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2.3.2.2</w:t>
            </w:r>
          </w:p>
        </w:tc>
        <w:tc>
          <w:tcPr>
            <w:tcW w:w="7994" w:type="dxa"/>
          </w:tcPr>
          <w:p w14:paraId="02691D5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прилагательных при помощи суффиксов -ful (wonderful), -ian/-an (Russian/American)</w:t>
            </w:r>
          </w:p>
        </w:tc>
      </w:tr>
      <w:tr w:rsidR="00117EB6" w:rsidRPr="00117EB6" w14:paraId="2C5684EF" w14:textId="77777777" w:rsidTr="00117EB6">
        <w:tc>
          <w:tcPr>
            <w:tcW w:w="1077" w:type="dxa"/>
          </w:tcPr>
          <w:p w14:paraId="128674B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2.3.2.3</w:t>
            </w:r>
          </w:p>
        </w:tc>
        <w:tc>
          <w:tcPr>
            <w:tcW w:w="7994" w:type="dxa"/>
          </w:tcPr>
          <w:p w14:paraId="4B37878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наречий при помощи суффикса -ly (recently)</w:t>
            </w:r>
          </w:p>
        </w:tc>
      </w:tr>
      <w:tr w:rsidR="00117EB6" w:rsidRPr="00117EB6" w14:paraId="7F9787B1" w14:textId="77777777" w:rsidTr="00117EB6">
        <w:tc>
          <w:tcPr>
            <w:tcW w:w="1077" w:type="dxa"/>
          </w:tcPr>
          <w:p w14:paraId="0E367E3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2.3.2.4</w:t>
            </w:r>
          </w:p>
        </w:tc>
        <w:tc>
          <w:tcPr>
            <w:tcW w:w="7994" w:type="dxa"/>
          </w:tcPr>
          <w:p w14:paraId="5B95096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прилагательных, имен существительных и наречий при помощи отрицательного префикса un- (unhappy, unreality, unusually)</w:t>
            </w:r>
          </w:p>
        </w:tc>
      </w:tr>
      <w:tr w:rsidR="00117EB6" w:rsidRPr="00117EB6" w14:paraId="1694EDBB" w14:textId="77777777" w:rsidTr="00117EB6">
        <w:tc>
          <w:tcPr>
            <w:tcW w:w="1077" w:type="dxa"/>
          </w:tcPr>
          <w:p w14:paraId="733D7D1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994" w:type="dxa"/>
          </w:tcPr>
          <w:p w14:paraId="18F5F6C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p w14:paraId="2F0965D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17EB6" w:rsidRPr="00117EB6" w14:paraId="600EFE1B" w14:textId="77777777" w:rsidTr="00117EB6">
        <w:tc>
          <w:tcPr>
            <w:tcW w:w="1077" w:type="dxa"/>
          </w:tcPr>
          <w:p w14:paraId="6A70E5B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994" w:type="dxa"/>
          </w:tcPr>
          <w:p w14:paraId="082A767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несколькими обстоятельствами, следующими в определенном порядке</w:t>
            </w:r>
          </w:p>
        </w:tc>
      </w:tr>
      <w:tr w:rsidR="00117EB6" w:rsidRPr="00117EB6" w14:paraId="65C14A12" w14:textId="77777777" w:rsidTr="00117EB6">
        <w:tc>
          <w:tcPr>
            <w:tcW w:w="1077" w:type="dxa"/>
          </w:tcPr>
          <w:p w14:paraId="3A3733F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w:t>
            </w:r>
          </w:p>
        </w:tc>
        <w:tc>
          <w:tcPr>
            <w:tcW w:w="7994" w:type="dxa"/>
          </w:tcPr>
          <w:p w14:paraId="72D1629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Вопросительные предложения (альтернативный и разделительный вопросы в Present/Past/Future Simple Tense)</w:t>
            </w:r>
          </w:p>
        </w:tc>
      </w:tr>
      <w:tr w:rsidR="00117EB6" w:rsidRPr="00117EB6" w14:paraId="7BA8484C" w14:textId="77777777" w:rsidTr="00117EB6">
        <w:tc>
          <w:tcPr>
            <w:tcW w:w="1077" w:type="dxa"/>
          </w:tcPr>
          <w:p w14:paraId="43438C5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994" w:type="dxa"/>
          </w:tcPr>
          <w:p w14:paraId="116C1D2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Глаголы в видовременных формах действительного залога в изъявительном наклонении в Present Perfect Tense в повествовательных (утвердительных и </w:t>
            </w:r>
            <w:r w:rsidRPr="00117EB6">
              <w:rPr>
                <w:rFonts w:eastAsia="Times New Roman" w:cs="Times New Roman"/>
                <w:kern w:val="2"/>
                <w:sz w:val="24"/>
                <w:szCs w:val="24"/>
                <w:lang w:eastAsia="ru-RU"/>
                <w14:ligatures w14:val="standardContextual"/>
              </w:rPr>
              <w:lastRenderedPageBreak/>
              <w:t>отрицательных) и вопросительных предложениях</w:t>
            </w:r>
          </w:p>
        </w:tc>
      </w:tr>
      <w:tr w:rsidR="00117EB6" w:rsidRPr="00117EB6" w14:paraId="6E8EEB62" w14:textId="77777777" w:rsidTr="00117EB6">
        <w:tc>
          <w:tcPr>
            <w:tcW w:w="1077" w:type="dxa"/>
          </w:tcPr>
          <w:p w14:paraId="01EA7C9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2.4.4</w:t>
            </w:r>
          </w:p>
        </w:tc>
        <w:tc>
          <w:tcPr>
            <w:tcW w:w="7994" w:type="dxa"/>
          </w:tcPr>
          <w:p w14:paraId="1BBAF67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Имена существительные во множественном числе, в том числе имена существительные, имеющие форму только множественного числа</w:t>
            </w:r>
          </w:p>
        </w:tc>
      </w:tr>
      <w:tr w:rsidR="00117EB6" w:rsidRPr="00117EB6" w14:paraId="0EE61312" w14:textId="77777777" w:rsidTr="00117EB6">
        <w:tc>
          <w:tcPr>
            <w:tcW w:w="1077" w:type="dxa"/>
          </w:tcPr>
          <w:p w14:paraId="7BE8F48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w:t>
            </w:r>
          </w:p>
        </w:tc>
        <w:tc>
          <w:tcPr>
            <w:tcW w:w="7994" w:type="dxa"/>
          </w:tcPr>
          <w:p w14:paraId="32F8D3E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Имена существительные с причастиями настоящего и прошедшего времени</w:t>
            </w:r>
          </w:p>
        </w:tc>
      </w:tr>
      <w:tr w:rsidR="00117EB6" w:rsidRPr="00117EB6" w14:paraId="581885C2" w14:textId="77777777" w:rsidTr="00117EB6">
        <w:tc>
          <w:tcPr>
            <w:tcW w:w="1077" w:type="dxa"/>
          </w:tcPr>
          <w:p w14:paraId="2B765E5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2.4.6</w:t>
            </w:r>
          </w:p>
        </w:tc>
        <w:tc>
          <w:tcPr>
            <w:tcW w:w="7994" w:type="dxa"/>
          </w:tcPr>
          <w:p w14:paraId="770D663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Наречия в положительной, сравнительной и превосходной степенях, образованные по правилу, и исключения</w:t>
            </w:r>
          </w:p>
        </w:tc>
      </w:tr>
      <w:tr w:rsidR="00117EB6" w:rsidRPr="00117EB6" w14:paraId="2B6E9119" w14:textId="77777777" w:rsidTr="00117EB6">
        <w:tc>
          <w:tcPr>
            <w:tcW w:w="1077" w:type="dxa"/>
          </w:tcPr>
          <w:p w14:paraId="3FD03B8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994" w:type="dxa"/>
          </w:tcPr>
          <w:p w14:paraId="3288213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52A3EF3D" w14:textId="77777777" w:rsidTr="00117EB6">
        <w:tc>
          <w:tcPr>
            <w:tcW w:w="1077" w:type="dxa"/>
          </w:tcPr>
          <w:p w14:paraId="4BC1315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w:t>
            </w:r>
          </w:p>
        </w:tc>
        <w:tc>
          <w:tcPr>
            <w:tcW w:w="7994" w:type="dxa"/>
          </w:tcPr>
          <w:p w14:paraId="4D8DC3F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117EB6" w:rsidRPr="00117EB6" w14:paraId="1B312138" w14:textId="77777777" w:rsidTr="00117EB6">
        <w:tc>
          <w:tcPr>
            <w:tcW w:w="1077" w:type="dxa"/>
          </w:tcPr>
          <w:p w14:paraId="761DD17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994" w:type="dxa"/>
          </w:tcPr>
          <w:p w14:paraId="70F8FD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117EB6" w:rsidRPr="00117EB6" w14:paraId="4B1E6D55" w14:textId="77777777" w:rsidTr="00117EB6">
        <w:tc>
          <w:tcPr>
            <w:tcW w:w="1077" w:type="dxa"/>
          </w:tcPr>
          <w:p w14:paraId="46D431E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3.3</w:t>
            </w:r>
          </w:p>
        </w:tc>
        <w:tc>
          <w:tcPr>
            <w:tcW w:w="7994" w:type="dxa"/>
          </w:tcPr>
          <w:p w14:paraId="558ADBC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117EB6" w:rsidRPr="00117EB6" w14:paraId="62B6DB1E" w14:textId="77777777" w:rsidTr="00117EB6">
        <w:tc>
          <w:tcPr>
            <w:tcW w:w="1077" w:type="dxa"/>
          </w:tcPr>
          <w:p w14:paraId="6955425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3.4</w:t>
            </w:r>
          </w:p>
        </w:tc>
        <w:tc>
          <w:tcPr>
            <w:tcW w:w="7994" w:type="dxa"/>
          </w:tcPr>
          <w:p w14:paraId="06E0375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писать свои имя и фамилию, а также имена и фамилии своих родственников и друзей на английском языке</w:t>
            </w:r>
          </w:p>
        </w:tc>
      </w:tr>
      <w:tr w:rsidR="00117EB6" w:rsidRPr="00117EB6" w14:paraId="02CB560E" w14:textId="77777777" w:rsidTr="00117EB6">
        <w:tc>
          <w:tcPr>
            <w:tcW w:w="1077" w:type="dxa"/>
          </w:tcPr>
          <w:p w14:paraId="1C00ECA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3.5</w:t>
            </w:r>
          </w:p>
        </w:tc>
        <w:tc>
          <w:tcPr>
            <w:tcW w:w="7994" w:type="dxa"/>
          </w:tcPr>
          <w:p w14:paraId="6A84C6C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правильно оформлять свой адрес на английском языке (в анкете, формуляре)</w:t>
            </w:r>
          </w:p>
        </w:tc>
      </w:tr>
      <w:tr w:rsidR="00117EB6" w:rsidRPr="00117EB6" w14:paraId="1E34A1CF" w14:textId="77777777" w:rsidTr="00117EB6">
        <w:tc>
          <w:tcPr>
            <w:tcW w:w="1077" w:type="dxa"/>
          </w:tcPr>
          <w:p w14:paraId="4DB117A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3.6</w:t>
            </w:r>
          </w:p>
        </w:tc>
        <w:tc>
          <w:tcPr>
            <w:tcW w:w="7994" w:type="dxa"/>
          </w:tcPr>
          <w:p w14:paraId="1DE6115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Россию и страну (страны) изучаемого языка</w:t>
            </w:r>
          </w:p>
        </w:tc>
      </w:tr>
      <w:tr w:rsidR="00117EB6" w:rsidRPr="00117EB6" w14:paraId="7E506731" w14:textId="77777777" w:rsidTr="00117EB6">
        <w:tc>
          <w:tcPr>
            <w:tcW w:w="1077" w:type="dxa"/>
          </w:tcPr>
          <w:p w14:paraId="64303C3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3.7</w:t>
            </w:r>
          </w:p>
        </w:tc>
        <w:tc>
          <w:tcPr>
            <w:tcW w:w="7994" w:type="dxa"/>
          </w:tcPr>
          <w:p w14:paraId="2982144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117EB6" w:rsidRPr="00117EB6" w14:paraId="08C24EF9" w14:textId="77777777" w:rsidTr="00117EB6">
        <w:tc>
          <w:tcPr>
            <w:tcW w:w="1077" w:type="dxa"/>
          </w:tcPr>
          <w:p w14:paraId="6D93B19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994" w:type="dxa"/>
          </w:tcPr>
          <w:p w14:paraId="5611ED1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tc>
      </w:tr>
      <w:tr w:rsidR="00117EB6" w:rsidRPr="00117EB6" w14:paraId="0B4ABE36" w14:textId="77777777" w:rsidTr="00117EB6">
        <w:tc>
          <w:tcPr>
            <w:tcW w:w="1077" w:type="dxa"/>
          </w:tcPr>
          <w:p w14:paraId="215C6D5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4.1</w:t>
            </w:r>
          </w:p>
        </w:tc>
        <w:tc>
          <w:tcPr>
            <w:tcW w:w="7994" w:type="dxa"/>
          </w:tcPr>
          <w:p w14:paraId="71DB75F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чтении и аудировании языковой, в том числе контекстуальной, догадки</w:t>
            </w:r>
          </w:p>
        </w:tc>
      </w:tr>
      <w:tr w:rsidR="00117EB6" w:rsidRPr="00117EB6" w14:paraId="20CE6C09" w14:textId="77777777" w:rsidTr="00117EB6">
        <w:tc>
          <w:tcPr>
            <w:tcW w:w="1077" w:type="dxa"/>
          </w:tcPr>
          <w:p w14:paraId="4D6FD9C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4.2</w:t>
            </w:r>
          </w:p>
        </w:tc>
        <w:tc>
          <w:tcPr>
            <w:tcW w:w="7994" w:type="dxa"/>
          </w:tcPr>
          <w:p w14:paraId="5702C86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формулировании собственных высказываний ключевых слов, плана</w:t>
            </w:r>
          </w:p>
        </w:tc>
      </w:tr>
      <w:tr w:rsidR="00117EB6" w:rsidRPr="00117EB6" w14:paraId="3014795F" w14:textId="77777777" w:rsidTr="00117EB6">
        <w:tc>
          <w:tcPr>
            <w:tcW w:w="1077" w:type="dxa"/>
          </w:tcPr>
          <w:p w14:paraId="2A13689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4.3</w:t>
            </w:r>
          </w:p>
        </w:tc>
        <w:tc>
          <w:tcPr>
            <w:tcW w:w="7994" w:type="dxa"/>
          </w:tcPr>
          <w:p w14:paraId="45A0421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1CBD1775" w14:textId="77777777" w:rsidTr="00117EB6">
        <w:tc>
          <w:tcPr>
            <w:tcW w:w="9071" w:type="dxa"/>
            <w:gridSpan w:val="2"/>
          </w:tcPr>
          <w:p w14:paraId="1C810582" w14:textId="77777777" w:rsidR="00117EB6" w:rsidRPr="00117EB6" w:rsidRDefault="00117EB6" w:rsidP="00117EB6">
            <w:pPr>
              <w:widowControl w:val="0"/>
              <w:autoSpaceDE w:val="0"/>
              <w:autoSpaceDN w:val="0"/>
              <w:spacing w:after="0"/>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Тематическое содержание речи</w:t>
            </w:r>
          </w:p>
        </w:tc>
      </w:tr>
      <w:tr w:rsidR="00117EB6" w:rsidRPr="00117EB6" w14:paraId="547E2A64" w14:textId="77777777" w:rsidTr="00117EB6">
        <w:tc>
          <w:tcPr>
            <w:tcW w:w="1077" w:type="dxa"/>
          </w:tcPr>
          <w:p w14:paraId="1D39A51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w:t>
            </w:r>
          </w:p>
        </w:tc>
        <w:tc>
          <w:tcPr>
            <w:tcW w:w="7994" w:type="dxa"/>
          </w:tcPr>
          <w:p w14:paraId="477E548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Моя семья. Мои друзья. Семейные праздники: день рождения, Новый год</w:t>
            </w:r>
          </w:p>
        </w:tc>
      </w:tr>
      <w:tr w:rsidR="00117EB6" w:rsidRPr="00117EB6" w14:paraId="3B4031CA" w14:textId="77777777" w:rsidTr="00117EB6">
        <w:tc>
          <w:tcPr>
            <w:tcW w:w="1077" w:type="dxa"/>
          </w:tcPr>
          <w:p w14:paraId="072D2CA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Б</w:t>
            </w:r>
          </w:p>
        </w:tc>
        <w:tc>
          <w:tcPr>
            <w:tcW w:w="7994" w:type="dxa"/>
          </w:tcPr>
          <w:p w14:paraId="6B15B7F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Внешность и характер человека (литературного персонажа)</w:t>
            </w:r>
          </w:p>
        </w:tc>
      </w:tr>
      <w:tr w:rsidR="00117EB6" w:rsidRPr="00117EB6" w14:paraId="2D224246" w14:textId="77777777" w:rsidTr="00117EB6">
        <w:tc>
          <w:tcPr>
            <w:tcW w:w="1077" w:type="dxa"/>
          </w:tcPr>
          <w:p w14:paraId="28C2D3C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w:t>
            </w:r>
          </w:p>
        </w:tc>
        <w:tc>
          <w:tcPr>
            <w:tcW w:w="7994" w:type="dxa"/>
          </w:tcPr>
          <w:p w14:paraId="5544028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Досуг и увлечения (хобби) современного подростка (чтение, кино, спорт)</w:t>
            </w:r>
          </w:p>
        </w:tc>
      </w:tr>
      <w:tr w:rsidR="00117EB6" w:rsidRPr="00117EB6" w14:paraId="14CF4E47" w14:textId="77777777" w:rsidTr="00117EB6">
        <w:tc>
          <w:tcPr>
            <w:tcW w:w="1077" w:type="dxa"/>
          </w:tcPr>
          <w:p w14:paraId="16553E9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w:t>
            </w:r>
          </w:p>
        </w:tc>
        <w:tc>
          <w:tcPr>
            <w:tcW w:w="7994" w:type="dxa"/>
          </w:tcPr>
          <w:p w14:paraId="5F4FD5F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Здоровый образ жизни: режим труда и отдыха, здоровое питание</w:t>
            </w:r>
          </w:p>
        </w:tc>
      </w:tr>
      <w:tr w:rsidR="00117EB6" w:rsidRPr="00117EB6" w14:paraId="0875CA2F" w14:textId="77777777" w:rsidTr="00117EB6">
        <w:tc>
          <w:tcPr>
            <w:tcW w:w="1077" w:type="dxa"/>
          </w:tcPr>
          <w:p w14:paraId="6FFAB77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w:t>
            </w:r>
          </w:p>
        </w:tc>
        <w:tc>
          <w:tcPr>
            <w:tcW w:w="7994" w:type="dxa"/>
          </w:tcPr>
          <w:p w14:paraId="005CF02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Покупки: одежда, обувь и продукты питания</w:t>
            </w:r>
          </w:p>
        </w:tc>
      </w:tr>
      <w:tr w:rsidR="00117EB6" w:rsidRPr="00117EB6" w14:paraId="620E205A" w14:textId="77777777" w:rsidTr="00117EB6">
        <w:tc>
          <w:tcPr>
            <w:tcW w:w="1077" w:type="dxa"/>
          </w:tcPr>
          <w:p w14:paraId="29DA218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Е</w:t>
            </w:r>
          </w:p>
        </w:tc>
        <w:tc>
          <w:tcPr>
            <w:tcW w:w="7994" w:type="dxa"/>
          </w:tcPr>
          <w:p w14:paraId="3044FF9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Школа, школьная жизнь, школьная форма, изучаемые предметы. Переписка с зарубежными сверстниками</w:t>
            </w:r>
          </w:p>
        </w:tc>
      </w:tr>
      <w:tr w:rsidR="00117EB6" w:rsidRPr="00117EB6" w14:paraId="4E736F36" w14:textId="77777777" w:rsidTr="00117EB6">
        <w:tc>
          <w:tcPr>
            <w:tcW w:w="1077" w:type="dxa"/>
          </w:tcPr>
          <w:p w14:paraId="52FC12B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Ж</w:t>
            </w:r>
          </w:p>
        </w:tc>
        <w:tc>
          <w:tcPr>
            <w:tcW w:w="7994" w:type="dxa"/>
          </w:tcPr>
          <w:p w14:paraId="2B67F6C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Каникулы в различное время года. Виды отдыха</w:t>
            </w:r>
          </w:p>
        </w:tc>
      </w:tr>
      <w:tr w:rsidR="00117EB6" w:rsidRPr="00117EB6" w14:paraId="117F9FCD" w14:textId="77777777" w:rsidTr="00117EB6">
        <w:tc>
          <w:tcPr>
            <w:tcW w:w="1077" w:type="dxa"/>
          </w:tcPr>
          <w:p w14:paraId="3D7E3D9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w:t>
            </w:r>
          </w:p>
        </w:tc>
        <w:tc>
          <w:tcPr>
            <w:tcW w:w="7994" w:type="dxa"/>
          </w:tcPr>
          <w:p w14:paraId="2F0C9A1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Природа: дикие и домашние животные. Погода</w:t>
            </w:r>
          </w:p>
        </w:tc>
      </w:tr>
      <w:tr w:rsidR="00117EB6" w:rsidRPr="00117EB6" w14:paraId="3D4D35EE" w14:textId="77777777" w:rsidTr="00117EB6">
        <w:tc>
          <w:tcPr>
            <w:tcW w:w="1077" w:type="dxa"/>
          </w:tcPr>
          <w:p w14:paraId="6822273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w:t>
            </w:r>
          </w:p>
        </w:tc>
        <w:tc>
          <w:tcPr>
            <w:tcW w:w="7994" w:type="dxa"/>
          </w:tcPr>
          <w:p w14:paraId="0147DF4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Родной населенный пункт. Транспорт</w:t>
            </w:r>
          </w:p>
        </w:tc>
      </w:tr>
      <w:tr w:rsidR="00117EB6" w:rsidRPr="00117EB6" w14:paraId="5C38C0D1" w14:textId="77777777" w:rsidTr="00117EB6">
        <w:tc>
          <w:tcPr>
            <w:tcW w:w="1077" w:type="dxa"/>
          </w:tcPr>
          <w:p w14:paraId="561AB97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w:t>
            </w:r>
          </w:p>
        </w:tc>
        <w:tc>
          <w:tcPr>
            <w:tcW w:w="7994" w:type="dxa"/>
          </w:tcPr>
          <w:p w14:paraId="5A49CC8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117EB6" w:rsidRPr="00117EB6" w14:paraId="2B629588" w14:textId="77777777" w:rsidTr="00117EB6">
        <w:tc>
          <w:tcPr>
            <w:tcW w:w="1077" w:type="dxa"/>
          </w:tcPr>
          <w:p w14:paraId="084A075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w:t>
            </w:r>
          </w:p>
        </w:tc>
        <w:tc>
          <w:tcPr>
            <w:tcW w:w="7994" w:type="dxa"/>
          </w:tcPr>
          <w:p w14:paraId="1B08604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Выдающиеся люди родной страны и страны (стран) изучаемого языка: писатели, поэты</w:t>
            </w:r>
          </w:p>
        </w:tc>
      </w:tr>
    </w:tbl>
    <w:p w14:paraId="000F410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p>
    <w:p w14:paraId="643F3D81" w14:textId="77777777" w:rsidR="00117EB6" w:rsidRPr="00117EB6" w:rsidRDefault="00117EB6" w:rsidP="00117EB6">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Таблица 6.2</w:t>
      </w:r>
    </w:p>
    <w:p w14:paraId="69275707" w14:textId="77777777" w:rsidR="00117EB6" w:rsidRPr="00117EB6" w:rsidRDefault="00117EB6" w:rsidP="00117EB6">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Проверяемые требования к результатам освоения основной</w:t>
      </w:r>
    </w:p>
    <w:p w14:paraId="254294DE" w14:textId="77777777" w:rsidR="00117EB6" w:rsidRPr="00117EB6" w:rsidRDefault="00117EB6" w:rsidP="00117EB6">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17EB6" w:rsidRPr="00117EB6" w14:paraId="1AD5C73C" w14:textId="77777777" w:rsidTr="00117EB6">
        <w:tc>
          <w:tcPr>
            <w:tcW w:w="1701" w:type="dxa"/>
          </w:tcPr>
          <w:p w14:paraId="0655BCA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 проверяемого результата</w:t>
            </w:r>
          </w:p>
        </w:tc>
        <w:tc>
          <w:tcPr>
            <w:tcW w:w="7370" w:type="dxa"/>
          </w:tcPr>
          <w:p w14:paraId="2233086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17EB6" w:rsidRPr="00117EB6" w14:paraId="296E72FA" w14:textId="77777777" w:rsidTr="00117EB6">
        <w:tc>
          <w:tcPr>
            <w:tcW w:w="1701" w:type="dxa"/>
            <w:vAlign w:val="center"/>
          </w:tcPr>
          <w:p w14:paraId="164919A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370" w:type="dxa"/>
            <w:vAlign w:val="center"/>
          </w:tcPr>
          <w:p w14:paraId="0D69A86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tc>
      </w:tr>
      <w:tr w:rsidR="00117EB6" w:rsidRPr="00117EB6" w14:paraId="325B5D23" w14:textId="77777777" w:rsidTr="00117EB6">
        <w:tc>
          <w:tcPr>
            <w:tcW w:w="1701" w:type="dxa"/>
          </w:tcPr>
          <w:p w14:paraId="0D3DA87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370" w:type="dxa"/>
          </w:tcPr>
          <w:p w14:paraId="1174367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03625D33" w14:textId="77777777" w:rsidTr="00117EB6">
        <w:tc>
          <w:tcPr>
            <w:tcW w:w="1701" w:type="dxa"/>
          </w:tcPr>
          <w:p w14:paraId="7610C7A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370" w:type="dxa"/>
          </w:tcPr>
          <w:p w14:paraId="7CC7430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117EB6" w:rsidRPr="00117EB6" w14:paraId="013509BB" w14:textId="77777777" w:rsidTr="00117EB6">
        <w:tc>
          <w:tcPr>
            <w:tcW w:w="1701" w:type="dxa"/>
          </w:tcPr>
          <w:p w14:paraId="6F9E2D4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w:t>
            </w:r>
          </w:p>
        </w:tc>
        <w:tc>
          <w:tcPr>
            <w:tcW w:w="7370" w:type="dxa"/>
          </w:tcPr>
          <w:p w14:paraId="223C5FD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117EB6" w:rsidRPr="00117EB6" w14:paraId="642E270D" w14:textId="77777777" w:rsidTr="00117EB6">
        <w:tc>
          <w:tcPr>
            <w:tcW w:w="1701" w:type="dxa"/>
          </w:tcPr>
          <w:p w14:paraId="6AC309D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1.1.3</w:t>
            </w:r>
          </w:p>
        </w:tc>
        <w:tc>
          <w:tcPr>
            <w:tcW w:w="7370" w:type="dxa"/>
          </w:tcPr>
          <w:p w14:paraId="575EA00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Излагать основное содержание прочитанного текста с вербальными и (или) зрительными опорами (объем - 7 - 8 фраз)</w:t>
            </w:r>
          </w:p>
        </w:tc>
      </w:tr>
      <w:tr w:rsidR="00117EB6" w:rsidRPr="00117EB6" w14:paraId="38CE83EC" w14:textId="77777777" w:rsidTr="00117EB6">
        <w:tc>
          <w:tcPr>
            <w:tcW w:w="1701" w:type="dxa"/>
          </w:tcPr>
          <w:p w14:paraId="599CF6E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1.1.4</w:t>
            </w:r>
          </w:p>
        </w:tc>
        <w:tc>
          <w:tcPr>
            <w:tcW w:w="7370" w:type="dxa"/>
          </w:tcPr>
          <w:p w14:paraId="75B8422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 излагать результаты выполненной проектной работы (объем - 7 - 8 фраз)</w:t>
            </w:r>
          </w:p>
        </w:tc>
      </w:tr>
      <w:tr w:rsidR="00117EB6" w:rsidRPr="00117EB6" w14:paraId="61C28B28" w14:textId="77777777" w:rsidTr="00117EB6">
        <w:tc>
          <w:tcPr>
            <w:tcW w:w="1701" w:type="dxa"/>
          </w:tcPr>
          <w:p w14:paraId="65A7BF9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370" w:type="dxa"/>
          </w:tcPr>
          <w:p w14:paraId="6F6DC8F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tc>
      </w:tr>
      <w:tr w:rsidR="00117EB6" w:rsidRPr="00117EB6" w14:paraId="4EB64BB2" w14:textId="77777777" w:rsidTr="00117EB6">
        <w:tc>
          <w:tcPr>
            <w:tcW w:w="1701" w:type="dxa"/>
          </w:tcPr>
          <w:p w14:paraId="7F6173F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1.2.1</w:t>
            </w:r>
          </w:p>
        </w:tc>
        <w:tc>
          <w:tcPr>
            <w:tcW w:w="7370" w:type="dxa"/>
          </w:tcPr>
          <w:p w14:paraId="58ABB7C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117EB6" w:rsidRPr="00117EB6" w14:paraId="50CD7237" w14:textId="77777777" w:rsidTr="00117EB6">
        <w:tc>
          <w:tcPr>
            <w:tcW w:w="1701" w:type="dxa"/>
          </w:tcPr>
          <w:p w14:paraId="4282D5E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370" w:type="dxa"/>
          </w:tcPr>
          <w:p w14:paraId="30553B3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117EB6" w:rsidRPr="00117EB6" w14:paraId="67A0C5F0" w14:textId="77777777" w:rsidTr="00117EB6">
        <w:tc>
          <w:tcPr>
            <w:tcW w:w="1701" w:type="dxa"/>
          </w:tcPr>
          <w:p w14:paraId="74A37B8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370" w:type="dxa"/>
          </w:tcPr>
          <w:p w14:paraId="3EC6B1D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tc>
      </w:tr>
      <w:tr w:rsidR="00117EB6" w:rsidRPr="00117EB6" w14:paraId="393F6847" w14:textId="77777777" w:rsidTr="00117EB6">
        <w:tc>
          <w:tcPr>
            <w:tcW w:w="1701" w:type="dxa"/>
          </w:tcPr>
          <w:p w14:paraId="1DD683A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1.3.1</w:t>
            </w:r>
          </w:p>
        </w:tc>
        <w:tc>
          <w:tcPr>
            <w:tcW w:w="7370" w:type="dxa"/>
          </w:tcPr>
          <w:p w14:paraId="49861E2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117EB6" w:rsidRPr="00117EB6" w14:paraId="4FEF327A" w14:textId="77777777" w:rsidTr="00117EB6">
        <w:tc>
          <w:tcPr>
            <w:tcW w:w="1701" w:type="dxa"/>
          </w:tcPr>
          <w:p w14:paraId="509048C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370" w:type="dxa"/>
          </w:tcPr>
          <w:p w14:paraId="4A44E41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117EB6" w:rsidRPr="00117EB6" w14:paraId="3CF25E0D" w14:textId="77777777" w:rsidTr="00117EB6">
        <w:tc>
          <w:tcPr>
            <w:tcW w:w="1701" w:type="dxa"/>
          </w:tcPr>
          <w:p w14:paraId="2670504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1.3.3</w:t>
            </w:r>
          </w:p>
        </w:tc>
        <w:tc>
          <w:tcPr>
            <w:tcW w:w="7370" w:type="dxa"/>
          </w:tcPr>
          <w:p w14:paraId="3DC4AB7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несплошные тексты (таблицы) и понимать представленную в них информацию</w:t>
            </w:r>
          </w:p>
        </w:tc>
      </w:tr>
      <w:tr w:rsidR="00117EB6" w:rsidRPr="00117EB6" w14:paraId="2616F2D1" w14:textId="77777777" w:rsidTr="00117EB6">
        <w:tc>
          <w:tcPr>
            <w:tcW w:w="1701" w:type="dxa"/>
          </w:tcPr>
          <w:p w14:paraId="390EFB8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1.3.4</w:t>
            </w:r>
          </w:p>
        </w:tc>
        <w:tc>
          <w:tcPr>
            <w:tcW w:w="7370" w:type="dxa"/>
          </w:tcPr>
          <w:p w14:paraId="0ED5407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Определять тему текста по заголовку</w:t>
            </w:r>
          </w:p>
        </w:tc>
      </w:tr>
      <w:tr w:rsidR="00117EB6" w:rsidRPr="00117EB6" w14:paraId="0823A118" w14:textId="77777777" w:rsidTr="00117EB6">
        <w:tc>
          <w:tcPr>
            <w:tcW w:w="1701" w:type="dxa"/>
          </w:tcPr>
          <w:p w14:paraId="596E10B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w:t>
            </w:r>
          </w:p>
        </w:tc>
        <w:tc>
          <w:tcPr>
            <w:tcW w:w="7370" w:type="dxa"/>
          </w:tcPr>
          <w:p w14:paraId="6E853A8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tc>
      </w:tr>
      <w:tr w:rsidR="00117EB6" w:rsidRPr="00117EB6" w14:paraId="1CB688BB" w14:textId="77777777" w:rsidTr="00117EB6">
        <w:tc>
          <w:tcPr>
            <w:tcW w:w="1701" w:type="dxa"/>
          </w:tcPr>
          <w:p w14:paraId="59E7CAD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370" w:type="dxa"/>
          </w:tcPr>
          <w:p w14:paraId="2C5D91F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117EB6" w:rsidRPr="00117EB6" w14:paraId="7B77B03B" w14:textId="77777777" w:rsidTr="00117EB6">
        <w:tc>
          <w:tcPr>
            <w:tcW w:w="1701" w:type="dxa"/>
          </w:tcPr>
          <w:p w14:paraId="21A81E0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370" w:type="dxa"/>
          </w:tcPr>
          <w:p w14:paraId="499530A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117EB6" w:rsidRPr="00117EB6" w14:paraId="22F31C4B" w14:textId="77777777" w:rsidTr="00117EB6">
        <w:tc>
          <w:tcPr>
            <w:tcW w:w="1701" w:type="dxa"/>
          </w:tcPr>
          <w:p w14:paraId="39B0D18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370" w:type="dxa"/>
          </w:tcPr>
          <w:p w14:paraId="4F62F8E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небольшое письменное высказывание с использованием образца, плана, ключевых слов, картинки (объем высказывания - до 70 слов)</w:t>
            </w:r>
          </w:p>
        </w:tc>
      </w:tr>
      <w:tr w:rsidR="00117EB6" w:rsidRPr="00117EB6" w14:paraId="07C5D1EE" w14:textId="77777777" w:rsidTr="00117EB6">
        <w:tc>
          <w:tcPr>
            <w:tcW w:w="1701" w:type="dxa"/>
          </w:tcPr>
          <w:p w14:paraId="63913E7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370" w:type="dxa"/>
          </w:tcPr>
          <w:p w14:paraId="56153CA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5E4B042C" w14:textId="77777777" w:rsidTr="00117EB6">
        <w:tc>
          <w:tcPr>
            <w:tcW w:w="1701" w:type="dxa"/>
          </w:tcPr>
          <w:p w14:paraId="4B134E7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370" w:type="dxa"/>
          </w:tcPr>
          <w:p w14:paraId="3EB5C4C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3326DDCC" w14:textId="77777777" w:rsidTr="00117EB6">
        <w:tc>
          <w:tcPr>
            <w:tcW w:w="1701" w:type="dxa"/>
          </w:tcPr>
          <w:p w14:paraId="7EEBEBD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2.1.1</w:t>
            </w:r>
          </w:p>
        </w:tc>
        <w:tc>
          <w:tcPr>
            <w:tcW w:w="7370" w:type="dxa"/>
          </w:tcPr>
          <w:p w14:paraId="3BC296F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17EB6" w:rsidRPr="00117EB6" w14:paraId="02E595F0" w14:textId="77777777" w:rsidTr="00117EB6">
        <w:tc>
          <w:tcPr>
            <w:tcW w:w="1701" w:type="dxa"/>
          </w:tcPr>
          <w:p w14:paraId="7517A0F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2.1.2</w:t>
            </w:r>
          </w:p>
        </w:tc>
        <w:tc>
          <w:tcPr>
            <w:tcW w:w="7370" w:type="dxa"/>
          </w:tcPr>
          <w:p w14:paraId="2686227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17EB6" w:rsidRPr="00117EB6" w14:paraId="5DFF8D27" w14:textId="77777777" w:rsidTr="00117EB6">
        <w:tc>
          <w:tcPr>
            <w:tcW w:w="1701" w:type="dxa"/>
          </w:tcPr>
          <w:p w14:paraId="3CB5D61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2.1.3</w:t>
            </w:r>
          </w:p>
        </w:tc>
        <w:tc>
          <w:tcPr>
            <w:tcW w:w="7370" w:type="dxa"/>
          </w:tcPr>
          <w:p w14:paraId="26E2987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новые слова согласно основным правилам чтения</w:t>
            </w:r>
          </w:p>
        </w:tc>
      </w:tr>
      <w:tr w:rsidR="00117EB6" w:rsidRPr="00117EB6" w14:paraId="6ED0DBA1" w14:textId="77777777" w:rsidTr="00117EB6">
        <w:tc>
          <w:tcPr>
            <w:tcW w:w="1701" w:type="dxa"/>
          </w:tcPr>
          <w:p w14:paraId="2FD70A6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w:t>
            </w:r>
          </w:p>
        </w:tc>
        <w:tc>
          <w:tcPr>
            <w:tcW w:w="7370" w:type="dxa"/>
          </w:tcPr>
          <w:p w14:paraId="67B6E73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Орфография и пунктуация</w:t>
            </w:r>
          </w:p>
        </w:tc>
      </w:tr>
      <w:tr w:rsidR="00117EB6" w:rsidRPr="00117EB6" w14:paraId="38A75F87" w14:textId="77777777" w:rsidTr="00117EB6">
        <w:tc>
          <w:tcPr>
            <w:tcW w:w="1701" w:type="dxa"/>
          </w:tcPr>
          <w:p w14:paraId="5D86A79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370" w:type="dxa"/>
          </w:tcPr>
          <w:p w14:paraId="11D8790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орфографическими навыками: правильно писать изученные слова</w:t>
            </w:r>
          </w:p>
        </w:tc>
      </w:tr>
      <w:tr w:rsidR="00117EB6" w:rsidRPr="00117EB6" w14:paraId="32DD3558" w14:textId="77777777" w:rsidTr="00117EB6">
        <w:tc>
          <w:tcPr>
            <w:tcW w:w="1701" w:type="dxa"/>
          </w:tcPr>
          <w:p w14:paraId="0808860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370" w:type="dxa"/>
          </w:tcPr>
          <w:p w14:paraId="4A0B698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117EB6" w:rsidRPr="00117EB6" w14:paraId="6B645592" w14:textId="77777777" w:rsidTr="00117EB6">
        <w:tc>
          <w:tcPr>
            <w:tcW w:w="1701" w:type="dxa"/>
          </w:tcPr>
          <w:p w14:paraId="6B5432C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370" w:type="dxa"/>
          </w:tcPr>
          <w:p w14:paraId="182C026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4419A5E1" w14:textId="77777777" w:rsidTr="00117EB6">
        <w:tc>
          <w:tcPr>
            <w:tcW w:w="1701" w:type="dxa"/>
          </w:tcPr>
          <w:p w14:paraId="0333B86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2.3.1</w:t>
            </w:r>
          </w:p>
        </w:tc>
        <w:tc>
          <w:tcPr>
            <w:tcW w:w="7370" w:type="dxa"/>
          </w:tcPr>
          <w:p w14:paraId="7237072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117EB6" w:rsidRPr="00117EB6" w14:paraId="5EE6A633" w14:textId="77777777" w:rsidTr="00117EB6">
        <w:tc>
          <w:tcPr>
            <w:tcW w:w="1701" w:type="dxa"/>
          </w:tcPr>
          <w:p w14:paraId="26FD832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w:t>
            </w:r>
          </w:p>
        </w:tc>
        <w:tc>
          <w:tcPr>
            <w:tcW w:w="7370" w:type="dxa"/>
          </w:tcPr>
          <w:p w14:paraId="669E386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117EB6" w:rsidRPr="00117EB6" w14:paraId="39BC9F46" w14:textId="77777777" w:rsidTr="00117EB6">
        <w:tc>
          <w:tcPr>
            <w:tcW w:w="1701" w:type="dxa"/>
          </w:tcPr>
          <w:p w14:paraId="5182EA1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2.3.3</w:t>
            </w:r>
          </w:p>
        </w:tc>
        <w:tc>
          <w:tcPr>
            <w:tcW w:w="7370" w:type="dxa"/>
          </w:tcPr>
          <w:p w14:paraId="265C307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117EB6" w:rsidRPr="00117EB6" w14:paraId="6E01F1E2" w14:textId="77777777" w:rsidTr="00117EB6">
        <w:tc>
          <w:tcPr>
            <w:tcW w:w="1701" w:type="dxa"/>
          </w:tcPr>
          <w:p w14:paraId="143709F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2.3.4</w:t>
            </w:r>
          </w:p>
        </w:tc>
        <w:tc>
          <w:tcPr>
            <w:tcW w:w="7370" w:type="dxa"/>
          </w:tcPr>
          <w:p w14:paraId="1E84F6E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117EB6" w:rsidRPr="00117EB6" w14:paraId="447AF948" w14:textId="77777777" w:rsidTr="00117EB6">
        <w:tc>
          <w:tcPr>
            <w:tcW w:w="1701" w:type="dxa"/>
          </w:tcPr>
          <w:p w14:paraId="5BA95AB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w:t>
            </w:r>
          </w:p>
        </w:tc>
        <w:tc>
          <w:tcPr>
            <w:tcW w:w="7370" w:type="dxa"/>
          </w:tcPr>
          <w:p w14:paraId="0B0B1D9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изученные синонимы и антонимы</w:t>
            </w:r>
          </w:p>
        </w:tc>
      </w:tr>
      <w:tr w:rsidR="00117EB6" w:rsidRPr="00117EB6" w14:paraId="60BDD1E4" w14:textId="77777777" w:rsidTr="00117EB6">
        <w:tc>
          <w:tcPr>
            <w:tcW w:w="1701" w:type="dxa"/>
          </w:tcPr>
          <w:p w14:paraId="3CBA075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w:t>
            </w:r>
          </w:p>
        </w:tc>
        <w:tc>
          <w:tcPr>
            <w:tcW w:w="7370" w:type="dxa"/>
          </w:tcPr>
          <w:p w14:paraId="47B75ED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интернациональные слова</w:t>
            </w:r>
          </w:p>
        </w:tc>
      </w:tr>
      <w:tr w:rsidR="00117EB6" w:rsidRPr="00117EB6" w14:paraId="3E0CAF3C" w14:textId="77777777" w:rsidTr="00117EB6">
        <w:tc>
          <w:tcPr>
            <w:tcW w:w="1701" w:type="dxa"/>
          </w:tcPr>
          <w:p w14:paraId="6D2A00B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w:t>
            </w:r>
          </w:p>
        </w:tc>
        <w:tc>
          <w:tcPr>
            <w:tcW w:w="7370" w:type="dxa"/>
          </w:tcPr>
          <w:p w14:paraId="7F6AC4C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различные средства связи в тексте для обеспечения целостности высказывания</w:t>
            </w:r>
          </w:p>
        </w:tc>
      </w:tr>
      <w:tr w:rsidR="00117EB6" w:rsidRPr="00117EB6" w14:paraId="31C1869A" w14:textId="77777777" w:rsidTr="00117EB6">
        <w:tc>
          <w:tcPr>
            <w:tcW w:w="1701" w:type="dxa"/>
          </w:tcPr>
          <w:p w14:paraId="07AB64A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2.4</w:t>
            </w:r>
          </w:p>
        </w:tc>
        <w:tc>
          <w:tcPr>
            <w:tcW w:w="7370" w:type="dxa"/>
          </w:tcPr>
          <w:p w14:paraId="5540CB3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tc>
      </w:tr>
      <w:tr w:rsidR="00117EB6" w:rsidRPr="00117EB6" w14:paraId="17327965" w14:textId="77777777" w:rsidTr="00117EB6">
        <w:tc>
          <w:tcPr>
            <w:tcW w:w="1701" w:type="dxa"/>
          </w:tcPr>
          <w:p w14:paraId="6855988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370" w:type="dxa"/>
          </w:tcPr>
          <w:p w14:paraId="36CAA54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117EB6" w:rsidRPr="00117EB6" w14:paraId="15758D1D" w14:textId="77777777" w:rsidTr="00117EB6">
        <w:tc>
          <w:tcPr>
            <w:tcW w:w="1701" w:type="dxa"/>
          </w:tcPr>
          <w:p w14:paraId="0667D5D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w:t>
            </w:r>
          </w:p>
        </w:tc>
        <w:tc>
          <w:tcPr>
            <w:tcW w:w="7370" w:type="dxa"/>
          </w:tcPr>
          <w:p w14:paraId="58822FE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117EB6" w:rsidRPr="00117EB6" w14:paraId="2F99BC87" w14:textId="77777777" w:rsidTr="00117EB6">
        <w:tc>
          <w:tcPr>
            <w:tcW w:w="1701" w:type="dxa"/>
          </w:tcPr>
          <w:p w14:paraId="59B3483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370" w:type="dxa"/>
          </w:tcPr>
          <w:p w14:paraId="4DE6F03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предложения с конструкциями as... as, not so... as</w:t>
            </w:r>
          </w:p>
        </w:tc>
      </w:tr>
      <w:tr w:rsidR="00117EB6" w:rsidRPr="00117EB6" w14:paraId="633849C2" w14:textId="77777777" w:rsidTr="00117EB6">
        <w:tc>
          <w:tcPr>
            <w:tcW w:w="1701" w:type="dxa"/>
          </w:tcPr>
          <w:p w14:paraId="37E2656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w:t>
            </w:r>
          </w:p>
        </w:tc>
        <w:tc>
          <w:tcPr>
            <w:tcW w:w="7370" w:type="dxa"/>
          </w:tcPr>
          <w:p w14:paraId="0358080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117EB6" w:rsidRPr="00117EB6" w14:paraId="0CA94C9F" w14:textId="77777777" w:rsidTr="00117EB6">
        <w:tc>
          <w:tcPr>
            <w:tcW w:w="1701" w:type="dxa"/>
          </w:tcPr>
          <w:p w14:paraId="01727C2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w:t>
            </w:r>
          </w:p>
        </w:tc>
        <w:tc>
          <w:tcPr>
            <w:tcW w:w="7370" w:type="dxa"/>
          </w:tcPr>
          <w:p w14:paraId="2012CF5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117EB6" w:rsidRPr="00117EB6" w14:paraId="76B8BCAE" w14:textId="77777777" w:rsidTr="00117EB6">
        <w:tc>
          <w:tcPr>
            <w:tcW w:w="1701" w:type="dxa"/>
          </w:tcPr>
          <w:p w14:paraId="55ED331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2.4.6</w:t>
            </w:r>
          </w:p>
        </w:tc>
        <w:tc>
          <w:tcPr>
            <w:tcW w:w="7370" w:type="dxa"/>
          </w:tcPr>
          <w:p w14:paraId="07CDA17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117EB6" w:rsidRPr="00117EB6" w14:paraId="125ECF4B" w14:textId="77777777" w:rsidTr="00117EB6">
        <w:tc>
          <w:tcPr>
            <w:tcW w:w="1701" w:type="dxa"/>
          </w:tcPr>
          <w:p w14:paraId="282B469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2.4.7</w:t>
            </w:r>
          </w:p>
        </w:tc>
        <w:tc>
          <w:tcPr>
            <w:tcW w:w="7370" w:type="dxa"/>
          </w:tcPr>
          <w:p w14:paraId="1F40C1F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слова, выражающие количество (little/a little, few/a few)</w:t>
            </w:r>
          </w:p>
        </w:tc>
      </w:tr>
      <w:tr w:rsidR="00117EB6" w:rsidRPr="00117EB6" w14:paraId="0F68A01C" w14:textId="77777777" w:rsidTr="00117EB6">
        <w:tc>
          <w:tcPr>
            <w:tcW w:w="1701" w:type="dxa"/>
          </w:tcPr>
          <w:p w14:paraId="5A43358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2.4.8</w:t>
            </w:r>
          </w:p>
        </w:tc>
        <w:tc>
          <w:tcPr>
            <w:tcW w:w="7370" w:type="dxa"/>
          </w:tcPr>
          <w:p w14:paraId="5F6A631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117EB6" w:rsidRPr="00117EB6" w14:paraId="4B901702" w14:textId="77777777" w:rsidTr="00117EB6">
        <w:tc>
          <w:tcPr>
            <w:tcW w:w="1701" w:type="dxa"/>
          </w:tcPr>
          <w:p w14:paraId="3BD3067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2.4.9</w:t>
            </w:r>
          </w:p>
        </w:tc>
        <w:tc>
          <w:tcPr>
            <w:tcW w:w="7370" w:type="dxa"/>
          </w:tcPr>
          <w:p w14:paraId="29AC218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117EB6" w:rsidRPr="00117EB6" w14:paraId="5116F7A8" w14:textId="77777777" w:rsidTr="00117EB6">
        <w:tc>
          <w:tcPr>
            <w:tcW w:w="1701" w:type="dxa"/>
          </w:tcPr>
          <w:p w14:paraId="71CF7A1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370" w:type="dxa"/>
          </w:tcPr>
          <w:p w14:paraId="3F8AF64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373941AD" w14:textId="77777777" w:rsidTr="00117EB6">
        <w:tc>
          <w:tcPr>
            <w:tcW w:w="1701" w:type="dxa"/>
          </w:tcPr>
          <w:p w14:paraId="7927B72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w:t>
            </w:r>
          </w:p>
        </w:tc>
        <w:tc>
          <w:tcPr>
            <w:tcW w:w="7370" w:type="dxa"/>
          </w:tcPr>
          <w:p w14:paraId="03AA4C2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117EB6" w:rsidRPr="00117EB6" w14:paraId="30492509" w14:textId="77777777" w:rsidTr="00117EB6">
        <w:tc>
          <w:tcPr>
            <w:tcW w:w="1701" w:type="dxa"/>
          </w:tcPr>
          <w:p w14:paraId="2A994FD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370" w:type="dxa"/>
          </w:tcPr>
          <w:p w14:paraId="56986AE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117EB6" w:rsidRPr="00117EB6" w14:paraId="72573CBC" w14:textId="77777777" w:rsidTr="00117EB6">
        <w:tc>
          <w:tcPr>
            <w:tcW w:w="1701" w:type="dxa"/>
          </w:tcPr>
          <w:p w14:paraId="011EA84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3.3</w:t>
            </w:r>
          </w:p>
        </w:tc>
        <w:tc>
          <w:tcPr>
            <w:tcW w:w="7370" w:type="dxa"/>
          </w:tcPr>
          <w:p w14:paraId="102B909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Обладать базовыми знаниями о социокультурном портрете родной </w:t>
            </w:r>
            <w:r w:rsidRPr="00117EB6">
              <w:rPr>
                <w:rFonts w:eastAsia="Times New Roman" w:cs="Times New Roman"/>
                <w:kern w:val="2"/>
                <w:sz w:val="24"/>
                <w:szCs w:val="24"/>
                <w:lang w:eastAsia="ru-RU"/>
                <w14:ligatures w14:val="standardContextual"/>
              </w:rPr>
              <w:lastRenderedPageBreak/>
              <w:t>страны и страны (стран) изучаемого языка</w:t>
            </w:r>
          </w:p>
        </w:tc>
      </w:tr>
      <w:tr w:rsidR="00117EB6" w:rsidRPr="00117EB6" w14:paraId="03DF03D8" w14:textId="77777777" w:rsidTr="00117EB6">
        <w:tc>
          <w:tcPr>
            <w:tcW w:w="1701" w:type="dxa"/>
          </w:tcPr>
          <w:p w14:paraId="17C1E70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3.4</w:t>
            </w:r>
          </w:p>
        </w:tc>
        <w:tc>
          <w:tcPr>
            <w:tcW w:w="7370" w:type="dxa"/>
          </w:tcPr>
          <w:p w14:paraId="04C7E66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 представлять Россию и страны (стран) изучаемого языка</w:t>
            </w:r>
          </w:p>
        </w:tc>
      </w:tr>
      <w:tr w:rsidR="00117EB6" w:rsidRPr="00117EB6" w14:paraId="12F22A23" w14:textId="77777777" w:rsidTr="00117EB6">
        <w:tc>
          <w:tcPr>
            <w:tcW w:w="1701" w:type="dxa"/>
          </w:tcPr>
          <w:p w14:paraId="1DA323B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370" w:type="dxa"/>
          </w:tcPr>
          <w:p w14:paraId="169D66A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p w14:paraId="2F77688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18141D12" w14:textId="77777777" w:rsidTr="00117EB6">
        <w:tc>
          <w:tcPr>
            <w:tcW w:w="1701" w:type="dxa"/>
          </w:tcPr>
          <w:p w14:paraId="6F47367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5</w:t>
            </w:r>
          </w:p>
        </w:tc>
        <w:tc>
          <w:tcPr>
            <w:tcW w:w="7370" w:type="dxa"/>
          </w:tcPr>
          <w:p w14:paraId="1A00499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117EB6" w:rsidRPr="00117EB6" w14:paraId="12E51990" w14:textId="77777777" w:rsidTr="00117EB6">
        <w:tc>
          <w:tcPr>
            <w:tcW w:w="1701" w:type="dxa"/>
          </w:tcPr>
          <w:p w14:paraId="56ABEEA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6</w:t>
            </w:r>
          </w:p>
        </w:tc>
        <w:tc>
          <w:tcPr>
            <w:tcW w:w="7370" w:type="dxa"/>
          </w:tcPr>
          <w:p w14:paraId="1CEEDEC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Использовать иноязычные словари и справочники, в том числе информационно-справочные системы в электронной форме</w:t>
            </w:r>
          </w:p>
        </w:tc>
      </w:tr>
    </w:tbl>
    <w:p w14:paraId="7A1275A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p>
    <w:p w14:paraId="3138D81F" w14:textId="77777777" w:rsidR="00117EB6" w:rsidRPr="00117EB6" w:rsidRDefault="00117EB6" w:rsidP="00117EB6">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Таблица 6.3</w:t>
      </w:r>
    </w:p>
    <w:p w14:paraId="6CC7DD2C" w14:textId="77777777" w:rsidR="00117EB6" w:rsidRPr="00117EB6" w:rsidRDefault="00117EB6" w:rsidP="00117EB6">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17EB6" w:rsidRPr="00117EB6" w14:paraId="1C6AF8F4" w14:textId="77777777" w:rsidTr="00117EB6">
        <w:tc>
          <w:tcPr>
            <w:tcW w:w="1077" w:type="dxa"/>
          </w:tcPr>
          <w:p w14:paraId="4A7CDED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w:t>
            </w:r>
          </w:p>
        </w:tc>
        <w:tc>
          <w:tcPr>
            <w:tcW w:w="7994" w:type="dxa"/>
          </w:tcPr>
          <w:p w14:paraId="337EA41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Проверяемый элемент содержания</w:t>
            </w:r>
          </w:p>
        </w:tc>
      </w:tr>
      <w:tr w:rsidR="00117EB6" w:rsidRPr="00117EB6" w14:paraId="02959459" w14:textId="77777777" w:rsidTr="00117EB6">
        <w:tc>
          <w:tcPr>
            <w:tcW w:w="1077" w:type="dxa"/>
          </w:tcPr>
          <w:p w14:paraId="4EDD6B4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994" w:type="dxa"/>
          </w:tcPr>
          <w:p w14:paraId="1F68627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tc>
      </w:tr>
      <w:tr w:rsidR="00117EB6" w:rsidRPr="00117EB6" w14:paraId="4B0526E2" w14:textId="77777777" w:rsidTr="00117EB6">
        <w:tc>
          <w:tcPr>
            <w:tcW w:w="1077" w:type="dxa"/>
          </w:tcPr>
          <w:p w14:paraId="3F68C12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994" w:type="dxa"/>
          </w:tcPr>
          <w:p w14:paraId="30C685B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1701BDA4" w14:textId="77777777" w:rsidTr="00117EB6">
        <w:tc>
          <w:tcPr>
            <w:tcW w:w="1077" w:type="dxa"/>
          </w:tcPr>
          <w:p w14:paraId="1FB17EA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994" w:type="dxa"/>
          </w:tcPr>
          <w:p w14:paraId="77556CC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Диалогическая речь</w:t>
            </w:r>
          </w:p>
          <w:p w14:paraId="233A84B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117EB6" w:rsidRPr="00117EB6" w14:paraId="00551DCD" w14:textId="77777777" w:rsidTr="00117EB6">
        <w:tc>
          <w:tcPr>
            <w:tcW w:w="1077" w:type="dxa"/>
          </w:tcPr>
          <w:p w14:paraId="38D504A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1.1.1.1</w:t>
            </w:r>
          </w:p>
        </w:tc>
        <w:tc>
          <w:tcPr>
            <w:tcW w:w="7994" w:type="dxa"/>
          </w:tcPr>
          <w:p w14:paraId="5F20973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117EB6" w:rsidRPr="00117EB6" w14:paraId="5826679F" w14:textId="77777777" w:rsidTr="00117EB6">
        <w:tc>
          <w:tcPr>
            <w:tcW w:w="1077" w:type="dxa"/>
          </w:tcPr>
          <w:p w14:paraId="5C6503A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1.1.1.2</w:t>
            </w:r>
          </w:p>
        </w:tc>
        <w:tc>
          <w:tcPr>
            <w:tcW w:w="7994" w:type="dxa"/>
          </w:tcPr>
          <w:p w14:paraId="2A49469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117EB6" w:rsidRPr="00117EB6" w14:paraId="22668E91" w14:textId="77777777" w:rsidTr="00117EB6">
        <w:tc>
          <w:tcPr>
            <w:tcW w:w="1077" w:type="dxa"/>
          </w:tcPr>
          <w:p w14:paraId="54622B4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1.1.1.3</w:t>
            </w:r>
          </w:p>
        </w:tc>
        <w:tc>
          <w:tcPr>
            <w:tcW w:w="7994" w:type="dxa"/>
          </w:tcPr>
          <w:p w14:paraId="55225D6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117EB6" w:rsidRPr="00117EB6" w14:paraId="549575BE" w14:textId="77777777" w:rsidTr="00117EB6">
        <w:tc>
          <w:tcPr>
            <w:tcW w:w="1077" w:type="dxa"/>
          </w:tcPr>
          <w:p w14:paraId="5378091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1.1.2</w:t>
            </w:r>
          </w:p>
        </w:tc>
        <w:tc>
          <w:tcPr>
            <w:tcW w:w="7994" w:type="dxa"/>
          </w:tcPr>
          <w:p w14:paraId="3F01D54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Монологическая речь</w:t>
            </w:r>
          </w:p>
          <w:p w14:paraId="4460E74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117EB6" w:rsidRPr="00117EB6" w14:paraId="4D87AA3F" w14:textId="77777777" w:rsidTr="00117EB6">
        <w:tc>
          <w:tcPr>
            <w:tcW w:w="1077" w:type="dxa"/>
          </w:tcPr>
          <w:p w14:paraId="04D2E9E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1.1.2.1</w:t>
            </w:r>
          </w:p>
        </w:tc>
        <w:tc>
          <w:tcPr>
            <w:tcW w:w="7994" w:type="dxa"/>
          </w:tcPr>
          <w:p w14:paraId="2A63B0F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117EB6" w:rsidRPr="00117EB6" w14:paraId="6AC73B18" w14:textId="77777777" w:rsidTr="00117EB6">
        <w:tc>
          <w:tcPr>
            <w:tcW w:w="1077" w:type="dxa"/>
          </w:tcPr>
          <w:p w14:paraId="689B228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1.1.2.2</w:t>
            </w:r>
          </w:p>
        </w:tc>
        <w:tc>
          <w:tcPr>
            <w:tcW w:w="7994" w:type="dxa"/>
          </w:tcPr>
          <w:p w14:paraId="2288879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Повествование (сообщение)</w:t>
            </w:r>
          </w:p>
        </w:tc>
      </w:tr>
      <w:tr w:rsidR="00117EB6" w:rsidRPr="00117EB6" w14:paraId="3EEC42EC" w14:textId="77777777" w:rsidTr="00117EB6">
        <w:tc>
          <w:tcPr>
            <w:tcW w:w="1077" w:type="dxa"/>
          </w:tcPr>
          <w:p w14:paraId="7832F63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1.1.2.3</w:t>
            </w:r>
          </w:p>
        </w:tc>
        <w:tc>
          <w:tcPr>
            <w:tcW w:w="7994" w:type="dxa"/>
          </w:tcPr>
          <w:p w14:paraId="561D590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Изложение (пересказ) основного содержания прочитанного текста</w:t>
            </w:r>
          </w:p>
        </w:tc>
      </w:tr>
      <w:tr w:rsidR="00117EB6" w:rsidRPr="00117EB6" w14:paraId="387B1424" w14:textId="77777777" w:rsidTr="00117EB6">
        <w:tc>
          <w:tcPr>
            <w:tcW w:w="1077" w:type="dxa"/>
          </w:tcPr>
          <w:p w14:paraId="08D01D1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1.1.2.4</w:t>
            </w:r>
          </w:p>
        </w:tc>
        <w:tc>
          <w:tcPr>
            <w:tcW w:w="7994" w:type="dxa"/>
          </w:tcPr>
          <w:p w14:paraId="32F9E96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Краткое изложение результатов выполненной проектной работы</w:t>
            </w:r>
          </w:p>
        </w:tc>
      </w:tr>
      <w:tr w:rsidR="00117EB6" w:rsidRPr="00117EB6" w14:paraId="54AD656F" w14:textId="77777777" w:rsidTr="00117EB6">
        <w:tc>
          <w:tcPr>
            <w:tcW w:w="1077" w:type="dxa"/>
          </w:tcPr>
          <w:p w14:paraId="64C0841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994" w:type="dxa"/>
          </w:tcPr>
          <w:p w14:paraId="489940F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p w14:paraId="3A5E74A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117EB6" w:rsidRPr="00117EB6" w14:paraId="6661C3AA" w14:textId="77777777" w:rsidTr="00117EB6">
        <w:tc>
          <w:tcPr>
            <w:tcW w:w="1077" w:type="dxa"/>
          </w:tcPr>
          <w:p w14:paraId="1B19337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1.2.1</w:t>
            </w:r>
          </w:p>
        </w:tc>
        <w:tc>
          <w:tcPr>
            <w:tcW w:w="7994" w:type="dxa"/>
          </w:tcPr>
          <w:p w14:paraId="30D7EB1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117EB6" w:rsidRPr="00117EB6" w14:paraId="0EEF9108" w14:textId="77777777" w:rsidTr="00117EB6">
        <w:tc>
          <w:tcPr>
            <w:tcW w:w="1077" w:type="dxa"/>
          </w:tcPr>
          <w:p w14:paraId="4F9C3E7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994" w:type="dxa"/>
          </w:tcPr>
          <w:p w14:paraId="3814BEF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117EB6" w:rsidRPr="00117EB6" w14:paraId="4AA76A1E" w14:textId="77777777" w:rsidTr="00117EB6">
        <w:tc>
          <w:tcPr>
            <w:tcW w:w="1077" w:type="dxa"/>
          </w:tcPr>
          <w:p w14:paraId="179B9E5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994" w:type="dxa"/>
          </w:tcPr>
          <w:p w14:paraId="4815956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p w14:paraId="7F1102D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117EB6" w:rsidRPr="00117EB6" w14:paraId="3D83A35E" w14:textId="77777777" w:rsidTr="00117EB6">
        <w:tc>
          <w:tcPr>
            <w:tcW w:w="1077" w:type="dxa"/>
          </w:tcPr>
          <w:p w14:paraId="139EE39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1.3.1</w:t>
            </w:r>
          </w:p>
        </w:tc>
        <w:tc>
          <w:tcPr>
            <w:tcW w:w="7994" w:type="dxa"/>
          </w:tcPr>
          <w:p w14:paraId="518D871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117EB6" w:rsidRPr="00117EB6" w14:paraId="38A81903" w14:textId="77777777" w:rsidTr="00117EB6">
        <w:tc>
          <w:tcPr>
            <w:tcW w:w="1077" w:type="dxa"/>
          </w:tcPr>
          <w:p w14:paraId="7E1F213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994" w:type="dxa"/>
          </w:tcPr>
          <w:p w14:paraId="0B4A338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Чтение с пониманием запрашиваемой информации - умение находить в </w:t>
            </w:r>
            <w:r w:rsidRPr="00117EB6">
              <w:rPr>
                <w:rFonts w:eastAsia="Times New Roman" w:cs="Times New Roman"/>
                <w:kern w:val="2"/>
                <w:sz w:val="24"/>
                <w:szCs w:val="24"/>
                <w:lang w:eastAsia="ru-RU"/>
                <w14:ligatures w14:val="standardContextual"/>
              </w:rPr>
              <w:lastRenderedPageBreak/>
              <w:t>прочитанном тексте и понимать запрашиваемую информацию</w:t>
            </w:r>
          </w:p>
        </w:tc>
      </w:tr>
      <w:tr w:rsidR="00117EB6" w:rsidRPr="00117EB6" w14:paraId="7A5509A2" w14:textId="77777777" w:rsidTr="00117EB6">
        <w:tc>
          <w:tcPr>
            <w:tcW w:w="1077" w:type="dxa"/>
          </w:tcPr>
          <w:p w14:paraId="23D466C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1.3.3</w:t>
            </w:r>
          </w:p>
        </w:tc>
        <w:tc>
          <w:tcPr>
            <w:tcW w:w="7994" w:type="dxa"/>
          </w:tcPr>
          <w:p w14:paraId="267890B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несплошных текстов (таблиц) и понимание представленной в них информации</w:t>
            </w:r>
          </w:p>
        </w:tc>
      </w:tr>
      <w:tr w:rsidR="00117EB6" w:rsidRPr="00117EB6" w14:paraId="72532C6A" w14:textId="77777777" w:rsidTr="00117EB6">
        <w:tc>
          <w:tcPr>
            <w:tcW w:w="1077" w:type="dxa"/>
          </w:tcPr>
          <w:p w14:paraId="2B5F726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w:t>
            </w:r>
          </w:p>
        </w:tc>
        <w:tc>
          <w:tcPr>
            <w:tcW w:w="7994" w:type="dxa"/>
          </w:tcPr>
          <w:p w14:paraId="07B5B31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p w14:paraId="60A3432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умений письменной речи</w:t>
            </w:r>
          </w:p>
        </w:tc>
      </w:tr>
      <w:tr w:rsidR="00117EB6" w:rsidRPr="00117EB6" w14:paraId="4FE6A3C5" w14:textId="77777777" w:rsidTr="00117EB6">
        <w:tc>
          <w:tcPr>
            <w:tcW w:w="1077" w:type="dxa"/>
          </w:tcPr>
          <w:p w14:paraId="7BDBE02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994" w:type="dxa"/>
          </w:tcPr>
          <w:p w14:paraId="3D325B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Списывание текста и выписывание из него слов, словосочетаний, предложений в соответствии с решаемой коммуникативной задачей</w:t>
            </w:r>
          </w:p>
        </w:tc>
      </w:tr>
      <w:tr w:rsidR="00117EB6" w:rsidRPr="00117EB6" w14:paraId="780E12EB" w14:textId="77777777" w:rsidTr="00117EB6">
        <w:tc>
          <w:tcPr>
            <w:tcW w:w="1077" w:type="dxa"/>
          </w:tcPr>
          <w:p w14:paraId="5E2598E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994" w:type="dxa"/>
          </w:tcPr>
          <w:p w14:paraId="6366C12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117EB6" w:rsidRPr="00117EB6" w14:paraId="187E1312" w14:textId="77777777" w:rsidTr="00117EB6">
        <w:tc>
          <w:tcPr>
            <w:tcW w:w="1077" w:type="dxa"/>
          </w:tcPr>
          <w:p w14:paraId="4EF8C25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994" w:type="dxa"/>
          </w:tcPr>
          <w:p w14:paraId="3843B4D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117EB6" w:rsidRPr="00117EB6" w14:paraId="67589287" w14:textId="77777777" w:rsidTr="00117EB6">
        <w:tc>
          <w:tcPr>
            <w:tcW w:w="1077" w:type="dxa"/>
          </w:tcPr>
          <w:p w14:paraId="37AE676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1.4.4</w:t>
            </w:r>
          </w:p>
        </w:tc>
        <w:tc>
          <w:tcPr>
            <w:tcW w:w="7994" w:type="dxa"/>
          </w:tcPr>
          <w:p w14:paraId="38C1369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117EB6" w:rsidRPr="00117EB6" w14:paraId="539C30C6" w14:textId="77777777" w:rsidTr="00117EB6">
        <w:tc>
          <w:tcPr>
            <w:tcW w:w="1077" w:type="dxa"/>
          </w:tcPr>
          <w:p w14:paraId="4BFA240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994" w:type="dxa"/>
          </w:tcPr>
          <w:p w14:paraId="5645ECD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45C48CC7" w14:textId="77777777" w:rsidTr="00117EB6">
        <w:tc>
          <w:tcPr>
            <w:tcW w:w="1077" w:type="dxa"/>
          </w:tcPr>
          <w:p w14:paraId="2A08040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994" w:type="dxa"/>
          </w:tcPr>
          <w:p w14:paraId="108E7FA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6C02D09B" w14:textId="77777777" w:rsidTr="00117EB6">
        <w:tc>
          <w:tcPr>
            <w:tcW w:w="1077" w:type="dxa"/>
          </w:tcPr>
          <w:p w14:paraId="205976F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2.1.1</w:t>
            </w:r>
          </w:p>
        </w:tc>
        <w:tc>
          <w:tcPr>
            <w:tcW w:w="7994" w:type="dxa"/>
          </w:tcPr>
          <w:p w14:paraId="23360FA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117EB6" w:rsidRPr="00117EB6" w14:paraId="75DCFAC6" w14:textId="77777777" w:rsidTr="00117EB6">
        <w:tc>
          <w:tcPr>
            <w:tcW w:w="1077" w:type="dxa"/>
          </w:tcPr>
          <w:p w14:paraId="4309B5D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2.1.2</w:t>
            </w:r>
          </w:p>
        </w:tc>
        <w:tc>
          <w:tcPr>
            <w:tcW w:w="7994" w:type="dxa"/>
          </w:tcPr>
          <w:p w14:paraId="6691790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117EB6" w:rsidRPr="00117EB6" w14:paraId="7E923957" w14:textId="77777777" w:rsidTr="00117EB6">
        <w:tc>
          <w:tcPr>
            <w:tcW w:w="1077" w:type="dxa"/>
          </w:tcPr>
          <w:p w14:paraId="398D7A1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w:t>
            </w:r>
          </w:p>
        </w:tc>
        <w:tc>
          <w:tcPr>
            <w:tcW w:w="7994" w:type="dxa"/>
          </w:tcPr>
          <w:p w14:paraId="0391771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Графика, орфография и пунктуация</w:t>
            </w:r>
          </w:p>
        </w:tc>
      </w:tr>
      <w:tr w:rsidR="00117EB6" w:rsidRPr="00117EB6" w14:paraId="2C284CC6" w14:textId="77777777" w:rsidTr="00117EB6">
        <w:tc>
          <w:tcPr>
            <w:tcW w:w="1077" w:type="dxa"/>
          </w:tcPr>
          <w:p w14:paraId="4AAEC13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994" w:type="dxa"/>
          </w:tcPr>
          <w:p w14:paraId="2D36D8C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написание изученных слов</w:t>
            </w:r>
          </w:p>
        </w:tc>
      </w:tr>
      <w:tr w:rsidR="00117EB6" w:rsidRPr="00117EB6" w14:paraId="285DD305" w14:textId="77777777" w:rsidTr="00117EB6">
        <w:tc>
          <w:tcPr>
            <w:tcW w:w="1077" w:type="dxa"/>
          </w:tcPr>
          <w:p w14:paraId="21161E0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994" w:type="dxa"/>
          </w:tcPr>
          <w:p w14:paraId="688A9AB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117EB6" w:rsidRPr="00117EB6" w14:paraId="1492D311" w14:textId="77777777" w:rsidTr="00117EB6">
        <w:tc>
          <w:tcPr>
            <w:tcW w:w="1077" w:type="dxa"/>
          </w:tcPr>
          <w:p w14:paraId="3275225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2.2.3</w:t>
            </w:r>
          </w:p>
        </w:tc>
        <w:tc>
          <w:tcPr>
            <w:tcW w:w="7994" w:type="dxa"/>
          </w:tcPr>
          <w:p w14:paraId="52B2131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117EB6" w:rsidRPr="00117EB6" w14:paraId="3FCC576D" w14:textId="77777777" w:rsidTr="00117EB6">
        <w:tc>
          <w:tcPr>
            <w:tcW w:w="1077" w:type="dxa"/>
          </w:tcPr>
          <w:p w14:paraId="5FB7DCC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994" w:type="dxa"/>
          </w:tcPr>
          <w:p w14:paraId="2B9CF76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5FC6A1F5" w14:textId="77777777" w:rsidTr="00117EB6">
        <w:tc>
          <w:tcPr>
            <w:tcW w:w="1077" w:type="dxa"/>
          </w:tcPr>
          <w:p w14:paraId="1D42DA1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2.3.1</w:t>
            </w:r>
          </w:p>
        </w:tc>
        <w:tc>
          <w:tcPr>
            <w:tcW w:w="7994" w:type="dxa"/>
          </w:tcPr>
          <w:p w14:paraId="28B5C1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117EB6">
              <w:rPr>
                <w:rFonts w:eastAsia="Times New Roman" w:cs="Times New Roman"/>
                <w:kern w:val="2"/>
                <w:sz w:val="24"/>
                <w:szCs w:val="24"/>
                <w:lang w:eastAsia="ru-RU"/>
                <w14:ligatures w14:val="standardContextual"/>
              </w:rPr>
              <w:lastRenderedPageBreak/>
              <w:t>содержания речи, с соблюдением существующей в английском языке нормы лексической сочетаемости</w:t>
            </w:r>
          </w:p>
        </w:tc>
      </w:tr>
      <w:tr w:rsidR="00117EB6" w:rsidRPr="00117EB6" w14:paraId="24783E24" w14:textId="77777777" w:rsidTr="00117EB6">
        <w:tc>
          <w:tcPr>
            <w:tcW w:w="1077" w:type="dxa"/>
          </w:tcPr>
          <w:p w14:paraId="62402A2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2.3.2</w:t>
            </w:r>
          </w:p>
        </w:tc>
        <w:tc>
          <w:tcPr>
            <w:tcW w:w="7994" w:type="dxa"/>
          </w:tcPr>
          <w:p w14:paraId="529E784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Синонимы. Антонимы</w:t>
            </w:r>
          </w:p>
        </w:tc>
      </w:tr>
      <w:tr w:rsidR="00117EB6" w:rsidRPr="00117EB6" w14:paraId="04A2309D" w14:textId="77777777" w:rsidTr="00117EB6">
        <w:tc>
          <w:tcPr>
            <w:tcW w:w="1077" w:type="dxa"/>
          </w:tcPr>
          <w:p w14:paraId="33F4AD7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2.3.3</w:t>
            </w:r>
          </w:p>
        </w:tc>
        <w:tc>
          <w:tcPr>
            <w:tcW w:w="7994" w:type="dxa"/>
          </w:tcPr>
          <w:p w14:paraId="4CAF858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Интернациональные слова</w:t>
            </w:r>
          </w:p>
        </w:tc>
      </w:tr>
      <w:tr w:rsidR="00117EB6" w:rsidRPr="00117EB6" w14:paraId="354508D9" w14:textId="77777777" w:rsidTr="00117EB6">
        <w:tc>
          <w:tcPr>
            <w:tcW w:w="1077" w:type="dxa"/>
          </w:tcPr>
          <w:p w14:paraId="5D2F9CB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2.3.4</w:t>
            </w:r>
          </w:p>
        </w:tc>
        <w:tc>
          <w:tcPr>
            <w:tcW w:w="7994" w:type="dxa"/>
          </w:tcPr>
          <w:p w14:paraId="069C4D1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117EB6" w:rsidRPr="00117EB6" w14:paraId="423EED7F" w14:textId="77777777" w:rsidTr="00117EB6">
        <w:tc>
          <w:tcPr>
            <w:tcW w:w="1077" w:type="dxa"/>
          </w:tcPr>
          <w:p w14:paraId="347142D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w:t>
            </w:r>
          </w:p>
        </w:tc>
        <w:tc>
          <w:tcPr>
            <w:tcW w:w="7994" w:type="dxa"/>
          </w:tcPr>
          <w:p w14:paraId="781E6CC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аффиксация:</w:t>
            </w:r>
          </w:p>
        </w:tc>
      </w:tr>
      <w:tr w:rsidR="00117EB6" w:rsidRPr="00117EB6" w14:paraId="62A95E03" w14:textId="77777777" w:rsidTr="00117EB6">
        <w:tc>
          <w:tcPr>
            <w:tcW w:w="1077" w:type="dxa"/>
          </w:tcPr>
          <w:p w14:paraId="032A029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2.3.5.1</w:t>
            </w:r>
          </w:p>
        </w:tc>
        <w:tc>
          <w:tcPr>
            <w:tcW w:w="7994" w:type="dxa"/>
          </w:tcPr>
          <w:p w14:paraId="7DB34D4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существительных при помощи суффикса -ing- (reading)</w:t>
            </w:r>
          </w:p>
        </w:tc>
      </w:tr>
      <w:tr w:rsidR="00117EB6" w:rsidRPr="00117EB6" w14:paraId="46A48B57" w14:textId="77777777" w:rsidTr="00117EB6">
        <w:tc>
          <w:tcPr>
            <w:tcW w:w="1077" w:type="dxa"/>
          </w:tcPr>
          <w:p w14:paraId="16887E2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2.3.5.2</w:t>
            </w:r>
          </w:p>
        </w:tc>
        <w:tc>
          <w:tcPr>
            <w:tcW w:w="7994" w:type="dxa"/>
          </w:tcPr>
          <w:p w14:paraId="0D5D12B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прилагательных при помощи суффиксов -al (typical), -ing (amazing), -less (useless), -ive (impressive)</w:t>
            </w:r>
          </w:p>
        </w:tc>
      </w:tr>
      <w:tr w:rsidR="00117EB6" w:rsidRPr="00117EB6" w14:paraId="385638A8" w14:textId="77777777" w:rsidTr="00117EB6">
        <w:tc>
          <w:tcPr>
            <w:tcW w:w="1077" w:type="dxa"/>
          </w:tcPr>
          <w:p w14:paraId="318268A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994" w:type="dxa"/>
          </w:tcPr>
          <w:p w14:paraId="72F6165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p w14:paraId="65C4574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17EB6" w:rsidRPr="00117EB6" w14:paraId="567F9233" w14:textId="77777777" w:rsidTr="00117EB6">
        <w:tc>
          <w:tcPr>
            <w:tcW w:w="1077" w:type="dxa"/>
          </w:tcPr>
          <w:p w14:paraId="5EC85F6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994" w:type="dxa"/>
          </w:tcPr>
          <w:p w14:paraId="480081C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Сложноподчиненные предложения с придаточными определительными с союзными словами who, which, that</w:t>
            </w:r>
          </w:p>
        </w:tc>
      </w:tr>
      <w:tr w:rsidR="00117EB6" w:rsidRPr="00117EB6" w14:paraId="57E561CC" w14:textId="77777777" w:rsidTr="00117EB6">
        <w:tc>
          <w:tcPr>
            <w:tcW w:w="1077" w:type="dxa"/>
          </w:tcPr>
          <w:p w14:paraId="77187F5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w:t>
            </w:r>
          </w:p>
        </w:tc>
        <w:tc>
          <w:tcPr>
            <w:tcW w:w="7994" w:type="dxa"/>
          </w:tcPr>
          <w:p w14:paraId="01DB5F5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конструкциями as ... as, not so ... as</w:t>
            </w:r>
          </w:p>
        </w:tc>
      </w:tr>
      <w:tr w:rsidR="00117EB6" w:rsidRPr="00117EB6" w14:paraId="449E578D" w14:textId="77777777" w:rsidTr="00117EB6">
        <w:tc>
          <w:tcPr>
            <w:tcW w:w="1077" w:type="dxa"/>
          </w:tcPr>
          <w:p w14:paraId="15E5BD1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994" w:type="dxa"/>
          </w:tcPr>
          <w:p w14:paraId="2994982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Все типы вопросительных предложений (общий, специальный, альтернативный, разделительный вопросы) в Present/Past Continuous Tense</w:t>
            </w:r>
          </w:p>
        </w:tc>
      </w:tr>
      <w:tr w:rsidR="00117EB6" w:rsidRPr="00117EB6" w14:paraId="598C6615" w14:textId="77777777" w:rsidTr="00117EB6">
        <w:tc>
          <w:tcPr>
            <w:tcW w:w="1077" w:type="dxa"/>
          </w:tcPr>
          <w:p w14:paraId="0991A35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w:t>
            </w:r>
          </w:p>
        </w:tc>
        <w:tc>
          <w:tcPr>
            <w:tcW w:w="7994" w:type="dxa"/>
          </w:tcPr>
          <w:p w14:paraId="33337E9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Глаголы в видо-временных формах действительного залога в изъявительном наклонении в Present/Past Continuous Tense</w:t>
            </w:r>
          </w:p>
        </w:tc>
      </w:tr>
      <w:tr w:rsidR="00117EB6" w:rsidRPr="00E13A4D" w14:paraId="40EBE442" w14:textId="77777777" w:rsidTr="00117EB6">
        <w:tc>
          <w:tcPr>
            <w:tcW w:w="1077" w:type="dxa"/>
          </w:tcPr>
          <w:p w14:paraId="7A351DC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w:t>
            </w:r>
          </w:p>
        </w:tc>
        <w:tc>
          <w:tcPr>
            <w:tcW w:w="7994" w:type="dxa"/>
          </w:tcPr>
          <w:p w14:paraId="62C52A1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Модальные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глаголы</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их</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эквиваленты</w:t>
            </w:r>
            <w:r w:rsidRPr="00117EB6">
              <w:rPr>
                <w:rFonts w:eastAsia="Times New Roman" w:cs="Times New Roman"/>
                <w:kern w:val="2"/>
                <w:sz w:val="24"/>
                <w:szCs w:val="24"/>
                <w:lang w:val="en-US" w:eastAsia="ru-RU"/>
                <w14:ligatures w14:val="standardContextual"/>
              </w:rPr>
              <w:t xml:space="preserve"> (can/be able to, must/have to, may, should, need)</w:t>
            </w:r>
          </w:p>
        </w:tc>
      </w:tr>
      <w:tr w:rsidR="00117EB6" w:rsidRPr="00E13A4D" w14:paraId="3D0286B4" w14:textId="77777777" w:rsidTr="00117EB6">
        <w:tc>
          <w:tcPr>
            <w:tcW w:w="1077" w:type="dxa"/>
          </w:tcPr>
          <w:p w14:paraId="34A08B2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2.4.6</w:t>
            </w:r>
          </w:p>
        </w:tc>
        <w:tc>
          <w:tcPr>
            <w:tcW w:w="7994" w:type="dxa"/>
          </w:tcPr>
          <w:p w14:paraId="0E06FC1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Слова</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выражающие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количество</w:t>
            </w:r>
            <w:r w:rsidRPr="00117EB6">
              <w:rPr>
                <w:rFonts w:eastAsia="Times New Roman" w:cs="Times New Roman"/>
                <w:kern w:val="2"/>
                <w:sz w:val="24"/>
                <w:szCs w:val="24"/>
                <w:lang w:val="en-US" w:eastAsia="ru-RU"/>
                <w14:ligatures w14:val="standardContextual"/>
              </w:rPr>
              <w:t xml:space="preserve"> (little/a little, few/a few)</w:t>
            </w:r>
          </w:p>
        </w:tc>
      </w:tr>
      <w:tr w:rsidR="00117EB6" w:rsidRPr="00117EB6" w14:paraId="02992CD3" w14:textId="77777777" w:rsidTr="00117EB6">
        <w:tc>
          <w:tcPr>
            <w:tcW w:w="1077" w:type="dxa"/>
          </w:tcPr>
          <w:p w14:paraId="24F67AA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2.4.7</w:t>
            </w:r>
          </w:p>
        </w:tc>
        <w:tc>
          <w:tcPr>
            <w:tcW w:w="7994" w:type="dxa"/>
          </w:tcPr>
          <w:p w14:paraId="1ECB917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117EB6" w:rsidRPr="00117EB6" w14:paraId="0A6C03DE" w14:textId="77777777" w:rsidTr="00117EB6">
        <w:tc>
          <w:tcPr>
            <w:tcW w:w="1077" w:type="dxa"/>
          </w:tcPr>
          <w:p w14:paraId="495947E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2.4.8</w:t>
            </w:r>
          </w:p>
        </w:tc>
        <w:tc>
          <w:tcPr>
            <w:tcW w:w="7994" w:type="dxa"/>
          </w:tcPr>
          <w:p w14:paraId="0128846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Числительные для обозначения дат и больших чисел (100 - 1000)</w:t>
            </w:r>
          </w:p>
        </w:tc>
      </w:tr>
      <w:tr w:rsidR="00117EB6" w:rsidRPr="00117EB6" w14:paraId="52ED3EAE" w14:textId="77777777" w:rsidTr="00117EB6">
        <w:tc>
          <w:tcPr>
            <w:tcW w:w="1077" w:type="dxa"/>
          </w:tcPr>
          <w:p w14:paraId="6CDD01B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994" w:type="dxa"/>
          </w:tcPr>
          <w:p w14:paraId="759792F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6B6F124E" w14:textId="77777777" w:rsidTr="00117EB6">
        <w:tc>
          <w:tcPr>
            <w:tcW w:w="1077" w:type="dxa"/>
          </w:tcPr>
          <w:p w14:paraId="728A814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w:t>
            </w:r>
          </w:p>
        </w:tc>
        <w:tc>
          <w:tcPr>
            <w:tcW w:w="7994" w:type="dxa"/>
          </w:tcPr>
          <w:p w14:paraId="468EB2D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117EB6" w:rsidRPr="00117EB6" w14:paraId="4FC1AC43" w14:textId="77777777" w:rsidTr="00117EB6">
        <w:tc>
          <w:tcPr>
            <w:tcW w:w="1077" w:type="dxa"/>
          </w:tcPr>
          <w:p w14:paraId="1F1E296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994" w:type="dxa"/>
          </w:tcPr>
          <w:p w14:paraId="63264F6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Знание и использование в устной и письменной речи наиболее употребительной тематической фоновой лексики в рамках отобранного </w:t>
            </w:r>
            <w:r w:rsidRPr="00117EB6">
              <w:rPr>
                <w:rFonts w:eastAsia="Times New Roman" w:cs="Times New Roman"/>
                <w:kern w:val="2"/>
                <w:sz w:val="24"/>
                <w:szCs w:val="24"/>
                <w:lang w:eastAsia="ru-RU"/>
                <w14:ligatures w14:val="standardContextual"/>
              </w:rPr>
              <w:lastRenderedPageBreak/>
              <w:t>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117EB6" w:rsidRPr="00117EB6" w14:paraId="6FA7A52F" w14:textId="77777777" w:rsidTr="00117EB6">
        <w:tc>
          <w:tcPr>
            <w:tcW w:w="1077" w:type="dxa"/>
          </w:tcPr>
          <w:p w14:paraId="53FA71D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3.3</w:t>
            </w:r>
          </w:p>
        </w:tc>
        <w:tc>
          <w:tcPr>
            <w:tcW w:w="7994" w:type="dxa"/>
          </w:tcPr>
          <w:p w14:paraId="49EEF7D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117EB6" w:rsidRPr="00117EB6" w14:paraId="46527583" w14:textId="77777777" w:rsidTr="00117EB6">
        <w:tc>
          <w:tcPr>
            <w:tcW w:w="1077" w:type="dxa"/>
          </w:tcPr>
          <w:p w14:paraId="0D78FC5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3.4</w:t>
            </w:r>
          </w:p>
        </w:tc>
        <w:tc>
          <w:tcPr>
            <w:tcW w:w="7994" w:type="dxa"/>
          </w:tcPr>
          <w:p w14:paraId="7575E1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писать свои имя и фамилию, а также имена и фамилии своих родственников и друзей на английском языке</w:t>
            </w:r>
          </w:p>
        </w:tc>
      </w:tr>
      <w:tr w:rsidR="00117EB6" w:rsidRPr="00117EB6" w14:paraId="7749E9A3" w14:textId="77777777" w:rsidTr="00117EB6">
        <w:tc>
          <w:tcPr>
            <w:tcW w:w="1077" w:type="dxa"/>
          </w:tcPr>
          <w:p w14:paraId="6472F13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3.5</w:t>
            </w:r>
          </w:p>
        </w:tc>
        <w:tc>
          <w:tcPr>
            <w:tcW w:w="7994" w:type="dxa"/>
          </w:tcPr>
          <w:p w14:paraId="289BAD0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правильно оформлять свой адрес на английском языке (в анкете, формуляре)</w:t>
            </w:r>
          </w:p>
        </w:tc>
      </w:tr>
      <w:tr w:rsidR="00117EB6" w:rsidRPr="00117EB6" w14:paraId="62093ADF" w14:textId="77777777" w:rsidTr="00117EB6">
        <w:tc>
          <w:tcPr>
            <w:tcW w:w="1077" w:type="dxa"/>
          </w:tcPr>
          <w:p w14:paraId="69951B5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3.6</w:t>
            </w:r>
          </w:p>
        </w:tc>
        <w:tc>
          <w:tcPr>
            <w:tcW w:w="7994" w:type="dxa"/>
          </w:tcPr>
          <w:p w14:paraId="1846752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Россию и страну (страны) изучаемого языка</w:t>
            </w:r>
          </w:p>
        </w:tc>
      </w:tr>
      <w:tr w:rsidR="00117EB6" w:rsidRPr="00117EB6" w14:paraId="6D27AFED" w14:textId="77777777" w:rsidTr="00117EB6">
        <w:tc>
          <w:tcPr>
            <w:tcW w:w="1077" w:type="dxa"/>
          </w:tcPr>
          <w:p w14:paraId="172477D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3.7</w:t>
            </w:r>
          </w:p>
        </w:tc>
        <w:tc>
          <w:tcPr>
            <w:tcW w:w="7994" w:type="dxa"/>
          </w:tcPr>
          <w:p w14:paraId="6D1581F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117EB6" w:rsidRPr="00117EB6" w14:paraId="3A00BD6C" w14:textId="77777777" w:rsidTr="00117EB6">
        <w:tc>
          <w:tcPr>
            <w:tcW w:w="1077" w:type="dxa"/>
          </w:tcPr>
          <w:p w14:paraId="2695172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3.8</w:t>
            </w:r>
          </w:p>
        </w:tc>
        <w:tc>
          <w:tcPr>
            <w:tcW w:w="7994" w:type="dxa"/>
          </w:tcPr>
          <w:p w14:paraId="40A5F6F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рассказывать о выдающихся людях родной страны и страны (стран) изучаемого языка (ученых, писателей, поэтов)</w:t>
            </w:r>
          </w:p>
        </w:tc>
      </w:tr>
      <w:tr w:rsidR="00117EB6" w:rsidRPr="00117EB6" w14:paraId="6BA964D8" w14:textId="77777777" w:rsidTr="00117EB6">
        <w:tc>
          <w:tcPr>
            <w:tcW w:w="1077" w:type="dxa"/>
          </w:tcPr>
          <w:p w14:paraId="496FA19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994" w:type="dxa"/>
          </w:tcPr>
          <w:p w14:paraId="5A96F10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tc>
      </w:tr>
      <w:tr w:rsidR="00117EB6" w:rsidRPr="00117EB6" w14:paraId="0492452E" w14:textId="77777777" w:rsidTr="00117EB6">
        <w:tc>
          <w:tcPr>
            <w:tcW w:w="1077" w:type="dxa"/>
          </w:tcPr>
          <w:p w14:paraId="5C8EA15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4.1</w:t>
            </w:r>
          </w:p>
        </w:tc>
        <w:tc>
          <w:tcPr>
            <w:tcW w:w="7994" w:type="dxa"/>
          </w:tcPr>
          <w:p w14:paraId="66D1400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чтении и аудировании языковой догадки, в том числе контекстуальной</w:t>
            </w:r>
          </w:p>
        </w:tc>
      </w:tr>
      <w:tr w:rsidR="00117EB6" w:rsidRPr="00117EB6" w14:paraId="214F4EDA" w14:textId="77777777" w:rsidTr="00117EB6">
        <w:tc>
          <w:tcPr>
            <w:tcW w:w="1077" w:type="dxa"/>
          </w:tcPr>
          <w:p w14:paraId="7A74BA1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4.2</w:t>
            </w:r>
          </w:p>
        </w:tc>
        <w:tc>
          <w:tcPr>
            <w:tcW w:w="7994" w:type="dxa"/>
          </w:tcPr>
          <w:p w14:paraId="6B150AE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формулировании собственных высказываний ключевых слов, плана</w:t>
            </w:r>
          </w:p>
        </w:tc>
      </w:tr>
      <w:tr w:rsidR="00117EB6" w:rsidRPr="00117EB6" w14:paraId="6EC95130" w14:textId="77777777" w:rsidTr="00117EB6">
        <w:tc>
          <w:tcPr>
            <w:tcW w:w="1077" w:type="dxa"/>
          </w:tcPr>
          <w:p w14:paraId="7A90D76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4.3</w:t>
            </w:r>
          </w:p>
        </w:tc>
        <w:tc>
          <w:tcPr>
            <w:tcW w:w="7994" w:type="dxa"/>
          </w:tcPr>
          <w:p w14:paraId="21A5C02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782F5E55" w14:textId="77777777" w:rsidTr="00117EB6">
        <w:tc>
          <w:tcPr>
            <w:tcW w:w="9071" w:type="dxa"/>
            <w:gridSpan w:val="2"/>
          </w:tcPr>
          <w:p w14:paraId="3C3C810B" w14:textId="77777777" w:rsidR="00117EB6" w:rsidRPr="00117EB6" w:rsidRDefault="00117EB6" w:rsidP="00117EB6">
            <w:pPr>
              <w:widowControl w:val="0"/>
              <w:autoSpaceDE w:val="0"/>
              <w:autoSpaceDN w:val="0"/>
              <w:spacing w:after="0"/>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Тематическое содержание речи</w:t>
            </w:r>
          </w:p>
        </w:tc>
      </w:tr>
      <w:tr w:rsidR="00117EB6" w:rsidRPr="00117EB6" w14:paraId="7DF97FD5" w14:textId="77777777" w:rsidTr="00117EB6">
        <w:tc>
          <w:tcPr>
            <w:tcW w:w="1077" w:type="dxa"/>
          </w:tcPr>
          <w:p w14:paraId="4C42CCD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w:t>
            </w:r>
          </w:p>
        </w:tc>
        <w:tc>
          <w:tcPr>
            <w:tcW w:w="7994" w:type="dxa"/>
          </w:tcPr>
          <w:p w14:paraId="39B8B4B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Взаимоотношения в семье и с друзьями. Семейные праздники</w:t>
            </w:r>
          </w:p>
        </w:tc>
      </w:tr>
      <w:tr w:rsidR="00117EB6" w:rsidRPr="00117EB6" w14:paraId="44B0DC1B" w14:textId="77777777" w:rsidTr="00117EB6">
        <w:tc>
          <w:tcPr>
            <w:tcW w:w="1077" w:type="dxa"/>
          </w:tcPr>
          <w:p w14:paraId="67AA06C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Б</w:t>
            </w:r>
          </w:p>
        </w:tc>
        <w:tc>
          <w:tcPr>
            <w:tcW w:w="7994" w:type="dxa"/>
          </w:tcPr>
          <w:p w14:paraId="00D3495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Внешность и характер человека (литературного персонажа)</w:t>
            </w:r>
          </w:p>
        </w:tc>
      </w:tr>
      <w:tr w:rsidR="00117EB6" w:rsidRPr="00117EB6" w14:paraId="15945643" w14:textId="77777777" w:rsidTr="00117EB6">
        <w:tc>
          <w:tcPr>
            <w:tcW w:w="1077" w:type="dxa"/>
          </w:tcPr>
          <w:p w14:paraId="4FF8C15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w:t>
            </w:r>
          </w:p>
        </w:tc>
        <w:tc>
          <w:tcPr>
            <w:tcW w:w="7994" w:type="dxa"/>
          </w:tcPr>
          <w:p w14:paraId="151D06A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Досуг и увлечения (хобби) современного подростка (чтение, кино, театр, спорт)</w:t>
            </w:r>
          </w:p>
        </w:tc>
      </w:tr>
      <w:tr w:rsidR="00117EB6" w:rsidRPr="00117EB6" w14:paraId="148BB18A" w14:textId="77777777" w:rsidTr="00117EB6">
        <w:tc>
          <w:tcPr>
            <w:tcW w:w="1077" w:type="dxa"/>
          </w:tcPr>
          <w:p w14:paraId="76BE00E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w:t>
            </w:r>
          </w:p>
        </w:tc>
        <w:tc>
          <w:tcPr>
            <w:tcW w:w="7994" w:type="dxa"/>
          </w:tcPr>
          <w:p w14:paraId="7235C9C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Здоровый образ жизни: режим труда и отдыха, фитнес, сбалансированное питание</w:t>
            </w:r>
          </w:p>
        </w:tc>
      </w:tr>
      <w:tr w:rsidR="00117EB6" w:rsidRPr="00117EB6" w14:paraId="32A9C106" w14:textId="77777777" w:rsidTr="00117EB6">
        <w:tc>
          <w:tcPr>
            <w:tcW w:w="1077" w:type="dxa"/>
          </w:tcPr>
          <w:p w14:paraId="4E26BC8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w:t>
            </w:r>
          </w:p>
        </w:tc>
        <w:tc>
          <w:tcPr>
            <w:tcW w:w="7994" w:type="dxa"/>
          </w:tcPr>
          <w:p w14:paraId="3F1C104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Покупки: одежда, обувь и продукты питания</w:t>
            </w:r>
          </w:p>
        </w:tc>
      </w:tr>
      <w:tr w:rsidR="00117EB6" w:rsidRPr="00117EB6" w14:paraId="03BAC807" w14:textId="77777777" w:rsidTr="00117EB6">
        <w:tc>
          <w:tcPr>
            <w:tcW w:w="1077" w:type="dxa"/>
          </w:tcPr>
          <w:p w14:paraId="355ECA5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Е</w:t>
            </w:r>
          </w:p>
        </w:tc>
        <w:tc>
          <w:tcPr>
            <w:tcW w:w="7994" w:type="dxa"/>
          </w:tcPr>
          <w:p w14:paraId="10861AB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Школа, школьная жизнь, школьная форма, изучаемые предметы, любимый </w:t>
            </w:r>
            <w:r w:rsidRPr="00117EB6">
              <w:rPr>
                <w:rFonts w:eastAsia="Times New Roman" w:cs="Times New Roman"/>
                <w:kern w:val="2"/>
                <w:sz w:val="24"/>
                <w:szCs w:val="24"/>
                <w:lang w:eastAsia="ru-RU"/>
                <w14:ligatures w14:val="standardContextual"/>
              </w:rPr>
              <w:lastRenderedPageBreak/>
              <w:t>предмет, правила поведения в школе. Переписка с зарубежными сверстниками</w:t>
            </w:r>
          </w:p>
        </w:tc>
      </w:tr>
      <w:tr w:rsidR="00117EB6" w:rsidRPr="00117EB6" w14:paraId="036D2AEF" w14:textId="77777777" w:rsidTr="00117EB6">
        <w:tc>
          <w:tcPr>
            <w:tcW w:w="1077" w:type="dxa"/>
          </w:tcPr>
          <w:p w14:paraId="2F98723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Ж</w:t>
            </w:r>
          </w:p>
        </w:tc>
        <w:tc>
          <w:tcPr>
            <w:tcW w:w="7994" w:type="dxa"/>
          </w:tcPr>
          <w:p w14:paraId="066247E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Каникулы в различное время года. Виды отдыха</w:t>
            </w:r>
          </w:p>
        </w:tc>
      </w:tr>
      <w:tr w:rsidR="00117EB6" w:rsidRPr="00117EB6" w14:paraId="489178E9" w14:textId="77777777" w:rsidTr="00117EB6">
        <w:tc>
          <w:tcPr>
            <w:tcW w:w="1077" w:type="dxa"/>
          </w:tcPr>
          <w:p w14:paraId="0E14C74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w:t>
            </w:r>
          </w:p>
        </w:tc>
        <w:tc>
          <w:tcPr>
            <w:tcW w:w="7994" w:type="dxa"/>
          </w:tcPr>
          <w:p w14:paraId="4E2DA7F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Путешествия по России и зарубежным странам</w:t>
            </w:r>
          </w:p>
        </w:tc>
      </w:tr>
      <w:tr w:rsidR="00117EB6" w:rsidRPr="00117EB6" w14:paraId="2ABF7C13" w14:textId="77777777" w:rsidTr="00117EB6">
        <w:tc>
          <w:tcPr>
            <w:tcW w:w="1077" w:type="dxa"/>
          </w:tcPr>
          <w:p w14:paraId="0FD855B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w:t>
            </w:r>
          </w:p>
        </w:tc>
        <w:tc>
          <w:tcPr>
            <w:tcW w:w="7994" w:type="dxa"/>
          </w:tcPr>
          <w:p w14:paraId="795E1E5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Природа: дикие и домашние животные. Климат, погода</w:t>
            </w:r>
          </w:p>
        </w:tc>
      </w:tr>
      <w:tr w:rsidR="00117EB6" w:rsidRPr="00117EB6" w14:paraId="3F2F881D" w14:textId="77777777" w:rsidTr="00117EB6">
        <w:tc>
          <w:tcPr>
            <w:tcW w:w="1077" w:type="dxa"/>
          </w:tcPr>
          <w:p w14:paraId="0F07B7D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w:t>
            </w:r>
          </w:p>
        </w:tc>
        <w:tc>
          <w:tcPr>
            <w:tcW w:w="7994" w:type="dxa"/>
          </w:tcPr>
          <w:p w14:paraId="3624DC9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Жизнь в городе и сельской местности. Описание родного населенного пункта. Транспорт</w:t>
            </w:r>
          </w:p>
        </w:tc>
      </w:tr>
      <w:tr w:rsidR="00117EB6" w:rsidRPr="00117EB6" w14:paraId="55FF0782" w14:textId="77777777" w:rsidTr="00117EB6">
        <w:tc>
          <w:tcPr>
            <w:tcW w:w="1077" w:type="dxa"/>
          </w:tcPr>
          <w:p w14:paraId="1D8592A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w:t>
            </w:r>
          </w:p>
        </w:tc>
        <w:tc>
          <w:tcPr>
            <w:tcW w:w="7994" w:type="dxa"/>
          </w:tcPr>
          <w:p w14:paraId="285813D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117EB6" w:rsidRPr="00117EB6" w14:paraId="7B857483" w14:textId="77777777" w:rsidTr="00117EB6">
        <w:tc>
          <w:tcPr>
            <w:tcW w:w="1077" w:type="dxa"/>
          </w:tcPr>
          <w:p w14:paraId="33CFFA9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w:t>
            </w:r>
          </w:p>
        </w:tc>
        <w:tc>
          <w:tcPr>
            <w:tcW w:w="7994" w:type="dxa"/>
          </w:tcPr>
          <w:p w14:paraId="4CCD501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Выдающиеся люди родной страны и страны (стран) изучаемого языка: писатели, поэты, ученые</w:t>
            </w:r>
          </w:p>
        </w:tc>
      </w:tr>
    </w:tbl>
    <w:p w14:paraId="49D3CBB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p>
    <w:p w14:paraId="5D3AE433" w14:textId="77777777" w:rsidR="00117EB6" w:rsidRPr="00117EB6" w:rsidRDefault="00117EB6" w:rsidP="00117EB6">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Таблица 6.4</w:t>
      </w:r>
    </w:p>
    <w:p w14:paraId="375165A0" w14:textId="77777777" w:rsidR="00117EB6" w:rsidRPr="00117EB6" w:rsidRDefault="00117EB6" w:rsidP="00117EB6">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Проверяемые требования к результатам освоения основной</w:t>
      </w:r>
    </w:p>
    <w:p w14:paraId="48B47095" w14:textId="77777777" w:rsidR="00117EB6" w:rsidRPr="00117EB6" w:rsidRDefault="00117EB6" w:rsidP="00117EB6">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17EB6" w:rsidRPr="00117EB6" w14:paraId="74149545" w14:textId="77777777" w:rsidTr="00117EB6">
        <w:tc>
          <w:tcPr>
            <w:tcW w:w="1701" w:type="dxa"/>
          </w:tcPr>
          <w:p w14:paraId="4D4FEC9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 проверяемого результата</w:t>
            </w:r>
          </w:p>
        </w:tc>
        <w:tc>
          <w:tcPr>
            <w:tcW w:w="7370" w:type="dxa"/>
          </w:tcPr>
          <w:p w14:paraId="0E33CB8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17EB6" w:rsidRPr="00117EB6" w14:paraId="13C66A3A" w14:textId="77777777" w:rsidTr="00117EB6">
        <w:tc>
          <w:tcPr>
            <w:tcW w:w="1701" w:type="dxa"/>
          </w:tcPr>
          <w:p w14:paraId="54AF68F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370" w:type="dxa"/>
          </w:tcPr>
          <w:p w14:paraId="685B5B3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tc>
      </w:tr>
      <w:tr w:rsidR="00117EB6" w:rsidRPr="00117EB6" w14:paraId="392A7F57" w14:textId="77777777" w:rsidTr="00117EB6">
        <w:tc>
          <w:tcPr>
            <w:tcW w:w="1701" w:type="dxa"/>
          </w:tcPr>
          <w:p w14:paraId="3DE5FD7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370" w:type="dxa"/>
            <w:vAlign w:val="center"/>
          </w:tcPr>
          <w:p w14:paraId="3B39F2F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49E52DFC" w14:textId="77777777" w:rsidTr="00117EB6">
        <w:tc>
          <w:tcPr>
            <w:tcW w:w="1701" w:type="dxa"/>
          </w:tcPr>
          <w:p w14:paraId="2E63FA6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370" w:type="dxa"/>
          </w:tcPr>
          <w:p w14:paraId="4C8949E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117EB6" w:rsidRPr="00117EB6" w14:paraId="0FDD909C" w14:textId="77777777" w:rsidTr="00117EB6">
        <w:tc>
          <w:tcPr>
            <w:tcW w:w="1701" w:type="dxa"/>
          </w:tcPr>
          <w:p w14:paraId="7821FB2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w:t>
            </w:r>
          </w:p>
        </w:tc>
        <w:tc>
          <w:tcPr>
            <w:tcW w:w="7370" w:type="dxa"/>
          </w:tcPr>
          <w:p w14:paraId="4AADFD5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117EB6" w:rsidRPr="00117EB6" w14:paraId="39987CAB" w14:textId="77777777" w:rsidTr="00117EB6">
        <w:tc>
          <w:tcPr>
            <w:tcW w:w="1701" w:type="dxa"/>
          </w:tcPr>
          <w:p w14:paraId="4201708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1.1.3</w:t>
            </w:r>
          </w:p>
        </w:tc>
        <w:tc>
          <w:tcPr>
            <w:tcW w:w="7370" w:type="dxa"/>
          </w:tcPr>
          <w:p w14:paraId="4C46222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Излагать основное содержание прочитанного текста с вербальными и (или) зрительными опорами (объем - 8 - 9 фраз)</w:t>
            </w:r>
          </w:p>
        </w:tc>
      </w:tr>
      <w:tr w:rsidR="00117EB6" w:rsidRPr="00117EB6" w14:paraId="5FEEB3BF" w14:textId="77777777" w:rsidTr="00117EB6">
        <w:tc>
          <w:tcPr>
            <w:tcW w:w="1701" w:type="dxa"/>
          </w:tcPr>
          <w:p w14:paraId="29F391C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1.1.4</w:t>
            </w:r>
          </w:p>
        </w:tc>
        <w:tc>
          <w:tcPr>
            <w:tcW w:w="7370" w:type="dxa"/>
          </w:tcPr>
          <w:p w14:paraId="002D2B9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 излагать результаты выполненной проектной работы (объем - 8 - 9 фраз)</w:t>
            </w:r>
          </w:p>
        </w:tc>
      </w:tr>
      <w:tr w:rsidR="00117EB6" w:rsidRPr="00117EB6" w14:paraId="3EA8D422" w14:textId="77777777" w:rsidTr="00117EB6">
        <w:tc>
          <w:tcPr>
            <w:tcW w:w="1701" w:type="dxa"/>
          </w:tcPr>
          <w:p w14:paraId="6372897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370" w:type="dxa"/>
          </w:tcPr>
          <w:p w14:paraId="3C0FA13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tc>
      </w:tr>
      <w:tr w:rsidR="00117EB6" w:rsidRPr="00117EB6" w14:paraId="27B6EF0B" w14:textId="77777777" w:rsidTr="00117EB6">
        <w:tc>
          <w:tcPr>
            <w:tcW w:w="1701" w:type="dxa"/>
          </w:tcPr>
          <w:p w14:paraId="6DDF00A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1.2.1</w:t>
            </w:r>
          </w:p>
        </w:tc>
        <w:tc>
          <w:tcPr>
            <w:tcW w:w="7370" w:type="dxa"/>
          </w:tcPr>
          <w:p w14:paraId="1F29F55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117EB6" w:rsidRPr="00117EB6" w14:paraId="2FCC7345" w14:textId="77777777" w:rsidTr="00117EB6">
        <w:tc>
          <w:tcPr>
            <w:tcW w:w="1701" w:type="dxa"/>
          </w:tcPr>
          <w:p w14:paraId="2FFD2EF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370" w:type="dxa"/>
          </w:tcPr>
          <w:p w14:paraId="1EFECB5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117EB6" w:rsidRPr="00117EB6" w14:paraId="7FD39CEF" w14:textId="77777777" w:rsidTr="00117EB6">
        <w:tc>
          <w:tcPr>
            <w:tcW w:w="1701" w:type="dxa"/>
          </w:tcPr>
          <w:p w14:paraId="516EF8A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370" w:type="dxa"/>
          </w:tcPr>
          <w:p w14:paraId="29460FA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tc>
      </w:tr>
      <w:tr w:rsidR="00117EB6" w:rsidRPr="00117EB6" w14:paraId="7AD473EC" w14:textId="77777777" w:rsidTr="00117EB6">
        <w:tc>
          <w:tcPr>
            <w:tcW w:w="1701" w:type="dxa"/>
          </w:tcPr>
          <w:p w14:paraId="7438752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1.3.1</w:t>
            </w:r>
          </w:p>
        </w:tc>
        <w:tc>
          <w:tcPr>
            <w:tcW w:w="7370" w:type="dxa"/>
          </w:tcPr>
          <w:p w14:paraId="34F374C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117EB6" w:rsidRPr="00117EB6" w14:paraId="0495B784" w14:textId="77777777" w:rsidTr="00117EB6">
        <w:tc>
          <w:tcPr>
            <w:tcW w:w="1701" w:type="dxa"/>
          </w:tcPr>
          <w:p w14:paraId="43701F5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370" w:type="dxa"/>
          </w:tcPr>
          <w:p w14:paraId="3F6E468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117EB6" w:rsidRPr="00117EB6" w14:paraId="7C78CD35" w14:textId="77777777" w:rsidTr="00117EB6">
        <w:tc>
          <w:tcPr>
            <w:tcW w:w="1701" w:type="dxa"/>
          </w:tcPr>
          <w:p w14:paraId="7EADF51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1.3.3</w:t>
            </w:r>
          </w:p>
        </w:tc>
        <w:tc>
          <w:tcPr>
            <w:tcW w:w="7370" w:type="dxa"/>
          </w:tcPr>
          <w:p w14:paraId="729FEDF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несплошные тексты (таблицы) и понимать представленную в них информацию</w:t>
            </w:r>
          </w:p>
        </w:tc>
      </w:tr>
      <w:tr w:rsidR="00117EB6" w:rsidRPr="00117EB6" w14:paraId="293E764A" w14:textId="77777777" w:rsidTr="00117EB6">
        <w:tc>
          <w:tcPr>
            <w:tcW w:w="1701" w:type="dxa"/>
          </w:tcPr>
          <w:p w14:paraId="4165582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w:t>
            </w:r>
          </w:p>
        </w:tc>
        <w:tc>
          <w:tcPr>
            <w:tcW w:w="7370" w:type="dxa"/>
          </w:tcPr>
          <w:p w14:paraId="67F47BC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tc>
      </w:tr>
      <w:tr w:rsidR="00117EB6" w:rsidRPr="00117EB6" w14:paraId="781C8184" w14:textId="77777777" w:rsidTr="00117EB6">
        <w:tc>
          <w:tcPr>
            <w:tcW w:w="1701" w:type="dxa"/>
          </w:tcPr>
          <w:p w14:paraId="5C4CB04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370" w:type="dxa"/>
          </w:tcPr>
          <w:p w14:paraId="0514556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Заполнять анкеты и формуляры с указанием личной информации, соблюдая речевой этикет, принятый в стране (странах) изучаемого языка</w:t>
            </w:r>
          </w:p>
        </w:tc>
      </w:tr>
      <w:tr w:rsidR="00117EB6" w:rsidRPr="00117EB6" w14:paraId="60D71655" w14:textId="77777777" w:rsidTr="00117EB6">
        <w:tc>
          <w:tcPr>
            <w:tcW w:w="1701" w:type="dxa"/>
          </w:tcPr>
          <w:p w14:paraId="78A19AE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370" w:type="dxa"/>
          </w:tcPr>
          <w:p w14:paraId="6ABFF2E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117EB6" w:rsidRPr="00117EB6" w14:paraId="6E0DBD0E" w14:textId="77777777" w:rsidTr="00117EB6">
        <w:tc>
          <w:tcPr>
            <w:tcW w:w="1701" w:type="dxa"/>
          </w:tcPr>
          <w:p w14:paraId="3680A97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370" w:type="dxa"/>
          </w:tcPr>
          <w:p w14:paraId="00F264B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небольшое письменное высказывание с использованием образца, плана, ключевых слов (объем высказывания - до 90 слов)</w:t>
            </w:r>
          </w:p>
        </w:tc>
      </w:tr>
      <w:tr w:rsidR="00117EB6" w:rsidRPr="00117EB6" w14:paraId="650AF4A5" w14:textId="77777777" w:rsidTr="00117EB6">
        <w:tc>
          <w:tcPr>
            <w:tcW w:w="1701" w:type="dxa"/>
          </w:tcPr>
          <w:p w14:paraId="201AAB5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370" w:type="dxa"/>
          </w:tcPr>
          <w:p w14:paraId="3A2CD59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0100E99A" w14:textId="77777777" w:rsidTr="00117EB6">
        <w:tc>
          <w:tcPr>
            <w:tcW w:w="1701" w:type="dxa"/>
          </w:tcPr>
          <w:p w14:paraId="7058424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370" w:type="dxa"/>
          </w:tcPr>
          <w:p w14:paraId="04F3333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71DB1B90" w14:textId="77777777" w:rsidTr="00117EB6">
        <w:tc>
          <w:tcPr>
            <w:tcW w:w="1701" w:type="dxa"/>
          </w:tcPr>
          <w:p w14:paraId="1B0E6EE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2.1.1</w:t>
            </w:r>
          </w:p>
        </w:tc>
        <w:tc>
          <w:tcPr>
            <w:tcW w:w="7370" w:type="dxa"/>
          </w:tcPr>
          <w:p w14:paraId="13C118A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17EB6" w:rsidRPr="00117EB6" w14:paraId="2E2CEC2B" w14:textId="77777777" w:rsidTr="00117EB6">
        <w:tc>
          <w:tcPr>
            <w:tcW w:w="1701" w:type="dxa"/>
          </w:tcPr>
          <w:p w14:paraId="7DBD4C8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2.1.2</w:t>
            </w:r>
          </w:p>
        </w:tc>
        <w:tc>
          <w:tcPr>
            <w:tcW w:w="7370" w:type="dxa"/>
          </w:tcPr>
          <w:p w14:paraId="622E883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17EB6" w:rsidRPr="00117EB6" w14:paraId="540ACFE7" w14:textId="77777777" w:rsidTr="00117EB6">
        <w:tc>
          <w:tcPr>
            <w:tcW w:w="1701" w:type="dxa"/>
          </w:tcPr>
          <w:p w14:paraId="0C6CF1F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2.1.3</w:t>
            </w:r>
          </w:p>
        </w:tc>
        <w:tc>
          <w:tcPr>
            <w:tcW w:w="7370" w:type="dxa"/>
          </w:tcPr>
          <w:p w14:paraId="4A8B10A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новые слова согласно основным правилам чтения</w:t>
            </w:r>
          </w:p>
        </w:tc>
      </w:tr>
      <w:tr w:rsidR="00117EB6" w:rsidRPr="00117EB6" w14:paraId="4D558319" w14:textId="77777777" w:rsidTr="00117EB6">
        <w:tc>
          <w:tcPr>
            <w:tcW w:w="1701" w:type="dxa"/>
          </w:tcPr>
          <w:p w14:paraId="3DD6A6B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2.2</w:t>
            </w:r>
          </w:p>
        </w:tc>
        <w:tc>
          <w:tcPr>
            <w:tcW w:w="7370" w:type="dxa"/>
          </w:tcPr>
          <w:p w14:paraId="6EC66D2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Орфография и пунктуация</w:t>
            </w:r>
          </w:p>
        </w:tc>
      </w:tr>
      <w:tr w:rsidR="00117EB6" w:rsidRPr="00117EB6" w14:paraId="3D0ECF8D" w14:textId="77777777" w:rsidTr="00117EB6">
        <w:tc>
          <w:tcPr>
            <w:tcW w:w="1701" w:type="dxa"/>
          </w:tcPr>
          <w:p w14:paraId="6493368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370" w:type="dxa"/>
          </w:tcPr>
          <w:p w14:paraId="7E9F370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орфографическими навыками: правильно писать изученные слова</w:t>
            </w:r>
          </w:p>
        </w:tc>
      </w:tr>
      <w:tr w:rsidR="00117EB6" w:rsidRPr="00117EB6" w14:paraId="60A60C25" w14:textId="77777777" w:rsidTr="00117EB6">
        <w:tc>
          <w:tcPr>
            <w:tcW w:w="1701" w:type="dxa"/>
          </w:tcPr>
          <w:p w14:paraId="7C3D1D2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370" w:type="dxa"/>
          </w:tcPr>
          <w:p w14:paraId="4F934AB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117EB6" w:rsidRPr="00117EB6" w14:paraId="446C48F6" w14:textId="77777777" w:rsidTr="00117EB6">
        <w:tc>
          <w:tcPr>
            <w:tcW w:w="1701" w:type="dxa"/>
          </w:tcPr>
          <w:p w14:paraId="5D2CD41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370" w:type="dxa"/>
          </w:tcPr>
          <w:p w14:paraId="1BD1385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20EF5E2E" w14:textId="77777777" w:rsidTr="00117EB6">
        <w:tc>
          <w:tcPr>
            <w:tcW w:w="1701" w:type="dxa"/>
          </w:tcPr>
          <w:p w14:paraId="0937E4E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2.3.1</w:t>
            </w:r>
          </w:p>
        </w:tc>
        <w:tc>
          <w:tcPr>
            <w:tcW w:w="7370" w:type="dxa"/>
          </w:tcPr>
          <w:p w14:paraId="40553C1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117EB6" w:rsidRPr="00117EB6" w14:paraId="176261F7" w14:textId="77777777" w:rsidTr="00117EB6">
        <w:tc>
          <w:tcPr>
            <w:tcW w:w="1701" w:type="dxa"/>
          </w:tcPr>
          <w:p w14:paraId="19FCCF0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w:t>
            </w:r>
          </w:p>
        </w:tc>
        <w:tc>
          <w:tcPr>
            <w:tcW w:w="7370" w:type="dxa"/>
          </w:tcPr>
          <w:p w14:paraId="129FCC0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117EB6" w:rsidRPr="00117EB6" w14:paraId="1E841565" w14:textId="77777777" w:rsidTr="00117EB6">
        <w:tc>
          <w:tcPr>
            <w:tcW w:w="1701" w:type="dxa"/>
          </w:tcPr>
          <w:p w14:paraId="3454F02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2.3.3</w:t>
            </w:r>
          </w:p>
        </w:tc>
        <w:tc>
          <w:tcPr>
            <w:tcW w:w="7370" w:type="dxa"/>
          </w:tcPr>
          <w:p w14:paraId="398E2DE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117EB6" w:rsidRPr="00117EB6" w14:paraId="5ECCD91F" w14:textId="77777777" w:rsidTr="00117EB6">
        <w:tc>
          <w:tcPr>
            <w:tcW w:w="1701" w:type="dxa"/>
          </w:tcPr>
          <w:p w14:paraId="4C357DA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2.3.4</w:t>
            </w:r>
          </w:p>
        </w:tc>
        <w:tc>
          <w:tcPr>
            <w:tcW w:w="7370" w:type="dxa"/>
          </w:tcPr>
          <w:p w14:paraId="3B23930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117EB6" w:rsidRPr="00117EB6" w14:paraId="335998AD" w14:textId="77777777" w:rsidTr="00117EB6">
        <w:tc>
          <w:tcPr>
            <w:tcW w:w="1701" w:type="dxa"/>
          </w:tcPr>
          <w:p w14:paraId="73B2691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w:t>
            </w:r>
          </w:p>
        </w:tc>
        <w:tc>
          <w:tcPr>
            <w:tcW w:w="7370" w:type="dxa"/>
          </w:tcPr>
          <w:p w14:paraId="1E7616E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117EB6" w:rsidRPr="00117EB6" w14:paraId="62BC16E0" w14:textId="77777777" w:rsidTr="00117EB6">
        <w:tc>
          <w:tcPr>
            <w:tcW w:w="1701" w:type="dxa"/>
          </w:tcPr>
          <w:p w14:paraId="0F42E8E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w:t>
            </w:r>
          </w:p>
        </w:tc>
        <w:tc>
          <w:tcPr>
            <w:tcW w:w="7370" w:type="dxa"/>
          </w:tcPr>
          <w:p w14:paraId="14ECFD3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наиболее частотные фразовые глаголы</w:t>
            </w:r>
          </w:p>
        </w:tc>
      </w:tr>
      <w:tr w:rsidR="00117EB6" w:rsidRPr="00117EB6" w14:paraId="30CCF02B" w14:textId="77777777" w:rsidTr="00117EB6">
        <w:tc>
          <w:tcPr>
            <w:tcW w:w="1701" w:type="dxa"/>
          </w:tcPr>
          <w:p w14:paraId="64C68A0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w:t>
            </w:r>
          </w:p>
        </w:tc>
        <w:tc>
          <w:tcPr>
            <w:tcW w:w="7370" w:type="dxa"/>
          </w:tcPr>
          <w:p w14:paraId="2FAA3C0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изученные синонимы и антонимы</w:t>
            </w:r>
          </w:p>
        </w:tc>
      </w:tr>
      <w:tr w:rsidR="00117EB6" w:rsidRPr="00117EB6" w14:paraId="37A839F2" w14:textId="77777777" w:rsidTr="00117EB6">
        <w:tc>
          <w:tcPr>
            <w:tcW w:w="1701" w:type="dxa"/>
          </w:tcPr>
          <w:p w14:paraId="41267A7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w:t>
            </w:r>
          </w:p>
        </w:tc>
        <w:tc>
          <w:tcPr>
            <w:tcW w:w="7370" w:type="dxa"/>
          </w:tcPr>
          <w:p w14:paraId="7C35D13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интернациональные слова</w:t>
            </w:r>
          </w:p>
        </w:tc>
      </w:tr>
      <w:tr w:rsidR="00117EB6" w:rsidRPr="00117EB6" w14:paraId="23A98377" w14:textId="77777777" w:rsidTr="00117EB6">
        <w:tc>
          <w:tcPr>
            <w:tcW w:w="1701" w:type="dxa"/>
          </w:tcPr>
          <w:p w14:paraId="4BC3C24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2.3.9</w:t>
            </w:r>
          </w:p>
        </w:tc>
        <w:tc>
          <w:tcPr>
            <w:tcW w:w="7370" w:type="dxa"/>
          </w:tcPr>
          <w:p w14:paraId="3000A43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117EB6" w:rsidRPr="00117EB6" w14:paraId="58B84E43" w14:textId="77777777" w:rsidTr="00117EB6">
        <w:tc>
          <w:tcPr>
            <w:tcW w:w="1701" w:type="dxa"/>
          </w:tcPr>
          <w:p w14:paraId="392534C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370" w:type="dxa"/>
          </w:tcPr>
          <w:p w14:paraId="6365F01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tc>
      </w:tr>
      <w:tr w:rsidR="00117EB6" w:rsidRPr="00117EB6" w14:paraId="0248AC49" w14:textId="77777777" w:rsidTr="00117EB6">
        <w:tc>
          <w:tcPr>
            <w:tcW w:w="1701" w:type="dxa"/>
          </w:tcPr>
          <w:p w14:paraId="319F4B1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370" w:type="dxa"/>
          </w:tcPr>
          <w:p w14:paraId="47116B2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Знать и понимать особенности структуры простых и сложных предложений английского языка, различных коммуникативных типов </w:t>
            </w:r>
            <w:r w:rsidRPr="00117EB6">
              <w:rPr>
                <w:rFonts w:eastAsia="Times New Roman" w:cs="Times New Roman"/>
                <w:kern w:val="2"/>
                <w:sz w:val="24"/>
                <w:szCs w:val="24"/>
                <w:lang w:eastAsia="ru-RU"/>
                <w14:ligatures w14:val="standardContextual"/>
              </w:rPr>
              <w:lastRenderedPageBreak/>
              <w:t>предложений английского языка</w:t>
            </w:r>
          </w:p>
        </w:tc>
      </w:tr>
      <w:tr w:rsidR="00117EB6" w:rsidRPr="00117EB6" w14:paraId="6009C173" w14:textId="77777777" w:rsidTr="00117EB6">
        <w:tc>
          <w:tcPr>
            <w:tcW w:w="1701" w:type="dxa"/>
          </w:tcPr>
          <w:p w14:paraId="39061C5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2.4.2</w:t>
            </w:r>
          </w:p>
        </w:tc>
        <w:tc>
          <w:tcPr>
            <w:tcW w:w="7370" w:type="dxa"/>
          </w:tcPr>
          <w:p w14:paraId="3A7971A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предложения со сложным дополнением (Complex Object)</w:t>
            </w:r>
          </w:p>
        </w:tc>
      </w:tr>
      <w:tr w:rsidR="00117EB6" w:rsidRPr="00117EB6" w14:paraId="3ECA37FD" w14:textId="77777777" w:rsidTr="00117EB6">
        <w:tc>
          <w:tcPr>
            <w:tcW w:w="1701" w:type="dxa"/>
          </w:tcPr>
          <w:p w14:paraId="714F31F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370" w:type="dxa"/>
          </w:tcPr>
          <w:p w14:paraId="063BCA3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117EB6" w:rsidRPr="00117EB6" w14:paraId="69F1CF65" w14:textId="77777777" w:rsidTr="00117EB6">
        <w:tc>
          <w:tcPr>
            <w:tcW w:w="1701" w:type="dxa"/>
          </w:tcPr>
          <w:p w14:paraId="6ED2B6B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w:t>
            </w:r>
          </w:p>
        </w:tc>
        <w:tc>
          <w:tcPr>
            <w:tcW w:w="7370" w:type="dxa"/>
          </w:tcPr>
          <w:p w14:paraId="24B90B4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117EB6" w:rsidRPr="00117EB6" w14:paraId="6199E60B" w14:textId="77777777" w:rsidTr="00117EB6">
        <w:tc>
          <w:tcPr>
            <w:tcW w:w="1701" w:type="dxa"/>
          </w:tcPr>
          <w:p w14:paraId="7CAE4F8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w:t>
            </w:r>
          </w:p>
        </w:tc>
        <w:tc>
          <w:tcPr>
            <w:tcW w:w="7370" w:type="dxa"/>
          </w:tcPr>
          <w:p w14:paraId="462DAED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конструкцию used to + инфинитив глагола</w:t>
            </w:r>
          </w:p>
        </w:tc>
      </w:tr>
      <w:tr w:rsidR="00117EB6" w:rsidRPr="00117EB6" w14:paraId="51D3BF2A" w14:textId="77777777" w:rsidTr="00117EB6">
        <w:tc>
          <w:tcPr>
            <w:tcW w:w="1701" w:type="dxa"/>
          </w:tcPr>
          <w:p w14:paraId="681B0FB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2.4.6</w:t>
            </w:r>
          </w:p>
        </w:tc>
        <w:tc>
          <w:tcPr>
            <w:tcW w:w="7370" w:type="dxa"/>
          </w:tcPr>
          <w:p w14:paraId="7136792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117EB6" w:rsidRPr="00117EB6" w14:paraId="6C0174C8" w14:textId="77777777" w:rsidTr="00117EB6">
        <w:tc>
          <w:tcPr>
            <w:tcW w:w="1701" w:type="dxa"/>
          </w:tcPr>
          <w:p w14:paraId="435985D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2.4.7</w:t>
            </w:r>
          </w:p>
        </w:tc>
        <w:tc>
          <w:tcPr>
            <w:tcW w:w="7370" w:type="dxa"/>
          </w:tcPr>
          <w:p w14:paraId="5C70BCA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модальный глагол might</w:t>
            </w:r>
          </w:p>
        </w:tc>
      </w:tr>
      <w:tr w:rsidR="00117EB6" w:rsidRPr="00117EB6" w14:paraId="553378F4" w14:textId="77777777" w:rsidTr="00117EB6">
        <w:tc>
          <w:tcPr>
            <w:tcW w:w="1701" w:type="dxa"/>
          </w:tcPr>
          <w:p w14:paraId="0EEA060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2.4.8</w:t>
            </w:r>
          </w:p>
        </w:tc>
        <w:tc>
          <w:tcPr>
            <w:tcW w:w="7370" w:type="dxa"/>
          </w:tcPr>
          <w:p w14:paraId="42F53D0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117EB6" w:rsidRPr="00117EB6" w14:paraId="50FC8636" w14:textId="77777777" w:rsidTr="00117EB6">
        <w:tc>
          <w:tcPr>
            <w:tcW w:w="1701" w:type="dxa"/>
          </w:tcPr>
          <w:p w14:paraId="32B41E0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2.4.9</w:t>
            </w:r>
          </w:p>
        </w:tc>
        <w:tc>
          <w:tcPr>
            <w:tcW w:w="7370" w:type="dxa"/>
          </w:tcPr>
          <w:p w14:paraId="42F1CAC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местоимения other/another, both, all, one</w:t>
            </w:r>
          </w:p>
        </w:tc>
      </w:tr>
      <w:tr w:rsidR="00117EB6" w:rsidRPr="00117EB6" w14:paraId="7D6EC272" w14:textId="77777777" w:rsidTr="00117EB6">
        <w:tc>
          <w:tcPr>
            <w:tcW w:w="1701" w:type="dxa"/>
          </w:tcPr>
          <w:p w14:paraId="02B5AAA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2.4.10</w:t>
            </w:r>
          </w:p>
        </w:tc>
        <w:tc>
          <w:tcPr>
            <w:tcW w:w="7370" w:type="dxa"/>
          </w:tcPr>
          <w:p w14:paraId="0E5F69E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Количественные числительные для обозначения больших чисел (до 1 000 000)</w:t>
            </w:r>
          </w:p>
        </w:tc>
      </w:tr>
      <w:tr w:rsidR="00117EB6" w:rsidRPr="00117EB6" w14:paraId="39166DD1" w14:textId="77777777" w:rsidTr="00117EB6">
        <w:tc>
          <w:tcPr>
            <w:tcW w:w="1701" w:type="dxa"/>
          </w:tcPr>
          <w:p w14:paraId="1D26861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370" w:type="dxa"/>
          </w:tcPr>
          <w:p w14:paraId="69F3627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7C2FC128" w14:textId="77777777" w:rsidTr="00117EB6">
        <w:tc>
          <w:tcPr>
            <w:tcW w:w="1701" w:type="dxa"/>
          </w:tcPr>
          <w:p w14:paraId="2C7FAFF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w:t>
            </w:r>
          </w:p>
        </w:tc>
        <w:tc>
          <w:tcPr>
            <w:tcW w:w="7370" w:type="dxa"/>
          </w:tcPr>
          <w:p w14:paraId="398D48D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117EB6" w:rsidRPr="00117EB6" w14:paraId="46506678" w14:textId="77777777" w:rsidTr="00117EB6">
        <w:tc>
          <w:tcPr>
            <w:tcW w:w="1701" w:type="dxa"/>
          </w:tcPr>
          <w:p w14:paraId="4F121B0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370" w:type="dxa"/>
          </w:tcPr>
          <w:p w14:paraId="04A4EE2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117EB6" w:rsidRPr="00117EB6" w14:paraId="67AD57E4" w14:textId="77777777" w:rsidTr="00117EB6">
        <w:tc>
          <w:tcPr>
            <w:tcW w:w="1701" w:type="dxa"/>
          </w:tcPr>
          <w:p w14:paraId="1577D47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3.3</w:t>
            </w:r>
          </w:p>
        </w:tc>
        <w:tc>
          <w:tcPr>
            <w:tcW w:w="7370" w:type="dxa"/>
          </w:tcPr>
          <w:p w14:paraId="311E04D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Обладать базовыми знаниями о социокультурном портрете родной страны и страны (стран) изучаемого языка</w:t>
            </w:r>
          </w:p>
        </w:tc>
      </w:tr>
      <w:tr w:rsidR="00117EB6" w:rsidRPr="00117EB6" w14:paraId="7CECC17A" w14:textId="77777777" w:rsidTr="00117EB6">
        <w:tc>
          <w:tcPr>
            <w:tcW w:w="1701" w:type="dxa"/>
          </w:tcPr>
          <w:p w14:paraId="0011BC3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3.4</w:t>
            </w:r>
          </w:p>
        </w:tc>
        <w:tc>
          <w:tcPr>
            <w:tcW w:w="7370" w:type="dxa"/>
          </w:tcPr>
          <w:p w14:paraId="436E638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 представлять Россию и страну (страны) изучаемого языка</w:t>
            </w:r>
          </w:p>
        </w:tc>
      </w:tr>
      <w:tr w:rsidR="00117EB6" w:rsidRPr="00117EB6" w14:paraId="2B86F997" w14:textId="77777777" w:rsidTr="00117EB6">
        <w:tc>
          <w:tcPr>
            <w:tcW w:w="1701" w:type="dxa"/>
          </w:tcPr>
          <w:p w14:paraId="21C75CD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370" w:type="dxa"/>
          </w:tcPr>
          <w:p w14:paraId="7841266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p w14:paraId="766C15A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w:t>
            </w:r>
            <w:r w:rsidRPr="00117EB6">
              <w:rPr>
                <w:rFonts w:eastAsia="Times New Roman" w:cs="Times New Roman"/>
                <w:kern w:val="2"/>
                <w:sz w:val="24"/>
                <w:szCs w:val="24"/>
                <w:lang w:eastAsia="ru-RU"/>
                <w14:ligatures w14:val="standardContextual"/>
              </w:rPr>
              <w:lastRenderedPageBreak/>
              <w:t>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72AC6D35" w14:textId="77777777" w:rsidTr="00117EB6">
        <w:tc>
          <w:tcPr>
            <w:tcW w:w="1701" w:type="dxa"/>
          </w:tcPr>
          <w:p w14:paraId="7421D49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5</w:t>
            </w:r>
          </w:p>
        </w:tc>
        <w:tc>
          <w:tcPr>
            <w:tcW w:w="7370" w:type="dxa"/>
          </w:tcPr>
          <w:p w14:paraId="50E4C02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117EB6" w:rsidRPr="00117EB6" w14:paraId="092EF8AA" w14:textId="77777777" w:rsidTr="00117EB6">
        <w:tc>
          <w:tcPr>
            <w:tcW w:w="1701" w:type="dxa"/>
          </w:tcPr>
          <w:p w14:paraId="5BE690A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6</w:t>
            </w:r>
          </w:p>
        </w:tc>
        <w:tc>
          <w:tcPr>
            <w:tcW w:w="7370" w:type="dxa"/>
          </w:tcPr>
          <w:p w14:paraId="3749117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Использовать иноязычные словари и справочники, в том числе информационно-справочные системы в электронной форме</w:t>
            </w:r>
          </w:p>
        </w:tc>
      </w:tr>
    </w:tbl>
    <w:p w14:paraId="6A0658B6" w14:textId="77777777" w:rsidR="00117EB6" w:rsidRPr="00117EB6" w:rsidRDefault="00117EB6" w:rsidP="00117EB6">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10863ED9" w14:textId="77777777" w:rsidR="00117EB6" w:rsidRPr="00117EB6" w:rsidRDefault="00117EB6" w:rsidP="00117EB6">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Таблица 6.5</w:t>
      </w:r>
    </w:p>
    <w:p w14:paraId="0925C08F" w14:textId="77777777" w:rsidR="00117EB6" w:rsidRPr="00117EB6" w:rsidRDefault="00117EB6" w:rsidP="00117EB6">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17EB6" w:rsidRPr="00117EB6" w14:paraId="72A61139" w14:textId="77777777" w:rsidTr="00117EB6">
        <w:tc>
          <w:tcPr>
            <w:tcW w:w="1077" w:type="dxa"/>
          </w:tcPr>
          <w:p w14:paraId="0858EA7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w:t>
            </w:r>
          </w:p>
        </w:tc>
        <w:tc>
          <w:tcPr>
            <w:tcW w:w="7994" w:type="dxa"/>
          </w:tcPr>
          <w:p w14:paraId="5628B49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Проверяемый элемент содержания</w:t>
            </w:r>
          </w:p>
        </w:tc>
      </w:tr>
      <w:tr w:rsidR="00117EB6" w:rsidRPr="00117EB6" w14:paraId="7A9F3276" w14:textId="77777777" w:rsidTr="00117EB6">
        <w:tc>
          <w:tcPr>
            <w:tcW w:w="1077" w:type="dxa"/>
            <w:vAlign w:val="center"/>
          </w:tcPr>
          <w:p w14:paraId="67EFB34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994" w:type="dxa"/>
            <w:vAlign w:val="center"/>
          </w:tcPr>
          <w:p w14:paraId="71BCFF6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tc>
      </w:tr>
      <w:tr w:rsidR="00117EB6" w:rsidRPr="00117EB6" w14:paraId="4895D6C0" w14:textId="77777777" w:rsidTr="00117EB6">
        <w:tc>
          <w:tcPr>
            <w:tcW w:w="1077" w:type="dxa"/>
            <w:vAlign w:val="center"/>
          </w:tcPr>
          <w:p w14:paraId="485FD87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994" w:type="dxa"/>
            <w:vAlign w:val="center"/>
          </w:tcPr>
          <w:p w14:paraId="20005A5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2BA81CC0" w14:textId="77777777" w:rsidTr="00117EB6">
        <w:tc>
          <w:tcPr>
            <w:tcW w:w="1077" w:type="dxa"/>
          </w:tcPr>
          <w:p w14:paraId="375C713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994" w:type="dxa"/>
          </w:tcPr>
          <w:p w14:paraId="707059A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Диалогическая речь</w:t>
            </w:r>
          </w:p>
          <w:p w14:paraId="212BE2C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117EB6" w:rsidRPr="00117EB6" w14:paraId="0DDED4BE" w14:textId="77777777" w:rsidTr="00117EB6">
        <w:tc>
          <w:tcPr>
            <w:tcW w:w="1077" w:type="dxa"/>
          </w:tcPr>
          <w:p w14:paraId="6B63C28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1.1.1.1</w:t>
            </w:r>
          </w:p>
        </w:tc>
        <w:tc>
          <w:tcPr>
            <w:tcW w:w="7994" w:type="dxa"/>
          </w:tcPr>
          <w:p w14:paraId="6D2A612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117EB6" w:rsidRPr="00117EB6" w14:paraId="03216E37" w14:textId="77777777" w:rsidTr="00117EB6">
        <w:tc>
          <w:tcPr>
            <w:tcW w:w="1077" w:type="dxa"/>
          </w:tcPr>
          <w:p w14:paraId="389424F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1.1.1.2</w:t>
            </w:r>
          </w:p>
        </w:tc>
        <w:tc>
          <w:tcPr>
            <w:tcW w:w="7994" w:type="dxa"/>
          </w:tcPr>
          <w:p w14:paraId="265AC41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117EB6" w:rsidRPr="00117EB6" w14:paraId="7BA6B2EA" w14:textId="77777777" w:rsidTr="00117EB6">
        <w:tc>
          <w:tcPr>
            <w:tcW w:w="1077" w:type="dxa"/>
          </w:tcPr>
          <w:p w14:paraId="348DEEE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1.1.1.3</w:t>
            </w:r>
          </w:p>
        </w:tc>
        <w:tc>
          <w:tcPr>
            <w:tcW w:w="7994" w:type="dxa"/>
          </w:tcPr>
          <w:p w14:paraId="4411D86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117EB6" w:rsidRPr="00117EB6" w14:paraId="216F483F" w14:textId="77777777" w:rsidTr="00117EB6">
        <w:tc>
          <w:tcPr>
            <w:tcW w:w="1077" w:type="dxa"/>
          </w:tcPr>
          <w:p w14:paraId="452AA54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w:t>
            </w:r>
          </w:p>
        </w:tc>
        <w:tc>
          <w:tcPr>
            <w:tcW w:w="7994" w:type="dxa"/>
          </w:tcPr>
          <w:p w14:paraId="10129E2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Монологическая речь</w:t>
            </w:r>
          </w:p>
          <w:p w14:paraId="354B364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w:t>
            </w:r>
            <w:r w:rsidRPr="00117EB6">
              <w:rPr>
                <w:rFonts w:eastAsia="Times New Roman" w:cs="Times New Roman"/>
                <w:kern w:val="2"/>
                <w:sz w:val="24"/>
                <w:szCs w:val="24"/>
                <w:lang w:eastAsia="ru-RU"/>
                <w14:ligatures w14:val="standardContextual"/>
              </w:rPr>
              <w:lastRenderedPageBreak/>
              <w:t>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117EB6" w:rsidRPr="00117EB6" w14:paraId="11694344" w14:textId="77777777" w:rsidTr="00117EB6">
        <w:tc>
          <w:tcPr>
            <w:tcW w:w="1077" w:type="dxa"/>
          </w:tcPr>
          <w:p w14:paraId="453360A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1.1.2.1</w:t>
            </w:r>
          </w:p>
        </w:tc>
        <w:tc>
          <w:tcPr>
            <w:tcW w:w="7994" w:type="dxa"/>
          </w:tcPr>
          <w:p w14:paraId="5F105A6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117EB6" w:rsidRPr="00117EB6" w14:paraId="4264C6BF" w14:textId="77777777" w:rsidTr="00117EB6">
        <w:tc>
          <w:tcPr>
            <w:tcW w:w="1077" w:type="dxa"/>
          </w:tcPr>
          <w:p w14:paraId="0E46485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1.1.2.2</w:t>
            </w:r>
          </w:p>
        </w:tc>
        <w:tc>
          <w:tcPr>
            <w:tcW w:w="7994" w:type="dxa"/>
          </w:tcPr>
          <w:p w14:paraId="39530E9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Повествование (сообщение)</w:t>
            </w:r>
          </w:p>
        </w:tc>
      </w:tr>
      <w:tr w:rsidR="00117EB6" w:rsidRPr="00117EB6" w14:paraId="55688620" w14:textId="77777777" w:rsidTr="00117EB6">
        <w:tc>
          <w:tcPr>
            <w:tcW w:w="1077" w:type="dxa"/>
          </w:tcPr>
          <w:p w14:paraId="2F29773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1.1.2.3</w:t>
            </w:r>
          </w:p>
        </w:tc>
        <w:tc>
          <w:tcPr>
            <w:tcW w:w="7994" w:type="dxa"/>
          </w:tcPr>
          <w:p w14:paraId="64CE323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Изложение (пересказ) основного содержания прочитанного (прослушанного) текста</w:t>
            </w:r>
          </w:p>
        </w:tc>
      </w:tr>
      <w:tr w:rsidR="00117EB6" w:rsidRPr="00117EB6" w14:paraId="0F00C8C6" w14:textId="77777777" w:rsidTr="00117EB6">
        <w:tc>
          <w:tcPr>
            <w:tcW w:w="1077" w:type="dxa"/>
          </w:tcPr>
          <w:p w14:paraId="25EE4AE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1.1.2.4</w:t>
            </w:r>
          </w:p>
        </w:tc>
        <w:tc>
          <w:tcPr>
            <w:tcW w:w="7994" w:type="dxa"/>
          </w:tcPr>
          <w:p w14:paraId="41BD1CA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Краткое изложение результатов выполненной проектной работы</w:t>
            </w:r>
          </w:p>
        </w:tc>
      </w:tr>
      <w:tr w:rsidR="00117EB6" w:rsidRPr="00117EB6" w14:paraId="5FC3BDEF" w14:textId="77777777" w:rsidTr="00117EB6">
        <w:tc>
          <w:tcPr>
            <w:tcW w:w="1077" w:type="dxa"/>
          </w:tcPr>
          <w:p w14:paraId="2C231DC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994" w:type="dxa"/>
          </w:tcPr>
          <w:p w14:paraId="5A3B6BC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p w14:paraId="34A2D2D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непосредственном общении: понимание на слух речи учителя и одноклассников и вербальная (невербальная) реакция на услышанное.</w:t>
            </w:r>
          </w:p>
          <w:p w14:paraId="657F4D4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117EB6" w:rsidRPr="00117EB6" w14:paraId="4F67D8F2" w14:textId="77777777" w:rsidTr="00117EB6">
        <w:tc>
          <w:tcPr>
            <w:tcW w:w="1077" w:type="dxa"/>
          </w:tcPr>
          <w:p w14:paraId="735A554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1.2.1</w:t>
            </w:r>
          </w:p>
        </w:tc>
        <w:tc>
          <w:tcPr>
            <w:tcW w:w="7994" w:type="dxa"/>
          </w:tcPr>
          <w:p w14:paraId="6B87AF9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117EB6" w:rsidRPr="00117EB6" w14:paraId="2C086B39" w14:textId="77777777" w:rsidTr="00117EB6">
        <w:tc>
          <w:tcPr>
            <w:tcW w:w="1077" w:type="dxa"/>
          </w:tcPr>
          <w:p w14:paraId="5DFA927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994" w:type="dxa"/>
          </w:tcPr>
          <w:p w14:paraId="70D1647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117EB6" w:rsidRPr="00117EB6" w14:paraId="67F8C17F" w14:textId="77777777" w:rsidTr="00117EB6">
        <w:tc>
          <w:tcPr>
            <w:tcW w:w="1077" w:type="dxa"/>
          </w:tcPr>
          <w:p w14:paraId="5A06278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994" w:type="dxa"/>
          </w:tcPr>
          <w:p w14:paraId="392713E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p w14:paraId="2B333EB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117EB6" w:rsidRPr="00117EB6" w14:paraId="64BCA726" w14:textId="77777777" w:rsidTr="00117EB6">
        <w:tc>
          <w:tcPr>
            <w:tcW w:w="1077" w:type="dxa"/>
          </w:tcPr>
          <w:p w14:paraId="4D2423F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1.3.1</w:t>
            </w:r>
          </w:p>
        </w:tc>
        <w:tc>
          <w:tcPr>
            <w:tcW w:w="7994" w:type="dxa"/>
          </w:tcPr>
          <w:p w14:paraId="7E858E9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117EB6" w:rsidRPr="00117EB6" w14:paraId="22762020" w14:textId="77777777" w:rsidTr="00117EB6">
        <w:tc>
          <w:tcPr>
            <w:tcW w:w="1077" w:type="dxa"/>
          </w:tcPr>
          <w:p w14:paraId="34654AB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994" w:type="dxa"/>
          </w:tcPr>
          <w:p w14:paraId="2CF086F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запрашиваемой информации - умение находить в прочитанном тексте и понимать запрашиваемую информацию</w:t>
            </w:r>
          </w:p>
        </w:tc>
      </w:tr>
      <w:tr w:rsidR="00117EB6" w:rsidRPr="00117EB6" w14:paraId="0764C2B0" w14:textId="77777777" w:rsidTr="00117EB6">
        <w:tc>
          <w:tcPr>
            <w:tcW w:w="1077" w:type="dxa"/>
          </w:tcPr>
          <w:p w14:paraId="28BB2B2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1.3.3</w:t>
            </w:r>
          </w:p>
        </w:tc>
        <w:tc>
          <w:tcPr>
            <w:tcW w:w="7994" w:type="dxa"/>
          </w:tcPr>
          <w:p w14:paraId="2F73C54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несплошных текстов (таблиц) и понимание представленной в них информации</w:t>
            </w:r>
          </w:p>
        </w:tc>
      </w:tr>
      <w:tr w:rsidR="00117EB6" w:rsidRPr="00117EB6" w14:paraId="77ED0AA6" w14:textId="77777777" w:rsidTr="00117EB6">
        <w:tc>
          <w:tcPr>
            <w:tcW w:w="1077" w:type="dxa"/>
          </w:tcPr>
          <w:p w14:paraId="3F8D97C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1.4</w:t>
            </w:r>
          </w:p>
        </w:tc>
        <w:tc>
          <w:tcPr>
            <w:tcW w:w="7994" w:type="dxa"/>
          </w:tcPr>
          <w:p w14:paraId="36039B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p w14:paraId="436AEC0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умений письменной речи</w:t>
            </w:r>
          </w:p>
        </w:tc>
      </w:tr>
      <w:tr w:rsidR="00117EB6" w:rsidRPr="00117EB6" w14:paraId="2CD06CC9" w14:textId="77777777" w:rsidTr="00117EB6">
        <w:tc>
          <w:tcPr>
            <w:tcW w:w="1077" w:type="dxa"/>
          </w:tcPr>
          <w:p w14:paraId="5BBE812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994" w:type="dxa"/>
          </w:tcPr>
          <w:p w14:paraId="366DC94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117EB6" w:rsidRPr="00117EB6" w14:paraId="5A5E6268" w14:textId="77777777" w:rsidTr="00117EB6">
        <w:tc>
          <w:tcPr>
            <w:tcW w:w="1077" w:type="dxa"/>
          </w:tcPr>
          <w:p w14:paraId="52EA1E6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994" w:type="dxa"/>
          </w:tcPr>
          <w:p w14:paraId="7A9C546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117EB6" w:rsidRPr="00117EB6" w14:paraId="7EF876A2" w14:textId="77777777" w:rsidTr="00117EB6">
        <w:tc>
          <w:tcPr>
            <w:tcW w:w="1077" w:type="dxa"/>
          </w:tcPr>
          <w:p w14:paraId="71F2272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994" w:type="dxa"/>
          </w:tcPr>
          <w:p w14:paraId="71D4777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117EB6" w:rsidRPr="00117EB6" w14:paraId="5E3DE41A" w14:textId="77777777" w:rsidTr="00117EB6">
        <w:tc>
          <w:tcPr>
            <w:tcW w:w="1077" w:type="dxa"/>
          </w:tcPr>
          <w:p w14:paraId="1CEC13A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1.4.4</w:t>
            </w:r>
          </w:p>
        </w:tc>
        <w:tc>
          <w:tcPr>
            <w:tcW w:w="7994" w:type="dxa"/>
          </w:tcPr>
          <w:p w14:paraId="27BB79D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Создание небольшого письменного высказывания с использованием образца, плана, таблицы (объем письменного высказывания - до 90 слов)</w:t>
            </w:r>
          </w:p>
        </w:tc>
      </w:tr>
      <w:tr w:rsidR="00117EB6" w:rsidRPr="00117EB6" w14:paraId="36A8C00B" w14:textId="77777777" w:rsidTr="00117EB6">
        <w:tc>
          <w:tcPr>
            <w:tcW w:w="1077" w:type="dxa"/>
          </w:tcPr>
          <w:p w14:paraId="07649FB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994" w:type="dxa"/>
          </w:tcPr>
          <w:p w14:paraId="3A5053B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288F4E0F" w14:textId="77777777" w:rsidTr="00117EB6">
        <w:tc>
          <w:tcPr>
            <w:tcW w:w="1077" w:type="dxa"/>
          </w:tcPr>
          <w:p w14:paraId="02DC25B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994" w:type="dxa"/>
          </w:tcPr>
          <w:p w14:paraId="529E938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069FFC36" w14:textId="77777777" w:rsidTr="00117EB6">
        <w:tc>
          <w:tcPr>
            <w:tcW w:w="1077" w:type="dxa"/>
          </w:tcPr>
          <w:p w14:paraId="1CB26B0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2.1.1</w:t>
            </w:r>
          </w:p>
        </w:tc>
        <w:tc>
          <w:tcPr>
            <w:tcW w:w="7994" w:type="dxa"/>
          </w:tcPr>
          <w:p w14:paraId="03C062E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117EB6" w:rsidRPr="00117EB6" w14:paraId="47CE6ED8" w14:textId="77777777" w:rsidTr="00117EB6">
        <w:tc>
          <w:tcPr>
            <w:tcW w:w="1077" w:type="dxa"/>
          </w:tcPr>
          <w:p w14:paraId="429B5C7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2.1.2</w:t>
            </w:r>
          </w:p>
        </w:tc>
        <w:tc>
          <w:tcPr>
            <w:tcW w:w="7994" w:type="dxa"/>
          </w:tcPr>
          <w:p w14:paraId="5D37FC1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117EB6" w:rsidRPr="00117EB6" w14:paraId="4234077D" w14:textId="77777777" w:rsidTr="00117EB6">
        <w:tc>
          <w:tcPr>
            <w:tcW w:w="1077" w:type="dxa"/>
          </w:tcPr>
          <w:p w14:paraId="557F3DA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w:t>
            </w:r>
          </w:p>
        </w:tc>
        <w:tc>
          <w:tcPr>
            <w:tcW w:w="7994" w:type="dxa"/>
          </w:tcPr>
          <w:p w14:paraId="0D6DA3D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Графика, орфография и пунктуация</w:t>
            </w:r>
          </w:p>
        </w:tc>
      </w:tr>
      <w:tr w:rsidR="00117EB6" w:rsidRPr="00117EB6" w14:paraId="6CB16BF6" w14:textId="77777777" w:rsidTr="00117EB6">
        <w:tc>
          <w:tcPr>
            <w:tcW w:w="1077" w:type="dxa"/>
          </w:tcPr>
          <w:p w14:paraId="611014B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994" w:type="dxa"/>
          </w:tcPr>
          <w:p w14:paraId="40F75CD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написание изученных слов</w:t>
            </w:r>
          </w:p>
        </w:tc>
      </w:tr>
      <w:tr w:rsidR="00117EB6" w:rsidRPr="00117EB6" w14:paraId="2EF490BD" w14:textId="77777777" w:rsidTr="00117EB6">
        <w:tc>
          <w:tcPr>
            <w:tcW w:w="1077" w:type="dxa"/>
          </w:tcPr>
          <w:p w14:paraId="6D879D9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994" w:type="dxa"/>
          </w:tcPr>
          <w:p w14:paraId="06B6D42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117EB6" w:rsidRPr="00117EB6" w14:paraId="660F2016" w14:textId="77777777" w:rsidTr="00117EB6">
        <w:tc>
          <w:tcPr>
            <w:tcW w:w="1077" w:type="dxa"/>
          </w:tcPr>
          <w:p w14:paraId="7761769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2.2.3</w:t>
            </w:r>
          </w:p>
        </w:tc>
        <w:tc>
          <w:tcPr>
            <w:tcW w:w="7994" w:type="dxa"/>
          </w:tcPr>
          <w:p w14:paraId="710EF66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117EB6" w:rsidRPr="00117EB6" w14:paraId="330E4BFE" w14:textId="77777777" w:rsidTr="00117EB6">
        <w:tc>
          <w:tcPr>
            <w:tcW w:w="1077" w:type="dxa"/>
          </w:tcPr>
          <w:p w14:paraId="6D4ECA0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994" w:type="dxa"/>
          </w:tcPr>
          <w:p w14:paraId="02A946D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4E28A241" w14:textId="77777777" w:rsidTr="00117EB6">
        <w:tc>
          <w:tcPr>
            <w:tcW w:w="1077" w:type="dxa"/>
          </w:tcPr>
          <w:p w14:paraId="46860C1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2.3.1</w:t>
            </w:r>
          </w:p>
        </w:tc>
        <w:tc>
          <w:tcPr>
            <w:tcW w:w="7994" w:type="dxa"/>
          </w:tcPr>
          <w:p w14:paraId="1F8BB84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17EB6" w:rsidRPr="00117EB6" w14:paraId="7CC27257" w14:textId="77777777" w:rsidTr="00117EB6">
        <w:tc>
          <w:tcPr>
            <w:tcW w:w="1077" w:type="dxa"/>
          </w:tcPr>
          <w:p w14:paraId="07E56F2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w:t>
            </w:r>
          </w:p>
        </w:tc>
        <w:tc>
          <w:tcPr>
            <w:tcW w:w="7994" w:type="dxa"/>
          </w:tcPr>
          <w:p w14:paraId="07E524D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Многозначные лексические единицы. Синонимы. Антонимы</w:t>
            </w:r>
          </w:p>
        </w:tc>
      </w:tr>
      <w:tr w:rsidR="00117EB6" w:rsidRPr="00117EB6" w14:paraId="788FF32A" w14:textId="77777777" w:rsidTr="00117EB6">
        <w:tc>
          <w:tcPr>
            <w:tcW w:w="1077" w:type="dxa"/>
          </w:tcPr>
          <w:p w14:paraId="4AA95C9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2.3.3</w:t>
            </w:r>
          </w:p>
        </w:tc>
        <w:tc>
          <w:tcPr>
            <w:tcW w:w="7994" w:type="dxa"/>
          </w:tcPr>
          <w:p w14:paraId="5E51860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Интернациональные слова</w:t>
            </w:r>
          </w:p>
        </w:tc>
      </w:tr>
      <w:tr w:rsidR="00117EB6" w:rsidRPr="00117EB6" w14:paraId="0DC8E1E3" w14:textId="77777777" w:rsidTr="00117EB6">
        <w:tc>
          <w:tcPr>
            <w:tcW w:w="1077" w:type="dxa"/>
          </w:tcPr>
          <w:p w14:paraId="457081A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2.3.4</w:t>
            </w:r>
          </w:p>
        </w:tc>
        <w:tc>
          <w:tcPr>
            <w:tcW w:w="7994" w:type="dxa"/>
          </w:tcPr>
          <w:p w14:paraId="082BA79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Наиболее частотные фразовые глаголы</w:t>
            </w:r>
          </w:p>
        </w:tc>
      </w:tr>
      <w:tr w:rsidR="00117EB6" w:rsidRPr="00117EB6" w14:paraId="017C8094" w14:textId="77777777" w:rsidTr="00117EB6">
        <w:tc>
          <w:tcPr>
            <w:tcW w:w="1077" w:type="dxa"/>
          </w:tcPr>
          <w:p w14:paraId="6E8E846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w:t>
            </w:r>
          </w:p>
        </w:tc>
        <w:tc>
          <w:tcPr>
            <w:tcW w:w="7994" w:type="dxa"/>
          </w:tcPr>
          <w:p w14:paraId="6C79389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117EB6" w:rsidRPr="00117EB6" w14:paraId="327D803D" w14:textId="77777777" w:rsidTr="00117EB6">
        <w:tc>
          <w:tcPr>
            <w:tcW w:w="1077" w:type="dxa"/>
          </w:tcPr>
          <w:p w14:paraId="205D562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w:t>
            </w:r>
          </w:p>
        </w:tc>
        <w:tc>
          <w:tcPr>
            <w:tcW w:w="7994" w:type="dxa"/>
          </w:tcPr>
          <w:p w14:paraId="37BEEC5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аффиксация:</w:t>
            </w:r>
          </w:p>
        </w:tc>
      </w:tr>
      <w:tr w:rsidR="00117EB6" w:rsidRPr="00117EB6" w14:paraId="53A32152" w14:textId="77777777" w:rsidTr="00117EB6">
        <w:tc>
          <w:tcPr>
            <w:tcW w:w="1077" w:type="dxa"/>
          </w:tcPr>
          <w:p w14:paraId="13AD6FF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2.3.6.1</w:t>
            </w:r>
          </w:p>
        </w:tc>
        <w:tc>
          <w:tcPr>
            <w:tcW w:w="7994" w:type="dxa"/>
          </w:tcPr>
          <w:p w14:paraId="7FAE0FD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существительных при помощи префикса un- (unreality)</w:t>
            </w:r>
          </w:p>
        </w:tc>
      </w:tr>
      <w:tr w:rsidR="00117EB6" w:rsidRPr="00117EB6" w14:paraId="1BFBF95D" w14:textId="77777777" w:rsidTr="00117EB6">
        <w:tc>
          <w:tcPr>
            <w:tcW w:w="1077" w:type="dxa"/>
          </w:tcPr>
          <w:p w14:paraId="34421BA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2.3.6.2</w:t>
            </w:r>
          </w:p>
        </w:tc>
        <w:tc>
          <w:tcPr>
            <w:tcW w:w="7994" w:type="dxa"/>
          </w:tcPr>
          <w:p w14:paraId="672CDAB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существительных при помощи суффиксов:</w:t>
            </w:r>
          </w:p>
          <w:p w14:paraId="3ECEBB8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-ment (development), -ness (darkness)</w:t>
            </w:r>
          </w:p>
        </w:tc>
      </w:tr>
      <w:tr w:rsidR="00117EB6" w:rsidRPr="00117EB6" w14:paraId="4AE3F4B0" w14:textId="77777777" w:rsidTr="00117EB6">
        <w:tc>
          <w:tcPr>
            <w:tcW w:w="1077" w:type="dxa"/>
          </w:tcPr>
          <w:p w14:paraId="2C9A32C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2.3.6.3</w:t>
            </w:r>
          </w:p>
        </w:tc>
        <w:tc>
          <w:tcPr>
            <w:tcW w:w="7994" w:type="dxa"/>
          </w:tcPr>
          <w:p w14:paraId="329B263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прилагательных при помощи суффиксов -ly (friendly),</w:t>
            </w:r>
          </w:p>
          <w:p w14:paraId="05167DC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-ous (famous), -y (busy)</w:t>
            </w:r>
          </w:p>
        </w:tc>
      </w:tr>
      <w:tr w:rsidR="00117EB6" w:rsidRPr="00117EB6" w14:paraId="6C168D77" w14:textId="77777777" w:rsidTr="00117EB6">
        <w:tc>
          <w:tcPr>
            <w:tcW w:w="1077" w:type="dxa"/>
          </w:tcPr>
          <w:p w14:paraId="262EE30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2.3.6.4</w:t>
            </w:r>
          </w:p>
        </w:tc>
        <w:tc>
          <w:tcPr>
            <w:tcW w:w="7994" w:type="dxa"/>
          </w:tcPr>
          <w:p w14:paraId="6FC823E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прилагательных и наречий при помощи префиксов in-/im- (informal, independently, impossible)</w:t>
            </w:r>
          </w:p>
        </w:tc>
      </w:tr>
      <w:tr w:rsidR="00117EB6" w:rsidRPr="00117EB6" w14:paraId="201EFF73" w14:textId="77777777" w:rsidTr="00117EB6">
        <w:tc>
          <w:tcPr>
            <w:tcW w:w="1077" w:type="dxa"/>
          </w:tcPr>
          <w:p w14:paraId="383DF6C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w:t>
            </w:r>
          </w:p>
        </w:tc>
        <w:tc>
          <w:tcPr>
            <w:tcW w:w="7994" w:type="dxa"/>
          </w:tcPr>
          <w:p w14:paraId="3C3032F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словосложение:</w:t>
            </w:r>
          </w:p>
        </w:tc>
      </w:tr>
      <w:tr w:rsidR="00117EB6" w:rsidRPr="00117EB6" w14:paraId="284116B4" w14:textId="77777777" w:rsidTr="00117EB6">
        <w:tc>
          <w:tcPr>
            <w:tcW w:w="1077" w:type="dxa"/>
          </w:tcPr>
          <w:p w14:paraId="603AA59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2.3.7.1</w:t>
            </w:r>
          </w:p>
        </w:tc>
        <w:tc>
          <w:tcPr>
            <w:tcW w:w="7994" w:type="dxa"/>
          </w:tcPr>
          <w:p w14:paraId="44EF37E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117EB6" w:rsidRPr="00117EB6" w14:paraId="7B0EC871" w14:textId="77777777" w:rsidTr="00117EB6">
        <w:tc>
          <w:tcPr>
            <w:tcW w:w="1077" w:type="dxa"/>
          </w:tcPr>
          <w:p w14:paraId="6410B32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994" w:type="dxa"/>
          </w:tcPr>
          <w:p w14:paraId="6FB6E9F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p w14:paraId="573A850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17EB6" w:rsidRPr="00117EB6" w14:paraId="079D6913" w14:textId="77777777" w:rsidTr="00117EB6">
        <w:tc>
          <w:tcPr>
            <w:tcW w:w="1077" w:type="dxa"/>
          </w:tcPr>
          <w:p w14:paraId="012C81E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994" w:type="dxa"/>
          </w:tcPr>
          <w:p w14:paraId="23802F2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со сложным дополнением (Complex Object)</w:t>
            </w:r>
          </w:p>
        </w:tc>
      </w:tr>
      <w:tr w:rsidR="00117EB6" w:rsidRPr="00117EB6" w14:paraId="0745BA1A" w14:textId="77777777" w:rsidTr="00117EB6">
        <w:tc>
          <w:tcPr>
            <w:tcW w:w="1077" w:type="dxa"/>
          </w:tcPr>
          <w:p w14:paraId="3CD4B99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w:t>
            </w:r>
          </w:p>
        </w:tc>
        <w:tc>
          <w:tcPr>
            <w:tcW w:w="7994" w:type="dxa"/>
          </w:tcPr>
          <w:p w14:paraId="47E069C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Условные предложения реального характера (Conditional 0, Conditional 1)</w:t>
            </w:r>
          </w:p>
        </w:tc>
      </w:tr>
      <w:tr w:rsidR="00117EB6" w:rsidRPr="00117EB6" w14:paraId="4AD92E29" w14:textId="77777777" w:rsidTr="00117EB6">
        <w:tc>
          <w:tcPr>
            <w:tcW w:w="1077" w:type="dxa"/>
          </w:tcPr>
          <w:p w14:paraId="190138A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994" w:type="dxa"/>
          </w:tcPr>
          <w:p w14:paraId="5EE679B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конструкцией to be going to + инфинитив и формы Future Simple Tense и Present Continuous Tense для выражения будущего действия</w:t>
            </w:r>
          </w:p>
        </w:tc>
      </w:tr>
      <w:tr w:rsidR="00117EB6" w:rsidRPr="00117EB6" w14:paraId="3877D55E" w14:textId="77777777" w:rsidTr="00117EB6">
        <w:tc>
          <w:tcPr>
            <w:tcW w:w="1077" w:type="dxa"/>
          </w:tcPr>
          <w:p w14:paraId="08CCC75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w:t>
            </w:r>
          </w:p>
        </w:tc>
        <w:tc>
          <w:tcPr>
            <w:tcW w:w="7994" w:type="dxa"/>
          </w:tcPr>
          <w:p w14:paraId="330741E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Конструкция used to + инфинитив глагола</w:t>
            </w:r>
          </w:p>
        </w:tc>
      </w:tr>
      <w:tr w:rsidR="00117EB6" w:rsidRPr="00117EB6" w14:paraId="0E7227DA" w14:textId="77777777" w:rsidTr="00117EB6">
        <w:tc>
          <w:tcPr>
            <w:tcW w:w="1077" w:type="dxa"/>
          </w:tcPr>
          <w:p w14:paraId="6841558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w:t>
            </w:r>
          </w:p>
        </w:tc>
        <w:tc>
          <w:tcPr>
            <w:tcW w:w="7994" w:type="dxa"/>
          </w:tcPr>
          <w:p w14:paraId="2D7C23B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Глаголы в наиболее употребительных формах страдательного залога (Present/Past Simple Passive)</w:t>
            </w:r>
          </w:p>
        </w:tc>
      </w:tr>
      <w:tr w:rsidR="00117EB6" w:rsidRPr="00117EB6" w14:paraId="62A1AC85" w14:textId="77777777" w:rsidTr="00117EB6">
        <w:tc>
          <w:tcPr>
            <w:tcW w:w="1077" w:type="dxa"/>
          </w:tcPr>
          <w:p w14:paraId="4C6F94E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2.4.6</w:t>
            </w:r>
          </w:p>
        </w:tc>
        <w:tc>
          <w:tcPr>
            <w:tcW w:w="7994" w:type="dxa"/>
          </w:tcPr>
          <w:p w14:paraId="6FB089C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Модальный глагол might</w:t>
            </w:r>
          </w:p>
        </w:tc>
      </w:tr>
      <w:tr w:rsidR="00117EB6" w:rsidRPr="00117EB6" w14:paraId="22D25719" w14:textId="77777777" w:rsidTr="00117EB6">
        <w:tc>
          <w:tcPr>
            <w:tcW w:w="1077" w:type="dxa"/>
          </w:tcPr>
          <w:p w14:paraId="6F644A7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2.4.7</w:t>
            </w:r>
          </w:p>
        </w:tc>
        <w:tc>
          <w:tcPr>
            <w:tcW w:w="7994" w:type="dxa"/>
          </w:tcPr>
          <w:p w14:paraId="7588F95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Наречия, совпадающие по форме с прилагательными (fast, high, early)</w:t>
            </w:r>
          </w:p>
        </w:tc>
      </w:tr>
      <w:tr w:rsidR="00117EB6" w:rsidRPr="00E13A4D" w14:paraId="4A40CC11" w14:textId="77777777" w:rsidTr="00117EB6">
        <w:tc>
          <w:tcPr>
            <w:tcW w:w="1077" w:type="dxa"/>
          </w:tcPr>
          <w:p w14:paraId="7A64217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2.4.8</w:t>
            </w:r>
          </w:p>
        </w:tc>
        <w:tc>
          <w:tcPr>
            <w:tcW w:w="7994" w:type="dxa"/>
          </w:tcPr>
          <w:p w14:paraId="6E65963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Местоимения</w:t>
            </w:r>
            <w:r w:rsidRPr="00117EB6">
              <w:rPr>
                <w:rFonts w:eastAsia="Times New Roman" w:cs="Times New Roman"/>
                <w:kern w:val="2"/>
                <w:sz w:val="24"/>
                <w:szCs w:val="24"/>
                <w:lang w:val="en-US" w:eastAsia="ru-RU"/>
                <w14:ligatures w14:val="standardContextual"/>
              </w:rPr>
              <w:t xml:space="preserve"> other/another, both, all, one</w:t>
            </w:r>
          </w:p>
        </w:tc>
      </w:tr>
      <w:tr w:rsidR="00117EB6" w:rsidRPr="00117EB6" w14:paraId="54AB7565" w14:textId="77777777" w:rsidTr="00117EB6">
        <w:tc>
          <w:tcPr>
            <w:tcW w:w="1077" w:type="dxa"/>
          </w:tcPr>
          <w:p w14:paraId="32E18D6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2.4.9</w:t>
            </w:r>
          </w:p>
        </w:tc>
        <w:tc>
          <w:tcPr>
            <w:tcW w:w="7994" w:type="dxa"/>
          </w:tcPr>
          <w:p w14:paraId="11FA917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Количественные числительные для обозначения больших чисел (до 1 000 000)</w:t>
            </w:r>
          </w:p>
        </w:tc>
      </w:tr>
      <w:tr w:rsidR="00117EB6" w:rsidRPr="00117EB6" w14:paraId="730BFC7C" w14:textId="77777777" w:rsidTr="00117EB6">
        <w:tc>
          <w:tcPr>
            <w:tcW w:w="1077" w:type="dxa"/>
          </w:tcPr>
          <w:p w14:paraId="50C3848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994" w:type="dxa"/>
          </w:tcPr>
          <w:p w14:paraId="77BEF00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5A203A14" w14:textId="77777777" w:rsidTr="00117EB6">
        <w:tc>
          <w:tcPr>
            <w:tcW w:w="1077" w:type="dxa"/>
          </w:tcPr>
          <w:p w14:paraId="2DE2121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3.1</w:t>
            </w:r>
          </w:p>
        </w:tc>
        <w:tc>
          <w:tcPr>
            <w:tcW w:w="7994" w:type="dxa"/>
          </w:tcPr>
          <w:p w14:paraId="54DDC01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117EB6" w:rsidRPr="00117EB6" w14:paraId="278FC986" w14:textId="77777777" w:rsidTr="00117EB6">
        <w:tc>
          <w:tcPr>
            <w:tcW w:w="1077" w:type="dxa"/>
          </w:tcPr>
          <w:p w14:paraId="216102C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994" w:type="dxa"/>
          </w:tcPr>
          <w:p w14:paraId="21B4939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117EB6" w:rsidRPr="00117EB6" w14:paraId="7652076F" w14:textId="77777777" w:rsidTr="00117EB6">
        <w:tc>
          <w:tcPr>
            <w:tcW w:w="1077" w:type="dxa"/>
          </w:tcPr>
          <w:p w14:paraId="5232EB3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3.3</w:t>
            </w:r>
          </w:p>
        </w:tc>
        <w:tc>
          <w:tcPr>
            <w:tcW w:w="7994" w:type="dxa"/>
          </w:tcPr>
          <w:p w14:paraId="0675F55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117EB6" w:rsidRPr="00117EB6" w14:paraId="466EF064" w14:textId="77777777" w:rsidTr="00117EB6">
        <w:tc>
          <w:tcPr>
            <w:tcW w:w="1077" w:type="dxa"/>
          </w:tcPr>
          <w:p w14:paraId="43F41EB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3.4</w:t>
            </w:r>
          </w:p>
        </w:tc>
        <w:tc>
          <w:tcPr>
            <w:tcW w:w="7994" w:type="dxa"/>
          </w:tcPr>
          <w:p w14:paraId="074A3F6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писать свои имя и фамилию, а также имена и фамилии своих родственников и друзей на английском языке</w:t>
            </w:r>
          </w:p>
        </w:tc>
      </w:tr>
      <w:tr w:rsidR="00117EB6" w:rsidRPr="00117EB6" w14:paraId="582456E1" w14:textId="77777777" w:rsidTr="00117EB6">
        <w:tc>
          <w:tcPr>
            <w:tcW w:w="1077" w:type="dxa"/>
          </w:tcPr>
          <w:p w14:paraId="2908F8F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3.5</w:t>
            </w:r>
          </w:p>
        </w:tc>
        <w:tc>
          <w:tcPr>
            <w:tcW w:w="7994" w:type="dxa"/>
          </w:tcPr>
          <w:p w14:paraId="5844880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правильно оформлять свой адрес на английском языке (в анкете)</w:t>
            </w:r>
          </w:p>
        </w:tc>
      </w:tr>
      <w:tr w:rsidR="00117EB6" w:rsidRPr="00117EB6" w14:paraId="512A3F47" w14:textId="77777777" w:rsidTr="00117EB6">
        <w:tc>
          <w:tcPr>
            <w:tcW w:w="1077" w:type="dxa"/>
          </w:tcPr>
          <w:p w14:paraId="0525CEC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3.6</w:t>
            </w:r>
          </w:p>
        </w:tc>
        <w:tc>
          <w:tcPr>
            <w:tcW w:w="7994" w:type="dxa"/>
          </w:tcPr>
          <w:p w14:paraId="167993D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117EB6" w:rsidRPr="00117EB6" w14:paraId="7400F10C" w14:textId="77777777" w:rsidTr="00117EB6">
        <w:tc>
          <w:tcPr>
            <w:tcW w:w="1077" w:type="dxa"/>
          </w:tcPr>
          <w:p w14:paraId="5CCA774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3.7</w:t>
            </w:r>
          </w:p>
        </w:tc>
        <w:tc>
          <w:tcPr>
            <w:tcW w:w="7994" w:type="dxa"/>
          </w:tcPr>
          <w:p w14:paraId="5E4E117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Россию и страну (страны) изучаемого языка</w:t>
            </w:r>
          </w:p>
        </w:tc>
      </w:tr>
      <w:tr w:rsidR="00117EB6" w:rsidRPr="00117EB6" w14:paraId="1C6D50BB" w14:textId="77777777" w:rsidTr="00117EB6">
        <w:tc>
          <w:tcPr>
            <w:tcW w:w="1077" w:type="dxa"/>
          </w:tcPr>
          <w:p w14:paraId="632C4BF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3.8</w:t>
            </w:r>
          </w:p>
        </w:tc>
        <w:tc>
          <w:tcPr>
            <w:tcW w:w="7994" w:type="dxa"/>
          </w:tcPr>
          <w:p w14:paraId="356C726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117EB6" w:rsidRPr="00117EB6" w14:paraId="7EC3513F" w14:textId="77777777" w:rsidTr="00117EB6">
        <w:tc>
          <w:tcPr>
            <w:tcW w:w="1077" w:type="dxa"/>
          </w:tcPr>
          <w:p w14:paraId="28BEC6B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3.9</w:t>
            </w:r>
          </w:p>
        </w:tc>
        <w:tc>
          <w:tcPr>
            <w:tcW w:w="7994" w:type="dxa"/>
          </w:tcPr>
          <w:p w14:paraId="39DA177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рассказывать о выдающихся людях родной страны и страны (стран) изучаемого языка (ученых, писателях, поэтах, спортсменах)</w:t>
            </w:r>
          </w:p>
        </w:tc>
      </w:tr>
      <w:tr w:rsidR="00117EB6" w:rsidRPr="00117EB6" w14:paraId="11E21E95" w14:textId="77777777" w:rsidTr="00117EB6">
        <w:tc>
          <w:tcPr>
            <w:tcW w:w="1077" w:type="dxa"/>
          </w:tcPr>
          <w:p w14:paraId="2610EB5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994" w:type="dxa"/>
          </w:tcPr>
          <w:p w14:paraId="7221B32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tc>
      </w:tr>
      <w:tr w:rsidR="00117EB6" w:rsidRPr="00117EB6" w14:paraId="5768B6BD" w14:textId="77777777" w:rsidTr="00117EB6">
        <w:tc>
          <w:tcPr>
            <w:tcW w:w="1077" w:type="dxa"/>
          </w:tcPr>
          <w:p w14:paraId="2ABBFDF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4.1</w:t>
            </w:r>
          </w:p>
        </w:tc>
        <w:tc>
          <w:tcPr>
            <w:tcW w:w="7994" w:type="dxa"/>
          </w:tcPr>
          <w:p w14:paraId="0909C8C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чтении и аудировании языковой, в том числе контекстуальной, догадки</w:t>
            </w:r>
          </w:p>
        </w:tc>
      </w:tr>
      <w:tr w:rsidR="00117EB6" w:rsidRPr="00117EB6" w14:paraId="7143BB1A" w14:textId="77777777" w:rsidTr="00117EB6">
        <w:tc>
          <w:tcPr>
            <w:tcW w:w="1077" w:type="dxa"/>
          </w:tcPr>
          <w:p w14:paraId="673743D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4.2</w:t>
            </w:r>
          </w:p>
        </w:tc>
        <w:tc>
          <w:tcPr>
            <w:tcW w:w="7994" w:type="dxa"/>
          </w:tcPr>
          <w:p w14:paraId="4E320DA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непосредственном общении умение догадываться о значении незнакомых слов с помощью используемых собеседником жестов и мимики</w:t>
            </w:r>
          </w:p>
        </w:tc>
      </w:tr>
      <w:tr w:rsidR="00117EB6" w:rsidRPr="00117EB6" w14:paraId="7DB78AB3" w14:textId="77777777" w:rsidTr="00117EB6">
        <w:tc>
          <w:tcPr>
            <w:tcW w:w="1077" w:type="dxa"/>
          </w:tcPr>
          <w:p w14:paraId="4E6DCE0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4.3</w:t>
            </w:r>
          </w:p>
        </w:tc>
        <w:tc>
          <w:tcPr>
            <w:tcW w:w="7994" w:type="dxa"/>
          </w:tcPr>
          <w:p w14:paraId="6586C16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переспрашивать, просить повторить, уточняя значение незнакомых слов</w:t>
            </w:r>
          </w:p>
        </w:tc>
      </w:tr>
      <w:tr w:rsidR="00117EB6" w:rsidRPr="00117EB6" w14:paraId="73847228" w14:textId="77777777" w:rsidTr="00117EB6">
        <w:tc>
          <w:tcPr>
            <w:tcW w:w="1077" w:type="dxa"/>
          </w:tcPr>
          <w:p w14:paraId="0550EAE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4.4</w:t>
            </w:r>
          </w:p>
        </w:tc>
        <w:tc>
          <w:tcPr>
            <w:tcW w:w="7994" w:type="dxa"/>
          </w:tcPr>
          <w:p w14:paraId="0C4FFC0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формулировании собственных высказываний ключевых слов, плана</w:t>
            </w:r>
          </w:p>
        </w:tc>
      </w:tr>
      <w:tr w:rsidR="00117EB6" w:rsidRPr="00117EB6" w14:paraId="6603F6C6" w14:textId="77777777" w:rsidTr="00117EB6">
        <w:tc>
          <w:tcPr>
            <w:tcW w:w="1077" w:type="dxa"/>
          </w:tcPr>
          <w:p w14:paraId="3B1C4BA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4.5</w:t>
            </w:r>
          </w:p>
        </w:tc>
        <w:tc>
          <w:tcPr>
            <w:tcW w:w="7994" w:type="dxa"/>
          </w:tcPr>
          <w:p w14:paraId="478F783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5DAF5937" w14:textId="77777777" w:rsidTr="00117EB6">
        <w:tc>
          <w:tcPr>
            <w:tcW w:w="9071" w:type="dxa"/>
            <w:gridSpan w:val="2"/>
          </w:tcPr>
          <w:p w14:paraId="411F027D" w14:textId="77777777" w:rsidR="00117EB6" w:rsidRPr="00117EB6" w:rsidRDefault="00117EB6" w:rsidP="00117EB6">
            <w:pPr>
              <w:widowControl w:val="0"/>
              <w:autoSpaceDE w:val="0"/>
              <w:autoSpaceDN w:val="0"/>
              <w:spacing w:after="0"/>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Тематическое содержание речи</w:t>
            </w:r>
          </w:p>
        </w:tc>
      </w:tr>
      <w:tr w:rsidR="00117EB6" w:rsidRPr="00117EB6" w14:paraId="28E972D2" w14:textId="77777777" w:rsidTr="00117EB6">
        <w:tc>
          <w:tcPr>
            <w:tcW w:w="1077" w:type="dxa"/>
          </w:tcPr>
          <w:p w14:paraId="2AFE6AB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w:t>
            </w:r>
          </w:p>
        </w:tc>
        <w:tc>
          <w:tcPr>
            <w:tcW w:w="7994" w:type="dxa"/>
          </w:tcPr>
          <w:p w14:paraId="7D51099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Взаимоотношения в семье и с друзьями. Семейные праздники. Обязанности по дому</w:t>
            </w:r>
          </w:p>
        </w:tc>
      </w:tr>
      <w:tr w:rsidR="00117EB6" w:rsidRPr="00117EB6" w14:paraId="4EA403EE" w14:textId="77777777" w:rsidTr="00117EB6">
        <w:tc>
          <w:tcPr>
            <w:tcW w:w="1077" w:type="dxa"/>
          </w:tcPr>
          <w:p w14:paraId="1EE6A61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Б</w:t>
            </w:r>
          </w:p>
        </w:tc>
        <w:tc>
          <w:tcPr>
            <w:tcW w:w="7994" w:type="dxa"/>
          </w:tcPr>
          <w:p w14:paraId="117EF5A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Внешность и характер человека (литературного персонажа)</w:t>
            </w:r>
          </w:p>
        </w:tc>
      </w:tr>
      <w:tr w:rsidR="00117EB6" w:rsidRPr="00117EB6" w14:paraId="051D8511" w14:textId="77777777" w:rsidTr="00117EB6">
        <w:tc>
          <w:tcPr>
            <w:tcW w:w="1077" w:type="dxa"/>
          </w:tcPr>
          <w:p w14:paraId="053794A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w:t>
            </w:r>
          </w:p>
        </w:tc>
        <w:tc>
          <w:tcPr>
            <w:tcW w:w="7994" w:type="dxa"/>
          </w:tcPr>
          <w:p w14:paraId="404DD62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Досуг и увлечения (хобби) современного подростка (чтение, кино, театр, музей, спорт, музыка)</w:t>
            </w:r>
          </w:p>
        </w:tc>
      </w:tr>
      <w:tr w:rsidR="00117EB6" w:rsidRPr="00117EB6" w14:paraId="77AC049D" w14:textId="77777777" w:rsidTr="00117EB6">
        <w:tc>
          <w:tcPr>
            <w:tcW w:w="1077" w:type="dxa"/>
          </w:tcPr>
          <w:p w14:paraId="58868A0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w:t>
            </w:r>
          </w:p>
        </w:tc>
        <w:tc>
          <w:tcPr>
            <w:tcW w:w="7994" w:type="dxa"/>
          </w:tcPr>
          <w:p w14:paraId="3C6B33B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Здоровый образ жизни: режим труда и отдыха, фитнес, сбалансированное питание</w:t>
            </w:r>
          </w:p>
        </w:tc>
      </w:tr>
      <w:tr w:rsidR="00117EB6" w:rsidRPr="00117EB6" w14:paraId="798583D7" w14:textId="77777777" w:rsidTr="00117EB6">
        <w:tc>
          <w:tcPr>
            <w:tcW w:w="1077" w:type="dxa"/>
          </w:tcPr>
          <w:p w14:paraId="1D39F50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w:t>
            </w:r>
          </w:p>
        </w:tc>
        <w:tc>
          <w:tcPr>
            <w:tcW w:w="7994" w:type="dxa"/>
          </w:tcPr>
          <w:p w14:paraId="53798F9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Покупки: одежда, обувь и продукты питания</w:t>
            </w:r>
          </w:p>
        </w:tc>
      </w:tr>
      <w:tr w:rsidR="00117EB6" w:rsidRPr="00117EB6" w14:paraId="47DB871D" w14:textId="77777777" w:rsidTr="00117EB6">
        <w:tc>
          <w:tcPr>
            <w:tcW w:w="1077" w:type="dxa"/>
          </w:tcPr>
          <w:p w14:paraId="121FCAF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Е</w:t>
            </w:r>
          </w:p>
        </w:tc>
        <w:tc>
          <w:tcPr>
            <w:tcW w:w="7994" w:type="dxa"/>
          </w:tcPr>
          <w:p w14:paraId="68BA22F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117EB6" w:rsidRPr="00117EB6" w14:paraId="173493F1" w14:textId="77777777" w:rsidTr="00117EB6">
        <w:tc>
          <w:tcPr>
            <w:tcW w:w="1077" w:type="dxa"/>
          </w:tcPr>
          <w:p w14:paraId="4BDB3E4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Ж</w:t>
            </w:r>
          </w:p>
        </w:tc>
        <w:tc>
          <w:tcPr>
            <w:tcW w:w="7994" w:type="dxa"/>
          </w:tcPr>
          <w:p w14:paraId="34F0DBF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Каникулы в различное время года. Виды отдыха</w:t>
            </w:r>
          </w:p>
        </w:tc>
      </w:tr>
      <w:tr w:rsidR="00117EB6" w:rsidRPr="00117EB6" w14:paraId="147169C3" w14:textId="77777777" w:rsidTr="00117EB6">
        <w:tc>
          <w:tcPr>
            <w:tcW w:w="1077" w:type="dxa"/>
          </w:tcPr>
          <w:p w14:paraId="571C30E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w:t>
            </w:r>
          </w:p>
        </w:tc>
        <w:tc>
          <w:tcPr>
            <w:tcW w:w="7994" w:type="dxa"/>
          </w:tcPr>
          <w:p w14:paraId="6F8D228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Путешествия по России и зарубежным странам</w:t>
            </w:r>
          </w:p>
        </w:tc>
      </w:tr>
      <w:tr w:rsidR="00117EB6" w:rsidRPr="00117EB6" w14:paraId="39702360" w14:textId="77777777" w:rsidTr="00117EB6">
        <w:tc>
          <w:tcPr>
            <w:tcW w:w="1077" w:type="dxa"/>
          </w:tcPr>
          <w:p w14:paraId="5DF3087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w:t>
            </w:r>
          </w:p>
        </w:tc>
        <w:tc>
          <w:tcPr>
            <w:tcW w:w="7994" w:type="dxa"/>
          </w:tcPr>
          <w:p w14:paraId="4F98F15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Природа: дикие и домашние животные. Климат, погода</w:t>
            </w:r>
          </w:p>
        </w:tc>
      </w:tr>
      <w:tr w:rsidR="00117EB6" w:rsidRPr="00117EB6" w14:paraId="4F05A208" w14:textId="77777777" w:rsidTr="00117EB6">
        <w:tc>
          <w:tcPr>
            <w:tcW w:w="1077" w:type="dxa"/>
          </w:tcPr>
          <w:p w14:paraId="1E09E24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w:t>
            </w:r>
          </w:p>
        </w:tc>
        <w:tc>
          <w:tcPr>
            <w:tcW w:w="7994" w:type="dxa"/>
          </w:tcPr>
          <w:p w14:paraId="7C39C34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Жизнь в городе и сельской местности. Описание родного населенного пункта. Транспорт</w:t>
            </w:r>
          </w:p>
        </w:tc>
      </w:tr>
      <w:tr w:rsidR="00117EB6" w:rsidRPr="00117EB6" w14:paraId="33DC1439" w14:textId="77777777" w:rsidTr="00117EB6">
        <w:tc>
          <w:tcPr>
            <w:tcW w:w="1077" w:type="dxa"/>
          </w:tcPr>
          <w:p w14:paraId="2625F6E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w:t>
            </w:r>
          </w:p>
        </w:tc>
        <w:tc>
          <w:tcPr>
            <w:tcW w:w="7994" w:type="dxa"/>
          </w:tcPr>
          <w:p w14:paraId="197EE32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Средства массовой информации (телевидение, журналы, Интернет)</w:t>
            </w:r>
          </w:p>
        </w:tc>
      </w:tr>
      <w:tr w:rsidR="00117EB6" w:rsidRPr="00117EB6" w14:paraId="6F014B9E" w14:textId="77777777" w:rsidTr="00117EB6">
        <w:tc>
          <w:tcPr>
            <w:tcW w:w="1077" w:type="dxa"/>
          </w:tcPr>
          <w:p w14:paraId="1D00A12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w:t>
            </w:r>
          </w:p>
        </w:tc>
        <w:tc>
          <w:tcPr>
            <w:tcW w:w="7994" w:type="dxa"/>
          </w:tcPr>
          <w:p w14:paraId="3C32415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117EB6" w:rsidRPr="00117EB6" w14:paraId="4E5DCEBF" w14:textId="77777777" w:rsidTr="00117EB6">
        <w:tc>
          <w:tcPr>
            <w:tcW w:w="1077" w:type="dxa"/>
          </w:tcPr>
          <w:p w14:paraId="1FBEE24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w:t>
            </w:r>
          </w:p>
        </w:tc>
        <w:tc>
          <w:tcPr>
            <w:tcW w:w="7994" w:type="dxa"/>
          </w:tcPr>
          <w:p w14:paraId="78FAF38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Выдающиеся люди родной страны и страны (стран) изучаемого языка: ученые, писатели, поэты, спортсмены</w:t>
            </w:r>
          </w:p>
        </w:tc>
      </w:tr>
    </w:tbl>
    <w:p w14:paraId="7FD1588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p>
    <w:p w14:paraId="1D3DA5B5" w14:textId="77777777" w:rsidR="00117EB6" w:rsidRPr="00117EB6" w:rsidRDefault="00117EB6" w:rsidP="00117EB6">
      <w:pPr>
        <w:widowControl w:val="0"/>
        <w:autoSpaceDE w:val="0"/>
        <w:autoSpaceDN w:val="0"/>
        <w:spacing w:after="0" w:line="360" w:lineRule="auto"/>
        <w:jc w:val="right"/>
        <w:rPr>
          <w:rFonts w:eastAsia="Times New Roman" w:cs="Times New Roman"/>
          <w:kern w:val="2"/>
          <w:sz w:val="24"/>
          <w:szCs w:val="24"/>
          <w:lang w:eastAsia="ru-RU"/>
          <w14:ligatures w14:val="standardContextual"/>
        </w:rPr>
      </w:pPr>
      <w:r>
        <w:rPr>
          <w:rFonts w:eastAsia="Times New Roman" w:cs="Times New Roman"/>
          <w:kern w:val="2"/>
          <w:sz w:val="24"/>
          <w:szCs w:val="24"/>
          <w:lang w:eastAsia="ru-RU"/>
          <w14:ligatures w14:val="standardContextual"/>
        </w:rPr>
        <w:t>Таблица 6</w:t>
      </w:r>
      <w:r w:rsidRPr="00117EB6">
        <w:rPr>
          <w:rFonts w:eastAsia="Times New Roman" w:cs="Times New Roman"/>
          <w:kern w:val="2"/>
          <w:sz w:val="24"/>
          <w:szCs w:val="24"/>
          <w:lang w:eastAsia="ru-RU"/>
          <w14:ligatures w14:val="standardContextual"/>
        </w:rPr>
        <w:t>.6</w:t>
      </w:r>
    </w:p>
    <w:p w14:paraId="610ADDDA" w14:textId="77777777" w:rsidR="00117EB6" w:rsidRPr="00117EB6" w:rsidRDefault="00117EB6" w:rsidP="00117EB6">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Проверяемые требования к результатам освоения основной</w:t>
      </w:r>
    </w:p>
    <w:p w14:paraId="78EDF0DF" w14:textId="77777777" w:rsidR="00117EB6" w:rsidRPr="00117EB6" w:rsidRDefault="00117EB6" w:rsidP="00117EB6">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17EB6" w:rsidRPr="00117EB6" w14:paraId="36D4D7EF" w14:textId="77777777" w:rsidTr="00117EB6">
        <w:tc>
          <w:tcPr>
            <w:tcW w:w="1701" w:type="dxa"/>
          </w:tcPr>
          <w:p w14:paraId="5B3EA4C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 проверяемого результата</w:t>
            </w:r>
          </w:p>
        </w:tc>
        <w:tc>
          <w:tcPr>
            <w:tcW w:w="7370" w:type="dxa"/>
          </w:tcPr>
          <w:p w14:paraId="0D454E2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17EB6" w:rsidRPr="00117EB6" w14:paraId="00725652" w14:textId="77777777" w:rsidTr="00117EB6">
        <w:tc>
          <w:tcPr>
            <w:tcW w:w="1701" w:type="dxa"/>
            <w:vAlign w:val="center"/>
          </w:tcPr>
          <w:p w14:paraId="1E6CBF8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370" w:type="dxa"/>
            <w:vAlign w:val="center"/>
          </w:tcPr>
          <w:p w14:paraId="4CFC270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tc>
      </w:tr>
      <w:tr w:rsidR="00117EB6" w:rsidRPr="00117EB6" w14:paraId="3C026886" w14:textId="77777777" w:rsidTr="00117EB6">
        <w:tc>
          <w:tcPr>
            <w:tcW w:w="1701" w:type="dxa"/>
            <w:vAlign w:val="center"/>
          </w:tcPr>
          <w:p w14:paraId="3D66374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370" w:type="dxa"/>
            <w:vAlign w:val="center"/>
          </w:tcPr>
          <w:p w14:paraId="1564183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502ED7F0" w14:textId="77777777" w:rsidTr="00117EB6">
        <w:tc>
          <w:tcPr>
            <w:tcW w:w="1701" w:type="dxa"/>
          </w:tcPr>
          <w:p w14:paraId="4370B56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370" w:type="dxa"/>
          </w:tcPr>
          <w:p w14:paraId="55EBBFE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w:t>
            </w:r>
            <w:r w:rsidRPr="00117EB6">
              <w:rPr>
                <w:rFonts w:eastAsia="Times New Roman" w:cs="Times New Roman"/>
                <w:kern w:val="2"/>
                <w:sz w:val="24"/>
                <w:szCs w:val="24"/>
                <w:lang w:eastAsia="ru-RU"/>
                <w14:ligatures w14:val="standardContextual"/>
              </w:rPr>
              <w:lastRenderedPageBreak/>
              <w:t>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117EB6" w:rsidRPr="00117EB6" w14:paraId="2826AE8A" w14:textId="77777777" w:rsidTr="00117EB6">
        <w:tc>
          <w:tcPr>
            <w:tcW w:w="1701" w:type="dxa"/>
          </w:tcPr>
          <w:p w14:paraId="301F012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1.1.2</w:t>
            </w:r>
          </w:p>
        </w:tc>
        <w:tc>
          <w:tcPr>
            <w:tcW w:w="7370" w:type="dxa"/>
          </w:tcPr>
          <w:p w14:paraId="307C35B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117EB6" w:rsidRPr="00117EB6" w14:paraId="13B94F2E" w14:textId="77777777" w:rsidTr="00117EB6">
        <w:tc>
          <w:tcPr>
            <w:tcW w:w="1701" w:type="dxa"/>
          </w:tcPr>
          <w:p w14:paraId="6F02A8E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1.1.3</w:t>
            </w:r>
          </w:p>
        </w:tc>
        <w:tc>
          <w:tcPr>
            <w:tcW w:w="7370" w:type="dxa"/>
          </w:tcPr>
          <w:p w14:paraId="54170F7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Выражать и кратко аргументировать свое мнение</w:t>
            </w:r>
          </w:p>
        </w:tc>
      </w:tr>
      <w:tr w:rsidR="00117EB6" w:rsidRPr="00117EB6" w14:paraId="09B39005" w14:textId="77777777" w:rsidTr="00117EB6">
        <w:tc>
          <w:tcPr>
            <w:tcW w:w="1701" w:type="dxa"/>
          </w:tcPr>
          <w:p w14:paraId="471F505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1.1.4</w:t>
            </w:r>
          </w:p>
        </w:tc>
        <w:tc>
          <w:tcPr>
            <w:tcW w:w="7370" w:type="dxa"/>
          </w:tcPr>
          <w:p w14:paraId="175A993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Излагать основное содержание прочитанного текста с вербальными и (или) зрительными опорами (объем - 9 - 10 фраз)</w:t>
            </w:r>
          </w:p>
        </w:tc>
      </w:tr>
      <w:tr w:rsidR="00117EB6" w:rsidRPr="00117EB6" w14:paraId="7EBBD8FC" w14:textId="77777777" w:rsidTr="00117EB6">
        <w:tc>
          <w:tcPr>
            <w:tcW w:w="1701" w:type="dxa"/>
          </w:tcPr>
          <w:p w14:paraId="48A8D18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1.1.5</w:t>
            </w:r>
          </w:p>
        </w:tc>
        <w:tc>
          <w:tcPr>
            <w:tcW w:w="7370" w:type="dxa"/>
          </w:tcPr>
          <w:p w14:paraId="0F7B0D5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 излагать результаты выполненной проектной работы (объем - 9 - 10 фраз)</w:t>
            </w:r>
          </w:p>
        </w:tc>
      </w:tr>
      <w:tr w:rsidR="00117EB6" w:rsidRPr="00117EB6" w14:paraId="14E37DAA" w14:textId="77777777" w:rsidTr="00117EB6">
        <w:tc>
          <w:tcPr>
            <w:tcW w:w="1701" w:type="dxa"/>
          </w:tcPr>
          <w:p w14:paraId="07802A9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370" w:type="dxa"/>
          </w:tcPr>
          <w:p w14:paraId="5AEEC40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tc>
      </w:tr>
      <w:tr w:rsidR="00117EB6" w:rsidRPr="00117EB6" w14:paraId="13FA6C2F" w14:textId="77777777" w:rsidTr="00117EB6">
        <w:tc>
          <w:tcPr>
            <w:tcW w:w="1701" w:type="dxa"/>
          </w:tcPr>
          <w:p w14:paraId="7658A7E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1.2.1</w:t>
            </w:r>
          </w:p>
        </w:tc>
        <w:tc>
          <w:tcPr>
            <w:tcW w:w="7370" w:type="dxa"/>
          </w:tcPr>
          <w:p w14:paraId="422EAEF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117EB6" w:rsidRPr="00117EB6" w14:paraId="12C0C879" w14:textId="77777777" w:rsidTr="00117EB6">
        <w:tc>
          <w:tcPr>
            <w:tcW w:w="1701" w:type="dxa"/>
          </w:tcPr>
          <w:p w14:paraId="0914FAA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370" w:type="dxa"/>
          </w:tcPr>
          <w:p w14:paraId="04DFA4C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117EB6" w:rsidRPr="00117EB6" w14:paraId="0F03B873" w14:textId="77777777" w:rsidTr="00117EB6">
        <w:tc>
          <w:tcPr>
            <w:tcW w:w="1701" w:type="dxa"/>
          </w:tcPr>
          <w:p w14:paraId="08D7988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1.2.3</w:t>
            </w:r>
          </w:p>
        </w:tc>
        <w:tc>
          <w:tcPr>
            <w:tcW w:w="7370" w:type="dxa"/>
          </w:tcPr>
          <w:p w14:paraId="52046E2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Прогнозировать содержание звучащего текста по началу сообщения</w:t>
            </w:r>
          </w:p>
        </w:tc>
      </w:tr>
      <w:tr w:rsidR="00117EB6" w:rsidRPr="00117EB6" w14:paraId="1E0534E6" w14:textId="77777777" w:rsidTr="00117EB6">
        <w:tc>
          <w:tcPr>
            <w:tcW w:w="1701" w:type="dxa"/>
          </w:tcPr>
          <w:p w14:paraId="1CC7D02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370" w:type="dxa"/>
          </w:tcPr>
          <w:p w14:paraId="3889EA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tc>
      </w:tr>
      <w:tr w:rsidR="00117EB6" w:rsidRPr="00117EB6" w14:paraId="4F5A420C" w14:textId="77777777" w:rsidTr="00117EB6">
        <w:tc>
          <w:tcPr>
            <w:tcW w:w="1701" w:type="dxa"/>
          </w:tcPr>
          <w:p w14:paraId="48CB300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1.3.1</w:t>
            </w:r>
          </w:p>
        </w:tc>
        <w:tc>
          <w:tcPr>
            <w:tcW w:w="7370" w:type="dxa"/>
          </w:tcPr>
          <w:p w14:paraId="35FD3EA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117EB6" w:rsidRPr="00117EB6" w14:paraId="0F95BE40" w14:textId="77777777" w:rsidTr="00117EB6">
        <w:tc>
          <w:tcPr>
            <w:tcW w:w="1701" w:type="dxa"/>
          </w:tcPr>
          <w:p w14:paraId="54A49FF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370" w:type="dxa"/>
          </w:tcPr>
          <w:p w14:paraId="4A99F69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117EB6" w:rsidRPr="00117EB6" w14:paraId="1BE0EF81" w14:textId="77777777" w:rsidTr="00117EB6">
        <w:tc>
          <w:tcPr>
            <w:tcW w:w="1701" w:type="dxa"/>
          </w:tcPr>
          <w:p w14:paraId="7EB043F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1.3.3</w:t>
            </w:r>
          </w:p>
        </w:tc>
        <w:tc>
          <w:tcPr>
            <w:tcW w:w="7370" w:type="dxa"/>
          </w:tcPr>
          <w:p w14:paraId="4B2D173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Определять последовательность главных фактов (событий) в тексте</w:t>
            </w:r>
          </w:p>
        </w:tc>
      </w:tr>
      <w:tr w:rsidR="00117EB6" w:rsidRPr="00117EB6" w14:paraId="2662DB1B" w14:textId="77777777" w:rsidTr="00117EB6">
        <w:tc>
          <w:tcPr>
            <w:tcW w:w="1701" w:type="dxa"/>
          </w:tcPr>
          <w:p w14:paraId="1F50DCC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1.3.4</w:t>
            </w:r>
          </w:p>
        </w:tc>
        <w:tc>
          <w:tcPr>
            <w:tcW w:w="7370" w:type="dxa"/>
          </w:tcPr>
          <w:p w14:paraId="7C3207D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несплошные тексты (таблицы) и понимать представленную в них информацию</w:t>
            </w:r>
          </w:p>
        </w:tc>
      </w:tr>
      <w:tr w:rsidR="00117EB6" w:rsidRPr="00117EB6" w14:paraId="4803DFC5" w14:textId="77777777" w:rsidTr="00117EB6">
        <w:tc>
          <w:tcPr>
            <w:tcW w:w="1701" w:type="dxa"/>
          </w:tcPr>
          <w:p w14:paraId="397C702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w:t>
            </w:r>
          </w:p>
        </w:tc>
        <w:tc>
          <w:tcPr>
            <w:tcW w:w="7370" w:type="dxa"/>
          </w:tcPr>
          <w:p w14:paraId="75E75DB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tc>
      </w:tr>
      <w:tr w:rsidR="00117EB6" w:rsidRPr="00117EB6" w14:paraId="60609630" w14:textId="77777777" w:rsidTr="00117EB6">
        <w:tc>
          <w:tcPr>
            <w:tcW w:w="1701" w:type="dxa"/>
          </w:tcPr>
          <w:p w14:paraId="57AC66C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370" w:type="dxa"/>
          </w:tcPr>
          <w:p w14:paraId="0BEEB9F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Заполнять анкеты и формуляры с указанием личной информации, соблюдая речевой этикет, принятый в стране (странах) изучаемого языка</w:t>
            </w:r>
          </w:p>
        </w:tc>
      </w:tr>
      <w:tr w:rsidR="00117EB6" w:rsidRPr="00117EB6" w14:paraId="521297EF" w14:textId="77777777" w:rsidTr="00117EB6">
        <w:tc>
          <w:tcPr>
            <w:tcW w:w="1701" w:type="dxa"/>
          </w:tcPr>
          <w:p w14:paraId="746E936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1.4.2</w:t>
            </w:r>
          </w:p>
        </w:tc>
        <w:tc>
          <w:tcPr>
            <w:tcW w:w="7370" w:type="dxa"/>
          </w:tcPr>
          <w:p w14:paraId="5119490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117EB6" w:rsidRPr="00117EB6" w14:paraId="5AFCC84E" w14:textId="77777777" w:rsidTr="00117EB6">
        <w:tc>
          <w:tcPr>
            <w:tcW w:w="1701" w:type="dxa"/>
          </w:tcPr>
          <w:p w14:paraId="2E5B8D3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370" w:type="dxa"/>
          </w:tcPr>
          <w:p w14:paraId="0945EF5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117EB6" w:rsidRPr="00117EB6" w14:paraId="1223F0F1" w14:textId="77777777" w:rsidTr="00117EB6">
        <w:tc>
          <w:tcPr>
            <w:tcW w:w="1701" w:type="dxa"/>
          </w:tcPr>
          <w:p w14:paraId="2E9D4C6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370" w:type="dxa"/>
          </w:tcPr>
          <w:p w14:paraId="6388CCC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7921EDEA" w14:textId="77777777" w:rsidTr="00117EB6">
        <w:tc>
          <w:tcPr>
            <w:tcW w:w="1701" w:type="dxa"/>
          </w:tcPr>
          <w:p w14:paraId="07DF057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370" w:type="dxa"/>
          </w:tcPr>
          <w:p w14:paraId="11E0D39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14E757D7" w14:textId="77777777" w:rsidTr="00117EB6">
        <w:tc>
          <w:tcPr>
            <w:tcW w:w="1701" w:type="dxa"/>
          </w:tcPr>
          <w:p w14:paraId="25B134B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2.1.1</w:t>
            </w:r>
          </w:p>
        </w:tc>
        <w:tc>
          <w:tcPr>
            <w:tcW w:w="7370" w:type="dxa"/>
          </w:tcPr>
          <w:p w14:paraId="1A3F994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17EB6" w:rsidRPr="00117EB6" w14:paraId="62A11F44" w14:textId="77777777" w:rsidTr="00117EB6">
        <w:tc>
          <w:tcPr>
            <w:tcW w:w="1701" w:type="dxa"/>
          </w:tcPr>
          <w:p w14:paraId="0A2184F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2.1.2</w:t>
            </w:r>
          </w:p>
        </w:tc>
        <w:tc>
          <w:tcPr>
            <w:tcW w:w="7370" w:type="dxa"/>
          </w:tcPr>
          <w:p w14:paraId="42F596A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17EB6" w:rsidRPr="00117EB6" w14:paraId="72B73900" w14:textId="77777777" w:rsidTr="00117EB6">
        <w:tc>
          <w:tcPr>
            <w:tcW w:w="1701" w:type="dxa"/>
          </w:tcPr>
          <w:p w14:paraId="5A39600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2.1.3</w:t>
            </w:r>
          </w:p>
        </w:tc>
        <w:tc>
          <w:tcPr>
            <w:tcW w:w="7370" w:type="dxa"/>
          </w:tcPr>
          <w:p w14:paraId="66269F3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новые слова согласно основным правилам чтения</w:t>
            </w:r>
          </w:p>
        </w:tc>
      </w:tr>
      <w:tr w:rsidR="00117EB6" w:rsidRPr="00117EB6" w14:paraId="53824086" w14:textId="77777777" w:rsidTr="00117EB6">
        <w:tc>
          <w:tcPr>
            <w:tcW w:w="1701" w:type="dxa"/>
          </w:tcPr>
          <w:p w14:paraId="7A12B96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w:t>
            </w:r>
          </w:p>
        </w:tc>
        <w:tc>
          <w:tcPr>
            <w:tcW w:w="7370" w:type="dxa"/>
          </w:tcPr>
          <w:p w14:paraId="3B5F566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Орфография и пунктуация</w:t>
            </w:r>
          </w:p>
        </w:tc>
      </w:tr>
      <w:tr w:rsidR="00117EB6" w:rsidRPr="00117EB6" w14:paraId="5B63B07A" w14:textId="77777777" w:rsidTr="00117EB6">
        <w:tc>
          <w:tcPr>
            <w:tcW w:w="1701" w:type="dxa"/>
          </w:tcPr>
          <w:p w14:paraId="46F23AB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370" w:type="dxa"/>
          </w:tcPr>
          <w:p w14:paraId="55C400E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орфографическими навыками: правильно писать изученные слова</w:t>
            </w:r>
          </w:p>
        </w:tc>
      </w:tr>
      <w:tr w:rsidR="00117EB6" w:rsidRPr="00117EB6" w14:paraId="623D4BE2" w14:textId="77777777" w:rsidTr="00117EB6">
        <w:tc>
          <w:tcPr>
            <w:tcW w:w="1701" w:type="dxa"/>
          </w:tcPr>
          <w:p w14:paraId="1A761D4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370" w:type="dxa"/>
          </w:tcPr>
          <w:p w14:paraId="404CED6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117EB6" w:rsidRPr="00117EB6" w14:paraId="2DFD8F1E" w14:textId="77777777" w:rsidTr="00117EB6">
        <w:tc>
          <w:tcPr>
            <w:tcW w:w="1701" w:type="dxa"/>
          </w:tcPr>
          <w:p w14:paraId="6494FC6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370" w:type="dxa"/>
          </w:tcPr>
          <w:p w14:paraId="42A423C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0E94A24B" w14:textId="77777777" w:rsidTr="00117EB6">
        <w:tc>
          <w:tcPr>
            <w:tcW w:w="1701" w:type="dxa"/>
          </w:tcPr>
          <w:p w14:paraId="7368351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2.3.1</w:t>
            </w:r>
          </w:p>
        </w:tc>
        <w:tc>
          <w:tcPr>
            <w:tcW w:w="7370" w:type="dxa"/>
          </w:tcPr>
          <w:p w14:paraId="7FCA4A6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117EB6" w:rsidRPr="00117EB6" w14:paraId="49A25B1F" w14:textId="77777777" w:rsidTr="00117EB6">
        <w:tc>
          <w:tcPr>
            <w:tcW w:w="1701" w:type="dxa"/>
          </w:tcPr>
          <w:p w14:paraId="7722C12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w:t>
            </w:r>
          </w:p>
        </w:tc>
        <w:tc>
          <w:tcPr>
            <w:tcW w:w="7370" w:type="dxa"/>
          </w:tcPr>
          <w:p w14:paraId="0B57FD7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117EB6" w:rsidRPr="00117EB6" w14:paraId="450E0A53" w14:textId="77777777" w:rsidTr="00117EB6">
        <w:tc>
          <w:tcPr>
            <w:tcW w:w="1701" w:type="dxa"/>
          </w:tcPr>
          <w:p w14:paraId="748E9F4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2.3.3</w:t>
            </w:r>
          </w:p>
        </w:tc>
        <w:tc>
          <w:tcPr>
            <w:tcW w:w="7370" w:type="dxa"/>
          </w:tcPr>
          <w:p w14:paraId="1E808F8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117EB6" w:rsidRPr="00117EB6" w14:paraId="6C22C4DA" w14:textId="77777777" w:rsidTr="00117EB6">
        <w:tc>
          <w:tcPr>
            <w:tcW w:w="1701" w:type="dxa"/>
          </w:tcPr>
          <w:p w14:paraId="46AEF06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2.3.4</w:t>
            </w:r>
          </w:p>
        </w:tc>
        <w:tc>
          <w:tcPr>
            <w:tcW w:w="7370" w:type="dxa"/>
          </w:tcPr>
          <w:p w14:paraId="4049D95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Распознавать и употреблять в устной и письменной речи родственные слова, образованные с использованием аффиксации: имена </w:t>
            </w:r>
            <w:r w:rsidRPr="00117EB6">
              <w:rPr>
                <w:rFonts w:eastAsia="Times New Roman" w:cs="Times New Roman"/>
                <w:kern w:val="2"/>
                <w:sz w:val="24"/>
                <w:szCs w:val="24"/>
                <w:lang w:eastAsia="ru-RU"/>
                <w14:ligatures w14:val="standardContextual"/>
              </w:rPr>
              <w:lastRenderedPageBreak/>
              <w:t>прилагательные - с помощью префикса inter-</w:t>
            </w:r>
          </w:p>
        </w:tc>
      </w:tr>
      <w:tr w:rsidR="00117EB6" w:rsidRPr="00117EB6" w14:paraId="56D34281" w14:textId="77777777" w:rsidTr="00117EB6">
        <w:tc>
          <w:tcPr>
            <w:tcW w:w="1701" w:type="dxa"/>
          </w:tcPr>
          <w:p w14:paraId="0CE6C38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2.3.5</w:t>
            </w:r>
          </w:p>
        </w:tc>
        <w:tc>
          <w:tcPr>
            <w:tcW w:w="7370" w:type="dxa"/>
          </w:tcPr>
          <w:p w14:paraId="0BE7CDE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117EB6" w:rsidRPr="00117EB6" w14:paraId="6A834C9C" w14:textId="77777777" w:rsidTr="00117EB6">
        <w:tc>
          <w:tcPr>
            <w:tcW w:w="1701" w:type="dxa"/>
          </w:tcPr>
          <w:p w14:paraId="01AB270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w:t>
            </w:r>
          </w:p>
        </w:tc>
        <w:tc>
          <w:tcPr>
            <w:tcW w:w="7370" w:type="dxa"/>
          </w:tcPr>
          <w:p w14:paraId="1E0615E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изученные многозначные слова, синонимы и антонимы</w:t>
            </w:r>
          </w:p>
        </w:tc>
      </w:tr>
      <w:tr w:rsidR="00117EB6" w:rsidRPr="00117EB6" w14:paraId="7EB41022" w14:textId="77777777" w:rsidTr="00117EB6">
        <w:tc>
          <w:tcPr>
            <w:tcW w:w="1701" w:type="dxa"/>
          </w:tcPr>
          <w:p w14:paraId="4A1ED9A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w:t>
            </w:r>
          </w:p>
        </w:tc>
        <w:tc>
          <w:tcPr>
            <w:tcW w:w="7370" w:type="dxa"/>
          </w:tcPr>
          <w:p w14:paraId="1C90EBD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наиболее частотные фразовые глаголы, сокращения и аббревиатуры</w:t>
            </w:r>
          </w:p>
        </w:tc>
      </w:tr>
      <w:tr w:rsidR="00117EB6" w:rsidRPr="00117EB6" w14:paraId="1241BA5B" w14:textId="77777777" w:rsidTr="00117EB6">
        <w:tc>
          <w:tcPr>
            <w:tcW w:w="1701" w:type="dxa"/>
          </w:tcPr>
          <w:p w14:paraId="5CDBECA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w:t>
            </w:r>
          </w:p>
        </w:tc>
        <w:tc>
          <w:tcPr>
            <w:tcW w:w="7370" w:type="dxa"/>
          </w:tcPr>
          <w:p w14:paraId="7C137A2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117EB6" w:rsidRPr="00117EB6" w14:paraId="0036E853" w14:textId="77777777" w:rsidTr="00117EB6">
        <w:tc>
          <w:tcPr>
            <w:tcW w:w="1701" w:type="dxa"/>
          </w:tcPr>
          <w:p w14:paraId="7E96F18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370" w:type="dxa"/>
          </w:tcPr>
          <w:p w14:paraId="7FBC91E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tc>
      </w:tr>
      <w:tr w:rsidR="00117EB6" w:rsidRPr="00117EB6" w14:paraId="1629ACE4" w14:textId="77777777" w:rsidTr="00117EB6">
        <w:tc>
          <w:tcPr>
            <w:tcW w:w="1701" w:type="dxa"/>
          </w:tcPr>
          <w:p w14:paraId="557B66A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370" w:type="dxa"/>
          </w:tcPr>
          <w:p w14:paraId="7A1F19B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117EB6" w:rsidRPr="00117EB6" w14:paraId="693C260D" w14:textId="77777777" w:rsidTr="00117EB6">
        <w:tc>
          <w:tcPr>
            <w:tcW w:w="1701" w:type="dxa"/>
          </w:tcPr>
          <w:p w14:paraId="57DA579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w:t>
            </w:r>
          </w:p>
        </w:tc>
        <w:tc>
          <w:tcPr>
            <w:tcW w:w="7370" w:type="dxa"/>
          </w:tcPr>
          <w:p w14:paraId="6E5FB8A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предложения со сложным дополнением (Complex Object)</w:t>
            </w:r>
          </w:p>
        </w:tc>
      </w:tr>
      <w:tr w:rsidR="00117EB6" w:rsidRPr="00117EB6" w14:paraId="7BBBD879" w14:textId="77777777" w:rsidTr="00117EB6">
        <w:tc>
          <w:tcPr>
            <w:tcW w:w="1701" w:type="dxa"/>
          </w:tcPr>
          <w:p w14:paraId="438CA7E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370" w:type="dxa"/>
          </w:tcPr>
          <w:p w14:paraId="061200F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117EB6" w:rsidRPr="00117EB6" w14:paraId="1D0351BE" w14:textId="77777777" w:rsidTr="00117EB6">
        <w:tc>
          <w:tcPr>
            <w:tcW w:w="1701" w:type="dxa"/>
          </w:tcPr>
          <w:p w14:paraId="706C848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w:t>
            </w:r>
          </w:p>
        </w:tc>
        <w:tc>
          <w:tcPr>
            <w:tcW w:w="7370" w:type="dxa"/>
          </w:tcPr>
          <w:p w14:paraId="0E242DF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117EB6" w:rsidRPr="00117EB6" w14:paraId="2BD59134" w14:textId="77777777" w:rsidTr="00117EB6">
        <w:tc>
          <w:tcPr>
            <w:tcW w:w="1701" w:type="dxa"/>
          </w:tcPr>
          <w:p w14:paraId="23639BA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w:t>
            </w:r>
          </w:p>
        </w:tc>
        <w:tc>
          <w:tcPr>
            <w:tcW w:w="7370" w:type="dxa"/>
          </w:tcPr>
          <w:p w14:paraId="3F57F16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117EB6" w:rsidRPr="00117EB6" w14:paraId="4DE0A4CA" w14:textId="77777777" w:rsidTr="00117EB6">
        <w:tc>
          <w:tcPr>
            <w:tcW w:w="1701" w:type="dxa"/>
          </w:tcPr>
          <w:p w14:paraId="3B3050F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2.4.6</w:t>
            </w:r>
          </w:p>
        </w:tc>
        <w:tc>
          <w:tcPr>
            <w:tcW w:w="7370" w:type="dxa"/>
          </w:tcPr>
          <w:p w14:paraId="479F85E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117EB6" w:rsidRPr="00117EB6" w14:paraId="5938560F" w14:textId="77777777" w:rsidTr="00117EB6">
        <w:tc>
          <w:tcPr>
            <w:tcW w:w="1701" w:type="dxa"/>
          </w:tcPr>
          <w:p w14:paraId="3E1ECA3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2.4.7</w:t>
            </w:r>
          </w:p>
        </w:tc>
        <w:tc>
          <w:tcPr>
            <w:tcW w:w="7370" w:type="dxa"/>
          </w:tcPr>
          <w:p w14:paraId="3E40DBA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конструкции с глаголами на -ing: to love/hate doing something</w:t>
            </w:r>
          </w:p>
        </w:tc>
      </w:tr>
      <w:tr w:rsidR="00117EB6" w:rsidRPr="00117EB6" w14:paraId="07C5F90E" w14:textId="77777777" w:rsidTr="00117EB6">
        <w:tc>
          <w:tcPr>
            <w:tcW w:w="1701" w:type="dxa"/>
          </w:tcPr>
          <w:p w14:paraId="614A71F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2.4.8</w:t>
            </w:r>
          </w:p>
        </w:tc>
        <w:tc>
          <w:tcPr>
            <w:tcW w:w="7370" w:type="dxa"/>
          </w:tcPr>
          <w:p w14:paraId="0002D58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117EB6" w:rsidRPr="00117EB6" w14:paraId="55DCDB51" w14:textId="77777777" w:rsidTr="00117EB6">
        <w:tc>
          <w:tcPr>
            <w:tcW w:w="1701" w:type="dxa"/>
          </w:tcPr>
          <w:p w14:paraId="50F0483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2.4.9</w:t>
            </w:r>
          </w:p>
        </w:tc>
        <w:tc>
          <w:tcPr>
            <w:tcW w:w="7370" w:type="dxa"/>
          </w:tcPr>
          <w:p w14:paraId="2D0FE54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Распознавать в письменном и звучащем тексте и употреблять в устной </w:t>
            </w:r>
            <w:r w:rsidRPr="00117EB6">
              <w:rPr>
                <w:rFonts w:eastAsia="Times New Roman" w:cs="Times New Roman"/>
                <w:kern w:val="2"/>
                <w:sz w:val="24"/>
                <w:szCs w:val="24"/>
                <w:lang w:eastAsia="ru-RU"/>
                <w14:ligatures w14:val="standardContextual"/>
              </w:rPr>
              <w:lastRenderedPageBreak/>
              <w:t>и письменной речи конструкции be/get used to + инфинитив глагола: be/get used to doing something, be/get used to something</w:t>
            </w:r>
          </w:p>
        </w:tc>
      </w:tr>
      <w:tr w:rsidR="00117EB6" w:rsidRPr="00117EB6" w14:paraId="5EB17277" w14:textId="77777777" w:rsidTr="00117EB6">
        <w:tc>
          <w:tcPr>
            <w:tcW w:w="1701" w:type="dxa"/>
          </w:tcPr>
          <w:p w14:paraId="14D6A78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2.4.10</w:t>
            </w:r>
          </w:p>
        </w:tc>
        <w:tc>
          <w:tcPr>
            <w:tcW w:w="7370" w:type="dxa"/>
          </w:tcPr>
          <w:p w14:paraId="09E62F4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конструкцию both... and...</w:t>
            </w:r>
          </w:p>
        </w:tc>
      </w:tr>
      <w:tr w:rsidR="00117EB6" w:rsidRPr="00117EB6" w14:paraId="429CE1E7" w14:textId="77777777" w:rsidTr="00117EB6">
        <w:tc>
          <w:tcPr>
            <w:tcW w:w="1701" w:type="dxa"/>
          </w:tcPr>
          <w:p w14:paraId="588122B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2.4.11</w:t>
            </w:r>
          </w:p>
        </w:tc>
        <w:tc>
          <w:tcPr>
            <w:tcW w:w="7370" w:type="dxa"/>
          </w:tcPr>
          <w:p w14:paraId="6D1E688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117EB6" w:rsidRPr="00117EB6" w14:paraId="330D199A" w14:textId="77777777" w:rsidTr="00117EB6">
        <w:tc>
          <w:tcPr>
            <w:tcW w:w="1701" w:type="dxa"/>
          </w:tcPr>
          <w:p w14:paraId="1793331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2.4.12</w:t>
            </w:r>
          </w:p>
        </w:tc>
        <w:tc>
          <w:tcPr>
            <w:tcW w:w="7370" w:type="dxa"/>
          </w:tcPr>
          <w:p w14:paraId="051C8AF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117EB6" w:rsidRPr="00117EB6" w14:paraId="307484AA" w14:textId="77777777" w:rsidTr="00117EB6">
        <w:tc>
          <w:tcPr>
            <w:tcW w:w="1701" w:type="dxa"/>
          </w:tcPr>
          <w:p w14:paraId="189BEEE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2.4.13</w:t>
            </w:r>
          </w:p>
        </w:tc>
        <w:tc>
          <w:tcPr>
            <w:tcW w:w="7370" w:type="dxa"/>
          </w:tcPr>
          <w:p w14:paraId="3129ECF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117EB6" w:rsidRPr="00117EB6" w14:paraId="3398E2E2" w14:textId="77777777" w:rsidTr="00117EB6">
        <w:tc>
          <w:tcPr>
            <w:tcW w:w="1701" w:type="dxa"/>
          </w:tcPr>
          <w:p w14:paraId="01124BC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2.4.14</w:t>
            </w:r>
          </w:p>
        </w:tc>
        <w:tc>
          <w:tcPr>
            <w:tcW w:w="7370" w:type="dxa"/>
          </w:tcPr>
          <w:p w14:paraId="35F2830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117EB6" w:rsidRPr="00117EB6" w14:paraId="094E85AF" w14:textId="77777777" w:rsidTr="00117EB6">
        <w:tc>
          <w:tcPr>
            <w:tcW w:w="1701" w:type="dxa"/>
          </w:tcPr>
          <w:p w14:paraId="0B44C06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2.4.15</w:t>
            </w:r>
          </w:p>
        </w:tc>
        <w:tc>
          <w:tcPr>
            <w:tcW w:w="7370" w:type="dxa"/>
          </w:tcPr>
          <w:p w14:paraId="67963A7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117EB6" w:rsidRPr="00117EB6" w14:paraId="0B942504" w14:textId="77777777" w:rsidTr="00117EB6">
        <w:tc>
          <w:tcPr>
            <w:tcW w:w="1701" w:type="dxa"/>
          </w:tcPr>
          <w:p w14:paraId="246B4DD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370" w:type="dxa"/>
          </w:tcPr>
          <w:p w14:paraId="4396CF1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7C55184C" w14:textId="77777777" w:rsidTr="00117EB6">
        <w:tc>
          <w:tcPr>
            <w:tcW w:w="1701" w:type="dxa"/>
          </w:tcPr>
          <w:p w14:paraId="4D5CB4A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w:t>
            </w:r>
          </w:p>
        </w:tc>
        <w:tc>
          <w:tcPr>
            <w:tcW w:w="7370" w:type="dxa"/>
          </w:tcPr>
          <w:p w14:paraId="788AB52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117EB6" w:rsidRPr="00117EB6" w14:paraId="7A3773B3" w14:textId="77777777" w:rsidTr="00117EB6">
        <w:tc>
          <w:tcPr>
            <w:tcW w:w="1701" w:type="dxa"/>
          </w:tcPr>
          <w:p w14:paraId="6792082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370" w:type="dxa"/>
          </w:tcPr>
          <w:p w14:paraId="6850AE3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117EB6" w:rsidRPr="00117EB6" w14:paraId="3167B252" w14:textId="77777777" w:rsidTr="00117EB6">
        <w:tc>
          <w:tcPr>
            <w:tcW w:w="1701" w:type="dxa"/>
          </w:tcPr>
          <w:p w14:paraId="3C5E9B6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3.3</w:t>
            </w:r>
          </w:p>
        </w:tc>
        <w:tc>
          <w:tcPr>
            <w:tcW w:w="7370" w:type="dxa"/>
          </w:tcPr>
          <w:p w14:paraId="147D991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117EB6" w:rsidRPr="00117EB6" w14:paraId="0CB94D63" w14:textId="77777777" w:rsidTr="00117EB6">
        <w:tc>
          <w:tcPr>
            <w:tcW w:w="1701" w:type="dxa"/>
          </w:tcPr>
          <w:p w14:paraId="7230C3E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370" w:type="dxa"/>
          </w:tcPr>
          <w:p w14:paraId="53D7BBF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p w14:paraId="1653178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19C558E4" w14:textId="77777777" w:rsidTr="00117EB6">
        <w:tc>
          <w:tcPr>
            <w:tcW w:w="1701" w:type="dxa"/>
          </w:tcPr>
          <w:p w14:paraId="3BDA982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5</w:t>
            </w:r>
          </w:p>
        </w:tc>
        <w:tc>
          <w:tcPr>
            <w:tcW w:w="7370" w:type="dxa"/>
          </w:tcPr>
          <w:p w14:paraId="4C0C953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Понимать речевые различия в ситуациях официального и </w:t>
            </w:r>
            <w:r w:rsidRPr="00117EB6">
              <w:rPr>
                <w:rFonts w:eastAsia="Times New Roman" w:cs="Times New Roman"/>
                <w:kern w:val="2"/>
                <w:sz w:val="24"/>
                <w:szCs w:val="24"/>
                <w:lang w:eastAsia="ru-RU"/>
                <w14:ligatures w14:val="standardContextual"/>
              </w:rPr>
              <w:lastRenderedPageBreak/>
              <w:t>неофициального общения в рамках отобранного тематического содержания и использовать лексико-грамматические средства с их учетом</w:t>
            </w:r>
          </w:p>
        </w:tc>
      </w:tr>
      <w:tr w:rsidR="00117EB6" w:rsidRPr="00117EB6" w14:paraId="1C177E7D" w14:textId="77777777" w:rsidTr="00117EB6">
        <w:tc>
          <w:tcPr>
            <w:tcW w:w="1701" w:type="dxa"/>
          </w:tcPr>
          <w:p w14:paraId="42EFEA9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6</w:t>
            </w:r>
          </w:p>
        </w:tc>
        <w:tc>
          <w:tcPr>
            <w:tcW w:w="7370" w:type="dxa"/>
          </w:tcPr>
          <w:p w14:paraId="09083CF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117EB6" w:rsidRPr="00117EB6" w14:paraId="120B76DD" w14:textId="77777777" w:rsidTr="00117EB6">
        <w:tc>
          <w:tcPr>
            <w:tcW w:w="1701" w:type="dxa"/>
          </w:tcPr>
          <w:p w14:paraId="4C5C421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7</w:t>
            </w:r>
          </w:p>
        </w:tc>
        <w:tc>
          <w:tcPr>
            <w:tcW w:w="7370" w:type="dxa"/>
          </w:tcPr>
          <w:p w14:paraId="0A5FA36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Использовать иноязычные словари и справочники, в том числе информационно-справочные системы в электронной форме</w:t>
            </w:r>
          </w:p>
        </w:tc>
      </w:tr>
    </w:tbl>
    <w:p w14:paraId="5CDBBFB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p>
    <w:p w14:paraId="7556E1F6" w14:textId="77777777" w:rsidR="00117EB6" w:rsidRPr="00117EB6" w:rsidRDefault="00117EB6" w:rsidP="00117EB6">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Таблица 6.7</w:t>
      </w:r>
    </w:p>
    <w:p w14:paraId="21279EB1" w14:textId="77777777" w:rsidR="00117EB6" w:rsidRPr="00117EB6" w:rsidRDefault="00117EB6" w:rsidP="00117EB6">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17EB6">
        <w:rPr>
          <w:rFonts w:eastAsia="Times New Roman" w:cs="Times New Roman"/>
          <w:kern w:val="2"/>
          <w:szCs w:val="28"/>
          <w:lang w:eastAsia="ru-RU"/>
          <w14:ligatures w14:val="standardContextual"/>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3"/>
      </w:tblGrid>
      <w:tr w:rsidR="00117EB6" w:rsidRPr="00117EB6" w14:paraId="60708B9A" w14:textId="77777777" w:rsidTr="00117EB6">
        <w:tc>
          <w:tcPr>
            <w:tcW w:w="1077" w:type="dxa"/>
          </w:tcPr>
          <w:p w14:paraId="07FFBD9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w:t>
            </w:r>
          </w:p>
        </w:tc>
        <w:tc>
          <w:tcPr>
            <w:tcW w:w="7993" w:type="dxa"/>
          </w:tcPr>
          <w:p w14:paraId="7919737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Проверяемый элемент содержания</w:t>
            </w:r>
          </w:p>
        </w:tc>
      </w:tr>
      <w:tr w:rsidR="00117EB6" w:rsidRPr="00117EB6" w14:paraId="1BDD72E4" w14:textId="77777777" w:rsidTr="00117EB6">
        <w:tc>
          <w:tcPr>
            <w:tcW w:w="1077" w:type="dxa"/>
          </w:tcPr>
          <w:p w14:paraId="58A8834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993" w:type="dxa"/>
            <w:vAlign w:val="center"/>
          </w:tcPr>
          <w:p w14:paraId="53C085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tc>
      </w:tr>
      <w:tr w:rsidR="00117EB6" w:rsidRPr="00117EB6" w14:paraId="72A0AF04" w14:textId="77777777" w:rsidTr="00117EB6">
        <w:tc>
          <w:tcPr>
            <w:tcW w:w="1077" w:type="dxa"/>
          </w:tcPr>
          <w:p w14:paraId="198D605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993" w:type="dxa"/>
            <w:vAlign w:val="center"/>
          </w:tcPr>
          <w:p w14:paraId="5FB6607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712FD355" w14:textId="77777777" w:rsidTr="00117EB6">
        <w:tc>
          <w:tcPr>
            <w:tcW w:w="1077" w:type="dxa"/>
          </w:tcPr>
          <w:p w14:paraId="1967263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993" w:type="dxa"/>
          </w:tcPr>
          <w:p w14:paraId="2531C5E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Диалогическая речь</w:t>
            </w:r>
          </w:p>
          <w:p w14:paraId="0181F20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117EB6" w:rsidRPr="00117EB6" w14:paraId="7F9F465B" w14:textId="77777777" w:rsidTr="00117EB6">
        <w:tc>
          <w:tcPr>
            <w:tcW w:w="1077" w:type="dxa"/>
          </w:tcPr>
          <w:p w14:paraId="52CB525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1.1.1.1</w:t>
            </w:r>
          </w:p>
        </w:tc>
        <w:tc>
          <w:tcPr>
            <w:tcW w:w="7993" w:type="dxa"/>
          </w:tcPr>
          <w:p w14:paraId="5D22157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117EB6" w:rsidRPr="00117EB6" w14:paraId="32858651" w14:textId="77777777" w:rsidTr="00117EB6">
        <w:tc>
          <w:tcPr>
            <w:tcW w:w="1077" w:type="dxa"/>
          </w:tcPr>
          <w:p w14:paraId="1C5B0B1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1.1.1.2</w:t>
            </w:r>
          </w:p>
        </w:tc>
        <w:tc>
          <w:tcPr>
            <w:tcW w:w="7993" w:type="dxa"/>
          </w:tcPr>
          <w:p w14:paraId="6BC653B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117EB6" w:rsidRPr="00117EB6" w14:paraId="12C18D13" w14:textId="77777777" w:rsidTr="00117EB6">
        <w:tc>
          <w:tcPr>
            <w:tcW w:w="1077" w:type="dxa"/>
          </w:tcPr>
          <w:p w14:paraId="477EA32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1.1.1.3</w:t>
            </w:r>
          </w:p>
        </w:tc>
        <w:tc>
          <w:tcPr>
            <w:tcW w:w="7993" w:type="dxa"/>
          </w:tcPr>
          <w:p w14:paraId="6046AF5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117EB6" w:rsidRPr="00117EB6" w14:paraId="347A3910" w14:textId="77777777" w:rsidTr="00117EB6">
        <w:tc>
          <w:tcPr>
            <w:tcW w:w="1077" w:type="dxa"/>
          </w:tcPr>
          <w:p w14:paraId="264DDE0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1.1.1.4</w:t>
            </w:r>
          </w:p>
        </w:tc>
        <w:tc>
          <w:tcPr>
            <w:tcW w:w="7993" w:type="dxa"/>
          </w:tcPr>
          <w:p w14:paraId="144BA15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Комбинированный диалог, включающий различные виды диалогов</w:t>
            </w:r>
          </w:p>
        </w:tc>
      </w:tr>
      <w:tr w:rsidR="00117EB6" w:rsidRPr="00117EB6" w14:paraId="1EDA1189" w14:textId="77777777" w:rsidTr="00117EB6">
        <w:tc>
          <w:tcPr>
            <w:tcW w:w="1077" w:type="dxa"/>
          </w:tcPr>
          <w:p w14:paraId="4FEBF13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w:t>
            </w:r>
          </w:p>
        </w:tc>
        <w:tc>
          <w:tcPr>
            <w:tcW w:w="7993" w:type="dxa"/>
          </w:tcPr>
          <w:p w14:paraId="2991424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Монологическая речь</w:t>
            </w:r>
          </w:p>
          <w:p w14:paraId="44A8E80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w:t>
            </w:r>
            <w:r w:rsidRPr="00117EB6">
              <w:rPr>
                <w:rFonts w:eastAsia="Times New Roman" w:cs="Times New Roman"/>
                <w:kern w:val="2"/>
                <w:sz w:val="24"/>
                <w:szCs w:val="24"/>
                <w:lang w:eastAsia="ru-RU"/>
                <w14:ligatures w14:val="standardContextual"/>
              </w:rPr>
              <w:lastRenderedPageBreak/>
              <w:t>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117EB6" w:rsidRPr="00117EB6" w14:paraId="41AE1573" w14:textId="77777777" w:rsidTr="00117EB6">
        <w:tc>
          <w:tcPr>
            <w:tcW w:w="1077" w:type="dxa"/>
          </w:tcPr>
          <w:p w14:paraId="2EDF891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1.1.2.1</w:t>
            </w:r>
          </w:p>
        </w:tc>
        <w:tc>
          <w:tcPr>
            <w:tcW w:w="7993" w:type="dxa"/>
          </w:tcPr>
          <w:p w14:paraId="509A11E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117EB6" w:rsidRPr="00117EB6" w14:paraId="0B86345A" w14:textId="77777777" w:rsidTr="00117EB6">
        <w:tc>
          <w:tcPr>
            <w:tcW w:w="1077" w:type="dxa"/>
          </w:tcPr>
          <w:p w14:paraId="4E79B5A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1.1.2.2</w:t>
            </w:r>
          </w:p>
        </w:tc>
        <w:tc>
          <w:tcPr>
            <w:tcW w:w="7993" w:type="dxa"/>
          </w:tcPr>
          <w:p w14:paraId="2E3A3EC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Повествование (сообщение)</w:t>
            </w:r>
          </w:p>
        </w:tc>
      </w:tr>
      <w:tr w:rsidR="00117EB6" w:rsidRPr="00117EB6" w14:paraId="7658A77E" w14:textId="77777777" w:rsidTr="00117EB6">
        <w:tc>
          <w:tcPr>
            <w:tcW w:w="1077" w:type="dxa"/>
          </w:tcPr>
          <w:p w14:paraId="36932A0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1.1.2.3</w:t>
            </w:r>
          </w:p>
        </w:tc>
        <w:tc>
          <w:tcPr>
            <w:tcW w:w="7993" w:type="dxa"/>
          </w:tcPr>
          <w:p w14:paraId="46C107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Рассуждение</w:t>
            </w:r>
          </w:p>
        </w:tc>
      </w:tr>
      <w:tr w:rsidR="00117EB6" w:rsidRPr="00117EB6" w14:paraId="5CE2426B" w14:textId="77777777" w:rsidTr="00117EB6">
        <w:tc>
          <w:tcPr>
            <w:tcW w:w="1077" w:type="dxa"/>
          </w:tcPr>
          <w:p w14:paraId="421E7BA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1.1.2.4</w:t>
            </w:r>
          </w:p>
        </w:tc>
        <w:tc>
          <w:tcPr>
            <w:tcW w:w="7993" w:type="dxa"/>
          </w:tcPr>
          <w:p w14:paraId="267B225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Выражение и аргументирование своего мнения по отношению к услышанному (прочитанному)</w:t>
            </w:r>
          </w:p>
        </w:tc>
      </w:tr>
      <w:tr w:rsidR="00117EB6" w:rsidRPr="00117EB6" w14:paraId="7AD1B10F" w14:textId="77777777" w:rsidTr="00117EB6">
        <w:tc>
          <w:tcPr>
            <w:tcW w:w="1077" w:type="dxa"/>
          </w:tcPr>
          <w:p w14:paraId="6F1AEDA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1.1.2.5</w:t>
            </w:r>
          </w:p>
        </w:tc>
        <w:tc>
          <w:tcPr>
            <w:tcW w:w="7993" w:type="dxa"/>
          </w:tcPr>
          <w:p w14:paraId="771BA68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Изложение (пересказ) основного содержания прочитанного (прослушанного) текста</w:t>
            </w:r>
          </w:p>
        </w:tc>
      </w:tr>
      <w:tr w:rsidR="00117EB6" w:rsidRPr="00117EB6" w14:paraId="05944C1E" w14:textId="77777777" w:rsidTr="00117EB6">
        <w:tc>
          <w:tcPr>
            <w:tcW w:w="1077" w:type="dxa"/>
          </w:tcPr>
          <w:p w14:paraId="5982890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1.1.2.6</w:t>
            </w:r>
          </w:p>
        </w:tc>
        <w:tc>
          <w:tcPr>
            <w:tcW w:w="7993" w:type="dxa"/>
          </w:tcPr>
          <w:p w14:paraId="7FD0BA9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Составление рассказа по картинкам</w:t>
            </w:r>
          </w:p>
        </w:tc>
      </w:tr>
      <w:tr w:rsidR="00117EB6" w:rsidRPr="00117EB6" w14:paraId="0E791B79" w14:textId="77777777" w:rsidTr="00117EB6">
        <w:tc>
          <w:tcPr>
            <w:tcW w:w="1077" w:type="dxa"/>
          </w:tcPr>
          <w:p w14:paraId="2538D30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1.1.2.7</w:t>
            </w:r>
          </w:p>
        </w:tc>
        <w:tc>
          <w:tcPr>
            <w:tcW w:w="7993" w:type="dxa"/>
          </w:tcPr>
          <w:p w14:paraId="1004428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Изложение результатов выполненной проектной работы</w:t>
            </w:r>
          </w:p>
        </w:tc>
      </w:tr>
      <w:tr w:rsidR="00117EB6" w:rsidRPr="00117EB6" w14:paraId="2D149C84" w14:textId="77777777" w:rsidTr="00117EB6">
        <w:tc>
          <w:tcPr>
            <w:tcW w:w="1077" w:type="dxa"/>
          </w:tcPr>
          <w:p w14:paraId="571FB00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993" w:type="dxa"/>
          </w:tcPr>
          <w:p w14:paraId="75B193F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p w14:paraId="3885B81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7CF3B93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117EB6" w:rsidRPr="00117EB6" w14:paraId="34449E98" w14:textId="77777777" w:rsidTr="00117EB6">
        <w:tc>
          <w:tcPr>
            <w:tcW w:w="1077" w:type="dxa"/>
          </w:tcPr>
          <w:p w14:paraId="0AC5364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1.2.1</w:t>
            </w:r>
          </w:p>
        </w:tc>
        <w:tc>
          <w:tcPr>
            <w:tcW w:w="7993" w:type="dxa"/>
          </w:tcPr>
          <w:p w14:paraId="4ABF9F0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117EB6" w:rsidRPr="00117EB6" w14:paraId="58B1FD51" w14:textId="77777777" w:rsidTr="00117EB6">
        <w:tc>
          <w:tcPr>
            <w:tcW w:w="1077" w:type="dxa"/>
          </w:tcPr>
          <w:p w14:paraId="4784F8E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993" w:type="dxa"/>
          </w:tcPr>
          <w:p w14:paraId="534D549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117EB6" w:rsidRPr="00117EB6" w14:paraId="7E060B97" w14:textId="77777777" w:rsidTr="00117EB6">
        <w:tc>
          <w:tcPr>
            <w:tcW w:w="1077" w:type="dxa"/>
          </w:tcPr>
          <w:p w14:paraId="3F4FE09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993" w:type="dxa"/>
          </w:tcPr>
          <w:p w14:paraId="76671A3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p w14:paraId="6C651C9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rsidRPr="00117EB6">
              <w:rPr>
                <w:rFonts w:eastAsia="Times New Roman" w:cs="Times New Roman"/>
                <w:kern w:val="2"/>
                <w:sz w:val="24"/>
                <w:szCs w:val="24"/>
                <w:lang w:eastAsia="ru-RU"/>
                <w14:ligatures w14:val="standardContextual"/>
              </w:rPr>
              <w:lastRenderedPageBreak/>
              <w:t>запрашиваемой) информации, с полным пониманием содержания текста (объем текста (текстов) для чтения - 350 - 500 слов)</w:t>
            </w:r>
          </w:p>
        </w:tc>
      </w:tr>
      <w:tr w:rsidR="00117EB6" w:rsidRPr="00117EB6" w14:paraId="7E78531C" w14:textId="77777777" w:rsidTr="00117EB6">
        <w:tc>
          <w:tcPr>
            <w:tcW w:w="1077" w:type="dxa"/>
          </w:tcPr>
          <w:p w14:paraId="48F7981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1.3.1</w:t>
            </w:r>
          </w:p>
        </w:tc>
        <w:tc>
          <w:tcPr>
            <w:tcW w:w="7993" w:type="dxa"/>
          </w:tcPr>
          <w:p w14:paraId="5D937EE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117EB6" w:rsidRPr="00117EB6" w14:paraId="69A42A0C" w14:textId="77777777" w:rsidTr="00117EB6">
        <w:tc>
          <w:tcPr>
            <w:tcW w:w="1077" w:type="dxa"/>
          </w:tcPr>
          <w:p w14:paraId="6919484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993" w:type="dxa"/>
          </w:tcPr>
          <w:p w14:paraId="09F7271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117EB6" w:rsidRPr="00117EB6" w14:paraId="72437394" w14:textId="77777777" w:rsidTr="00117EB6">
        <w:tc>
          <w:tcPr>
            <w:tcW w:w="1077" w:type="dxa"/>
          </w:tcPr>
          <w:p w14:paraId="59EDF62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1.3.3</w:t>
            </w:r>
          </w:p>
        </w:tc>
        <w:tc>
          <w:tcPr>
            <w:tcW w:w="7993" w:type="dxa"/>
          </w:tcPr>
          <w:p w14:paraId="1908662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несплошных текстов (таблиц, диаграмм, схем) и понимание представленной в них информации</w:t>
            </w:r>
          </w:p>
        </w:tc>
      </w:tr>
      <w:tr w:rsidR="00117EB6" w:rsidRPr="00117EB6" w14:paraId="3517FCD2" w14:textId="77777777" w:rsidTr="00117EB6">
        <w:tc>
          <w:tcPr>
            <w:tcW w:w="1077" w:type="dxa"/>
          </w:tcPr>
          <w:p w14:paraId="20B5E25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1.3.4</w:t>
            </w:r>
          </w:p>
        </w:tc>
        <w:tc>
          <w:tcPr>
            <w:tcW w:w="7993" w:type="dxa"/>
          </w:tcPr>
          <w:p w14:paraId="7CB7DFF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117EB6" w:rsidRPr="00117EB6" w14:paraId="624A8E14" w14:textId="77777777" w:rsidTr="00117EB6">
        <w:tc>
          <w:tcPr>
            <w:tcW w:w="1077" w:type="dxa"/>
          </w:tcPr>
          <w:p w14:paraId="744AC1F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w:t>
            </w:r>
          </w:p>
        </w:tc>
        <w:tc>
          <w:tcPr>
            <w:tcW w:w="7993" w:type="dxa"/>
          </w:tcPr>
          <w:p w14:paraId="72FF9A4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p w14:paraId="52CECA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умений письменной речи</w:t>
            </w:r>
          </w:p>
        </w:tc>
      </w:tr>
      <w:tr w:rsidR="00117EB6" w:rsidRPr="00117EB6" w14:paraId="4B949F98" w14:textId="77777777" w:rsidTr="00117EB6">
        <w:tc>
          <w:tcPr>
            <w:tcW w:w="1077" w:type="dxa"/>
          </w:tcPr>
          <w:p w14:paraId="61397BC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993" w:type="dxa"/>
          </w:tcPr>
          <w:p w14:paraId="754DFA9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Составление плана (тезисов) устного или письменного сообщения</w:t>
            </w:r>
          </w:p>
        </w:tc>
      </w:tr>
      <w:tr w:rsidR="00117EB6" w:rsidRPr="00117EB6" w14:paraId="37FBD031" w14:textId="77777777" w:rsidTr="00117EB6">
        <w:tc>
          <w:tcPr>
            <w:tcW w:w="1077" w:type="dxa"/>
          </w:tcPr>
          <w:p w14:paraId="1FBB716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993" w:type="dxa"/>
          </w:tcPr>
          <w:p w14:paraId="74FA0E1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117EB6" w:rsidRPr="00117EB6" w14:paraId="71E58A20" w14:textId="77777777" w:rsidTr="00117EB6">
        <w:tc>
          <w:tcPr>
            <w:tcW w:w="1077" w:type="dxa"/>
          </w:tcPr>
          <w:p w14:paraId="526EAC0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993" w:type="dxa"/>
          </w:tcPr>
          <w:p w14:paraId="7ACBA77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117EB6" w:rsidRPr="00117EB6" w14:paraId="40CFAE8A" w14:textId="77777777" w:rsidTr="00117EB6">
        <w:tc>
          <w:tcPr>
            <w:tcW w:w="1077" w:type="dxa"/>
          </w:tcPr>
          <w:p w14:paraId="0DF0E97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1.4.4</w:t>
            </w:r>
          </w:p>
        </w:tc>
        <w:tc>
          <w:tcPr>
            <w:tcW w:w="7993" w:type="dxa"/>
          </w:tcPr>
          <w:p w14:paraId="6E39F74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117EB6" w:rsidRPr="00117EB6" w14:paraId="4D9D8111" w14:textId="77777777" w:rsidTr="00117EB6">
        <w:tc>
          <w:tcPr>
            <w:tcW w:w="1077" w:type="dxa"/>
          </w:tcPr>
          <w:p w14:paraId="7A67BED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993" w:type="dxa"/>
          </w:tcPr>
          <w:p w14:paraId="7912499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0A393D4C" w14:textId="77777777" w:rsidTr="00117EB6">
        <w:tc>
          <w:tcPr>
            <w:tcW w:w="1077" w:type="dxa"/>
          </w:tcPr>
          <w:p w14:paraId="2E6D3BF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993" w:type="dxa"/>
          </w:tcPr>
          <w:p w14:paraId="2FA28E4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10E55E81" w14:textId="77777777" w:rsidTr="00117EB6">
        <w:tc>
          <w:tcPr>
            <w:tcW w:w="1077" w:type="dxa"/>
          </w:tcPr>
          <w:p w14:paraId="50F1379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2.1.1</w:t>
            </w:r>
          </w:p>
        </w:tc>
        <w:tc>
          <w:tcPr>
            <w:tcW w:w="7993" w:type="dxa"/>
          </w:tcPr>
          <w:p w14:paraId="50EF8C4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117EB6" w:rsidRPr="00117EB6" w14:paraId="2794E8F2" w14:textId="77777777" w:rsidTr="00117EB6">
        <w:tc>
          <w:tcPr>
            <w:tcW w:w="1077" w:type="dxa"/>
          </w:tcPr>
          <w:p w14:paraId="4A67451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2.1.2</w:t>
            </w:r>
          </w:p>
        </w:tc>
        <w:tc>
          <w:tcPr>
            <w:tcW w:w="7993" w:type="dxa"/>
          </w:tcPr>
          <w:p w14:paraId="76D369F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Чтение вслух небольших текстов, построенных на изученном языковом материале, с соблюдением правил чтения и соответствующей интонации, </w:t>
            </w:r>
            <w:r w:rsidRPr="00117EB6">
              <w:rPr>
                <w:rFonts w:eastAsia="Times New Roman" w:cs="Times New Roman"/>
                <w:kern w:val="2"/>
                <w:sz w:val="24"/>
                <w:szCs w:val="24"/>
                <w:lang w:eastAsia="ru-RU"/>
                <w14:ligatures w14:val="standardContextual"/>
              </w:rPr>
              <w:lastRenderedPageBreak/>
              <w:t>демонстрирующее понимание текста (объем текста для чтения вслух - до 110 слов)</w:t>
            </w:r>
          </w:p>
        </w:tc>
      </w:tr>
      <w:tr w:rsidR="00117EB6" w:rsidRPr="00117EB6" w14:paraId="02C19D00" w14:textId="77777777" w:rsidTr="00117EB6">
        <w:tc>
          <w:tcPr>
            <w:tcW w:w="1077" w:type="dxa"/>
          </w:tcPr>
          <w:p w14:paraId="16B9590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2.2</w:t>
            </w:r>
          </w:p>
        </w:tc>
        <w:tc>
          <w:tcPr>
            <w:tcW w:w="7993" w:type="dxa"/>
          </w:tcPr>
          <w:p w14:paraId="5F98C4C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Графика, орфография и пунктуация</w:t>
            </w:r>
          </w:p>
        </w:tc>
      </w:tr>
      <w:tr w:rsidR="00117EB6" w:rsidRPr="00117EB6" w14:paraId="23FE8D97" w14:textId="77777777" w:rsidTr="00117EB6">
        <w:tc>
          <w:tcPr>
            <w:tcW w:w="1077" w:type="dxa"/>
          </w:tcPr>
          <w:p w14:paraId="58B0BDE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993" w:type="dxa"/>
          </w:tcPr>
          <w:p w14:paraId="0F72038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написание изученных слов</w:t>
            </w:r>
          </w:p>
        </w:tc>
      </w:tr>
      <w:tr w:rsidR="00117EB6" w:rsidRPr="00117EB6" w14:paraId="2C6B2F80" w14:textId="77777777" w:rsidTr="00117EB6">
        <w:tc>
          <w:tcPr>
            <w:tcW w:w="1077" w:type="dxa"/>
          </w:tcPr>
          <w:p w14:paraId="778AA62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993" w:type="dxa"/>
          </w:tcPr>
          <w:p w14:paraId="1D143CB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117EB6" w:rsidRPr="00117EB6" w14:paraId="0CB60AEF" w14:textId="77777777" w:rsidTr="00117EB6">
        <w:tc>
          <w:tcPr>
            <w:tcW w:w="1077" w:type="dxa"/>
          </w:tcPr>
          <w:p w14:paraId="2709F94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2.2.3</w:t>
            </w:r>
          </w:p>
        </w:tc>
        <w:tc>
          <w:tcPr>
            <w:tcW w:w="7993" w:type="dxa"/>
          </w:tcPr>
          <w:p w14:paraId="44ABC51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117EB6" w:rsidRPr="00117EB6" w14:paraId="6C2C3E1D" w14:textId="77777777" w:rsidTr="00117EB6">
        <w:tc>
          <w:tcPr>
            <w:tcW w:w="1077" w:type="dxa"/>
          </w:tcPr>
          <w:p w14:paraId="3ECE300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993" w:type="dxa"/>
          </w:tcPr>
          <w:p w14:paraId="0715D8D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3F99F034" w14:textId="77777777" w:rsidTr="00117EB6">
        <w:tc>
          <w:tcPr>
            <w:tcW w:w="1077" w:type="dxa"/>
          </w:tcPr>
          <w:p w14:paraId="7857DD7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2.3.1</w:t>
            </w:r>
          </w:p>
        </w:tc>
        <w:tc>
          <w:tcPr>
            <w:tcW w:w="7993" w:type="dxa"/>
          </w:tcPr>
          <w:p w14:paraId="5DD7EC8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17EB6" w:rsidRPr="00117EB6" w14:paraId="643FD4C5" w14:textId="77777777" w:rsidTr="00117EB6">
        <w:tc>
          <w:tcPr>
            <w:tcW w:w="1077" w:type="dxa"/>
          </w:tcPr>
          <w:p w14:paraId="0FA0C9B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w:t>
            </w:r>
          </w:p>
        </w:tc>
        <w:tc>
          <w:tcPr>
            <w:tcW w:w="7993" w:type="dxa"/>
          </w:tcPr>
          <w:p w14:paraId="26674E9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117EB6" w:rsidRPr="00117EB6" w14:paraId="70DBCEE0" w14:textId="77777777" w:rsidTr="00117EB6">
        <w:tc>
          <w:tcPr>
            <w:tcW w:w="1077" w:type="dxa"/>
          </w:tcPr>
          <w:p w14:paraId="7FD26D7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2.3.3</w:t>
            </w:r>
          </w:p>
        </w:tc>
        <w:tc>
          <w:tcPr>
            <w:tcW w:w="7993" w:type="dxa"/>
          </w:tcPr>
          <w:p w14:paraId="46BD8D2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Многозначные лексические единицы. Синонимы. Антонимы</w:t>
            </w:r>
          </w:p>
        </w:tc>
      </w:tr>
      <w:tr w:rsidR="00117EB6" w:rsidRPr="00117EB6" w14:paraId="125961C1" w14:textId="77777777" w:rsidTr="00117EB6">
        <w:tc>
          <w:tcPr>
            <w:tcW w:w="1077" w:type="dxa"/>
          </w:tcPr>
          <w:p w14:paraId="3B9C67C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2.3.4</w:t>
            </w:r>
          </w:p>
        </w:tc>
        <w:tc>
          <w:tcPr>
            <w:tcW w:w="7993" w:type="dxa"/>
          </w:tcPr>
          <w:p w14:paraId="7A470A0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Интернациональные слова</w:t>
            </w:r>
          </w:p>
        </w:tc>
      </w:tr>
      <w:tr w:rsidR="00117EB6" w:rsidRPr="00117EB6" w14:paraId="3D0351BD" w14:textId="77777777" w:rsidTr="00117EB6">
        <w:tc>
          <w:tcPr>
            <w:tcW w:w="1077" w:type="dxa"/>
          </w:tcPr>
          <w:p w14:paraId="0A07D21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w:t>
            </w:r>
          </w:p>
        </w:tc>
        <w:tc>
          <w:tcPr>
            <w:tcW w:w="7993" w:type="dxa"/>
          </w:tcPr>
          <w:p w14:paraId="6913F0A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Наиболее частотные фразовые глаголы</w:t>
            </w:r>
          </w:p>
        </w:tc>
      </w:tr>
      <w:tr w:rsidR="00117EB6" w:rsidRPr="00117EB6" w14:paraId="1A5779E6" w14:textId="77777777" w:rsidTr="00117EB6">
        <w:tc>
          <w:tcPr>
            <w:tcW w:w="1077" w:type="dxa"/>
          </w:tcPr>
          <w:p w14:paraId="4363A62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w:t>
            </w:r>
          </w:p>
        </w:tc>
        <w:tc>
          <w:tcPr>
            <w:tcW w:w="7993" w:type="dxa"/>
          </w:tcPr>
          <w:p w14:paraId="60EA5F5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Сокращения и аббревиатуры</w:t>
            </w:r>
          </w:p>
        </w:tc>
      </w:tr>
      <w:tr w:rsidR="00117EB6" w:rsidRPr="00117EB6" w14:paraId="05CD3BB2" w14:textId="77777777" w:rsidTr="00117EB6">
        <w:tc>
          <w:tcPr>
            <w:tcW w:w="1077" w:type="dxa"/>
          </w:tcPr>
          <w:p w14:paraId="28EC2D5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w:t>
            </w:r>
          </w:p>
        </w:tc>
        <w:tc>
          <w:tcPr>
            <w:tcW w:w="7993" w:type="dxa"/>
          </w:tcPr>
          <w:p w14:paraId="07954D9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аффиксация:</w:t>
            </w:r>
          </w:p>
        </w:tc>
      </w:tr>
      <w:tr w:rsidR="00117EB6" w:rsidRPr="00E13A4D" w14:paraId="1D7E4486" w14:textId="77777777" w:rsidTr="00117EB6">
        <w:tc>
          <w:tcPr>
            <w:tcW w:w="1077" w:type="dxa"/>
          </w:tcPr>
          <w:p w14:paraId="2D77DFD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2.3.7.1</w:t>
            </w:r>
          </w:p>
        </w:tc>
        <w:tc>
          <w:tcPr>
            <w:tcW w:w="7993" w:type="dxa"/>
          </w:tcPr>
          <w:p w14:paraId="6AD36CE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существительных при помощи суффиксов:</w:t>
            </w:r>
          </w:p>
          <w:p w14:paraId="4C0601C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val="en-US" w:eastAsia="ru-RU"/>
                <w14:ligatures w14:val="standardContextual"/>
              </w:rPr>
              <w:t>-ance/-ence (performance/residence), -ity (activity), -ship (friendship)</w:t>
            </w:r>
          </w:p>
        </w:tc>
      </w:tr>
      <w:tr w:rsidR="00117EB6" w:rsidRPr="00117EB6" w14:paraId="799AE534" w14:textId="77777777" w:rsidTr="00117EB6">
        <w:tc>
          <w:tcPr>
            <w:tcW w:w="1077" w:type="dxa"/>
          </w:tcPr>
          <w:p w14:paraId="1017826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2.3.7.2</w:t>
            </w:r>
          </w:p>
        </w:tc>
        <w:tc>
          <w:tcPr>
            <w:tcW w:w="7993" w:type="dxa"/>
          </w:tcPr>
          <w:p w14:paraId="70F1717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прилагательных при помощи префикса inter- (international)</w:t>
            </w:r>
          </w:p>
        </w:tc>
      </w:tr>
      <w:tr w:rsidR="00117EB6" w:rsidRPr="00117EB6" w14:paraId="06A1D725" w14:textId="77777777" w:rsidTr="00117EB6">
        <w:tc>
          <w:tcPr>
            <w:tcW w:w="1077" w:type="dxa"/>
          </w:tcPr>
          <w:p w14:paraId="4657E93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2.3.7.3</w:t>
            </w:r>
          </w:p>
        </w:tc>
        <w:tc>
          <w:tcPr>
            <w:tcW w:w="7993" w:type="dxa"/>
          </w:tcPr>
          <w:p w14:paraId="359A970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прилагательных при помощи суффиксов -ed и -ing (interested/interesting)</w:t>
            </w:r>
          </w:p>
        </w:tc>
      </w:tr>
      <w:tr w:rsidR="00117EB6" w:rsidRPr="00117EB6" w14:paraId="4C38F22B" w14:textId="77777777" w:rsidTr="00117EB6">
        <w:tc>
          <w:tcPr>
            <w:tcW w:w="1077" w:type="dxa"/>
          </w:tcPr>
          <w:p w14:paraId="09C75ED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w:t>
            </w:r>
          </w:p>
        </w:tc>
        <w:tc>
          <w:tcPr>
            <w:tcW w:w="7993" w:type="dxa"/>
          </w:tcPr>
          <w:p w14:paraId="408F158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конверсия:</w:t>
            </w:r>
          </w:p>
        </w:tc>
      </w:tr>
      <w:tr w:rsidR="00117EB6" w:rsidRPr="00117EB6" w14:paraId="440A0763" w14:textId="77777777" w:rsidTr="00117EB6">
        <w:tc>
          <w:tcPr>
            <w:tcW w:w="1077" w:type="dxa"/>
          </w:tcPr>
          <w:p w14:paraId="3FAF429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2.3.8.1</w:t>
            </w:r>
          </w:p>
        </w:tc>
        <w:tc>
          <w:tcPr>
            <w:tcW w:w="7993" w:type="dxa"/>
          </w:tcPr>
          <w:p w14:paraId="4199CAE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имени существительного от неопределенной формы глагола (to walk - a walk)</w:t>
            </w:r>
          </w:p>
        </w:tc>
      </w:tr>
      <w:tr w:rsidR="00117EB6" w:rsidRPr="00117EB6" w14:paraId="47EED7E0" w14:textId="77777777" w:rsidTr="00117EB6">
        <w:tc>
          <w:tcPr>
            <w:tcW w:w="1077" w:type="dxa"/>
          </w:tcPr>
          <w:p w14:paraId="4FCA4A6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2.3.8.2</w:t>
            </w:r>
          </w:p>
        </w:tc>
        <w:tc>
          <w:tcPr>
            <w:tcW w:w="7993" w:type="dxa"/>
          </w:tcPr>
          <w:p w14:paraId="1E94A79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имени существительного от прилагательного (rich - the rich)</w:t>
            </w:r>
          </w:p>
        </w:tc>
      </w:tr>
      <w:tr w:rsidR="00117EB6" w:rsidRPr="00117EB6" w14:paraId="57DE0A41" w14:textId="77777777" w:rsidTr="00117EB6">
        <w:tc>
          <w:tcPr>
            <w:tcW w:w="1077" w:type="dxa"/>
          </w:tcPr>
          <w:p w14:paraId="30DC7BC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2.3.8.3</w:t>
            </w:r>
          </w:p>
        </w:tc>
        <w:tc>
          <w:tcPr>
            <w:tcW w:w="7993" w:type="dxa"/>
          </w:tcPr>
          <w:p w14:paraId="15862FA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глагола от имени существительного (water - to water)</w:t>
            </w:r>
          </w:p>
        </w:tc>
      </w:tr>
      <w:tr w:rsidR="00117EB6" w:rsidRPr="00117EB6" w14:paraId="58B77E25" w14:textId="77777777" w:rsidTr="00117EB6">
        <w:tc>
          <w:tcPr>
            <w:tcW w:w="1077" w:type="dxa"/>
          </w:tcPr>
          <w:p w14:paraId="7C3C467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993" w:type="dxa"/>
          </w:tcPr>
          <w:p w14:paraId="2F69125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p w14:paraId="6CF045E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17EB6" w:rsidRPr="00E13A4D" w14:paraId="2DC17F73" w14:textId="77777777" w:rsidTr="00117EB6">
        <w:tc>
          <w:tcPr>
            <w:tcW w:w="1077" w:type="dxa"/>
          </w:tcPr>
          <w:p w14:paraId="126F449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993" w:type="dxa"/>
          </w:tcPr>
          <w:p w14:paraId="51A7CF1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Предложения</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со</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сложным</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дополнением</w:t>
            </w:r>
            <w:r w:rsidRPr="00117EB6">
              <w:rPr>
                <w:rFonts w:eastAsia="Times New Roman" w:cs="Times New Roman"/>
                <w:kern w:val="2"/>
                <w:sz w:val="24"/>
                <w:szCs w:val="24"/>
                <w:lang w:val="en-US" w:eastAsia="ru-RU"/>
                <w14:ligatures w14:val="standardContextual"/>
              </w:rPr>
              <w:t xml:space="preserve"> (Complex Object) (I saw her cross/crossing the road.)</w:t>
            </w:r>
          </w:p>
        </w:tc>
      </w:tr>
      <w:tr w:rsidR="00117EB6" w:rsidRPr="00117EB6" w14:paraId="5C043D1D" w14:textId="77777777" w:rsidTr="00117EB6">
        <w:tc>
          <w:tcPr>
            <w:tcW w:w="1077" w:type="dxa"/>
          </w:tcPr>
          <w:p w14:paraId="7343388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w:t>
            </w:r>
          </w:p>
        </w:tc>
        <w:tc>
          <w:tcPr>
            <w:tcW w:w="7993" w:type="dxa"/>
          </w:tcPr>
          <w:p w14:paraId="74DCF73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117EB6" w:rsidRPr="00117EB6" w14:paraId="32BBDE77" w14:textId="77777777" w:rsidTr="00117EB6">
        <w:tc>
          <w:tcPr>
            <w:tcW w:w="1077" w:type="dxa"/>
          </w:tcPr>
          <w:p w14:paraId="29A9566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993" w:type="dxa"/>
          </w:tcPr>
          <w:p w14:paraId="60658C1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Все типы вопросительных предложений в Past Perfect Tense. Согласование времен в рамках сложного предложения</w:t>
            </w:r>
          </w:p>
        </w:tc>
      </w:tr>
      <w:tr w:rsidR="00117EB6" w:rsidRPr="00117EB6" w14:paraId="1F22CD22" w14:textId="77777777" w:rsidTr="00117EB6">
        <w:tc>
          <w:tcPr>
            <w:tcW w:w="1077" w:type="dxa"/>
          </w:tcPr>
          <w:p w14:paraId="6C52571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w:t>
            </w:r>
          </w:p>
        </w:tc>
        <w:tc>
          <w:tcPr>
            <w:tcW w:w="7993" w:type="dxa"/>
          </w:tcPr>
          <w:p w14:paraId="2DE401B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Согласование подлежащего, выраженного собирательным существительным (family, police) со сказуемым</w:t>
            </w:r>
          </w:p>
        </w:tc>
      </w:tr>
      <w:tr w:rsidR="00117EB6" w:rsidRPr="00E13A4D" w14:paraId="265F4D59" w14:textId="77777777" w:rsidTr="00117EB6">
        <w:tc>
          <w:tcPr>
            <w:tcW w:w="1077" w:type="dxa"/>
          </w:tcPr>
          <w:p w14:paraId="15244A4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w:t>
            </w:r>
          </w:p>
        </w:tc>
        <w:tc>
          <w:tcPr>
            <w:tcW w:w="7993" w:type="dxa"/>
          </w:tcPr>
          <w:p w14:paraId="2C43214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Конструкции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глаголами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на</w:t>
            </w:r>
            <w:r w:rsidRPr="00117EB6">
              <w:rPr>
                <w:rFonts w:eastAsia="Times New Roman" w:cs="Times New Roman"/>
                <w:kern w:val="2"/>
                <w:sz w:val="24"/>
                <w:szCs w:val="24"/>
                <w:lang w:val="en-US" w:eastAsia="ru-RU"/>
                <w14:ligatures w14:val="standardContextual"/>
              </w:rPr>
              <w:t xml:space="preserve"> -ing: to love/hate doing something</w:t>
            </w:r>
          </w:p>
        </w:tc>
      </w:tr>
      <w:tr w:rsidR="00117EB6" w:rsidRPr="00E13A4D" w14:paraId="53BC7171" w14:textId="77777777" w:rsidTr="00117EB6">
        <w:tc>
          <w:tcPr>
            <w:tcW w:w="1077" w:type="dxa"/>
          </w:tcPr>
          <w:p w14:paraId="3127128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2.4.6</w:t>
            </w:r>
          </w:p>
        </w:tc>
        <w:tc>
          <w:tcPr>
            <w:tcW w:w="7993" w:type="dxa"/>
          </w:tcPr>
          <w:p w14:paraId="42FF35B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Конструкции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содержащие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глаголы</w:t>
            </w:r>
            <w:r w:rsidRPr="00117EB6">
              <w:rPr>
                <w:rFonts w:eastAsia="Times New Roman" w:cs="Times New Roman"/>
                <w:kern w:val="2"/>
                <w:sz w:val="24"/>
                <w:szCs w:val="24"/>
                <w:lang w:val="en-US" w:eastAsia="ru-RU"/>
                <w14:ligatures w14:val="standardContextual"/>
              </w:rPr>
              <w:t>-</w:t>
            </w:r>
            <w:r w:rsidRPr="00117EB6">
              <w:rPr>
                <w:rFonts w:eastAsia="Times New Roman" w:cs="Times New Roman"/>
                <w:kern w:val="2"/>
                <w:sz w:val="24"/>
                <w:szCs w:val="24"/>
                <w:lang w:eastAsia="ru-RU"/>
                <w14:ligatures w14:val="standardContextual"/>
              </w:rPr>
              <w:t>связки</w:t>
            </w:r>
            <w:r w:rsidRPr="00117EB6">
              <w:rPr>
                <w:rFonts w:eastAsia="Times New Roman" w:cs="Times New Roman"/>
                <w:kern w:val="2"/>
                <w:sz w:val="24"/>
                <w:szCs w:val="24"/>
                <w:lang w:val="en-US" w:eastAsia="ru-RU"/>
                <w14:ligatures w14:val="standardContextual"/>
              </w:rPr>
              <w:t xml:space="preserve"> to be/to look/to feel/to seem</w:t>
            </w:r>
          </w:p>
        </w:tc>
      </w:tr>
      <w:tr w:rsidR="00117EB6" w:rsidRPr="00E13A4D" w14:paraId="601E7511" w14:textId="77777777" w:rsidTr="00117EB6">
        <w:tc>
          <w:tcPr>
            <w:tcW w:w="1077" w:type="dxa"/>
          </w:tcPr>
          <w:p w14:paraId="7F58CC3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2.4.7</w:t>
            </w:r>
          </w:p>
        </w:tc>
        <w:tc>
          <w:tcPr>
            <w:tcW w:w="7993" w:type="dxa"/>
          </w:tcPr>
          <w:p w14:paraId="0C9F8E3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Конструкции</w:t>
            </w:r>
            <w:r w:rsidRPr="00117EB6">
              <w:rPr>
                <w:rFonts w:eastAsia="Times New Roman" w:cs="Times New Roman"/>
                <w:kern w:val="2"/>
                <w:sz w:val="24"/>
                <w:szCs w:val="24"/>
                <w:lang w:val="en-US" w:eastAsia="ru-RU"/>
                <w14:ligatures w14:val="standardContextual"/>
              </w:rPr>
              <w:t xml:space="preserve"> be/get used to + </w:t>
            </w:r>
            <w:r w:rsidRPr="00117EB6">
              <w:rPr>
                <w:rFonts w:eastAsia="Times New Roman" w:cs="Times New Roman"/>
                <w:kern w:val="2"/>
                <w:sz w:val="24"/>
                <w:szCs w:val="24"/>
                <w:lang w:eastAsia="ru-RU"/>
                <w14:ligatures w14:val="standardContextual"/>
              </w:rPr>
              <w:t>инфинитив</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глагола</w:t>
            </w:r>
            <w:r w:rsidRPr="00117EB6">
              <w:rPr>
                <w:rFonts w:eastAsia="Times New Roman" w:cs="Times New Roman"/>
                <w:kern w:val="2"/>
                <w:sz w:val="24"/>
                <w:szCs w:val="24"/>
                <w:lang w:val="en-US" w:eastAsia="ru-RU"/>
                <w14:ligatures w14:val="standardContextual"/>
              </w:rPr>
              <w:t>, be/get used to doing something, be/get used to something</w:t>
            </w:r>
          </w:p>
        </w:tc>
      </w:tr>
      <w:tr w:rsidR="00117EB6" w:rsidRPr="00117EB6" w14:paraId="4C6A025B" w14:textId="77777777" w:rsidTr="00117EB6">
        <w:tc>
          <w:tcPr>
            <w:tcW w:w="1077" w:type="dxa"/>
          </w:tcPr>
          <w:p w14:paraId="0B7DFEC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2.4.8</w:t>
            </w:r>
          </w:p>
        </w:tc>
        <w:tc>
          <w:tcPr>
            <w:tcW w:w="7993" w:type="dxa"/>
          </w:tcPr>
          <w:p w14:paraId="7BA38D2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Конструкция both... and...</w:t>
            </w:r>
          </w:p>
        </w:tc>
      </w:tr>
      <w:tr w:rsidR="00117EB6" w:rsidRPr="00E13A4D" w14:paraId="25EA9D0D" w14:textId="77777777" w:rsidTr="00117EB6">
        <w:tc>
          <w:tcPr>
            <w:tcW w:w="1077" w:type="dxa"/>
          </w:tcPr>
          <w:p w14:paraId="19E92EF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2.4.9</w:t>
            </w:r>
          </w:p>
        </w:tc>
        <w:tc>
          <w:tcPr>
            <w:tcW w:w="7993" w:type="dxa"/>
          </w:tcPr>
          <w:p w14:paraId="21BB34F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Конструкции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глаголами</w:t>
            </w:r>
            <w:r w:rsidRPr="00117EB6">
              <w:rPr>
                <w:rFonts w:eastAsia="Times New Roman" w:cs="Times New Roman"/>
                <w:kern w:val="2"/>
                <w:sz w:val="24"/>
                <w:szCs w:val="24"/>
                <w:lang w:val="en-US" w:eastAsia="ru-RU"/>
                <w14:ligatures w14:val="standardContextual"/>
              </w:rPr>
              <w:t xml:space="preserve"> to stop, to remember, to forget (</w:t>
            </w:r>
            <w:r w:rsidRPr="00117EB6">
              <w:rPr>
                <w:rFonts w:eastAsia="Times New Roman" w:cs="Times New Roman"/>
                <w:kern w:val="2"/>
                <w:sz w:val="24"/>
                <w:szCs w:val="24"/>
                <w:lang w:eastAsia="ru-RU"/>
                <w14:ligatures w14:val="standardContextual"/>
              </w:rPr>
              <w:t>разница</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значении</w:t>
            </w:r>
            <w:r w:rsidRPr="00117EB6">
              <w:rPr>
                <w:rFonts w:eastAsia="Times New Roman" w:cs="Times New Roman"/>
                <w:kern w:val="2"/>
                <w:sz w:val="24"/>
                <w:szCs w:val="24"/>
                <w:lang w:val="en-US" w:eastAsia="ru-RU"/>
                <w14:ligatures w14:val="standardContextual"/>
              </w:rPr>
              <w:t xml:space="preserve"> to stop doing smth </w:t>
            </w:r>
            <w:r w:rsidRPr="00117EB6">
              <w:rPr>
                <w:rFonts w:eastAsia="Times New Roman" w:cs="Times New Roman"/>
                <w:kern w:val="2"/>
                <w:sz w:val="24"/>
                <w:szCs w:val="24"/>
                <w:lang w:eastAsia="ru-RU"/>
                <w14:ligatures w14:val="standardContextual"/>
              </w:rPr>
              <w:t>и</w:t>
            </w:r>
            <w:r w:rsidRPr="00117EB6">
              <w:rPr>
                <w:rFonts w:eastAsia="Times New Roman" w:cs="Times New Roman"/>
                <w:kern w:val="2"/>
                <w:sz w:val="24"/>
                <w:szCs w:val="24"/>
                <w:lang w:val="en-US" w:eastAsia="ru-RU"/>
                <w14:ligatures w14:val="standardContextual"/>
              </w:rPr>
              <w:t xml:space="preserve"> to stop to do smth)</w:t>
            </w:r>
          </w:p>
        </w:tc>
      </w:tr>
      <w:tr w:rsidR="00117EB6" w:rsidRPr="00117EB6" w14:paraId="5A90FBDA" w14:textId="77777777" w:rsidTr="00117EB6">
        <w:tc>
          <w:tcPr>
            <w:tcW w:w="1077" w:type="dxa"/>
          </w:tcPr>
          <w:p w14:paraId="3497C89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2.4.10</w:t>
            </w:r>
          </w:p>
        </w:tc>
        <w:tc>
          <w:tcPr>
            <w:tcW w:w="7993" w:type="dxa"/>
          </w:tcPr>
          <w:p w14:paraId="3DF77D5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Глаголы в видо-временных формах действительного залога в изъявительном наклонении (Past Perfect Tense, Present Perfect Continuous Tense, Future-in-the-Past)</w:t>
            </w:r>
          </w:p>
        </w:tc>
      </w:tr>
      <w:tr w:rsidR="00117EB6" w:rsidRPr="00117EB6" w14:paraId="59873480" w14:textId="77777777" w:rsidTr="00117EB6">
        <w:tc>
          <w:tcPr>
            <w:tcW w:w="1077" w:type="dxa"/>
          </w:tcPr>
          <w:p w14:paraId="071AB45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2.4.11</w:t>
            </w:r>
          </w:p>
        </w:tc>
        <w:tc>
          <w:tcPr>
            <w:tcW w:w="7993" w:type="dxa"/>
          </w:tcPr>
          <w:p w14:paraId="26850E6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Модальные глаголы в косвенной речи в настоящем и прошедшем времени</w:t>
            </w:r>
          </w:p>
        </w:tc>
      </w:tr>
      <w:tr w:rsidR="00117EB6" w:rsidRPr="00117EB6" w14:paraId="560248F6" w14:textId="77777777" w:rsidTr="00117EB6">
        <w:tc>
          <w:tcPr>
            <w:tcW w:w="1077" w:type="dxa"/>
          </w:tcPr>
          <w:p w14:paraId="32F6089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2.4.12</w:t>
            </w:r>
          </w:p>
        </w:tc>
        <w:tc>
          <w:tcPr>
            <w:tcW w:w="7993" w:type="dxa"/>
          </w:tcPr>
          <w:p w14:paraId="23B4468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Неличные формы глагола (инфинитив, герундий, причастия настоящего и прошедшего времени)</w:t>
            </w:r>
          </w:p>
        </w:tc>
      </w:tr>
      <w:tr w:rsidR="00117EB6" w:rsidRPr="00117EB6" w14:paraId="7D522D46" w14:textId="77777777" w:rsidTr="00117EB6">
        <w:tc>
          <w:tcPr>
            <w:tcW w:w="1077" w:type="dxa"/>
          </w:tcPr>
          <w:p w14:paraId="30B5EDB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2.4.13</w:t>
            </w:r>
          </w:p>
        </w:tc>
        <w:tc>
          <w:tcPr>
            <w:tcW w:w="7993" w:type="dxa"/>
          </w:tcPr>
          <w:p w14:paraId="4E6E6CD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Наречия too - enough</w:t>
            </w:r>
          </w:p>
        </w:tc>
      </w:tr>
      <w:tr w:rsidR="00117EB6" w:rsidRPr="00117EB6" w14:paraId="0E2B38ED" w14:textId="77777777" w:rsidTr="00117EB6">
        <w:tc>
          <w:tcPr>
            <w:tcW w:w="1077" w:type="dxa"/>
          </w:tcPr>
          <w:p w14:paraId="549FC6F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2.4.14</w:t>
            </w:r>
          </w:p>
        </w:tc>
        <w:tc>
          <w:tcPr>
            <w:tcW w:w="7993" w:type="dxa"/>
          </w:tcPr>
          <w:p w14:paraId="10A1118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Отрицательные местоимения no (и его производные nobody, nothing и другие), none</w:t>
            </w:r>
          </w:p>
        </w:tc>
      </w:tr>
      <w:tr w:rsidR="00117EB6" w:rsidRPr="00117EB6" w14:paraId="7F940188" w14:textId="77777777" w:rsidTr="00117EB6">
        <w:tc>
          <w:tcPr>
            <w:tcW w:w="1077" w:type="dxa"/>
          </w:tcPr>
          <w:p w14:paraId="2B33826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993" w:type="dxa"/>
          </w:tcPr>
          <w:p w14:paraId="721DE2D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4A6D1E66" w14:textId="77777777" w:rsidTr="00117EB6">
        <w:tc>
          <w:tcPr>
            <w:tcW w:w="1077" w:type="dxa"/>
          </w:tcPr>
          <w:p w14:paraId="6C0BBDD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w:t>
            </w:r>
          </w:p>
        </w:tc>
        <w:tc>
          <w:tcPr>
            <w:tcW w:w="7993" w:type="dxa"/>
          </w:tcPr>
          <w:p w14:paraId="197F79B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117EB6" w:rsidRPr="00117EB6" w14:paraId="642C85EF" w14:textId="77777777" w:rsidTr="00117EB6">
        <w:tc>
          <w:tcPr>
            <w:tcW w:w="1077" w:type="dxa"/>
          </w:tcPr>
          <w:p w14:paraId="5733FC6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993" w:type="dxa"/>
          </w:tcPr>
          <w:p w14:paraId="0066007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Понимание речевых различий в ситуациях официального и неофициального </w:t>
            </w:r>
            <w:r w:rsidRPr="00117EB6">
              <w:rPr>
                <w:rFonts w:eastAsia="Times New Roman" w:cs="Times New Roman"/>
                <w:kern w:val="2"/>
                <w:sz w:val="24"/>
                <w:szCs w:val="24"/>
                <w:lang w:eastAsia="ru-RU"/>
                <w14:ligatures w14:val="standardContextual"/>
              </w:rPr>
              <w:lastRenderedPageBreak/>
              <w:t>общения в рамках отобранного тематического содержания и использование лексико-грамматических средств с их учетом</w:t>
            </w:r>
          </w:p>
        </w:tc>
      </w:tr>
      <w:tr w:rsidR="00117EB6" w:rsidRPr="00117EB6" w14:paraId="47289ECD" w14:textId="77777777" w:rsidTr="00117EB6">
        <w:tc>
          <w:tcPr>
            <w:tcW w:w="1077" w:type="dxa"/>
          </w:tcPr>
          <w:p w14:paraId="1B1AFE3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3.3</w:t>
            </w:r>
          </w:p>
        </w:tc>
        <w:tc>
          <w:tcPr>
            <w:tcW w:w="7993" w:type="dxa"/>
          </w:tcPr>
          <w:p w14:paraId="7597446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117EB6" w:rsidRPr="00117EB6" w14:paraId="02309CF3" w14:textId="77777777" w:rsidTr="00117EB6">
        <w:tc>
          <w:tcPr>
            <w:tcW w:w="1077" w:type="dxa"/>
          </w:tcPr>
          <w:p w14:paraId="7C6107E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3.4</w:t>
            </w:r>
          </w:p>
        </w:tc>
        <w:tc>
          <w:tcPr>
            <w:tcW w:w="7993" w:type="dxa"/>
          </w:tcPr>
          <w:p w14:paraId="3178CBD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Соблюдение норм вежливости в межкультурном общении</w:t>
            </w:r>
          </w:p>
        </w:tc>
      </w:tr>
      <w:tr w:rsidR="00117EB6" w:rsidRPr="00117EB6" w14:paraId="22F30A9D" w14:textId="77777777" w:rsidTr="00117EB6">
        <w:tc>
          <w:tcPr>
            <w:tcW w:w="1077" w:type="dxa"/>
          </w:tcPr>
          <w:p w14:paraId="1E01BF5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3.5</w:t>
            </w:r>
          </w:p>
        </w:tc>
        <w:tc>
          <w:tcPr>
            <w:tcW w:w="7993" w:type="dxa"/>
          </w:tcPr>
          <w:p w14:paraId="441634C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Россию и страну (страны) изучаемого языка (культурные явления, события, достопримечательности)</w:t>
            </w:r>
          </w:p>
        </w:tc>
      </w:tr>
      <w:tr w:rsidR="00117EB6" w:rsidRPr="00117EB6" w14:paraId="3C5952EF" w14:textId="77777777" w:rsidTr="00117EB6">
        <w:tc>
          <w:tcPr>
            <w:tcW w:w="1077" w:type="dxa"/>
          </w:tcPr>
          <w:p w14:paraId="60EAE07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3.6</w:t>
            </w:r>
          </w:p>
        </w:tc>
        <w:tc>
          <w:tcPr>
            <w:tcW w:w="7993" w:type="dxa"/>
          </w:tcPr>
          <w:p w14:paraId="2DB2B86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117EB6" w:rsidRPr="00117EB6" w14:paraId="31F02853" w14:textId="77777777" w:rsidTr="00117EB6">
        <w:tc>
          <w:tcPr>
            <w:tcW w:w="1077" w:type="dxa"/>
          </w:tcPr>
          <w:p w14:paraId="49CF7CE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3.7</w:t>
            </w:r>
          </w:p>
        </w:tc>
        <w:tc>
          <w:tcPr>
            <w:tcW w:w="7993" w:type="dxa"/>
          </w:tcPr>
          <w:p w14:paraId="37F7A13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117EB6" w:rsidRPr="00117EB6" w14:paraId="1D948E19" w14:textId="77777777" w:rsidTr="00117EB6">
        <w:tc>
          <w:tcPr>
            <w:tcW w:w="1077" w:type="dxa"/>
          </w:tcPr>
          <w:p w14:paraId="6547C93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993" w:type="dxa"/>
          </w:tcPr>
          <w:p w14:paraId="0DFF7E1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tc>
      </w:tr>
      <w:tr w:rsidR="00117EB6" w:rsidRPr="00117EB6" w14:paraId="00F7511B" w14:textId="77777777" w:rsidTr="00117EB6">
        <w:tc>
          <w:tcPr>
            <w:tcW w:w="1077" w:type="dxa"/>
          </w:tcPr>
          <w:p w14:paraId="671C1DD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4.1</w:t>
            </w:r>
          </w:p>
        </w:tc>
        <w:tc>
          <w:tcPr>
            <w:tcW w:w="7993" w:type="dxa"/>
          </w:tcPr>
          <w:p w14:paraId="3CB182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117EB6" w:rsidRPr="00117EB6" w14:paraId="5A3D2A52" w14:textId="77777777" w:rsidTr="00117EB6">
        <w:tc>
          <w:tcPr>
            <w:tcW w:w="1077" w:type="dxa"/>
          </w:tcPr>
          <w:p w14:paraId="2AEF17F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4.2</w:t>
            </w:r>
          </w:p>
        </w:tc>
        <w:tc>
          <w:tcPr>
            <w:tcW w:w="7993" w:type="dxa"/>
          </w:tcPr>
          <w:p w14:paraId="3177C13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непосредственном общении умение догадываться о значении незнакомых слов с помощью используемых собеседником жестов и мимики</w:t>
            </w:r>
          </w:p>
        </w:tc>
      </w:tr>
      <w:tr w:rsidR="00117EB6" w:rsidRPr="00117EB6" w14:paraId="79EE43FF" w14:textId="77777777" w:rsidTr="00117EB6">
        <w:tc>
          <w:tcPr>
            <w:tcW w:w="1077" w:type="dxa"/>
          </w:tcPr>
          <w:p w14:paraId="778D763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4.3</w:t>
            </w:r>
          </w:p>
        </w:tc>
        <w:tc>
          <w:tcPr>
            <w:tcW w:w="7993" w:type="dxa"/>
          </w:tcPr>
          <w:p w14:paraId="08FD568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переспрашивать, просить повторить, уточняя значение незнакомых слов</w:t>
            </w:r>
          </w:p>
        </w:tc>
      </w:tr>
      <w:tr w:rsidR="00117EB6" w:rsidRPr="00117EB6" w14:paraId="7E1E9683" w14:textId="77777777" w:rsidTr="00117EB6">
        <w:tc>
          <w:tcPr>
            <w:tcW w:w="1077" w:type="dxa"/>
          </w:tcPr>
          <w:p w14:paraId="44B3999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4.4</w:t>
            </w:r>
          </w:p>
        </w:tc>
        <w:tc>
          <w:tcPr>
            <w:tcW w:w="7993" w:type="dxa"/>
          </w:tcPr>
          <w:p w14:paraId="39188E7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формулировании собственных высказываний ключевых слов, плана</w:t>
            </w:r>
          </w:p>
        </w:tc>
      </w:tr>
      <w:tr w:rsidR="00117EB6" w:rsidRPr="00117EB6" w14:paraId="399C114E" w14:textId="77777777" w:rsidTr="00117EB6">
        <w:tc>
          <w:tcPr>
            <w:tcW w:w="1077" w:type="dxa"/>
          </w:tcPr>
          <w:p w14:paraId="768128A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4.5</w:t>
            </w:r>
          </w:p>
        </w:tc>
        <w:tc>
          <w:tcPr>
            <w:tcW w:w="7993" w:type="dxa"/>
          </w:tcPr>
          <w:p w14:paraId="5400B13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3A1FF010" w14:textId="77777777" w:rsidTr="00117EB6">
        <w:tc>
          <w:tcPr>
            <w:tcW w:w="9070" w:type="dxa"/>
            <w:gridSpan w:val="2"/>
          </w:tcPr>
          <w:p w14:paraId="3350B441" w14:textId="77777777" w:rsidR="00117EB6" w:rsidRPr="00117EB6" w:rsidRDefault="00117EB6" w:rsidP="00117EB6">
            <w:pPr>
              <w:widowControl w:val="0"/>
              <w:autoSpaceDE w:val="0"/>
              <w:autoSpaceDN w:val="0"/>
              <w:spacing w:after="0"/>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Тематическое содержание речи</w:t>
            </w:r>
          </w:p>
        </w:tc>
      </w:tr>
      <w:tr w:rsidR="00117EB6" w:rsidRPr="00117EB6" w14:paraId="308C261F" w14:textId="77777777" w:rsidTr="00117EB6">
        <w:tc>
          <w:tcPr>
            <w:tcW w:w="1077" w:type="dxa"/>
          </w:tcPr>
          <w:p w14:paraId="7649767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w:t>
            </w:r>
          </w:p>
        </w:tc>
        <w:tc>
          <w:tcPr>
            <w:tcW w:w="7993" w:type="dxa"/>
          </w:tcPr>
          <w:p w14:paraId="7B52BF9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Взаимоотношения в семье и с друзьями</w:t>
            </w:r>
          </w:p>
        </w:tc>
      </w:tr>
      <w:tr w:rsidR="00117EB6" w:rsidRPr="00117EB6" w14:paraId="45C57931" w14:textId="77777777" w:rsidTr="00117EB6">
        <w:tc>
          <w:tcPr>
            <w:tcW w:w="1077" w:type="dxa"/>
          </w:tcPr>
          <w:p w14:paraId="0B9F444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Б</w:t>
            </w:r>
          </w:p>
        </w:tc>
        <w:tc>
          <w:tcPr>
            <w:tcW w:w="7993" w:type="dxa"/>
          </w:tcPr>
          <w:p w14:paraId="780A7F6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Внешность и характер человека (литературного персонажа)</w:t>
            </w:r>
          </w:p>
        </w:tc>
      </w:tr>
      <w:tr w:rsidR="00117EB6" w:rsidRPr="00117EB6" w14:paraId="2D450102" w14:textId="77777777" w:rsidTr="00117EB6">
        <w:tc>
          <w:tcPr>
            <w:tcW w:w="1077" w:type="dxa"/>
          </w:tcPr>
          <w:p w14:paraId="43C7154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w:t>
            </w:r>
          </w:p>
        </w:tc>
        <w:tc>
          <w:tcPr>
            <w:tcW w:w="7993" w:type="dxa"/>
          </w:tcPr>
          <w:p w14:paraId="4787514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Досуг и увлечения (хобби) современного подростка (чтение, кино, театр, музыка, музей, спорт, музыка)</w:t>
            </w:r>
          </w:p>
        </w:tc>
      </w:tr>
      <w:tr w:rsidR="00117EB6" w:rsidRPr="00117EB6" w14:paraId="27E6888A" w14:textId="77777777" w:rsidTr="00117EB6">
        <w:tc>
          <w:tcPr>
            <w:tcW w:w="1077" w:type="dxa"/>
          </w:tcPr>
          <w:p w14:paraId="4B446DC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w:t>
            </w:r>
          </w:p>
        </w:tc>
        <w:tc>
          <w:tcPr>
            <w:tcW w:w="7993" w:type="dxa"/>
          </w:tcPr>
          <w:p w14:paraId="1B33A8F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Здоровый образ жизни: режим труда и отдыха, фитнес, сбалансированное питание. Посещение врача</w:t>
            </w:r>
          </w:p>
        </w:tc>
      </w:tr>
      <w:tr w:rsidR="00117EB6" w:rsidRPr="00117EB6" w14:paraId="4DB83078" w14:textId="77777777" w:rsidTr="00117EB6">
        <w:tc>
          <w:tcPr>
            <w:tcW w:w="1077" w:type="dxa"/>
          </w:tcPr>
          <w:p w14:paraId="5210EA6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w:t>
            </w:r>
          </w:p>
        </w:tc>
        <w:tc>
          <w:tcPr>
            <w:tcW w:w="7993" w:type="dxa"/>
          </w:tcPr>
          <w:p w14:paraId="6DFE3EB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Покупки: одежда, обувь и продукты питания. Карманные деньги</w:t>
            </w:r>
          </w:p>
        </w:tc>
      </w:tr>
      <w:tr w:rsidR="00117EB6" w:rsidRPr="00117EB6" w14:paraId="1C3A0D57" w14:textId="77777777" w:rsidTr="00117EB6">
        <w:tc>
          <w:tcPr>
            <w:tcW w:w="1077" w:type="dxa"/>
          </w:tcPr>
          <w:p w14:paraId="2E28448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Е</w:t>
            </w:r>
          </w:p>
        </w:tc>
        <w:tc>
          <w:tcPr>
            <w:tcW w:w="7993" w:type="dxa"/>
          </w:tcPr>
          <w:p w14:paraId="59DA068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117EB6" w:rsidRPr="00117EB6" w14:paraId="27489DF7" w14:textId="77777777" w:rsidTr="00117EB6">
        <w:tc>
          <w:tcPr>
            <w:tcW w:w="1077" w:type="dxa"/>
          </w:tcPr>
          <w:p w14:paraId="7A1E8C5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Ж</w:t>
            </w:r>
          </w:p>
        </w:tc>
        <w:tc>
          <w:tcPr>
            <w:tcW w:w="7993" w:type="dxa"/>
          </w:tcPr>
          <w:p w14:paraId="00FA8E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Мир современных профессий</w:t>
            </w:r>
          </w:p>
        </w:tc>
      </w:tr>
      <w:tr w:rsidR="00117EB6" w:rsidRPr="00117EB6" w14:paraId="6535DE02" w14:textId="77777777" w:rsidTr="00117EB6">
        <w:tc>
          <w:tcPr>
            <w:tcW w:w="1077" w:type="dxa"/>
          </w:tcPr>
          <w:p w14:paraId="27E0DE1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w:t>
            </w:r>
          </w:p>
        </w:tc>
        <w:tc>
          <w:tcPr>
            <w:tcW w:w="7993" w:type="dxa"/>
          </w:tcPr>
          <w:p w14:paraId="78B57AD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Виды отдыха в различное время года. Путешествия по России и зарубежным странам</w:t>
            </w:r>
          </w:p>
        </w:tc>
      </w:tr>
      <w:tr w:rsidR="00117EB6" w:rsidRPr="00117EB6" w14:paraId="769171D3" w14:textId="77777777" w:rsidTr="00117EB6">
        <w:tc>
          <w:tcPr>
            <w:tcW w:w="1077" w:type="dxa"/>
          </w:tcPr>
          <w:p w14:paraId="5E92E3C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w:t>
            </w:r>
          </w:p>
        </w:tc>
        <w:tc>
          <w:tcPr>
            <w:tcW w:w="7993" w:type="dxa"/>
          </w:tcPr>
          <w:p w14:paraId="4439C04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Природа: флора и фауна. Проблемы экологии. Климат, погода. Стихийные бедствия</w:t>
            </w:r>
          </w:p>
        </w:tc>
      </w:tr>
      <w:tr w:rsidR="00117EB6" w:rsidRPr="00117EB6" w14:paraId="40E0D83D" w14:textId="77777777" w:rsidTr="00117EB6">
        <w:tc>
          <w:tcPr>
            <w:tcW w:w="1077" w:type="dxa"/>
          </w:tcPr>
          <w:p w14:paraId="44C8A14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w:t>
            </w:r>
          </w:p>
        </w:tc>
        <w:tc>
          <w:tcPr>
            <w:tcW w:w="7993" w:type="dxa"/>
          </w:tcPr>
          <w:p w14:paraId="5FE0747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Условия проживания в городской (сельской) местности. Транспорт</w:t>
            </w:r>
          </w:p>
        </w:tc>
      </w:tr>
      <w:tr w:rsidR="00117EB6" w:rsidRPr="00117EB6" w14:paraId="72DF08F1" w14:textId="77777777" w:rsidTr="00117EB6">
        <w:tc>
          <w:tcPr>
            <w:tcW w:w="1077" w:type="dxa"/>
          </w:tcPr>
          <w:p w14:paraId="0CD4824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w:t>
            </w:r>
          </w:p>
        </w:tc>
        <w:tc>
          <w:tcPr>
            <w:tcW w:w="7993" w:type="dxa"/>
          </w:tcPr>
          <w:p w14:paraId="4F971A7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Средства массовой информации (телевидение, радио, пресса, Интернет)</w:t>
            </w:r>
          </w:p>
        </w:tc>
      </w:tr>
      <w:tr w:rsidR="00117EB6" w:rsidRPr="00117EB6" w14:paraId="5A380FBC" w14:textId="77777777" w:rsidTr="00117EB6">
        <w:tc>
          <w:tcPr>
            <w:tcW w:w="1077" w:type="dxa"/>
          </w:tcPr>
          <w:p w14:paraId="7166EAD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w:t>
            </w:r>
          </w:p>
        </w:tc>
        <w:tc>
          <w:tcPr>
            <w:tcW w:w="7993" w:type="dxa"/>
          </w:tcPr>
          <w:p w14:paraId="144C9D3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117EB6" w:rsidRPr="00117EB6" w14:paraId="68088178" w14:textId="77777777" w:rsidTr="00117EB6">
        <w:tc>
          <w:tcPr>
            <w:tcW w:w="1077" w:type="dxa"/>
          </w:tcPr>
          <w:p w14:paraId="33C0877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w:t>
            </w:r>
          </w:p>
        </w:tc>
        <w:tc>
          <w:tcPr>
            <w:tcW w:w="7993" w:type="dxa"/>
          </w:tcPr>
          <w:p w14:paraId="7C190CA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Выдающиеся люди родной страны и страны (стран) изучаемого языка: ученые, писатели, поэты, художники, музыканты, спортсмены</w:t>
            </w:r>
          </w:p>
        </w:tc>
      </w:tr>
    </w:tbl>
    <w:p w14:paraId="295BC80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p>
    <w:p w14:paraId="4114F8C0" w14:textId="77777777" w:rsidR="00117EB6" w:rsidRPr="00637E9C" w:rsidRDefault="00637E9C" w:rsidP="00637E9C">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637E9C">
        <w:rPr>
          <w:rFonts w:eastAsia="Times New Roman" w:cs="Times New Roman"/>
          <w:kern w:val="2"/>
          <w:szCs w:val="28"/>
          <w:lang w:eastAsia="ru-RU"/>
          <w14:ligatures w14:val="standardContextual"/>
        </w:rPr>
        <w:t>Таблица 6</w:t>
      </w:r>
      <w:r w:rsidR="00117EB6" w:rsidRPr="00637E9C">
        <w:rPr>
          <w:rFonts w:eastAsia="Times New Roman" w:cs="Times New Roman"/>
          <w:kern w:val="2"/>
          <w:szCs w:val="28"/>
          <w:lang w:eastAsia="ru-RU"/>
          <w14:ligatures w14:val="standardContextual"/>
        </w:rPr>
        <w:t>.8</w:t>
      </w:r>
    </w:p>
    <w:p w14:paraId="5C97B989" w14:textId="77777777" w:rsidR="00117EB6" w:rsidRPr="00637E9C" w:rsidRDefault="00117EB6" w:rsidP="00637E9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37E9C">
        <w:rPr>
          <w:rFonts w:eastAsia="Times New Roman" w:cs="Times New Roman"/>
          <w:kern w:val="2"/>
          <w:szCs w:val="28"/>
          <w:lang w:eastAsia="ru-RU"/>
          <w14:ligatures w14:val="standardContextual"/>
        </w:rPr>
        <w:t>Проверяемые требования к результатам освоения основной</w:t>
      </w:r>
    </w:p>
    <w:p w14:paraId="43B5AA2A" w14:textId="77777777" w:rsidR="00117EB6" w:rsidRPr="00637E9C" w:rsidRDefault="00117EB6" w:rsidP="00637E9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37E9C">
        <w:rPr>
          <w:rFonts w:eastAsia="Times New Roman" w:cs="Times New Roman"/>
          <w:kern w:val="2"/>
          <w:szCs w:val="28"/>
          <w:lang w:eastAsia="ru-RU"/>
          <w14:ligatures w14:val="standardContextual"/>
        </w:rPr>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17EB6" w:rsidRPr="00117EB6" w14:paraId="55C4D191" w14:textId="77777777" w:rsidTr="00117EB6">
        <w:tc>
          <w:tcPr>
            <w:tcW w:w="1701" w:type="dxa"/>
          </w:tcPr>
          <w:p w14:paraId="2B4DEE9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 проверяемого результата</w:t>
            </w:r>
          </w:p>
        </w:tc>
        <w:tc>
          <w:tcPr>
            <w:tcW w:w="7370" w:type="dxa"/>
          </w:tcPr>
          <w:p w14:paraId="67C6EED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17EB6" w:rsidRPr="00117EB6" w14:paraId="5E2165DE" w14:textId="77777777" w:rsidTr="00117EB6">
        <w:tc>
          <w:tcPr>
            <w:tcW w:w="1701" w:type="dxa"/>
          </w:tcPr>
          <w:p w14:paraId="7AA89B5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370" w:type="dxa"/>
            <w:vAlign w:val="center"/>
          </w:tcPr>
          <w:p w14:paraId="315D2A0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tc>
      </w:tr>
      <w:tr w:rsidR="00117EB6" w:rsidRPr="00117EB6" w14:paraId="4B4D4722" w14:textId="77777777" w:rsidTr="00117EB6">
        <w:tc>
          <w:tcPr>
            <w:tcW w:w="1701" w:type="dxa"/>
          </w:tcPr>
          <w:p w14:paraId="424DD90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370" w:type="dxa"/>
            <w:vAlign w:val="center"/>
          </w:tcPr>
          <w:p w14:paraId="3F8ACFA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127608D9" w14:textId="77777777" w:rsidTr="00117EB6">
        <w:tc>
          <w:tcPr>
            <w:tcW w:w="1701" w:type="dxa"/>
          </w:tcPr>
          <w:p w14:paraId="6EAEBAC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370" w:type="dxa"/>
          </w:tcPr>
          <w:p w14:paraId="4040D69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117EB6" w:rsidRPr="00117EB6" w14:paraId="2396BA5D" w14:textId="77777777" w:rsidTr="00117EB6">
        <w:tc>
          <w:tcPr>
            <w:tcW w:w="1701" w:type="dxa"/>
          </w:tcPr>
          <w:p w14:paraId="553E2F1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w:t>
            </w:r>
          </w:p>
        </w:tc>
        <w:tc>
          <w:tcPr>
            <w:tcW w:w="7370" w:type="dxa"/>
          </w:tcPr>
          <w:p w14:paraId="4DA08E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117EB6" w:rsidRPr="00117EB6" w14:paraId="22FD5EB6" w14:textId="77777777" w:rsidTr="00117EB6">
        <w:tc>
          <w:tcPr>
            <w:tcW w:w="1701" w:type="dxa"/>
          </w:tcPr>
          <w:p w14:paraId="68784D1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1.1.3</w:t>
            </w:r>
          </w:p>
        </w:tc>
        <w:tc>
          <w:tcPr>
            <w:tcW w:w="7370" w:type="dxa"/>
          </w:tcPr>
          <w:p w14:paraId="6A3233E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Излагать основное содержание прочитанного (прослушанного) текста </w:t>
            </w:r>
            <w:r w:rsidRPr="00117EB6">
              <w:rPr>
                <w:rFonts w:eastAsia="Times New Roman" w:cs="Times New Roman"/>
                <w:kern w:val="2"/>
                <w:sz w:val="24"/>
                <w:szCs w:val="24"/>
                <w:lang w:eastAsia="ru-RU"/>
                <w14:ligatures w14:val="standardContextual"/>
              </w:rPr>
              <w:lastRenderedPageBreak/>
              <w:t>со зрительными и (или) вербальными опорами (объем - 10 - 12 фраз)</w:t>
            </w:r>
          </w:p>
        </w:tc>
      </w:tr>
      <w:tr w:rsidR="00117EB6" w:rsidRPr="00117EB6" w14:paraId="0153945C" w14:textId="77777777" w:rsidTr="00117EB6">
        <w:tc>
          <w:tcPr>
            <w:tcW w:w="1701" w:type="dxa"/>
          </w:tcPr>
          <w:p w14:paraId="6D273E6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1.1.4</w:t>
            </w:r>
          </w:p>
        </w:tc>
        <w:tc>
          <w:tcPr>
            <w:tcW w:w="7370" w:type="dxa"/>
          </w:tcPr>
          <w:p w14:paraId="159146B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Излагать результаты выполненной проектной работы (объем -10 - 12 фраз)</w:t>
            </w:r>
          </w:p>
        </w:tc>
      </w:tr>
      <w:tr w:rsidR="00117EB6" w:rsidRPr="00117EB6" w14:paraId="76919AEF" w14:textId="77777777" w:rsidTr="00117EB6">
        <w:tc>
          <w:tcPr>
            <w:tcW w:w="1701" w:type="dxa"/>
          </w:tcPr>
          <w:p w14:paraId="7E6F3CC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370" w:type="dxa"/>
          </w:tcPr>
          <w:p w14:paraId="0C7B705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tc>
      </w:tr>
      <w:tr w:rsidR="00117EB6" w:rsidRPr="00117EB6" w14:paraId="0AFB811B" w14:textId="77777777" w:rsidTr="00117EB6">
        <w:tc>
          <w:tcPr>
            <w:tcW w:w="1701" w:type="dxa"/>
          </w:tcPr>
          <w:p w14:paraId="4AF1C12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1.2.1</w:t>
            </w:r>
          </w:p>
        </w:tc>
        <w:tc>
          <w:tcPr>
            <w:tcW w:w="7370" w:type="dxa"/>
          </w:tcPr>
          <w:p w14:paraId="378BD87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117EB6" w:rsidRPr="00117EB6" w14:paraId="0E2C1DD4" w14:textId="77777777" w:rsidTr="00117EB6">
        <w:tc>
          <w:tcPr>
            <w:tcW w:w="1701" w:type="dxa"/>
          </w:tcPr>
          <w:p w14:paraId="6D94ADA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370" w:type="dxa"/>
          </w:tcPr>
          <w:p w14:paraId="7BD7502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117EB6" w:rsidRPr="00117EB6" w14:paraId="40474CC6" w14:textId="77777777" w:rsidTr="00117EB6">
        <w:tc>
          <w:tcPr>
            <w:tcW w:w="1701" w:type="dxa"/>
          </w:tcPr>
          <w:p w14:paraId="4D81002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370" w:type="dxa"/>
          </w:tcPr>
          <w:p w14:paraId="68EF52C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tc>
      </w:tr>
      <w:tr w:rsidR="00117EB6" w:rsidRPr="00117EB6" w14:paraId="45562A56" w14:textId="77777777" w:rsidTr="00117EB6">
        <w:tc>
          <w:tcPr>
            <w:tcW w:w="1701" w:type="dxa"/>
          </w:tcPr>
          <w:p w14:paraId="0A590F6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1.3.1</w:t>
            </w:r>
          </w:p>
        </w:tc>
        <w:tc>
          <w:tcPr>
            <w:tcW w:w="7370" w:type="dxa"/>
          </w:tcPr>
          <w:p w14:paraId="15B113E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117EB6" w:rsidRPr="00117EB6" w14:paraId="15B4DC4F" w14:textId="77777777" w:rsidTr="00117EB6">
        <w:tc>
          <w:tcPr>
            <w:tcW w:w="1701" w:type="dxa"/>
          </w:tcPr>
          <w:p w14:paraId="15A30AC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370" w:type="dxa"/>
          </w:tcPr>
          <w:p w14:paraId="2AE1062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117EB6" w:rsidRPr="00117EB6" w14:paraId="6C2C4CD9" w14:textId="77777777" w:rsidTr="00117EB6">
        <w:tc>
          <w:tcPr>
            <w:tcW w:w="1701" w:type="dxa"/>
          </w:tcPr>
          <w:p w14:paraId="56747EA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1.3.3</w:t>
            </w:r>
          </w:p>
        </w:tc>
        <w:tc>
          <w:tcPr>
            <w:tcW w:w="7370" w:type="dxa"/>
          </w:tcPr>
          <w:p w14:paraId="4E2B3F6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117EB6" w:rsidRPr="00117EB6" w14:paraId="22B2D10A" w14:textId="77777777" w:rsidTr="00117EB6">
        <w:tc>
          <w:tcPr>
            <w:tcW w:w="1701" w:type="dxa"/>
          </w:tcPr>
          <w:p w14:paraId="7A8D196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1.3.4</w:t>
            </w:r>
          </w:p>
        </w:tc>
        <w:tc>
          <w:tcPr>
            <w:tcW w:w="7370" w:type="dxa"/>
          </w:tcPr>
          <w:p w14:paraId="1213F53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несплошные тексты (таблицы) и понимать представленную в них информацию</w:t>
            </w:r>
          </w:p>
        </w:tc>
      </w:tr>
      <w:tr w:rsidR="00117EB6" w:rsidRPr="00117EB6" w14:paraId="6492A573" w14:textId="77777777" w:rsidTr="00117EB6">
        <w:tc>
          <w:tcPr>
            <w:tcW w:w="1701" w:type="dxa"/>
          </w:tcPr>
          <w:p w14:paraId="410A3DD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w:t>
            </w:r>
          </w:p>
        </w:tc>
        <w:tc>
          <w:tcPr>
            <w:tcW w:w="7370" w:type="dxa"/>
          </w:tcPr>
          <w:p w14:paraId="40F3D08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tc>
      </w:tr>
      <w:tr w:rsidR="00117EB6" w:rsidRPr="00117EB6" w14:paraId="38EE00C9" w14:textId="77777777" w:rsidTr="00117EB6">
        <w:tc>
          <w:tcPr>
            <w:tcW w:w="1701" w:type="dxa"/>
          </w:tcPr>
          <w:p w14:paraId="68E21CA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370" w:type="dxa"/>
          </w:tcPr>
          <w:p w14:paraId="4571C70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Заполнять анкеты и формуляры, сообщая о себе основные сведения, в соответствии с нормами, принятыми в стране (странах) изучаемого языка</w:t>
            </w:r>
          </w:p>
        </w:tc>
      </w:tr>
      <w:tr w:rsidR="00117EB6" w:rsidRPr="00117EB6" w14:paraId="364CF3C6" w14:textId="77777777" w:rsidTr="00117EB6">
        <w:tc>
          <w:tcPr>
            <w:tcW w:w="1701" w:type="dxa"/>
          </w:tcPr>
          <w:p w14:paraId="1DA0E84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370" w:type="dxa"/>
          </w:tcPr>
          <w:p w14:paraId="40FC9E2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117EB6" w:rsidRPr="00117EB6" w14:paraId="0364265B" w14:textId="77777777" w:rsidTr="00117EB6">
        <w:tc>
          <w:tcPr>
            <w:tcW w:w="1701" w:type="dxa"/>
          </w:tcPr>
          <w:p w14:paraId="4130BB1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370" w:type="dxa"/>
          </w:tcPr>
          <w:p w14:paraId="058611C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117EB6" w:rsidRPr="00117EB6" w14:paraId="028A8578" w14:textId="77777777" w:rsidTr="00117EB6">
        <w:tc>
          <w:tcPr>
            <w:tcW w:w="1701" w:type="dxa"/>
          </w:tcPr>
          <w:p w14:paraId="3420339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1.4.4</w:t>
            </w:r>
          </w:p>
        </w:tc>
        <w:tc>
          <w:tcPr>
            <w:tcW w:w="7370" w:type="dxa"/>
          </w:tcPr>
          <w:p w14:paraId="5268337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Заполнять таблицу, кратко фиксируя содержание прочитанного (прослушанного) текста</w:t>
            </w:r>
          </w:p>
        </w:tc>
      </w:tr>
      <w:tr w:rsidR="00117EB6" w:rsidRPr="00117EB6" w14:paraId="305B0309" w14:textId="77777777" w:rsidTr="00117EB6">
        <w:tc>
          <w:tcPr>
            <w:tcW w:w="1701" w:type="dxa"/>
          </w:tcPr>
          <w:p w14:paraId="172EF30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1.4.5</w:t>
            </w:r>
          </w:p>
        </w:tc>
        <w:tc>
          <w:tcPr>
            <w:tcW w:w="7370" w:type="dxa"/>
          </w:tcPr>
          <w:p w14:paraId="7F2E5AB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Письменно представлять результаты выполненной проектной работы </w:t>
            </w:r>
            <w:r w:rsidRPr="00117EB6">
              <w:rPr>
                <w:rFonts w:eastAsia="Times New Roman" w:cs="Times New Roman"/>
                <w:kern w:val="2"/>
                <w:sz w:val="24"/>
                <w:szCs w:val="24"/>
                <w:lang w:eastAsia="ru-RU"/>
                <w14:ligatures w14:val="standardContextual"/>
              </w:rPr>
              <w:lastRenderedPageBreak/>
              <w:t>(объем - 100 - 120 слов)</w:t>
            </w:r>
          </w:p>
        </w:tc>
      </w:tr>
      <w:tr w:rsidR="00117EB6" w:rsidRPr="00117EB6" w14:paraId="352AF233" w14:textId="77777777" w:rsidTr="00117EB6">
        <w:tc>
          <w:tcPr>
            <w:tcW w:w="1701" w:type="dxa"/>
          </w:tcPr>
          <w:p w14:paraId="2E9040F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w:t>
            </w:r>
          </w:p>
        </w:tc>
        <w:tc>
          <w:tcPr>
            <w:tcW w:w="7370" w:type="dxa"/>
          </w:tcPr>
          <w:p w14:paraId="6F19359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57EFA83B" w14:textId="77777777" w:rsidTr="00117EB6">
        <w:tc>
          <w:tcPr>
            <w:tcW w:w="1701" w:type="dxa"/>
          </w:tcPr>
          <w:p w14:paraId="4B9A557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370" w:type="dxa"/>
          </w:tcPr>
          <w:p w14:paraId="7ACE506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3774297F" w14:textId="77777777" w:rsidTr="00117EB6">
        <w:tc>
          <w:tcPr>
            <w:tcW w:w="1701" w:type="dxa"/>
          </w:tcPr>
          <w:p w14:paraId="2015C26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2.1.1</w:t>
            </w:r>
          </w:p>
        </w:tc>
        <w:tc>
          <w:tcPr>
            <w:tcW w:w="7370" w:type="dxa"/>
          </w:tcPr>
          <w:p w14:paraId="7DD0345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117EB6" w:rsidRPr="00117EB6" w14:paraId="281E2F4A" w14:textId="77777777" w:rsidTr="00117EB6">
        <w:tc>
          <w:tcPr>
            <w:tcW w:w="1701" w:type="dxa"/>
          </w:tcPr>
          <w:p w14:paraId="7E68C2C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2.1.2</w:t>
            </w:r>
          </w:p>
        </w:tc>
        <w:tc>
          <w:tcPr>
            <w:tcW w:w="7370" w:type="dxa"/>
          </w:tcPr>
          <w:p w14:paraId="14053DB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117EB6" w:rsidRPr="00117EB6" w14:paraId="38091FB1" w14:textId="77777777" w:rsidTr="00117EB6">
        <w:tc>
          <w:tcPr>
            <w:tcW w:w="1701" w:type="dxa"/>
          </w:tcPr>
          <w:p w14:paraId="2908E32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2.1.3</w:t>
            </w:r>
          </w:p>
        </w:tc>
        <w:tc>
          <w:tcPr>
            <w:tcW w:w="7370" w:type="dxa"/>
          </w:tcPr>
          <w:p w14:paraId="54FE3A2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новые слова согласно основным правилам чтения</w:t>
            </w:r>
          </w:p>
        </w:tc>
      </w:tr>
      <w:tr w:rsidR="00117EB6" w:rsidRPr="00117EB6" w14:paraId="746A92F8" w14:textId="77777777" w:rsidTr="00117EB6">
        <w:tc>
          <w:tcPr>
            <w:tcW w:w="1701" w:type="dxa"/>
          </w:tcPr>
          <w:p w14:paraId="51118E0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w:t>
            </w:r>
          </w:p>
        </w:tc>
        <w:tc>
          <w:tcPr>
            <w:tcW w:w="7370" w:type="dxa"/>
          </w:tcPr>
          <w:p w14:paraId="2981D23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Орфография и пунктуация</w:t>
            </w:r>
          </w:p>
        </w:tc>
      </w:tr>
      <w:tr w:rsidR="00117EB6" w:rsidRPr="00117EB6" w14:paraId="2450B9B8" w14:textId="77777777" w:rsidTr="00117EB6">
        <w:tc>
          <w:tcPr>
            <w:tcW w:w="1701" w:type="dxa"/>
          </w:tcPr>
          <w:p w14:paraId="3795322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370" w:type="dxa"/>
          </w:tcPr>
          <w:p w14:paraId="71B0BD0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орфографическими навыками: правильно писать изученные слова</w:t>
            </w:r>
          </w:p>
        </w:tc>
      </w:tr>
      <w:tr w:rsidR="00117EB6" w:rsidRPr="00117EB6" w14:paraId="08F79B15" w14:textId="77777777" w:rsidTr="00117EB6">
        <w:tc>
          <w:tcPr>
            <w:tcW w:w="1701" w:type="dxa"/>
          </w:tcPr>
          <w:p w14:paraId="47F18B3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370" w:type="dxa"/>
          </w:tcPr>
          <w:p w14:paraId="18762F0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117EB6" w:rsidRPr="00117EB6" w14:paraId="66E6C015" w14:textId="77777777" w:rsidTr="00117EB6">
        <w:tc>
          <w:tcPr>
            <w:tcW w:w="1701" w:type="dxa"/>
          </w:tcPr>
          <w:p w14:paraId="1E051F3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370" w:type="dxa"/>
          </w:tcPr>
          <w:p w14:paraId="458A54D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6766D022" w14:textId="77777777" w:rsidTr="00117EB6">
        <w:tc>
          <w:tcPr>
            <w:tcW w:w="1701" w:type="dxa"/>
          </w:tcPr>
          <w:p w14:paraId="3D63D40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2.3.1</w:t>
            </w:r>
          </w:p>
        </w:tc>
        <w:tc>
          <w:tcPr>
            <w:tcW w:w="7370" w:type="dxa"/>
          </w:tcPr>
          <w:p w14:paraId="39C8CCD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117EB6" w:rsidRPr="00117EB6" w14:paraId="0C53F38B" w14:textId="77777777" w:rsidTr="00117EB6">
        <w:tc>
          <w:tcPr>
            <w:tcW w:w="1701" w:type="dxa"/>
          </w:tcPr>
          <w:p w14:paraId="6E4B908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w:t>
            </w:r>
          </w:p>
        </w:tc>
        <w:tc>
          <w:tcPr>
            <w:tcW w:w="7370" w:type="dxa"/>
          </w:tcPr>
          <w:p w14:paraId="63F36AC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117EB6" w:rsidRPr="00117EB6" w14:paraId="62C5B3B3" w14:textId="77777777" w:rsidTr="00117EB6">
        <w:tc>
          <w:tcPr>
            <w:tcW w:w="1701" w:type="dxa"/>
          </w:tcPr>
          <w:p w14:paraId="0BB2C52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2.3.3</w:t>
            </w:r>
          </w:p>
        </w:tc>
        <w:tc>
          <w:tcPr>
            <w:tcW w:w="7370" w:type="dxa"/>
          </w:tcPr>
          <w:p w14:paraId="6442691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117EB6" w:rsidRPr="00117EB6" w14:paraId="5BCE30C7" w14:textId="77777777" w:rsidTr="00117EB6">
        <w:tc>
          <w:tcPr>
            <w:tcW w:w="1701" w:type="dxa"/>
          </w:tcPr>
          <w:p w14:paraId="558BC3E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2.3.4</w:t>
            </w:r>
          </w:p>
        </w:tc>
        <w:tc>
          <w:tcPr>
            <w:tcW w:w="7370" w:type="dxa"/>
          </w:tcPr>
          <w:p w14:paraId="6DE741A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117EB6" w:rsidRPr="00117EB6" w14:paraId="3A6ED966" w14:textId="77777777" w:rsidTr="00117EB6">
        <w:tc>
          <w:tcPr>
            <w:tcW w:w="1701" w:type="dxa"/>
          </w:tcPr>
          <w:p w14:paraId="10323A6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w:t>
            </w:r>
          </w:p>
        </w:tc>
        <w:tc>
          <w:tcPr>
            <w:tcW w:w="7370" w:type="dxa"/>
          </w:tcPr>
          <w:p w14:paraId="71F761C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w:t>
            </w:r>
            <w:r w:rsidRPr="00117EB6">
              <w:rPr>
                <w:rFonts w:eastAsia="Times New Roman" w:cs="Times New Roman"/>
                <w:kern w:val="2"/>
                <w:sz w:val="24"/>
                <w:szCs w:val="24"/>
                <w:lang w:eastAsia="ru-RU"/>
                <w14:ligatures w14:val="standardContextual"/>
              </w:rPr>
              <w:lastRenderedPageBreak/>
              <w:t>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117EB6" w:rsidRPr="00117EB6" w14:paraId="192CF894" w14:textId="77777777" w:rsidTr="00117EB6">
        <w:tc>
          <w:tcPr>
            <w:tcW w:w="1701" w:type="dxa"/>
          </w:tcPr>
          <w:p w14:paraId="4996EA4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2.3.6</w:t>
            </w:r>
          </w:p>
        </w:tc>
        <w:tc>
          <w:tcPr>
            <w:tcW w:w="7370" w:type="dxa"/>
          </w:tcPr>
          <w:p w14:paraId="3DA5B56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117EB6" w:rsidRPr="00117EB6" w14:paraId="061E0F1D" w14:textId="77777777" w:rsidTr="00117EB6">
        <w:tc>
          <w:tcPr>
            <w:tcW w:w="1701" w:type="dxa"/>
          </w:tcPr>
          <w:p w14:paraId="6D48F62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w:t>
            </w:r>
          </w:p>
        </w:tc>
        <w:tc>
          <w:tcPr>
            <w:tcW w:w="7370" w:type="dxa"/>
          </w:tcPr>
          <w:p w14:paraId="2318B68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изученные синонимы и антонимы</w:t>
            </w:r>
          </w:p>
        </w:tc>
      </w:tr>
      <w:tr w:rsidR="00117EB6" w:rsidRPr="00117EB6" w14:paraId="3203D471" w14:textId="77777777" w:rsidTr="00117EB6">
        <w:tc>
          <w:tcPr>
            <w:tcW w:w="1701" w:type="dxa"/>
          </w:tcPr>
          <w:p w14:paraId="4A36915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w:t>
            </w:r>
          </w:p>
        </w:tc>
        <w:tc>
          <w:tcPr>
            <w:tcW w:w="7370" w:type="dxa"/>
          </w:tcPr>
          <w:p w14:paraId="2A73A81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наиболее частотные фразовые глаголы, сокращения и аббревиатуры</w:t>
            </w:r>
          </w:p>
        </w:tc>
      </w:tr>
      <w:tr w:rsidR="00117EB6" w:rsidRPr="00117EB6" w14:paraId="77FDC6DB" w14:textId="77777777" w:rsidTr="00117EB6">
        <w:tc>
          <w:tcPr>
            <w:tcW w:w="1701" w:type="dxa"/>
          </w:tcPr>
          <w:p w14:paraId="57F9D05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2.3.9</w:t>
            </w:r>
          </w:p>
        </w:tc>
        <w:tc>
          <w:tcPr>
            <w:tcW w:w="7370" w:type="dxa"/>
          </w:tcPr>
          <w:p w14:paraId="25BA528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117EB6" w:rsidRPr="00117EB6" w14:paraId="6B6E19C7" w14:textId="77777777" w:rsidTr="00117EB6">
        <w:tc>
          <w:tcPr>
            <w:tcW w:w="1701" w:type="dxa"/>
          </w:tcPr>
          <w:p w14:paraId="5DC2C56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370" w:type="dxa"/>
          </w:tcPr>
          <w:p w14:paraId="141B03D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tc>
      </w:tr>
      <w:tr w:rsidR="00117EB6" w:rsidRPr="00117EB6" w14:paraId="3EFD2A76" w14:textId="77777777" w:rsidTr="00117EB6">
        <w:tc>
          <w:tcPr>
            <w:tcW w:w="1701" w:type="dxa"/>
          </w:tcPr>
          <w:p w14:paraId="79DFD19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370" w:type="dxa"/>
          </w:tcPr>
          <w:p w14:paraId="1A796AA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117EB6" w:rsidRPr="00117EB6" w14:paraId="2C416079" w14:textId="77777777" w:rsidTr="00117EB6">
        <w:tc>
          <w:tcPr>
            <w:tcW w:w="1701" w:type="dxa"/>
          </w:tcPr>
          <w:p w14:paraId="1152C7A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w:t>
            </w:r>
          </w:p>
        </w:tc>
        <w:tc>
          <w:tcPr>
            <w:tcW w:w="7370" w:type="dxa"/>
          </w:tcPr>
          <w:p w14:paraId="2FC178B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117EB6" w:rsidRPr="00117EB6" w14:paraId="5783D368" w14:textId="77777777" w:rsidTr="00117EB6">
        <w:tc>
          <w:tcPr>
            <w:tcW w:w="1701" w:type="dxa"/>
          </w:tcPr>
          <w:p w14:paraId="631EC0D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370" w:type="dxa"/>
          </w:tcPr>
          <w:p w14:paraId="2DD8215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предложения с I wish</w:t>
            </w:r>
          </w:p>
        </w:tc>
      </w:tr>
      <w:tr w:rsidR="00117EB6" w:rsidRPr="00117EB6" w14:paraId="2B312A9F" w14:textId="77777777" w:rsidTr="00117EB6">
        <w:tc>
          <w:tcPr>
            <w:tcW w:w="1701" w:type="dxa"/>
          </w:tcPr>
          <w:p w14:paraId="77521D9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w:t>
            </w:r>
          </w:p>
        </w:tc>
        <w:tc>
          <w:tcPr>
            <w:tcW w:w="7370" w:type="dxa"/>
          </w:tcPr>
          <w:p w14:paraId="2445F76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117EB6" w:rsidRPr="00117EB6" w14:paraId="2C7C48B5" w14:textId="77777777" w:rsidTr="00117EB6">
        <w:tc>
          <w:tcPr>
            <w:tcW w:w="1701" w:type="dxa"/>
          </w:tcPr>
          <w:p w14:paraId="183CE77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w:t>
            </w:r>
          </w:p>
        </w:tc>
        <w:tc>
          <w:tcPr>
            <w:tcW w:w="7370" w:type="dxa"/>
          </w:tcPr>
          <w:p w14:paraId="738766B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предложения с конструкцией either... or, neither... nor</w:t>
            </w:r>
          </w:p>
        </w:tc>
      </w:tr>
      <w:tr w:rsidR="00117EB6" w:rsidRPr="00117EB6" w14:paraId="2EDC61C6" w14:textId="77777777" w:rsidTr="00117EB6">
        <w:tc>
          <w:tcPr>
            <w:tcW w:w="1701" w:type="dxa"/>
          </w:tcPr>
          <w:p w14:paraId="36FE138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2.4.6</w:t>
            </w:r>
          </w:p>
        </w:tc>
        <w:tc>
          <w:tcPr>
            <w:tcW w:w="7370" w:type="dxa"/>
          </w:tcPr>
          <w:p w14:paraId="4C3F2E3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117EB6" w:rsidRPr="00117EB6" w14:paraId="29838C50" w14:textId="77777777" w:rsidTr="00117EB6">
        <w:tc>
          <w:tcPr>
            <w:tcW w:w="1701" w:type="dxa"/>
          </w:tcPr>
          <w:p w14:paraId="579FBD7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2.4.7</w:t>
            </w:r>
          </w:p>
        </w:tc>
        <w:tc>
          <w:tcPr>
            <w:tcW w:w="7370" w:type="dxa"/>
          </w:tcPr>
          <w:p w14:paraId="2633BA6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формы страдательного залога Present Perfect Passive</w:t>
            </w:r>
          </w:p>
        </w:tc>
      </w:tr>
      <w:tr w:rsidR="00117EB6" w:rsidRPr="00117EB6" w14:paraId="21D56307" w14:textId="77777777" w:rsidTr="00117EB6">
        <w:tc>
          <w:tcPr>
            <w:tcW w:w="1701" w:type="dxa"/>
          </w:tcPr>
          <w:p w14:paraId="36AAB30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2.4.8</w:t>
            </w:r>
          </w:p>
        </w:tc>
        <w:tc>
          <w:tcPr>
            <w:tcW w:w="7370" w:type="dxa"/>
          </w:tcPr>
          <w:p w14:paraId="4DA3D9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117EB6" w:rsidRPr="00117EB6" w14:paraId="2593BEAD" w14:textId="77777777" w:rsidTr="00117EB6">
        <w:tc>
          <w:tcPr>
            <w:tcW w:w="1701" w:type="dxa"/>
          </w:tcPr>
          <w:p w14:paraId="1244D28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3</w:t>
            </w:r>
          </w:p>
        </w:tc>
        <w:tc>
          <w:tcPr>
            <w:tcW w:w="7370" w:type="dxa"/>
          </w:tcPr>
          <w:p w14:paraId="754CFD0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3260FB4C" w14:textId="77777777" w:rsidTr="00117EB6">
        <w:tc>
          <w:tcPr>
            <w:tcW w:w="1701" w:type="dxa"/>
          </w:tcPr>
          <w:p w14:paraId="3006B11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w:t>
            </w:r>
          </w:p>
        </w:tc>
        <w:tc>
          <w:tcPr>
            <w:tcW w:w="7370" w:type="dxa"/>
          </w:tcPr>
          <w:p w14:paraId="0BC57D3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117EB6" w:rsidRPr="00117EB6" w14:paraId="0E988660" w14:textId="77777777" w:rsidTr="00117EB6">
        <w:tc>
          <w:tcPr>
            <w:tcW w:w="1701" w:type="dxa"/>
          </w:tcPr>
          <w:p w14:paraId="4D95706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370" w:type="dxa"/>
          </w:tcPr>
          <w:p w14:paraId="7906A29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Выражать модальные значения, чувства и эмоции</w:t>
            </w:r>
          </w:p>
        </w:tc>
      </w:tr>
      <w:tr w:rsidR="00117EB6" w:rsidRPr="00117EB6" w14:paraId="52ABA983" w14:textId="77777777" w:rsidTr="00117EB6">
        <w:tc>
          <w:tcPr>
            <w:tcW w:w="1701" w:type="dxa"/>
          </w:tcPr>
          <w:p w14:paraId="0C67CC9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3.3</w:t>
            </w:r>
          </w:p>
        </w:tc>
        <w:tc>
          <w:tcPr>
            <w:tcW w:w="7370" w:type="dxa"/>
          </w:tcPr>
          <w:p w14:paraId="0520B42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Иметь элементарные представления о различных вариантах английского языка</w:t>
            </w:r>
          </w:p>
        </w:tc>
      </w:tr>
      <w:tr w:rsidR="00117EB6" w:rsidRPr="00117EB6" w14:paraId="78BB9408" w14:textId="77777777" w:rsidTr="00117EB6">
        <w:tc>
          <w:tcPr>
            <w:tcW w:w="1701" w:type="dxa"/>
          </w:tcPr>
          <w:p w14:paraId="1E92D7A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3.4</w:t>
            </w:r>
          </w:p>
        </w:tc>
        <w:tc>
          <w:tcPr>
            <w:tcW w:w="7370" w:type="dxa"/>
          </w:tcPr>
          <w:p w14:paraId="02685CC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Обладать базовыми знаниями о социокультурном портрете и культурном наследии родной страны и страны (стран) изучаемого языка</w:t>
            </w:r>
          </w:p>
        </w:tc>
      </w:tr>
      <w:tr w:rsidR="00117EB6" w:rsidRPr="00117EB6" w14:paraId="6DA06715" w14:textId="77777777" w:rsidTr="00117EB6">
        <w:tc>
          <w:tcPr>
            <w:tcW w:w="1701" w:type="dxa"/>
          </w:tcPr>
          <w:p w14:paraId="4F2AE60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3.5</w:t>
            </w:r>
          </w:p>
        </w:tc>
        <w:tc>
          <w:tcPr>
            <w:tcW w:w="7370" w:type="dxa"/>
          </w:tcPr>
          <w:p w14:paraId="3BC773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Уметь представлять родную страну (малую родину) и страну (страны) изучаемого языка</w:t>
            </w:r>
          </w:p>
        </w:tc>
      </w:tr>
      <w:tr w:rsidR="00117EB6" w:rsidRPr="00117EB6" w14:paraId="3E74D969" w14:textId="77777777" w:rsidTr="00117EB6">
        <w:tc>
          <w:tcPr>
            <w:tcW w:w="1701" w:type="dxa"/>
          </w:tcPr>
          <w:p w14:paraId="3D9F7D5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3.6</w:t>
            </w:r>
          </w:p>
        </w:tc>
        <w:tc>
          <w:tcPr>
            <w:tcW w:w="7370" w:type="dxa"/>
          </w:tcPr>
          <w:p w14:paraId="2A98AEC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Оказывать помощь зарубежным гостям в ситуациях повседневного общения</w:t>
            </w:r>
          </w:p>
        </w:tc>
      </w:tr>
      <w:tr w:rsidR="00117EB6" w:rsidRPr="00117EB6" w14:paraId="181157CC" w14:textId="77777777" w:rsidTr="00117EB6">
        <w:tc>
          <w:tcPr>
            <w:tcW w:w="1701" w:type="dxa"/>
          </w:tcPr>
          <w:p w14:paraId="23C56CE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370" w:type="dxa"/>
          </w:tcPr>
          <w:p w14:paraId="67F0D3D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p w14:paraId="1CFC59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760EBEDE" w14:textId="77777777" w:rsidTr="00117EB6">
        <w:tc>
          <w:tcPr>
            <w:tcW w:w="1701" w:type="dxa"/>
          </w:tcPr>
          <w:p w14:paraId="6C61EA0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5</w:t>
            </w:r>
          </w:p>
        </w:tc>
        <w:tc>
          <w:tcPr>
            <w:tcW w:w="7370" w:type="dxa"/>
          </w:tcPr>
          <w:p w14:paraId="035BDBD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117EB6" w:rsidRPr="00117EB6" w14:paraId="732FF615" w14:textId="77777777" w:rsidTr="00117EB6">
        <w:tc>
          <w:tcPr>
            <w:tcW w:w="1701" w:type="dxa"/>
          </w:tcPr>
          <w:p w14:paraId="2EBD481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6</w:t>
            </w:r>
          </w:p>
        </w:tc>
        <w:tc>
          <w:tcPr>
            <w:tcW w:w="7370" w:type="dxa"/>
          </w:tcPr>
          <w:p w14:paraId="2E8303A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Использовать иноязычные словари и справочники, в том числе информационно-справочные системы в электронной форме</w:t>
            </w:r>
          </w:p>
        </w:tc>
      </w:tr>
    </w:tbl>
    <w:p w14:paraId="12006A5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p>
    <w:p w14:paraId="34FD0019" w14:textId="77777777" w:rsidR="00637E9C" w:rsidRDefault="00637E9C" w:rsidP="00637E9C">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Pr>
          <w:rFonts w:eastAsia="Times New Roman" w:cs="Times New Roman"/>
          <w:kern w:val="2"/>
          <w:sz w:val="24"/>
          <w:szCs w:val="24"/>
          <w:lang w:eastAsia="ru-RU"/>
          <w14:ligatures w14:val="standardContextual"/>
        </w:rPr>
        <w:t>Таблица 6</w:t>
      </w:r>
      <w:r w:rsidR="00117EB6" w:rsidRPr="00117EB6">
        <w:rPr>
          <w:rFonts w:eastAsia="Times New Roman" w:cs="Times New Roman"/>
          <w:kern w:val="2"/>
          <w:sz w:val="24"/>
          <w:szCs w:val="24"/>
          <w:lang w:eastAsia="ru-RU"/>
          <w14:ligatures w14:val="standardContextual"/>
        </w:rPr>
        <w:t>.9</w:t>
      </w:r>
    </w:p>
    <w:p w14:paraId="68F98D28" w14:textId="77777777" w:rsidR="00117EB6" w:rsidRPr="00117EB6" w:rsidRDefault="00117EB6" w:rsidP="00637E9C">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17EB6" w:rsidRPr="00117EB6" w14:paraId="773C685F" w14:textId="77777777" w:rsidTr="00117EB6">
        <w:tc>
          <w:tcPr>
            <w:tcW w:w="1077" w:type="dxa"/>
          </w:tcPr>
          <w:p w14:paraId="48A91BB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w:t>
            </w:r>
          </w:p>
        </w:tc>
        <w:tc>
          <w:tcPr>
            <w:tcW w:w="7994" w:type="dxa"/>
          </w:tcPr>
          <w:p w14:paraId="1A98E95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Проверяемый элемент содержания</w:t>
            </w:r>
          </w:p>
        </w:tc>
      </w:tr>
      <w:tr w:rsidR="00117EB6" w:rsidRPr="00117EB6" w14:paraId="3F54DF0B" w14:textId="77777777" w:rsidTr="00117EB6">
        <w:tc>
          <w:tcPr>
            <w:tcW w:w="1077" w:type="dxa"/>
          </w:tcPr>
          <w:p w14:paraId="637D066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994" w:type="dxa"/>
          </w:tcPr>
          <w:p w14:paraId="4E6CCF2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tc>
      </w:tr>
      <w:tr w:rsidR="00117EB6" w:rsidRPr="00117EB6" w14:paraId="7421B945" w14:textId="77777777" w:rsidTr="00117EB6">
        <w:tc>
          <w:tcPr>
            <w:tcW w:w="1077" w:type="dxa"/>
          </w:tcPr>
          <w:p w14:paraId="35FD7FD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994" w:type="dxa"/>
            <w:vAlign w:val="center"/>
          </w:tcPr>
          <w:p w14:paraId="591E229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31D2A8F8" w14:textId="77777777" w:rsidTr="00117EB6">
        <w:tc>
          <w:tcPr>
            <w:tcW w:w="1077" w:type="dxa"/>
          </w:tcPr>
          <w:p w14:paraId="4CCD71A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994" w:type="dxa"/>
          </w:tcPr>
          <w:p w14:paraId="008E92A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Диалогическая речь</w:t>
            </w:r>
          </w:p>
          <w:p w14:paraId="789CC8D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w:t>
            </w:r>
            <w:r w:rsidRPr="00117EB6">
              <w:rPr>
                <w:rFonts w:eastAsia="Times New Roman" w:cs="Times New Roman"/>
                <w:kern w:val="2"/>
                <w:sz w:val="24"/>
                <w:szCs w:val="24"/>
                <w:lang w:eastAsia="ru-RU"/>
                <w14:ligatures w14:val="standardContextual"/>
              </w:rPr>
              <w:lastRenderedPageBreak/>
              <w:t>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117EB6" w:rsidRPr="00117EB6" w14:paraId="44059D6C" w14:textId="77777777" w:rsidTr="00117EB6">
        <w:tc>
          <w:tcPr>
            <w:tcW w:w="1077" w:type="dxa"/>
          </w:tcPr>
          <w:p w14:paraId="79A8F97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1.1.1.1</w:t>
            </w:r>
          </w:p>
        </w:tc>
        <w:tc>
          <w:tcPr>
            <w:tcW w:w="7994" w:type="dxa"/>
          </w:tcPr>
          <w:p w14:paraId="6278814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117EB6" w:rsidRPr="00117EB6" w14:paraId="5CCD3A48" w14:textId="77777777" w:rsidTr="00117EB6">
        <w:tc>
          <w:tcPr>
            <w:tcW w:w="1077" w:type="dxa"/>
          </w:tcPr>
          <w:p w14:paraId="26751D6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1.1.1.2</w:t>
            </w:r>
          </w:p>
        </w:tc>
        <w:tc>
          <w:tcPr>
            <w:tcW w:w="7994" w:type="dxa"/>
          </w:tcPr>
          <w:p w14:paraId="75F5410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117EB6" w:rsidRPr="00117EB6" w14:paraId="413F1B78" w14:textId="77777777" w:rsidTr="00117EB6">
        <w:tc>
          <w:tcPr>
            <w:tcW w:w="1077" w:type="dxa"/>
          </w:tcPr>
          <w:p w14:paraId="4841BC9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1.1.1.3</w:t>
            </w:r>
          </w:p>
        </w:tc>
        <w:tc>
          <w:tcPr>
            <w:tcW w:w="7994" w:type="dxa"/>
          </w:tcPr>
          <w:p w14:paraId="1CECBDE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117EB6" w:rsidRPr="00117EB6" w14:paraId="5951B5D8" w14:textId="77777777" w:rsidTr="00117EB6">
        <w:tc>
          <w:tcPr>
            <w:tcW w:w="1077" w:type="dxa"/>
          </w:tcPr>
          <w:p w14:paraId="2D0D936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1.1.1.4</w:t>
            </w:r>
          </w:p>
        </w:tc>
        <w:tc>
          <w:tcPr>
            <w:tcW w:w="7994" w:type="dxa"/>
          </w:tcPr>
          <w:p w14:paraId="7CDD855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Комбинированный диалог, включающий различные виды диалогов (этикетный диалог, диалог - побуждение к действию, диалог-расспрос)</w:t>
            </w:r>
          </w:p>
        </w:tc>
      </w:tr>
      <w:tr w:rsidR="00117EB6" w:rsidRPr="00117EB6" w14:paraId="57836001" w14:textId="77777777" w:rsidTr="00117EB6">
        <w:tc>
          <w:tcPr>
            <w:tcW w:w="1077" w:type="dxa"/>
          </w:tcPr>
          <w:p w14:paraId="2EBA0BB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1.1.1.5</w:t>
            </w:r>
          </w:p>
        </w:tc>
        <w:tc>
          <w:tcPr>
            <w:tcW w:w="7994" w:type="dxa"/>
          </w:tcPr>
          <w:p w14:paraId="32613D8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117EB6" w:rsidRPr="00117EB6" w14:paraId="168836F6" w14:textId="77777777" w:rsidTr="00117EB6">
        <w:tc>
          <w:tcPr>
            <w:tcW w:w="1077" w:type="dxa"/>
          </w:tcPr>
          <w:p w14:paraId="6606E40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w:t>
            </w:r>
          </w:p>
        </w:tc>
        <w:tc>
          <w:tcPr>
            <w:tcW w:w="7994" w:type="dxa"/>
          </w:tcPr>
          <w:p w14:paraId="316695F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Монологическая речь</w:t>
            </w:r>
          </w:p>
          <w:p w14:paraId="4794122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117EB6" w:rsidRPr="00117EB6" w14:paraId="28CF7535" w14:textId="77777777" w:rsidTr="00117EB6">
        <w:tc>
          <w:tcPr>
            <w:tcW w:w="1077" w:type="dxa"/>
          </w:tcPr>
          <w:p w14:paraId="02B12CF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1.1.2.1</w:t>
            </w:r>
          </w:p>
        </w:tc>
        <w:tc>
          <w:tcPr>
            <w:tcW w:w="7994" w:type="dxa"/>
          </w:tcPr>
          <w:p w14:paraId="6217095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117EB6" w:rsidRPr="00117EB6" w14:paraId="550F66BF" w14:textId="77777777" w:rsidTr="00117EB6">
        <w:tc>
          <w:tcPr>
            <w:tcW w:w="1077" w:type="dxa"/>
          </w:tcPr>
          <w:p w14:paraId="39D027C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1.1.2.2</w:t>
            </w:r>
          </w:p>
        </w:tc>
        <w:tc>
          <w:tcPr>
            <w:tcW w:w="7994" w:type="dxa"/>
          </w:tcPr>
          <w:p w14:paraId="0191E51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Повествование (сообщение)</w:t>
            </w:r>
          </w:p>
        </w:tc>
      </w:tr>
      <w:tr w:rsidR="00117EB6" w:rsidRPr="00117EB6" w14:paraId="035F11D1" w14:textId="77777777" w:rsidTr="00117EB6">
        <w:tc>
          <w:tcPr>
            <w:tcW w:w="1077" w:type="dxa"/>
          </w:tcPr>
          <w:p w14:paraId="4AE585B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1.1.2.3</w:t>
            </w:r>
          </w:p>
        </w:tc>
        <w:tc>
          <w:tcPr>
            <w:tcW w:w="7994" w:type="dxa"/>
          </w:tcPr>
          <w:p w14:paraId="62481BC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Рассуждение</w:t>
            </w:r>
          </w:p>
        </w:tc>
      </w:tr>
      <w:tr w:rsidR="00117EB6" w:rsidRPr="00117EB6" w14:paraId="34B83B07" w14:textId="77777777" w:rsidTr="00117EB6">
        <w:tc>
          <w:tcPr>
            <w:tcW w:w="1077" w:type="dxa"/>
          </w:tcPr>
          <w:p w14:paraId="713B34F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1.1.2.4</w:t>
            </w:r>
          </w:p>
        </w:tc>
        <w:tc>
          <w:tcPr>
            <w:tcW w:w="7994" w:type="dxa"/>
          </w:tcPr>
          <w:p w14:paraId="076B26B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Выражение и краткое аргументирование своего мнения по отношению к услышанному (прочитанному)</w:t>
            </w:r>
          </w:p>
        </w:tc>
      </w:tr>
      <w:tr w:rsidR="00117EB6" w:rsidRPr="00117EB6" w14:paraId="30C4252E" w14:textId="77777777" w:rsidTr="00117EB6">
        <w:tc>
          <w:tcPr>
            <w:tcW w:w="1077" w:type="dxa"/>
          </w:tcPr>
          <w:p w14:paraId="1ABD568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1.1.2.5</w:t>
            </w:r>
          </w:p>
        </w:tc>
        <w:tc>
          <w:tcPr>
            <w:tcW w:w="7994" w:type="dxa"/>
          </w:tcPr>
          <w:p w14:paraId="6CAC80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117EB6" w:rsidRPr="00117EB6" w14:paraId="51F1E454" w14:textId="77777777" w:rsidTr="00117EB6">
        <w:tc>
          <w:tcPr>
            <w:tcW w:w="1077" w:type="dxa"/>
          </w:tcPr>
          <w:p w14:paraId="6FD3298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1.1.2.6</w:t>
            </w:r>
          </w:p>
        </w:tc>
        <w:tc>
          <w:tcPr>
            <w:tcW w:w="7994" w:type="dxa"/>
          </w:tcPr>
          <w:p w14:paraId="12EE103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Составление рассказа по картинкам</w:t>
            </w:r>
          </w:p>
        </w:tc>
      </w:tr>
      <w:tr w:rsidR="00117EB6" w:rsidRPr="00117EB6" w14:paraId="79AB9E05" w14:textId="77777777" w:rsidTr="00117EB6">
        <w:tc>
          <w:tcPr>
            <w:tcW w:w="1077" w:type="dxa"/>
          </w:tcPr>
          <w:p w14:paraId="47D1412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1.1.2.7</w:t>
            </w:r>
          </w:p>
        </w:tc>
        <w:tc>
          <w:tcPr>
            <w:tcW w:w="7994" w:type="dxa"/>
          </w:tcPr>
          <w:p w14:paraId="41BC8E4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Изложение результатов выполненной проектной работы</w:t>
            </w:r>
          </w:p>
        </w:tc>
      </w:tr>
      <w:tr w:rsidR="00117EB6" w:rsidRPr="00117EB6" w14:paraId="7A5D2274" w14:textId="77777777" w:rsidTr="00117EB6">
        <w:tc>
          <w:tcPr>
            <w:tcW w:w="1077" w:type="dxa"/>
          </w:tcPr>
          <w:p w14:paraId="47DA30A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994" w:type="dxa"/>
          </w:tcPr>
          <w:p w14:paraId="18898D3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p w14:paraId="6FFAB42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7FDDC86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117EB6" w:rsidRPr="00117EB6" w14:paraId="6F6D1C03" w14:textId="77777777" w:rsidTr="00117EB6">
        <w:tc>
          <w:tcPr>
            <w:tcW w:w="1077" w:type="dxa"/>
          </w:tcPr>
          <w:p w14:paraId="61FFA7A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1.2.1</w:t>
            </w:r>
          </w:p>
        </w:tc>
        <w:tc>
          <w:tcPr>
            <w:tcW w:w="7994" w:type="dxa"/>
          </w:tcPr>
          <w:p w14:paraId="27CFF16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117EB6" w:rsidRPr="00117EB6" w14:paraId="39A18789" w14:textId="77777777" w:rsidTr="00117EB6">
        <w:tc>
          <w:tcPr>
            <w:tcW w:w="1077" w:type="dxa"/>
          </w:tcPr>
          <w:p w14:paraId="47D89B3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994" w:type="dxa"/>
          </w:tcPr>
          <w:p w14:paraId="5BC898F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117EB6" w:rsidRPr="00117EB6" w14:paraId="09644124" w14:textId="77777777" w:rsidTr="00117EB6">
        <w:tc>
          <w:tcPr>
            <w:tcW w:w="1077" w:type="dxa"/>
          </w:tcPr>
          <w:p w14:paraId="04D96F0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994" w:type="dxa"/>
          </w:tcPr>
          <w:p w14:paraId="24846A3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p w14:paraId="06EB3BD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117EB6" w:rsidRPr="00117EB6" w14:paraId="6CF1686C" w14:textId="77777777" w:rsidTr="00117EB6">
        <w:tc>
          <w:tcPr>
            <w:tcW w:w="1077" w:type="dxa"/>
          </w:tcPr>
          <w:p w14:paraId="6623A9D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1.3.1</w:t>
            </w:r>
          </w:p>
        </w:tc>
        <w:tc>
          <w:tcPr>
            <w:tcW w:w="7994" w:type="dxa"/>
          </w:tcPr>
          <w:p w14:paraId="01386E7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117EB6" w:rsidRPr="00117EB6" w14:paraId="7DAD3824" w14:textId="77777777" w:rsidTr="00117EB6">
        <w:tc>
          <w:tcPr>
            <w:tcW w:w="1077" w:type="dxa"/>
          </w:tcPr>
          <w:p w14:paraId="043FD7B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994" w:type="dxa"/>
          </w:tcPr>
          <w:p w14:paraId="2044779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117EB6" w:rsidRPr="00117EB6" w14:paraId="4036290A" w14:textId="77777777" w:rsidTr="00117EB6">
        <w:tc>
          <w:tcPr>
            <w:tcW w:w="1077" w:type="dxa"/>
          </w:tcPr>
          <w:p w14:paraId="794FBE2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1.3.3</w:t>
            </w:r>
          </w:p>
        </w:tc>
        <w:tc>
          <w:tcPr>
            <w:tcW w:w="7994" w:type="dxa"/>
          </w:tcPr>
          <w:p w14:paraId="033FC35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несплошных текстов (таблиц, диаграмм, схем) и понимание представленной в них информации</w:t>
            </w:r>
          </w:p>
        </w:tc>
      </w:tr>
      <w:tr w:rsidR="00117EB6" w:rsidRPr="00117EB6" w14:paraId="1C49D369" w14:textId="77777777" w:rsidTr="00117EB6">
        <w:tc>
          <w:tcPr>
            <w:tcW w:w="1077" w:type="dxa"/>
          </w:tcPr>
          <w:p w14:paraId="78D13A3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1.3.4</w:t>
            </w:r>
          </w:p>
        </w:tc>
        <w:tc>
          <w:tcPr>
            <w:tcW w:w="7994" w:type="dxa"/>
          </w:tcPr>
          <w:p w14:paraId="0DB2B80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117EB6" w:rsidRPr="00117EB6" w14:paraId="46E4E589" w14:textId="77777777" w:rsidTr="00117EB6">
        <w:tc>
          <w:tcPr>
            <w:tcW w:w="1077" w:type="dxa"/>
          </w:tcPr>
          <w:p w14:paraId="57401CD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w:t>
            </w:r>
          </w:p>
        </w:tc>
        <w:tc>
          <w:tcPr>
            <w:tcW w:w="7994" w:type="dxa"/>
          </w:tcPr>
          <w:p w14:paraId="519F38B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p w14:paraId="644F07A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умений письменной речи</w:t>
            </w:r>
          </w:p>
        </w:tc>
      </w:tr>
      <w:tr w:rsidR="00117EB6" w:rsidRPr="00117EB6" w14:paraId="1FCBBA98" w14:textId="77777777" w:rsidTr="00117EB6">
        <w:tc>
          <w:tcPr>
            <w:tcW w:w="1077" w:type="dxa"/>
          </w:tcPr>
          <w:p w14:paraId="5646932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994" w:type="dxa"/>
          </w:tcPr>
          <w:p w14:paraId="6C875B7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Составление плана (тезисов) устного или письменного сообщения</w:t>
            </w:r>
          </w:p>
        </w:tc>
      </w:tr>
      <w:tr w:rsidR="00117EB6" w:rsidRPr="00117EB6" w14:paraId="4D3013C5" w14:textId="77777777" w:rsidTr="00117EB6">
        <w:tc>
          <w:tcPr>
            <w:tcW w:w="1077" w:type="dxa"/>
          </w:tcPr>
          <w:p w14:paraId="65C22A1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994" w:type="dxa"/>
          </w:tcPr>
          <w:p w14:paraId="64D4A7A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117EB6" w:rsidRPr="00117EB6" w14:paraId="42E6E11E" w14:textId="77777777" w:rsidTr="00117EB6">
        <w:tc>
          <w:tcPr>
            <w:tcW w:w="1077" w:type="dxa"/>
          </w:tcPr>
          <w:p w14:paraId="48735A9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994" w:type="dxa"/>
          </w:tcPr>
          <w:p w14:paraId="0C6612A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117EB6" w:rsidRPr="00117EB6" w14:paraId="6DECD11E" w14:textId="77777777" w:rsidTr="00117EB6">
        <w:tc>
          <w:tcPr>
            <w:tcW w:w="1077" w:type="dxa"/>
          </w:tcPr>
          <w:p w14:paraId="2E57222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1.4.4</w:t>
            </w:r>
          </w:p>
        </w:tc>
        <w:tc>
          <w:tcPr>
            <w:tcW w:w="7994" w:type="dxa"/>
          </w:tcPr>
          <w:p w14:paraId="5FC6EFD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117EB6" w:rsidRPr="00117EB6" w14:paraId="6DB74372" w14:textId="77777777" w:rsidTr="00117EB6">
        <w:tc>
          <w:tcPr>
            <w:tcW w:w="1077" w:type="dxa"/>
          </w:tcPr>
          <w:p w14:paraId="311F51F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1.4.5</w:t>
            </w:r>
          </w:p>
        </w:tc>
        <w:tc>
          <w:tcPr>
            <w:tcW w:w="7994" w:type="dxa"/>
          </w:tcPr>
          <w:p w14:paraId="1997C04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Заполнение таблицы с краткой фиксацией содержания прочитанного (прослушанного) текста</w:t>
            </w:r>
          </w:p>
        </w:tc>
      </w:tr>
      <w:tr w:rsidR="00117EB6" w:rsidRPr="00117EB6" w14:paraId="4B1BCA99" w14:textId="77777777" w:rsidTr="00117EB6">
        <w:tc>
          <w:tcPr>
            <w:tcW w:w="1077" w:type="dxa"/>
          </w:tcPr>
          <w:p w14:paraId="2AA3515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1.4.6</w:t>
            </w:r>
          </w:p>
        </w:tc>
        <w:tc>
          <w:tcPr>
            <w:tcW w:w="7994" w:type="dxa"/>
          </w:tcPr>
          <w:p w14:paraId="56746A3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Преобразование таблицы, схемы в текстовый вариант представления информации</w:t>
            </w:r>
          </w:p>
        </w:tc>
      </w:tr>
      <w:tr w:rsidR="00117EB6" w:rsidRPr="00117EB6" w14:paraId="610940B3" w14:textId="77777777" w:rsidTr="00117EB6">
        <w:tc>
          <w:tcPr>
            <w:tcW w:w="1077" w:type="dxa"/>
          </w:tcPr>
          <w:p w14:paraId="04382AC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1.4.7</w:t>
            </w:r>
          </w:p>
        </w:tc>
        <w:tc>
          <w:tcPr>
            <w:tcW w:w="7994" w:type="dxa"/>
          </w:tcPr>
          <w:p w14:paraId="79CDA39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Письменное представление результатов выполненной проектной работы (объем - 100 - 120 слов)</w:t>
            </w:r>
          </w:p>
        </w:tc>
      </w:tr>
      <w:tr w:rsidR="00117EB6" w:rsidRPr="00117EB6" w14:paraId="1CA4BC33" w14:textId="77777777" w:rsidTr="00117EB6">
        <w:tc>
          <w:tcPr>
            <w:tcW w:w="1077" w:type="dxa"/>
          </w:tcPr>
          <w:p w14:paraId="3B040E6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994" w:type="dxa"/>
          </w:tcPr>
          <w:p w14:paraId="25AA986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71CA5CB0" w14:textId="77777777" w:rsidTr="00117EB6">
        <w:tc>
          <w:tcPr>
            <w:tcW w:w="1077" w:type="dxa"/>
          </w:tcPr>
          <w:p w14:paraId="76D4A6C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994" w:type="dxa"/>
          </w:tcPr>
          <w:p w14:paraId="570EE74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3C6A81BF" w14:textId="77777777" w:rsidTr="00117EB6">
        <w:tc>
          <w:tcPr>
            <w:tcW w:w="1077" w:type="dxa"/>
          </w:tcPr>
          <w:p w14:paraId="7B52AEF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2.1.1</w:t>
            </w:r>
          </w:p>
        </w:tc>
        <w:tc>
          <w:tcPr>
            <w:tcW w:w="7994" w:type="dxa"/>
          </w:tcPr>
          <w:p w14:paraId="2E10250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117EB6" w:rsidRPr="00117EB6" w14:paraId="3B4E07EE" w14:textId="77777777" w:rsidTr="00117EB6">
        <w:tc>
          <w:tcPr>
            <w:tcW w:w="1077" w:type="dxa"/>
          </w:tcPr>
          <w:p w14:paraId="5D00594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2.1.2</w:t>
            </w:r>
          </w:p>
        </w:tc>
        <w:tc>
          <w:tcPr>
            <w:tcW w:w="7994" w:type="dxa"/>
          </w:tcPr>
          <w:p w14:paraId="716E9B7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Выражение модального значения, чувства и эмоции</w:t>
            </w:r>
          </w:p>
        </w:tc>
      </w:tr>
      <w:tr w:rsidR="00117EB6" w:rsidRPr="00117EB6" w14:paraId="23CB17DE" w14:textId="77777777" w:rsidTr="00117EB6">
        <w:tc>
          <w:tcPr>
            <w:tcW w:w="1077" w:type="dxa"/>
          </w:tcPr>
          <w:p w14:paraId="3B93130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2.1.3</w:t>
            </w:r>
          </w:p>
        </w:tc>
        <w:tc>
          <w:tcPr>
            <w:tcW w:w="7994" w:type="dxa"/>
          </w:tcPr>
          <w:p w14:paraId="144E882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Различение на слух британского и американского вариантов произношения в прослушанных текстах или услышанных высказываниях</w:t>
            </w:r>
          </w:p>
        </w:tc>
      </w:tr>
      <w:tr w:rsidR="00117EB6" w:rsidRPr="00117EB6" w14:paraId="1B0CBC9D" w14:textId="77777777" w:rsidTr="00117EB6">
        <w:tc>
          <w:tcPr>
            <w:tcW w:w="1077" w:type="dxa"/>
          </w:tcPr>
          <w:p w14:paraId="415F5A3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2.1.4</w:t>
            </w:r>
          </w:p>
        </w:tc>
        <w:tc>
          <w:tcPr>
            <w:tcW w:w="7994" w:type="dxa"/>
          </w:tcPr>
          <w:p w14:paraId="0215D80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w:t>
            </w:r>
            <w:r w:rsidRPr="00117EB6">
              <w:rPr>
                <w:rFonts w:eastAsia="Times New Roman" w:cs="Times New Roman"/>
                <w:kern w:val="2"/>
                <w:sz w:val="24"/>
                <w:szCs w:val="24"/>
                <w:lang w:eastAsia="ru-RU"/>
                <w14:ligatures w14:val="standardContextual"/>
              </w:rPr>
              <w:lastRenderedPageBreak/>
              <w:t>110 слов)</w:t>
            </w:r>
          </w:p>
        </w:tc>
      </w:tr>
      <w:tr w:rsidR="00117EB6" w:rsidRPr="00117EB6" w14:paraId="64CCB609" w14:textId="77777777" w:rsidTr="00117EB6">
        <w:tc>
          <w:tcPr>
            <w:tcW w:w="1077" w:type="dxa"/>
          </w:tcPr>
          <w:p w14:paraId="52AC9E7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2.2</w:t>
            </w:r>
          </w:p>
        </w:tc>
        <w:tc>
          <w:tcPr>
            <w:tcW w:w="7994" w:type="dxa"/>
          </w:tcPr>
          <w:p w14:paraId="43490EE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Графика, орфография и пунктуация</w:t>
            </w:r>
          </w:p>
        </w:tc>
      </w:tr>
      <w:tr w:rsidR="00117EB6" w:rsidRPr="00117EB6" w14:paraId="3C9C98A0" w14:textId="77777777" w:rsidTr="00117EB6">
        <w:tc>
          <w:tcPr>
            <w:tcW w:w="1077" w:type="dxa"/>
          </w:tcPr>
          <w:p w14:paraId="1C70717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994" w:type="dxa"/>
          </w:tcPr>
          <w:p w14:paraId="20BE38F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написание изученных слов</w:t>
            </w:r>
          </w:p>
        </w:tc>
      </w:tr>
      <w:tr w:rsidR="00117EB6" w:rsidRPr="00117EB6" w14:paraId="16808383" w14:textId="77777777" w:rsidTr="00117EB6">
        <w:tc>
          <w:tcPr>
            <w:tcW w:w="1077" w:type="dxa"/>
          </w:tcPr>
          <w:p w14:paraId="5E9808B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994" w:type="dxa"/>
          </w:tcPr>
          <w:p w14:paraId="099439F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117EB6" w:rsidRPr="00117EB6" w14:paraId="489D2FB2" w14:textId="77777777" w:rsidTr="00117EB6">
        <w:tc>
          <w:tcPr>
            <w:tcW w:w="1077" w:type="dxa"/>
          </w:tcPr>
          <w:p w14:paraId="5B41F6B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2.2.3</w:t>
            </w:r>
          </w:p>
        </w:tc>
        <w:tc>
          <w:tcPr>
            <w:tcW w:w="7994" w:type="dxa"/>
          </w:tcPr>
          <w:p w14:paraId="0CA2477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117EB6" w:rsidRPr="00117EB6" w14:paraId="30071975" w14:textId="77777777" w:rsidTr="00117EB6">
        <w:tc>
          <w:tcPr>
            <w:tcW w:w="1077" w:type="dxa"/>
          </w:tcPr>
          <w:p w14:paraId="513B9CB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994" w:type="dxa"/>
          </w:tcPr>
          <w:p w14:paraId="76F855F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161F0A69" w14:textId="77777777" w:rsidTr="00117EB6">
        <w:tc>
          <w:tcPr>
            <w:tcW w:w="1077" w:type="dxa"/>
          </w:tcPr>
          <w:p w14:paraId="1B687BD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2.3.1</w:t>
            </w:r>
          </w:p>
        </w:tc>
        <w:tc>
          <w:tcPr>
            <w:tcW w:w="7994" w:type="dxa"/>
          </w:tcPr>
          <w:p w14:paraId="1263B4E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17EB6" w:rsidRPr="00117EB6" w14:paraId="627EBFDC" w14:textId="77777777" w:rsidTr="00117EB6">
        <w:tc>
          <w:tcPr>
            <w:tcW w:w="1077" w:type="dxa"/>
          </w:tcPr>
          <w:p w14:paraId="3FDF1C7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w:t>
            </w:r>
          </w:p>
        </w:tc>
        <w:tc>
          <w:tcPr>
            <w:tcW w:w="7994" w:type="dxa"/>
          </w:tcPr>
          <w:p w14:paraId="6D549FA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117EB6" w:rsidRPr="00117EB6" w14:paraId="2ACDEEA4" w14:textId="77777777" w:rsidTr="00117EB6">
        <w:tc>
          <w:tcPr>
            <w:tcW w:w="1077" w:type="dxa"/>
          </w:tcPr>
          <w:p w14:paraId="3393391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2.3.3</w:t>
            </w:r>
          </w:p>
        </w:tc>
        <w:tc>
          <w:tcPr>
            <w:tcW w:w="7994" w:type="dxa"/>
          </w:tcPr>
          <w:p w14:paraId="3202A70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Многозначность лексических единиц. Синонимы. Антонимы</w:t>
            </w:r>
          </w:p>
        </w:tc>
      </w:tr>
      <w:tr w:rsidR="00117EB6" w:rsidRPr="00117EB6" w14:paraId="7E182A1A" w14:textId="77777777" w:rsidTr="00117EB6">
        <w:tc>
          <w:tcPr>
            <w:tcW w:w="1077" w:type="dxa"/>
          </w:tcPr>
          <w:p w14:paraId="3948C72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2.3.4</w:t>
            </w:r>
          </w:p>
        </w:tc>
        <w:tc>
          <w:tcPr>
            <w:tcW w:w="7994" w:type="dxa"/>
          </w:tcPr>
          <w:p w14:paraId="380DA24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Интернациональные слова</w:t>
            </w:r>
          </w:p>
        </w:tc>
      </w:tr>
      <w:tr w:rsidR="00117EB6" w:rsidRPr="00117EB6" w14:paraId="0BFD6B36" w14:textId="77777777" w:rsidTr="00117EB6">
        <w:tc>
          <w:tcPr>
            <w:tcW w:w="1077" w:type="dxa"/>
          </w:tcPr>
          <w:p w14:paraId="0014284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w:t>
            </w:r>
          </w:p>
        </w:tc>
        <w:tc>
          <w:tcPr>
            <w:tcW w:w="7994" w:type="dxa"/>
          </w:tcPr>
          <w:p w14:paraId="2058DC0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Наиболее частотные фразовые глаголы</w:t>
            </w:r>
          </w:p>
        </w:tc>
      </w:tr>
      <w:tr w:rsidR="00117EB6" w:rsidRPr="00117EB6" w14:paraId="05D8C869" w14:textId="77777777" w:rsidTr="00117EB6">
        <w:tc>
          <w:tcPr>
            <w:tcW w:w="1077" w:type="dxa"/>
          </w:tcPr>
          <w:p w14:paraId="1406AAF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w:t>
            </w:r>
          </w:p>
        </w:tc>
        <w:tc>
          <w:tcPr>
            <w:tcW w:w="7994" w:type="dxa"/>
          </w:tcPr>
          <w:p w14:paraId="5EDAAAD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Сокращения и аббревиатуры</w:t>
            </w:r>
          </w:p>
        </w:tc>
      </w:tr>
      <w:tr w:rsidR="00117EB6" w:rsidRPr="00117EB6" w14:paraId="658C3019" w14:textId="77777777" w:rsidTr="00117EB6">
        <w:tc>
          <w:tcPr>
            <w:tcW w:w="1077" w:type="dxa"/>
          </w:tcPr>
          <w:p w14:paraId="688D108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w:t>
            </w:r>
          </w:p>
        </w:tc>
        <w:tc>
          <w:tcPr>
            <w:tcW w:w="7994" w:type="dxa"/>
          </w:tcPr>
          <w:p w14:paraId="06BEECB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аффиксация:</w:t>
            </w:r>
          </w:p>
        </w:tc>
      </w:tr>
      <w:tr w:rsidR="00117EB6" w:rsidRPr="00117EB6" w14:paraId="5472C317" w14:textId="77777777" w:rsidTr="00117EB6">
        <w:tc>
          <w:tcPr>
            <w:tcW w:w="1077" w:type="dxa"/>
          </w:tcPr>
          <w:p w14:paraId="4E1E267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2.3.7.1</w:t>
            </w:r>
          </w:p>
        </w:tc>
        <w:tc>
          <w:tcPr>
            <w:tcW w:w="7994" w:type="dxa"/>
          </w:tcPr>
          <w:p w14:paraId="75B5A47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глаголов с помощью префиксов under-, over-, dis-, mis-</w:t>
            </w:r>
          </w:p>
        </w:tc>
      </w:tr>
      <w:tr w:rsidR="00117EB6" w:rsidRPr="00117EB6" w14:paraId="15C8EA85" w14:textId="77777777" w:rsidTr="00117EB6">
        <w:tc>
          <w:tcPr>
            <w:tcW w:w="1077" w:type="dxa"/>
          </w:tcPr>
          <w:p w14:paraId="51B3382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2.3.7.2</w:t>
            </w:r>
          </w:p>
        </w:tc>
        <w:tc>
          <w:tcPr>
            <w:tcW w:w="7994" w:type="dxa"/>
          </w:tcPr>
          <w:p w14:paraId="637EE29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прилагательных с помощью суффиксов -able-/-ible-</w:t>
            </w:r>
          </w:p>
        </w:tc>
      </w:tr>
      <w:tr w:rsidR="00117EB6" w:rsidRPr="00117EB6" w14:paraId="5BE17019" w14:textId="77777777" w:rsidTr="00117EB6">
        <w:tc>
          <w:tcPr>
            <w:tcW w:w="1077" w:type="dxa"/>
          </w:tcPr>
          <w:p w14:paraId="57D9B45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2.3.7.3</w:t>
            </w:r>
          </w:p>
        </w:tc>
        <w:tc>
          <w:tcPr>
            <w:tcW w:w="7994" w:type="dxa"/>
          </w:tcPr>
          <w:p w14:paraId="55E8B7D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существительных с помощью отрицательных префиксов in-/im-</w:t>
            </w:r>
          </w:p>
        </w:tc>
      </w:tr>
      <w:tr w:rsidR="00117EB6" w:rsidRPr="00117EB6" w14:paraId="65636E42" w14:textId="77777777" w:rsidTr="00117EB6">
        <w:tc>
          <w:tcPr>
            <w:tcW w:w="1077" w:type="dxa"/>
          </w:tcPr>
          <w:p w14:paraId="7296436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w:t>
            </w:r>
          </w:p>
        </w:tc>
        <w:tc>
          <w:tcPr>
            <w:tcW w:w="7994" w:type="dxa"/>
          </w:tcPr>
          <w:p w14:paraId="09A3A0F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словосложение:</w:t>
            </w:r>
          </w:p>
        </w:tc>
      </w:tr>
      <w:tr w:rsidR="00117EB6" w:rsidRPr="00117EB6" w14:paraId="5EE37069" w14:textId="77777777" w:rsidTr="00117EB6">
        <w:tc>
          <w:tcPr>
            <w:tcW w:w="1077" w:type="dxa"/>
          </w:tcPr>
          <w:p w14:paraId="3289D93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2.3.8.1</w:t>
            </w:r>
          </w:p>
        </w:tc>
        <w:tc>
          <w:tcPr>
            <w:tcW w:w="7994" w:type="dxa"/>
          </w:tcPr>
          <w:p w14:paraId="6D5E8A1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117EB6" w:rsidRPr="00117EB6" w14:paraId="2F4753CF" w14:textId="77777777" w:rsidTr="00117EB6">
        <w:tc>
          <w:tcPr>
            <w:tcW w:w="1077" w:type="dxa"/>
          </w:tcPr>
          <w:p w14:paraId="565C5BD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2.3.8.2</w:t>
            </w:r>
          </w:p>
        </w:tc>
        <w:tc>
          <w:tcPr>
            <w:tcW w:w="7994" w:type="dxa"/>
          </w:tcPr>
          <w:p w14:paraId="303D007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сложных существительных путем соединения основ существительных с предлогом (father-in-law)</w:t>
            </w:r>
          </w:p>
        </w:tc>
      </w:tr>
      <w:tr w:rsidR="00117EB6" w:rsidRPr="00117EB6" w14:paraId="361A1FFC" w14:textId="77777777" w:rsidTr="00117EB6">
        <w:tc>
          <w:tcPr>
            <w:tcW w:w="1077" w:type="dxa"/>
          </w:tcPr>
          <w:p w14:paraId="5E66F4B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2.3.8.3</w:t>
            </w:r>
          </w:p>
        </w:tc>
        <w:tc>
          <w:tcPr>
            <w:tcW w:w="7994" w:type="dxa"/>
          </w:tcPr>
          <w:p w14:paraId="2EC77D2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образование сложных прилагательных путем соединения основы </w:t>
            </w:r>
            <w:r w:rsidRPr="00117EB6">
              <w:rPr>
                <w:rFonts w:eastAsia="Times New Roman" w:cs="Times New Roman"/>
                <w:kern w:val="2"/>
                <w:sz w:val="24"/>
                <w:szCs w:val="24"/>
                <w:lang w:eastAsia="ru-RU"/>
                <w14:ligatures w14:val="standardContextual"/>
              </w:rPr>
              <w:lastRenderedPageBreak/>
              <w:t>прилагательного с основой причастия настоящего времени (nice-looking)</w:t>
            </w:r>
          </w:p>
        </w:tc>
      </w:tr>
      <w:tr w:rsidR="00117EB6" w:rsidRPr="00117EB6" w14:paraId="3BB184E0" w14:textId="77777777" w:rsidTr="00117EB6">
        <w:tc>
          <w:tcPr>
            <w:tcW w:w="1077" w:type="dxa"/>
          </w:tcPr>
          <w:p w14:paraId="2349CAF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2.3.8.4</w:t>
            </w:r>
          </w:p>
        </w:tc>
        <w:tc>
          <w:tcPr>
            <w:tcW w:w="7994" w:type="dxa"/>
          </w:tcPr>
          <w:p w14:paraId="60FBEC9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сложных прилагательных путем соединения основы прилагательного с основой причастия прошедшего времени (well-behaved)</w:t>
            </w:r>
          </w:p>
        </w:tc>
      </w:tr>
      <w:tr w:rsidR="00117EB6" w:rsidRPr="00117EB6" w14:paraId="0D94A56B" w14:textId="77777777" w:rsidTr="00117EB6">
        <w:tc>
          <w:tcPr>
            <w:tcW w:w="1077" w:type="dxa"/>
          </w:tcPr>
          <w:p w14:paraId="24435B8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2.3.9</w:t>
            </w:r>
          </w:p>
        </w:tc>
        <w:tc>
          <w:tcPr>
            <w:tcW w:w="7994" w:type="dxa"/>
          </w:tcPr>
          <w:p w14:paraId="471BB8F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конверсия:</w:t>
            </w:r>
          </w:p>
        </w:tc>
      </w:tr>
      <w:tr w:rsidR="00117EB6" w:rsidRPr="00117EB6" w14:paraId="3C76B082" w14:textId="77777777" w:rsidTr="00117EB6">
        <w:tc>
          <w:tcPr>
            <w:tcW w:w="1077" w:type="dxa"/>
          </w:tcPr>
          <w:p w14:paraId="1A9AB5B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2.3.9.1</w:t>
            </w:r>
          </w:p>
        </w:tc>
        <w:tc>
          <w:tcPr>
            <w:tcW w:w="7994" w:type="dxa"/>
          </w:tcPr>
          <w:p w14:paraId="3C3AF28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глагола от имени прилагательного (cool - to cool)</w:t>
            </w:r>
          </w:p>
        </w:tc>
      </w:tr>
      <w:tr w:rsidR="00117EB6" w:rsidRPr="00117EB6" w14:paraId="4617573C" w14:textId="77777777" w:rsidTr="00117EB6">
        <w:tc>
          <w:tcPr>
            <w:tcW w:w="1077" w:type="dxa"/>
          </w:tcPr>
          <w:p w14:paraId="305E3D0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994" w:type="dxa"/>
          </w:tcPr>
          <w:p w14:paraId="2A58DCB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p w14:paraId="2E1711E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17EB6" w:rsidRPr="00E13A4D" w14:paraId="794E4660" w14:textId="77777777" w:rsidTr="00117EB6">
        <w:tc>
          <w:tcPr>
            <w:tcW w:w="1077" w:type="dxa"/>
          </w:tcPr>
          <w:p w14:paraId="087A841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994" w:type="dxa"/>
          </w:tcPr>
          <w:p w14:paraId="5F2A6AC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Предложения</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со</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сложным</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дополнением</w:t>
            </w:r>
            <w:r w:rsidRPr="00117EB6">
              <w:rPr>
                <w:rFonts w:eastAsia="Times New Roman" w:cs="Times New Roman"/>
                <w:kern w:val="2"/>
                <w:sz w:val="24"/>
                <w:szCs w:val="24"/>
                <w:lang w:val="en-US" w:eastAsia="ru-RU"/>
                <w14:ligatures w14:val="standardContextual"/>
              </w:rPr>
              <w:t xml:space="preserve"> (Complex Object) (I want to have my hair cut.)</w:t>
            </w:r>
          </w:p>
        </w:tc>
      </w:tr>
      <w:tr w:rsidR="00117EB6" w:rsidRPr="00117EB6" w14:paraId="55C78EFA" w14:textId="77777777" w:rsidTr="00117EB6">
        <w:tc>
          <w:tcPr>
            <w:tcW w:w="1077" w:type="dxa"/>
          </w:tcPr>
          <w:p w14:paraId="4AEED00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w:t>
            </w:r>
          </w:p>
        </w:tc>
        <w:tc>
          <w:tcPr>
            <w:tcW w:w="7994" w:type="dxa"/>
          </w:tcPr>
          <w:p w14:paraId="46AF7FD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Условные предложения нереального характера (Conditional II)</w:t>
            </w:r>
          </w:p>
        </w:tc>
      </w:tr>
      <w:tr w:rsidR="00117EB6" w:rsidRPr="00117EB6" w14:paraId="5E9F6333" w14:textId="77777777" w:rsidTr="00117EB6">
        <w:tc>
          <w:tcPr>
            <w:tcW w:w="1077" w:type="dxa"/>
          </w:tcPr>
          <w:p w14:paraId="63C4F80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994" w:type="dxa"/>
          </w:tcPr>
          <w:p w14:paraId="166C951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Конструкции для выражения предпочтения I prefer.../I'd prefer.../I'd rather...</w:t>
            </w:r>
          </w:p>
        </w:tc>
      </w:tr>
      <w:tr w:rsidR="00117EB6" w:rsidRPr="00117EB6" w14:paraId="20943DC2" w14:textId="77777777" w:rsidTr="00117EB6">
        <w:tc>
          <w:tcPr>
            <w:tcW w:w="1077" w:type="dxa"/>
          </w:tcPr>
          <w:p w14:paraId="23AD73F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w:t>
            </w:r>
          </w:p>
        </w:tc>
        <w:tc>
          <w:tcPr>
            <w:tcW w:w="7994" w:type="dxa"/>
          </w:tcPr>
          <w:p w14:paraId="5045CB4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Конструкция I wish...</w:t>
            </w:r>
          </w:p>
        </w:tc>
      </w:tr>
      <w:tr w:rsidR="00117EB6" w:rsidRPr="00117EB6" w14:paraId="0B6FADCF" w14:textId="77777777" w:rsidTr="00117EB6">
        <w:tc>
          <w:tcPr>
            <w:tcW w:w="1077" w:type="dxa"/>
          </w:tcPr>
          <w:p w14:paraId="7212029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w:t>
            </w:r>
          </w:p>
        </w:tc>
        <w:tc>
          <w:tcPr>
            <w:tcW w:w="7994" w:type="dxa"/>
          </w:tcPr>
          <w:p w14:paraId="37F9F66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конструкцией either... or, neither... nor</w:t>
            </w:r>
          </w:p>
        </w:tc>
      </w:tr>
      <w:tr w:rsidR="00117EB6" w:rsidRPr="00117EB6" w14:paraId="19F1D663" w14:textId="77777777" w:rsidTr="00117EB6">
        <w:tc>
          <w:tcPr>
            <w:tcW w:w="1077" w:type="dxa"/>
          </w:tcPr>
          <w:p w14:paraId="566B9B7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2.4.6</w:t>
            </w:r>
          </w:p>
        </w:tc>
        <w:tc>
          <w:tcPr>
            <w:tcW w:w="7994" w:type="dxa"/>
          </w:tcPr>
          <w:p w14:paraId="7938FA9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Порядок следования имен прилагательных (nice long blond hair)</w:t>
            </w:r>
          </w:p>
        </w:tc>
      </w:tr>
      <w:tr w:rsidR="00117EB6" w:rsidRPr="00E13A4D" w14:paraId="5AD71AE8" w14:textId="77777777" w:rsidTr="00117EB6">
        <w:tc>
          <w:tcPr>
            <w:tcW w:w="1077" w:type="dxa"/>
          </w:tcPr>
          <w:p w14:paraId="6DBA468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2.4.7</w:t>
            </w:r>
          </w:p>
        </w:tc>
        <w:tc>
          <w:tcPr>
            <w:tcW w:w="7994" w:type="dxa"/>
          </w:tcPr>
          <w:p w14:paraId="1E310D4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Глаголы</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видо</w:t>
            </w:r>
            <w:r w:rsidRPr="00117EB6">
              <w:rPr>
                <w:rFonts w:eastAsia="Times New Roman" w:cs="Times New Roman"/>
                <w:kern w:val="2"/>
                <w:sz w:val="24"/>
                <w:szCs w:val="24"/>
                <w:lang w:val="en-US" w:eastAsia="ru-RU"/>
                <w14:ligatures w14:val="standardContextual"/>
              </w:rPr>
              <w:t>-</w:t>
            </w:r>
            <w:r w:rsidRPr="00117EB6">
              <w:rPr>
                <w:rFonts w:eastAsia="Times New Roman" w:cs="Times New Roman"/>
                <w:kern w:val="2"/>
                <w:sz w:val="24"/>
                <w:szCs w:val="24"/>
                <w:lang w:eastAsia="ru-RU"/>
                <w14:ligatures w14:val="standardContextual"/>
              </w:rPr>
              <w:t>временных</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формах</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действительного</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залога</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изъявительном</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наклонении</w:t>
            </w:r>
            <w:r w:rsidRPr="00117EB6">
              <w:rPr>
                <w:rFonts w:eastAsia="Times New Roman" w:cs="Times New Roman"/>
                <w:kern w:val="2"/>
                <w:sz w:val="24"/>
                <w:szCs w:val="24"/>
                <w:lang w:val="en-US" w:eastAsia="ru-RU"/>
                <w14:ligatures w14:val="standardContextual"/>
              </w:rPr>
              <w:t xml:space="preserve"> (Present/Past/Future Simple Tense, Present/Past Perfect Tense, Present/Past Continuous Tense, Future-in-the-Past)</w:t>
            </w:r>
          </w:p>
        </w:tc>
      </w:tr>
      <w:tr w:rsidR="00117EB6" w:rsidRPr="00117EB6" w14:paraId="1A49F1BE" w14:textId="77777777" w:rsidTr="00117EB6">
        <w:tc>
          <w:tcPr>
            <w:tcW w:w="1077" w:type="dxa"/>
          </w:tcPr>
          <w:p w14:paraId="0930266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2.4.8</w:t>
            </w:r>
          </w:p>
        </w:tc>
        <w:tc>
          <w:tcPr>
            <w:tcW w:w="7994" w:type="dxa"/>
          </w:tcPr>
          <w:p w14:paraId="173D008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Глаголы в наиболее употребительных формах страдательного залога (Present/Past Simple Passive, Present Perfect Passive)</w:t>
            </w:r>
          </w:p>
        </w:tc>
      </w:tr>
      <w:tr w:rsidR="00117EB6" w:rsidRPr="00117EB6" w14:paraId="7D6744EA" w14:textId="77777777" w:rsidTr="00117EB6">
        <w:tc>
          <w:tcPr>
            <w:tcW w:w="1077" w:type="dxa"/>
          </w:tcPr>
          <w:p w14:paraId="21CBD06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994" w:type="dxa"/>
          </w:tcPr>
          <w:p w14:paraId="2307CD9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626CA9F3" w14:textId="77777777" w:rsidTr="00117EB6">
        <w:tc>
          <w:tcPr>
            <w:tcW w:w="1077" w:type="dxa"/>
          </w:tcPr>
          <w:p w14:paraId="7DCBB92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w:t>
            </w:r>
          </w:p>
        </w:tc>
        <w:tc>
          <w:tcPr>
            <w:tcW w:w="7994" w:type="dxa"/>
          </w:tcPr>
          <w:p w14:paraId="0B8AAF1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117EB6" w:rsidRPr="00117EB6" w14:paraId="33856C57" w14:textId="77777777" w:rsidTr="00117EB6">
        <w:tc>
          <w:tcPr>
            <w:tcW w:w="1077" w:type="dxa"/>
          </w:tcPr>
          <w:p w14:paraId="7DC0B4E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994" w:type="dxa"/>
          </w:tcPr>
          <w:p w14:paraId="64E8014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117EB6" w:rsidRPr="00117EB6" w14:paraId="3F51E64B" w14:textId="77777777" w:rsidTr="00117EB6">
        <w:tc>
          <w:tcPr>
            <w:tcW w:w="1077" w:type="dxa"/>
          </w:tcPr>
          <w:p w14:paraId="209A08E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3.3</w:t>
            </w:r>
          </w:p>
        </w:tc>
        <w:tc>
          <w:tcPr>
            <w:tcW w:w="7994" w:type="dxa"/>
          </w:tcPr>
          <w:p w14:paraId="5053F10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Осуществление межличностного и межкультурного общения с </w:t>
            </w:r>
            <w:r w:rsidRPr="00117EB6">
              <w:rPr>
                <w:rFonts w:eastAsia="Times New Roman" w:cs="Times New Roman"/>
                <w:kern w:val="2"/>
                <w:sz w:val="24"/>
                <w:szCs w:val="24"/>
                <w:lang w:eastAsia="ru-RU"/>
                <w14:ligatures w14:val="standardContextual"/>
              </w:rPr>
              <w:lastRenderedPageBreak/>
              <w:t>использованием знаний о национально-культурных особенностях своей страны и страны (стран) изучаемого языка</w:t>
            </w:r>
          </w:p>
        </w:tc>
      </w:tr>
      <w:tr w:rsidR="00117EB6" w:rsidRPr="00117EB6" w14:paraId="6C621EB4" w14:textId="77777777" w:rsidTr="00117EB6">
        <w:tc>
          <w:tcPr>
            <w:tcW w:w="1077" w:type="dxa"/>
          </w:tcPr>
          <w:p w14:paraId="43FC9BC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3.4</w:t>
            </w:r>
          </w:p>
        </w:tc>
        <w:tc>
          <w:tcPr>
            <w:tcW w:w="7994" w:type="dxa"/>
          </w:tcPr>
          <w:p w14:paraId="4CF19EB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Соблюдение норм вежливости в межкультурном общении</w:t>
            </w:r>
          </w:p>
        </w:tc>
      </w:tr>
      <w:tr w:rsidR="00117EB6" w:rsidRPr="00117EB6" w14:paraId="10E889FA" w14:textId="77777777" w:rsidTr="00117EB6">
        <w:tc>
          <w:tcPr>
            <w:tcW w:w="1077" w:type="dxa"/>
          </w:tcPr>
          <w:p w14:paraId="0B40CBE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3.5</w:t>
            </w:r>
          </w:p>
        </w:tc>
        <w:tc>
          <w:tcPr>
            <w:tcW w:w="7994" w:type="dxa"/>
          </w:tcPr>
          <w:p w14:paraId="4FDA9DE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117EB6" w:rsidRPr="00117EB6" w14:paraId="1CDFD855" w14:textId="77777777" w:rsidTr="00117EB6">
        <w:tc>
          <w:tcPr>
            <w:tcW w:w="1077" w:type="dxa"/>
          </w:tcPr>
          <w:p w14:paraId="4401F43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3.6</w:t>
            </w:r>
          </w:p>
        </w:tc>
        <w:tc>
          <w:tcPr>
            <w:tcW w:w="7994" w:type="dxa"/>
          </w:tcPr>
          <w:p w14:paraId="1A03BFC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117EB6" w:rsidRPr="00117EB6" w14:paraId="5AE78E30" w14:textId="77777777" w:rsidTr="00117EB6">
        <w:tc>
          <w:tcPr>
            <w:tcW w:w="1077" w:type="dxa"/>
          </w:tcPr>
          <w:p w14:paraId="527AF57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3.7</w:t>
            </w:r>
          </w:p>
        </w:tc>
        <w:tc>
          <w:tcPr>
            <w:tcW w:w="7994" w:type="dxa"/>
          </w:tcPr>
          <w:p w14:paraId="5227C61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Россию и страну (страны) изучаемого языка</w:t>
            </w:r>
          </w:p>
        </w:tc>
      </w:tr>
      <w:tr w:rsidR="00117EB6" w:rsidRPr="00117EB6" w14:paraId="0289A1E2" w14:textId="77777777" w:rsidTr="00117EB6">
        <w:tc>
          <w:tcPr>
            <w:tcW w:w="1077" w:type="dxa"/>
          </w:tcPr>
          <w:p w14:paraId="0046B0D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3.8</w:t>
            </w:r>
          </w:p>
        </w:tc>
        <w:tc>
          <w:tcPr>
            <w:tcW w:w="7994" w:type="dxa"/>
          </w:tcPr>
          <w:p w14:paraId="32FBD79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117EB6" w:rsidRPr="00117EB6" w14:paraId="2A574649" w14:textId="77777777" w:rsidTr="00117EB6">
        <w:tc>
          <w:tcPr>
            <w:tcW w:w="1077" w:type="dxa"/>
          </w:tcPr>
          <w:p w14:paraId="7514128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3.9</w:t>
            </w:r>
          </w:p>
        </w:tc>
        <w:tc>
          <w:tcPr>
            <w:tcW w:w="7994" w:type="dxa"/>
          </w:tcPr>
          <w:p w14:paraId="1E186E9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117EB6" w:rsidRPr="00117EB6" w14:paraId="69EA2C62" w14:textId="77777777" w:rsidTr="00117EB6">
        <w:tc>
          <w:tcPr>
            <w:tcW w:w="1077" w:type="dxa"/>
          </w:tcPr>
          <w:p w14:paraId="7130378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3.10</w:t>
            </w:r>
          </w:p>
        </w:tc>
        <w:tc>
          <w:tcPr>
            <w:tcW w:w="7994" w:type="dxa"/>
          </w:tcPr>
          <w:p w14:paraId="61CF548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Формирование элементарного представления о различных вариантах английского языка</w:t>
            </w:r>
          </w:p>
        </w:tc>
      </w:tr>
      <w:tr w:rsidR="00117EB6" w:rsidRPr="00117EB6" w14:paraId="21D32269" w14:textId="77777777" w:rsidTr="00117EB6">
        <w:tc>
          <w:tcPr>
            <w:tcW w:w="1077" w:type="dxa"/>
          </w:tcPr>
          <w:p w14:paraId="57B5A30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994" w:type="dxa"/>
          </w:tcPr>
          <w:p w14:paraId="6E3C7EA3" w14:textId="77777777" w:rsidR="00117EB6" w:rsidRPr="00117EB6" w:rsidRDefault="00117EB6" w:rsidP="00117EB6">
            <w:pPr>
              <w:widowControl w:val="0"/>
              <w:autoSpaceDE w:val="0"/>
              <w:autoSpaceDN w:val="0"/>
              <w:spacing w:after="0"/>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tc>
      </w:tr>
      <w:tr w:rsidR="00117EB6" w:rsidRPr="00117EB6" w14:paraId="77FEB6A9" w14:textId="77777777" w:rsidTr="00117EB6">
        <w:tc>
          <w:tcPr>
            <w:tcW w:w="1077" w:type="dxa"/>
          </w:tcPr>
          <w:p w14:paraId="3BDBDEE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4.1</w:t>
            </w:r>
          </w:p>
        </w:tc>
        <w:tc>
          <w:tcPr>
            <w:tcW w:w="7994" w:type="dxa"/>
          </w:tcPr>
          <w:p w14:paraId="7D0305B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117EB6" w:rsidRPr="00117EB6" w14:paraId="58B3E465" w14:textId="77777777" w:rsidTr="00117EB6">
        <w:tc>
          <w:tcPr>
            <w:tcW w:w="1077" w:type="dxa"/>
          </w:tcPr>
          <w:p w14:paraId="01B25D5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4.2</w:t>
            </w:r>
          </w:p>
        </w:tc>
        <w:tc>
          <w:tcPr>
            <w:tcW w:w="7994" w:type="dxa"/>
          </w:tcPr>
          <w:p w14:paraId="32B4AF3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непосредственном общении умение догадываться о значении незнакомых слов с помощью используемых собеседником жестов и мимики</w:t>
            </w:r>
          </w:p>
        </w:tc>
      </w:tr>
      <w:tr w:rsidR="00117EB6" w:rsidRPr="00117EB6" w14:paraId="7330BEB6" w14:textId="77777777" w:rsidTr="00117EB6">
        <w:tc>
          <w:tcPr>
            <w:tcW w:w="1077" w:type="dxa"/>
          </w:tcPr>
          <w:p w14:paraId="084DE5B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4.3</w:t>
            </w:r>
          </w:p>
        </w:tc>
        <w:tc>
          <w:tcPr>
            <w:tcW w:w="7994" w:type="dxa"/>
          </w:tcPr>
          <w:p w14:paraId="2F733E7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переспрашивать, просить повторить, уточняя значение незнакомых слов</w:t>
            </w:r>
          </w:p>
        </w:tc>
      </w:tr>
      <w:tr w:rsidR="00117EB6" w:rsidRPr="00117EB6" w14:paraId="0008B94F" w14:textId="77777777" w:rsidTr="00117EB6">
        <w:tc>
          <w:tcPr>
            <w:tcW w:w="1077" w:type="dxa"/>
          </w:tcPr>
          <w:p w14:paraId="301137A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4.4</w:t>
            </w:r>
          </w:p>
        </w:tc>
        <w:tc>
          <w:tcPr>
            <w:tcW w:w="7994" w:type="dxa"/>
          </w:tcPr>
          <w:p w14:paraId="1F905B3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формулировании собственных высказываний ключевых слов, плана</w:t>
            </w:r>
          </w:p>
        </w:tc>
      </w:tr>
      <w:tr w:rsidR="00117EB6" w:rsidRPr="00117EB6" w14:paraId="3B8897BF" w14:textId="77777777" w:rsidTr="00117EB6">
        <w:tc>
          <w:tcPr>
            <w:tcW w:w="1077" w:type="dxa"/>
          </w:tcPr>
          <w:p w14:paraId="69B9BB2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4.5</w:t>
            </w:r>
          </w:p>
        </w:tc>
        <w:tc>
          <w:tcPr>
            <w:tcW w:w="7994" w:type="dxa"/>
          </w:tcPr>
          <w:p w14:paraId="154CBA0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6126579C" w14:textId="77777777" w:rsidTr="00117EB6">
        <w:tc>
          <w:tcPr>
            <w:tcW w:w="9071" w:type="dxa"/>
            <w:gridSpan w:val="2"/>
          </w:tcPr>
          <w:p w14:paraId="02325CFF" w14:textId="77777777" w:rsidR="00117EB6" w:rsidRPr="00117EB6" w:rsidRDefault="00117EB6" w:rsidP="00117EB6">
            <w:pPr>
              <w:widowControl w:val="0"/>
              <w:autoSpaceDE w:val="0"/>
              <w:autoSpaceDN w:val="0"/>
              <w:spacing w:after="0"/>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Тематическое содержание речи</w:t>
            </w:r>
          </w:p>
        </w:tc>
      </w:tr>
      <w:tr w:rsidR="00117EB6" w:rsidRPr="00117EB6" w14:paraId="4A834E85" w14:textId="77777777" w:rsidTr="00117EB6">
        <w:tc>
          <w:tcPr>
            <w:tcW w:w="1077" w:type="dxa"/>
          </w:tcPr>
          <w:p w14:paraId="16FBE5A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w:t>
            </w:r>
          </w:p>
        </w:tc>
        <w:tc>
          <w:tcPr>
            <w:tcW w:w="7994" w:type="dxa"/>
          </w:tcPr>
          <w:p w14:paraId="58A4EF7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Взаимоотношения в семье и с друзьями. Конфликты и их разрешение</w:t>
            </w:r>
          </w:p>
        </w:tc>
      </w:tr>
      <w:tr w:rsidR="00117EB6" w:rsidRPr="00117EB6" w14:paraId="381B4A73" w14:textId="77777777" w:rsidTr="00117EB6">
        <w:tc>
          <w:tcPr>
            <w:tcW w:w="1077" w:type="dxa"/>
          </w:tcPr>
          <w:p w14:paraId="2A68173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Б</w:t>
            </w:r>
          </w:p>
        </w:tc>
        <w:tc>
          <w:tcPr>
            <w:tcW w:w="7994" w:type="dxa"/>
          </w:tcPr>
          <w:p w14:paraId="764E623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Внешность и характер человека (литературного персонажа)</w:t>
            </w:r>
          </w:p>
        </w:tc>
      </w:tr>
      <w:tr w:rsidR="00117EB6" w:rsidRPr="00117EB6" w14:paraId="6FEEF1BC" w14:textId="77777777" w:rsidTr="00117EB6">
        <w:tc>
          <w:tcPr>
            <w:tcW w:w="1077" w:type="dxa"/>
          </w:tcPr>
          <w:p w14:paraId="0A03EF8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w:t>
            </w:r>
          </w:p>
        </w:tc>
        <w:tc>
          <w:tcPr>
            <w:tcW w:w="7994" w:type="dxa"/>
          </w:tcPr>
          <w:p w14:paraId="5408C80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117EB6" w:rsidRPr="00117EB6" w14:paraId="6D200061" w14:textId="77777777" w:rsidTr="00117EB6">
        <w:tc>
          <w:tcPr>
            <w:tcW w:w="1077" w:type="dxa"/>
          </w:tcPr>
          <w:p w14:paraId="3CBCABC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Г</w:t>
            </w:r>
          </w:p>
        </w:tc>
        <w:tc>
          <w:tcPr>
            <w:tcW w:w="7994" w:type="dxa"/>
          </w:tcPr>
          <w:p w14:paraId="2D172CD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Здоровый образ жизни: режим труда и отдыха, фитнес, сбалансированное питание. Посещение врача</w:t>
            </w:r>
          </w:p>
        </w:tc>
      </w:tr>
      <w:tr w:rsidR="00117EB6" w:rsidRPr="00117EB6" w14:paraId="0436BC93" w14:textId="77777777" w:rsidTr="00117EB6">
        <w:tc>
          <w:tcPr>
            <w:tcW w:w="1077" w:type="dxa"/>
          </w:tcPr>
          <w:p w14:paraId="7FBB85F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w:t>
            </w:r>
          </w:p>
        </w:tc>
        <w:tc>
          <w:tcPr>
            <w:tcW w:w="7994" w:type="dxa"/>
          </w:tcPr>
          <w:p w14:paraId="58104BB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Покупки: одежда, обувь и продукты питания. Карманные деньги. Молодежная мода</w:t>
            </w:r>
          </w:p>
        </w:tc>
      </w:tr>
      <w:tr w:rsidR="00117EB6" w:rsidRPr="00117EB6" w14:paraId="7A44507D" w14:textId="77777777" w:rsidTr="00117EB6">
        <w:tc>
          <w:tcPr>
            <w:tcW w:w="1077" w:type="dxa"/>
          </w:tcPr>
          <w:p w14:paraId="42ED133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Е</w:t>
            </w:r>
          </w:p>
        </w:tc>
        <w:tc>
          <w:tcPr>
            <w:tcW w:w="7994" w:type="dxa"/>
          </w:tcPr>
          <w:p w14:paraId="1C08021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117EB6" w:rsidRPr="00117EB6" w14:paraId="5BB28EBD" w14:textId="77777777" w:rsidTr="00117EB6">
        <w:tc>
          <w:tcPr>
            <w:tcW w:w="1077" w:type="dxa"/>
          </w:tcPr>
          <w:p w14:paraId="29D0D77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Ж</w:t>
            </w:r>
          </w:p>
        </w:tc>
        <w:tc>
          <w:tcPr>
            <w:tcW w:w="7994" w:type="dxa"/>
          </w:tcPr>
          <w:p w14:paraId="4BE6435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Мир современных профессий</w:t>
            </w:r>
          </w:p>
        </w:tc>
      </w:tr>
      <w:tr w:rsidR="00117EB6" w:rsidRPr="00117EB6" w14:paraId="60A3E3F0" w14:textId="77777777" w:rsidTr="00117EB6">
        <w:tc>
          <w:tcPr>
            <w:tcW w:w="1077" w:type="dxa"/>
          </w:tcPr>
          <w:p w14:paraId="6C1AC79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w:t>
            </w:r>
          </w:p>
        </w:tc>
        <w:tc>
          <w:tcPr>
            <w:tcW w:w="7994" w:type="dxa"/>
          </w:tcPr>
          <w:p w14:paraId="5A67F16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Виды отдыха в различное время года. Путешествия по России и зарубежным странам. Транспорт</w:t>
            </w:r>
          </w:p>
        </w:tc>
      </w:tr>
      <w:tr w:rsidR="00117EB6" w:rsidRPr="00117EB6" w14:paraId="0721CB25" w14:textId="77777777" w:rsidTr="00117EB6">
        <w:tc>
          <w:tcPr>
            <w:tcW w:w="1077" w:type="dxa"/>
          </w:tcPr>
          <w:p w14:paraId="0A6C55E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w:t>
            </w:r>
          </w:p>
        </w:tc>
        <w:tc>
          <w:tcPr>
            <w:tcW w:w="7994" w:type="dxa"/>
          </w:tcPr>
          <w:p w14:paraId="7927CE4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Природа: флора и фауна. Проблемы экологии. Защита окружающей среды. Климат, погода. Стихийные бедствия</w:t>
            </w:r>
          </w:p>
        </w:tc>
      </w:tr>
      <w:tr w:rsidR="00117EB6" w:rsidRPr="00117EB6" w14:paraId="1628212E" w14:textId="77777777" w:rsidTr="00117EB6">
        <w:tc>
          <w:tcPr>
            <w:tcW w:w="1077" w:type="dxa"/>
          </w:tcPr>
          <w:p w14:paraId="367B114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w:t>
            </w:r>
          </w:p>
        </w:tc>
        <w:tc>
          <w:tcPr>
            <w:tcW w:w="7994" w:type="dxa"/>
          </w:tcPr>
          <w:p w14:paraId="2A5190A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Средства массовой информации (телевидение, радио, пресса, Интернет)</w:t>
            </w:r>
          </w:p>
        </w:tc>
      </w:tr>
      <w:tr w:rsidR="00117EB6" w:rsidRPr="00117EB6" w14:paraId="577B096D" w14:textId="77777777" w:rsidTr="00117EB6">
        <w:tc>
          <w:tcPr>
            <w:tcW w:w="1077" w:type="dxa"/>
          </w:tcPr>
          <w:p w14:paraId="1C8D9D8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w:t>
            </w:r>
          </w:p>
        </w:tc>
        <w:tc>
          <w:tcPr>
            <w:tcW w:w="7994" w:type="dxa"/>
          </w:tcPr>
          <w:p w14:paraId="7FE035C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117EB6" w:rsidRPr="00117EB6" w14:paraId="40F5550F" w14:textId="77777777" w:rsidTr="00117EB6">
        <w:tc>
          <w:tcPr>
            <w:tcW w:w="1077" w:type="dxa"/>
          </w:tcPr>
          <w:p w14:paraId="26256C0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w:t>
            </w:r>
          </w:p>
        </w:tc>
        <w:tc>
          <w:tcPr>
            <w:tcW w:w="7994" w:type="dxa"/>
          </w:tcPr>
          <w:p w14:paraId="04AECCD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1ECCEB1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p>
    <w:p w14:paraId="366334CF" w14:textId="77777777" w:rsidR="00117EB6" w:rsidRPr="00637E9C" w:rsidRDefault="00117EB6" w:rsidP="00637E9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37E9C">
        <w:rPr>
          <w:rFonts w:eastAsia="Times New Roman" w:cs="Times New Roman"/>
          <w:kern w:val="2"/>
          <w:szCs w:val="28"/>
          <w:lang w:eastAsia="ru-RU"/>
          <w14:ligatures w14:val="standardContextual"/>
        </w:rPr>
        <w:t>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16EDBB2C" w14:textId="77777777" w:rsidR="00117EB6" w:rsidRPr="00637E9C" w:rsidRDefault="00117EB6" w:rsidP="00637E9C">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393255E2" w14:textId="77777777" w:rsidR="00637E9C" w:rsidRDefault="00637E9C" w:rsidP="00637E9C">
      <w:pPr>
        <w:widowControl w:val="0"/>
        <w:autoSpaceDE w:val="0"/>
        <w:autoSpaceDN w:val="0"/>
        <w:spacing w:after="0" w:line="360" w:lineRule="auto"/>
        <w:jc w:val="right"/>
        <w:rPr>
          <w:rFonts w:eastAsia="Times New Roman" w:cs="Times New Roman"/>
          <w:kern w:val="2"/>
          <w:szCs w:val="28"/>
          <w:lang w:eastAsia="ru-RU"/>
          <w14:ligatures w14:val="standardContextual"/>
        </w:rPr>
      </w:pPr>
    </w:p>
    <w:p w14:paraId="5B15A334" w14:textId="77777777" w:rsidR="00117EB6" w:rsidRPr="00637E9C" w:rsidRDefault="00637E9C" w:rsidP="00637E9C">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6</w:t>
      </w:r>
      <w:r w:rsidR="00117EB6" w:rsidRPr="00637E9C">
        <w:rPr>
          <w:rFonts w:eastAsia="Times New Roman" w:cs="Times New Roman"/>
          <w:kern w:val="2"/>
          <w:szCs w:val="28"/>
          <w:lang w:eastAsia="ru-RU"/>
          <w14:ligatures w14:val="standardContextual"/>
        </w:rPr>
        <w:t>.10</w:t>
      </w:r>
    </w:p>
    <w:p w14:paraId="6822F581" w14:textId="77777777" w:rsidR="00117EB6" w:rsidRPr="00637E9C" w:rsidRDefault="00117EB6" w:rsidP="00637E9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37E9C">
        <w:rPr>
          <w:rFonts w:eastAsia="Times New Roman" w:cs="Times New Roman"/>
          <w:kern w:val="2"/>
          <w:szCs w:val="28"/>
          <w:lang w:eastAsia="ru-RU"/>
          <w14:ligatures w14:val="standardContextual"/>
        </w:rPr>
        <w:t>Проверяемые на ОГЭ по английскому языку требования</w:t>
      </w:r>
    </w:p>
    <w:p w14:paraId="20313A1F" w14:textId="77777777" w:rsidR="00117EB6" w:rsidRPr="00637E9C" w:rsidRDefault="00117EB6" w:rsidP="00637E9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37E9C">
        <w:rPr>
          <w:rFonts w:eastAsia="Times New Roman" w:cs="Times New Roman"/>
          <w:kern w:val="2"/>
          <w:szCs w:val="28"/>
          <w:lang w:eastAsia="ru-RU"/>
          <w14:ligatures w14:val="standardContextual"/>
        </w:rPr>
        <w:t>к результатам освоения основной образовательной программы</w:t>
      </w:r>
    </w:p>
    <w:p w14:paraId="1B8F6C17" w14:textId="77777777" w:rsidR="00117EB6" w:rsidRPr="00637E9C" w:rsidRDefault="00117EB6" w:rsidP="00637E9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37E9C">
        <w:rPr>
          <w:rFonts w:eastAsia="Times New Roman" w:cs="Times New Roman"/>
          <w:kern w:val="2"/>
          <w:szCs w:val="28"/>
          <w:lang w:eastAsia="ru-RU"/>
          <w14:ligatures w14:val="standardContextual"/>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17EB6" w:rsidRPr="00117EB6" w14:paraId="7C829CF0" w14:textId="77777777" w:rsidTr="00117EB6">
        <w:tc>
          <w:tcPr>
            <w:tcW w:w="1701" w:type="dxa"/>
          </w:tcPr>
          <w:p w14:paraId="6832640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 проверяемого требования</w:t>
            </w:r>
          </w:p>
        </w:tc>
        <w:tc>
          <w:tcPr>
            <w:tcW w:w="7370" w:type="dxa"/>
          </w:tcPr>
          <w:p w14:paraId="7033564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117EB6" w:rsidRPr="00117EB6" w14:paraId="1B37675B" w14:textId="77777777" w:rsidTr="00117EB6">
        <w:tc>
          <w:tcPr>
            <w:tcW w:w="1701" w:type="dxa"/>
          </w:tcPr>
          <w:p w14:paraId="39CBA2A4" w14:textId="77777777" w:rsidR="00117EB6" w:rsidRPr="00117EB6" w:rsidRDefault="00117EB6" w:rsidP="00117EB6">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542B465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117EB6" w:rsidRPr="00117EB6" w14:paraId="5201FE72" w14:textId="77777777" w:rsidTr="00117EB6">
        <w:tc>
          <w:tcPr>
            <w:tcW w:w="1701" w:type="dxa"/>
          </w:tcPr>
          <w:p w14:paraId="3784D46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370" w:type="dxa"/>
          </w:tcPr>
          <w:p w14:paraId="7DD5D5D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Овладение основными видами речевой деятельности в рамках следующего тематического содержания речи.</w:t>
            </w:r>
          </w:p>
          <w:p w14:paraId="0F79E2E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117EB6" w:rsidRPr="00117EB6" w14:paraId="58EFB5C0" w14:textId="77777777" w:rsidTr="00117EB6">
        <w:tc>
          <w:tcPr>
            <w:tcW w:w="1701" w:type="dxa"/>
          </w:tcPr>
          <w:p w14:paraId="318B4F6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370" w:type="dxa"/>
          </w:tcPr>
          <w:p w14:paraId="4872032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5CEF3487" w14:textId="77777777" w:rsidTr="00117EB6">
        <w:tc>
          <w:tcPr>
            <w:tcW w:w="1701" w:type="dxa"/>
          </w:tcPr>
          <w:p w14:paraId="7F1C64A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370" w:type="dxa"/>
          </w:tcPr>
          <w:p w14:paraId="7F4D8B8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117EB6" w:rsidRPr="00117EB6" w14:paraId="130ACBA4" w14:textId="77777777" w:rsidTr="00117EB6">
        <w:tc>
          <w:tcPr>
            <w:tcW w:w="1701" w:type="dxa"/>
          </w:tcPr>
          <w:p w14:paraId="5FBF019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w:t>
            </w:r>
          </w:p>
        </w:tc>
        <w:tc>
          <w:tcPr>
            <w:tcW w:w="7370" w:type="dxa"/>
          </w:tcPr>
          <w:p w14:paraId="3DAC38C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117EB6" w:rsidRPr="00117EB6" w14:paraId="19E0A762" w14:textId="77777777" w:rsidTr="00117EB6">
        <w:tc>
          <w:tcPr>
            <w:tcW w:w="1701" w:type="dxa"/>
          </w:tcPr>
          <w:p w14:paraId="2032FF8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1.1.3</w:t>
            </w:r>
          </w:p>
        </w:tc>
        <w:tc>
          <w:tcPr>
            <w:tcW w:w="7370" w:type="dxa"/>
          </w:tcPr>
          <w:p w14:paraId="5F82040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Передавать основное содержание прочитанного (прослушанного) текста</w:t>
            </w:r>
          </w:p>
        </w:tc>
      </w:tr>
      <w:tr w:rsidR="00117EB6" w:rsidRPr="00117EB6" w14:paraId="35CE1B1B" w14:textId="77777777" w:rsidTr="00117EB6">
        <w:tc>
          <w:tcPr>
            <w:tcW w:w="1701" w:type="dxa"/>
          </w:tcPr>
          <w:p w14:paraId="5A82083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1.1.4</w:t>
            </w:r>
          </w:p>
        </w:tc>
        <w:tc>
          <w:tcPr>
            <w:tcW w:w="7370" w:type="dxa"/>
          </w:tcPr>
          <w:p w14:paraId="4982B10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Представлять результаты выполненной проектной работы объемом 10 - 12 фраз</w:t>
            </w:r>
          </w:p>
        </w:tc>
      </w:tr>
      <w:tr w:rsidR="00117EB6" w:rsidRPr="00117EB6" w14:paraId="40894AD1" w14:textId="77777777" w:rsidTr="00117EB6">
        <w:tc>
          <w:tcPr>
            <w:tcW w:w="1701" w:type="dxa"/>
          </w:tcPr>
          <w:p w14:paraId="3EF2B22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370" w:type="dxa"/>
          </w:tcPr>
          <w:p w14:paraId="7FAA3A3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tc>
      </w:tr>
      <w:tr w:rsidR="00117EB6" w:rsidRPr="00117EB6" w14:paraId="7A5C7AC5" w14:textId="77777777" w:rsidTr="00117EB6">
        <w:tc>
          <w:tcPr>
            <w:tcW w:w="1701" w:type="dxa"/>
          </w:tcPr>
          <w:p w14:paraId="6E081C2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1.2.1</w:t>
            </w:r>
          </w:p>
        </w:tc>
        <w:tc>
          <w:tcPr>
            <w:tcW w:w="7370" w:type="dxa"/>
          </w:tcPr>
          <w:p w14:paraId="482CD10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117EB6" w:rsidRPr="00117EB6" w14:paraId="10D6D17F" w14:textId="77777777" w:rsidTr="00117EB6">
        <w:tc>
          <w:tcPr>
            <w:tcW w:w="1701" w:type="dxa"/>
          </w:tcPr>
          <w:p w14:paraId="48DEC75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370" w:type="dxa"/>
          </w:tcPr>
          <w:p w14:paraId="2592EE9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117EB6" w:rsidRPr="00117EB6" w14:paraId="378925E0" w14:textId="77777777" w:rsidTr="00117EB6">
        <w:tc>
          <w:tcPr>
            <w:tcW w:w="1701" w:type="dxa"/>
          </w:tcPr>
          <w:p w14:paraId="1C2FBE0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370" w:type="dxa"/>
          </w:tcPr>
          <w:p w14:paraId="6E9A7BB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tc>
      </w:tr>
      <w:tr w:rsidR="00117EB6" w:rsidRPr="00117EB6" w14:paraId="3D89837C" w14:textId="77777777" w:rsidTr="00117EB6">
        <w:tc>
          <w:tcPr>
            <w:tcW w:w="1701" w:type="dxa"/>
          </w:tcPr>
          <w:p w14:paraId="237EC8B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1.3.1</w:t>
            </w:r>
          </w:p>
        </w:tc>
        <w:tc>
          <w:tcPr>
            <w:tcW w:w="7370" w:type="dxa"/>
          </w:tcPr>
          <w:p w14:paraId="51E79D4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117EB6" w:rsidRPr="00117EB6" w14:paraId="000C4441" w14:textId="77777777" w:rsidTr="00117EB6">
        <w:tc>
          <w:tcPr>
            <w:tcW w:w="1701" w:type="dxa"/>
          </w:tcPr>
          <w:p w14:paraId="5F860BF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370" w:type="dxa"/>
          </w:tcPr>
          <w:p w14:paraId="34857CA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117EB6" w:rsidRPr="00117EB6" w14:paraId="44675537" w14:textId="77777777" w:rsidTr="00117EB6">
        <w:tc>
          <w:tcPr>
            <w:tcW w:w="1701" w:type="dxa"/>
          </w:tcPr>
          <w:p w14:paraId="71A3117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1.3.3</w:t>
            </w:r>
          </w:p>
        </w:tc>
        <w:tc>
          <w:tcPr>
            <w:tcW w:w="7370" w:type="dxa"/>
          </w:tcPr>
          <w:p w14:paraId="17E196E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117EB6" w:rsidRPr="00117EB6" w14:paraId="2CDCBAB7" w14:textId="77777777" w:rsidTr="00117EB6">
        <w:tc>
          <w:tcPr>
            <w:tcW w:w="1701" w:type="dxa"/>
          </w:tcPr>
          <w:p w14:paraId="4B3D006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1.3.4</w:t>
            </w:r>
          </w:p>
        </w:tc>
        <w:tc>
          <w:tcPr>
            <w:tcW w:w="7370" w:type="dxa"/>
          </w:tcPr>
          <w:p w14:paraId="7E44B4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Читать про себя несплошные тексты (таблицы, диаграммы, схемы) и понимать представленную в них информацию</w:t>
            </w:r>
          </w:p>
        </w:tc>
      </w:tr>
      <w:tr w:rsidR="00117EB6" w:rsidRPr="00117EB6" w14:paraId="4C9CECF8" w14:textId="77777777" w:rsidTr="00117EB6">
        <w:tc>
          <w:tcPr>
            <w:tcW w:w="1701" w:type="dxa"/>
          </w:tcPr>
          <w:p w14:paraId="2AF3CC2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w:t>
            </w:r>
          </w:p>
        </w:tc>
        <w:tc>
          <w:tcPr>
            <w:tcW w:w="7370" w:type="dxa"/>
          </w:tcPr>
          <w:p w14:paraId="65ECE86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tc>
      </w:tr>
      <w:tr w:rsidR="00117EB6" w:rsidRPr="00117EB6" w14:paraId="3CFD1A13" w14:textId="77777777" w:rsidTr="00117EB6">
        <w:tc>
          <w:tcPr>
            <w:tcW w:w="1701" w:type="dxa"/>
          </w:tcPr>
          <w:p w14:paraId="3B3BC45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370" w:type="dxa"/>
          </w:tcPr>
          <w:p w14:paraId="7EE89DD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Заполнять анкеты и формуляры, сообщая о себе основные сведения, в соответствии с нормами, принятыми в стране (странах) изучаемого языка</w:t>
            </w:r>
          </w:p>
        </w:tc>
      </w:tr>
      <w:tr w:rsidR="00117EB6" w:rsidRPr="00117EB6" w14:paraId="67A394BF" w14:textId="77777777" w:rsidTr="00117EB6">
        <w:tc>
          <w:tcPr>
            <w:tcW w:w="1701" w:type="dxa"/>
          </w:tcPr>
          <w:p w14:paraId="54DE2F3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370" w:type="dxa"/>
          </w:tcPr>
          <w:p w14:paraId="6AC6CC9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117EB6" w:rsidRPr="00117EB6" w14:paraId="4F5681B2" w14:textId="77777777" w:rsidTr="00117EB6">
        <w:tc>
          <w:tcPr>
            <w:tcW w:w="1701" w:type="dxa"/>
          </w:tcPr>
          <w:p w14:paraId="098E3FC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370" w:type="dxa"/>
          </w:tcPr>
          <w:p w14:paraId="3131675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117EB6" w:rsidRPr="00117EB6" w14:paraId="20021E85" w14:textId="77777777" w:rsidTr="00117EB6">
        <w:tc>
          <w:tcPr>
            <w:tcW w:w="1701" w:type="dxa"/>
          </w:tcPr>
          <w:p w14:paraId="44BA64A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1.4.4</w:t>
            </w:r>
          </w:p>
        </w:tc>
        <w:tc>
          <w:tcPr>
            <w:tcW w:w="7370" w:type="dxa"/>
          </w:tcPr>
          <w:p w14:paraId="3DB33B9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Преобразовывать предложенные схематичные модели (таблица, схема) в текстовой вариант представления информации</w:t>
            </w:r>
          </w:p>
        </w:tc>
      </w:tr>
      <w:tr w:rsidR="00117EB6" w:rsidRPr="00117EB6" w14:paraId="7FA8BB06" w14:textId="77777777" w:rsidTr="00117EB6">
        <w:tc>
          <w:tcPr>
            <w:tcW w:w="1701" w:type="dxa"/>
          </w:tcPr>
          <w:p w14:paraId="0C59A82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1.4.5</w:t>
            </w:r>
          </w:p>
        </w:tc>
        <w:tc>
          <w:tcPr>
            <w:tcW w:w="7370" w:type="dxa"/>
          </w:tcPr>
          <w:p w14:paraId="6695108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Представлять результаты выполненной проектной работы объемом 100 - 120 слов</w:t>
            </w:r>
          </w:p>
        </w:tc>
      </w:tr>
      <w:tr w:rsidR="00117EB6" w:rsidRPr="00117EB6" w14:paraId="0F82A786" w14:textId="77777777" w:rsidTr="00117EB6">
        <w:tc>
          <w:tcPr>
            <w:tcW w:w="1701" w:type="dxa"/>
          </w:tcPr>
          <w:p w14:paraId="071BD22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370" w:type="dxa"/>
          </w:tcPr>
          <w:p w14:paraId="515A47D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Языковая сторона речи</w:t>
            </w:r>
          </w:p>
        </w:tc>
      </w:tr>
      <w:tr w:rsidR="00117EB6" w:rsidRPr="00117EB6" w14:paraId="24433BC2" w14:textId="77777777" w:rsidTr="00117EB6">
        <w:tc>
          <w:tcPr>
            <w:tcW w:w="1701" w:type="dxa"/>
          </w:tcPr>
          <w:p w14:paraId="22617DC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370" w:type="dxa"/>
          </w:tcPr>
          <w:p w14:paraId="1123C4D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117EB6" w:rsidRPr="00117EB6" w14:paraId="580E0DC0" w14:textId="77777777" w:rsidTr="00117EB6">
        <w:tc>
          <w:tcPr>
            <w:tcW w:w="1701" w:type="dxa"/>
          </w:tcPr>
          <w:p w14:paraId="4258382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2.2</w:t>
            </w:r>
          </w:p>
        </w:tc>
        <w:tc>
          <w:tcPr>
            <w:tcW w:w="7370" w:type="dxa"/>
          </w:tcPr>
          <w:p w14:paraId="4D6FE0C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117EB6" w:rsidRPr="00117EB6" w14:paraId="2AED67E0" w14:textId="77777777" w:rsidTr="00117EB6">
        <w:tc>
          <w:tcPr>
            <w:tcW w:w="1701" w:type="dxa"/>
          </w:tcPr>
          <w:p w14:paraId="2E325D1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370" w:type="dxa"/>
          </w:tcPr>
          <w:p w14:paraId="5D29E2C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117EB6" w:rsidRPr="00117EB6" w14:paraId="20A08B43" w14:textId="77777777" w:rsidTr="00117EB6">
        <w:tc>
          <w:tcPr>
            <w:tcW w:w="1701" w:type="dxa"/>
          </w:tcPr>
          <w:p w14:paraId="70B6BAB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370" w:type="dxa"/>
          </w:tcPr>
          <w:p w14:paraId="2D25DD1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117EB6" w:rsidRPr="00117EB6" w14:paraId="45050F76" w14:textId="77777777" w:rsidTr="00117EB6">
        <w:tc>
          <w:tcPr>
            <w:tcW w:w="1701" w:type="dxa"/>
          </w:tcPr>
          <w:p w14:paraId="4A0B482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2.5</w:t>
            </w:r>
          </w:p>
        </w:tc>
        <w:tc>
          <w:tcPr>
            <w:tcW w:w="7370" w:type="dxa"/>
          </w:tcPr>
          <w:p w14:paraId="2DDAFC1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117EB6" w:rsidRPr="00117EB6" w14:paraId="46281FFB" w14:textId="77777777" w:rsidTr="00117EB6">
        <w:tc>
          <w:tcPr>
            <w:tcW w:w="1701" w:type="dxa"/>
          </w:tcPr>
          <w:p w14:paraId="6E2F024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370" w:type="dxa"/>
          </w:tcPr>
          <w:p w14:paraId="1C78150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p w14:paraId="45CC355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117EB6" w:rsidRPr="00117EB6" w14:paraId="085B1F7E" w14:textId="77777777" w:rsidTr="00117EB6">
        <w:tc>
          <w:tcPr>
            <w:tcW w:w="1701" w:type="dxa"/>
          </w:tcPr>
          <w:p w14:paraId="0C5FA8F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w:t>
            </w:r>
          </w:p>
        </w:tc>
        <w:tc>
          <w:tcPr>
            <w:tcW w:w="7370" w:type="dxa"/>
          </w:tcPr>
          <w:p w14:paraId="4CE0E75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p w14:paraId="6B17BA8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117EB6" w:rsidRPr="00117EB6" w14:paraId="76F3EF9D" w14:textId="77777777" w:rsidTr="00117EB6">
        <w:tc>
          <w:tcPr>
            <w:tcW w:w="1701" w:type="dxa"/>
          </w:tcPr>
          <w:p w14:paraId="2AD3C77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5</w:t>
            </w:r>
          </w:p>
        </w:tc>
        <w:tc>
          <w:tcPr>
            <w:tcW w:w="7370" w:type="dxa"/>
          </w:tcPr>
          <w:p w14:paraId="1997FDE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14:paraId="073C476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p>
    <w:p w14:paraId="2E8D284B" w14:textId="77777777" w:rsidR="00117EB6" w:rsidRPr="00637E9C" w:rsidRDefault="00637E9C" w:rsidP="00637E9C">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6</w:t>
      </w:r>
      <w:r w:rsidR="00117EB6" w:rsidRPr="00637E9C">
        <w:rPr>
          <w:rFonts w:eastAsia="Times New Roman" w:cs="Times New Roman"/>
          <w:kern w:val="2"/>
          <w:szCs w:val="28"/>
          <w:lang w:eastAsia="ru-RU"/>
          <w14:ligatures w14:val="standardContextual"/>
        </w:rPr>
        <w:t>.11</w:t>
      </w:r>
    </w:p>
    <w:p w14:paraId="784F9D35" w14:textId="77777777" w:rsidR="00117EB6" w:rsidRPr="00637E9C" w:rsidRDefault="00117EB6" w:rsidP="00637E9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37E9C">
        <w:rPr>
          <w:rFonts w:eastAsia="Times New Roman" w:cs="Times New Roman"/>
          <w:kern w:val="2"/>
          <w:szCs w:val="28"/>
          <w:lang w:eastAsia="ru-RU"/>
          <w14:ligatures w14:val="standardContextual"/>
        </w:rPr>
        <w:t>Перечень элементов содержания, проверяемых на ОГЭ</w:t>
      </w:r>
    </w:p>
    <w:p w14:paraId="214F03E6" w14:textId="77777777" w:rsidR="00117EB6" w:rsidRPr="00117EB6" w:rsidRDefault="00117EB6" w:rsidP="00637E9C">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637E9C">
        <w:rPr>
          <w:rFonts w:eastAsia="Times New Roman" w:cs="Times New Roman"/>
          <w:kern w:val="2"/>
          <w:szCs w:val="28"/>
          <w:lang w:eastAsia="ru-RU"/>
          <w14:ligatures w14:val="standardContextual"/>
        </w:rPr>
        <w:t>по английскому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17EB6" w:rsidRPr="00117EB6" w14:paraId="28A86B54" w14:textId="77777777" w:rsidTr="00117EB6">
        <w:tc>
          <w:tcPr>
            <w:tcW w:w="1077" w:type="dxa"/>
          </w:tcPr>
          <w:p w14:paraId="6F555BF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Код</w:t>
            </w:r>
          </w:p>
        </w:tc>
        <w:tc>
          <w:tcPr>
            <w:tcW w:w="7994" w:type="dxa"/>
          </w:tcPr>
          <w:p w14:paraId="38B591D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Проверяемый элемент содержания</w:t>
            </w:r>
          </w:p>
        </w:tc>
      </w:tr>
      <w:tr w:rsidR="00117EB6" w:rsidRPr="00117EB6" w14:paraId="0A7EC776" w14:textId="77777777" w:rsidTr="00117EB6">
        <w:tc>
          <w:tcPr>
            <w:tcW w:w="1077" w:type="dxa"/>
          </w:tcPr>
          <w:p w14:paraId="602A2BE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w:t>
            </w:r>
          </w:p>
        </w:tc>
        <w:tc>
          <w:tcPr>
            <w:tcW w:w="7994" w:type="dxa"/>
          </w:tcPr>
          <w:p w14:paraId="4CE384E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умения</w:t>
            </w:r>
          </w:p>
          <w:p w14:paraId="4F6E640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9"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117EB6">
                <w:rPr>
                  <w:rFonts w:eastAsia="Times New Roman" w:cs="Times New Roman"/>
                  <w:color w:val="0000FF"/>
                  <w:kern w:val="2"/>
                  <w:sz w:val="24"/>
                  <w:szCs w:val="24"/>
                  <w:lang w:eastAsia="ru-RU"/>
                  <w14:ligatures w14:val="standardContextual"/>
                </w:rPr>
                <w:t>ФГОС ООО</w:t>
              </w:r>
            </w:hyperlink>
            <w:r w:rsidRPr="00117EB6">
              <w:rPr>
                <w:rFonts w:eastAsia="Times New Roman" w:cs="Times New Roman"/>
                <w:kern w:val="2"/>
                <w:sz w:val="24"/>
                <w:szCs w:val="24"/>
                <w:lang w:eastAsia="ru-RU"/>
                <w14:ligatures w14:val="standardContextual"/>
              </w:rPr>
              <w:t>.</w:t>
            </w:r>
          </w:p>
          <w:p w14:paraId="5900B07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117EB6" w:rsidRPr="00117EB6" w14:paraId="5C6F443E" w14:textId="77777777" w:rsidTr="00117EB6">
        <w:tc>
          <w:tcPr>
            <w:tcW w:w="1077" w:type="dxa"/>
          </w:tcPr>
          <w:p w14:paraId="3CB6A18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w:t>
            </w:r>
          </w:p>
        </w:tc>
        <w:tc>
          <w:tcPr>
            <w:tcW w:w="7994" w:type="dxa"/>
          </w:tcPr>
          <w:p w14:paraId="455EAF1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Говорение</w:t>
            </w:r>
          </w:p>
        </w:tc>
      </w:tr>
      <w:tr w:rsidR="00117EB6" w:rsidRPr="00117EB6" w14:paraId="3E6ADD6F" w14:textId="77777777" w:rsidTr="00117EB6">
        <w:tc>
          <w:tcPr>
            <w:tcW w:w="1077" w:type="dxa"/>
          </w:tcPr>
          <w:p w14:paraId="3399DE4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w:t>
            </w:r>
          </w:p>
        </w:tc>
        <w:tc>
          <w:tcPr>
            <w:tcW w:w="7994" w:type="dxa"/>
          </w:tcPr>
          <w:p w14:paraId="30F14F3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Диалогическая речь</w:t>
            </w:r>
          </w:p>
          <w:p w14:paraId="3479C44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117EB6" w:rsidRPr="00117EB6" w14:paraId="355D0588" w14:textId="77777777" w:rsidTr="00117EB6">
        <w:tc>
          <w:tcPr>
            <w:tcW w:w="1077" w:type="dxa"/>
          </w:tcPr>
          <w:p w14:paraId="24BDD3C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1.1.1.1</w:t>
            </w:r>
          </w:p>
        </w:tc>
        <w:tc>
          <w:tcPr>
            <w:tcW w:w="7994" w:type="dxa"/>
          </w:tcPr>
          <w:p w14:paraId="217234B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117EB6" w:rsidRPr="00117EB6" w14:paraId="10474BA6" w14:textId="77777777" w:rsidTr="00117EB6">
        <w:tc>
          <w:tcPr>
            <w:tcW w:w="1077" w:type="dxa"/>
          </w:tcPr>
          <w:p w14:paraId="4CA9FCF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1.1.1.2</w:t>
            </w:r>
          </w:p>
        </w:tc>
        <w:tc>
          <w:tcPr>
            <w:tcW w:w="7994" w:type="dxa"/>
          </w:tcPr>
          <w:p w14:paraId="305A38F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Диалог - побуждение к действию: обращаться с просьбой, вежливо </w:t>
            </w:r>
            <w:r w:rsidRPr="00117EB6">
              <w:rPr>
                <w:rFonts w:eastAsia="Times New Roman" w:cs="Times New Roman"/>
                <w:kern w:val="2"/>
                <w:sz w:val="24"/>
                <w:szCs w:val="24"/>
                <w:lang w:eastAsia="ru-RU"/>
                <w14:ligatures w14:val="standardContextual"/>
              </w:rPr>
              <w:lastRenderedPageBreak/>
              <w:t>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117EB6" w:rsidRPr="00117EB6" w14:paraId="581C3E6A" w14:textId="77777777" w:rsidTr="00117EB6">
        <w:tc>
          <w:tcPr>
            <w:tcW w:w="1077" w:type="dxa"/>
          </w:tcPr>
          <w:p w14:paraId="1A2DC77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1.1.1.3</w:t>
            </w:r>
          </w:p>
        </w:tc>
        <w:tc>
          <w:tcPr>
            <w:tcW w:w="7994" w:type="dxa"/>
          </w:tcPr>
          <w:p w14:paraId="694A07D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117EB6" w:rsidRPr="00117EB6" w14:paraId="1831814B" w14:textId="77777777" w:rsidTr="00117EB6">
        <w:tc>
          <w:tcPr>
            <w:tcW w:w="1077" w:type="dxa"/>
          </w:tcPr>
          <w:p w14:paraId="4E934AE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1.1.1.4</w:t>
            </w:r>
          </w:p>
        </w:tc>
        <w:tc>
          <w:tcPr>
            <w:tcW w:w="7994" w:type="dxa"/>
          </w:tcPr>
          <w:p w14:paraId="03ACD34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Комбинированный диалог, включающий различные виды диалогов (этикетный диалог, диалог - побуждение к действию, диалог-расспрос)</w:t>
            </w:r>
          </w:p>
        </w:tc>
      </w:tr>
      <w:tr w:rsidR="00117EB6" w:rsidRPr="00117EB6" w14:paraId="2F7188BC" w14:textId="77777777" w:rsidTr="00117EB6">
        <w:tc>
          <w:tcPr>
            <w:tcW w:w="1077" w:type="dxa"/>
          </w:tcPr>
          <w:p w14:paraId="3E39C67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1.1.1.5</w:t>
            </w:r>
          </w:p>
        </w:tc>
        <w:tc>
          <w:tcPr>
            <w:tcW w:w="7994" w:type="dxa"/>
          </w:tcPr>
          <w:p w14:paraId="497F306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117EB6" w:rsidRPr="00117EB6" w14:paraId="60DEA054" w14:textId="77777777" w:rsidTr="00117EB6">
        <w:tc>
          <w:tcPr>
            <w:tcW w:w="1077" w:type="dxa"/>
          </w:tcPr>
          <w:p w14:paraId="3197648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w:t>
            </w:r>
          </w:p>
        </w:tc>
        <w:tc>
          <w:tcPr>
            <w:tcW w:w="7994" w:type="dxa"/>
          </w:tcPr>
          <w:p w14:paraId="17F916F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Монологическая речь</w:t>
            </w:r>
          </w:p>
          <w:p w14:paraId="49F1EB5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117EB6" w:rsidRPr="00117EB6" w14:paraId="1EE825E5" w14:textId="77777777" w:rsidTr="00117EB6">
        <w:tc>
          <w:tcPr>
            <w:tcW w:w="1077" w:type="dxa"/>
          </w:tcPr>
          <w:p w14:paraId="57B99F0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1.1.2.1</w:t>
            </w:r>
          </w:p>
        </w:tc>
        <w:tc>
          <w:tcPr>
            <w:tcW w:w="7994" w:type="dxa"/>
          </w:tcPr>
          <w:p w14:paraId="07172B6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117EB6" w:rsidRPr="00117EB6" w14:paraId="014EA6EB" w14:textId="77777777" w:rsidTr="00117EB6">
        <w:tc>
          <w:tcPr>
            <w:tcW w:w="1077" w:type="dxa"/>
          </w:tcPr>
          <w:p w14:paraId="4B028D1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1.1.2.2</w:t>
            </w:r>
          </w:p>
        </w:tc>
        <w:tc>
          <w:tcPr>
            <w:tcW w:w="7994" w:type="dxa"/>
          </w:tcPr>
          <w:p w14:paraId="3BECAA5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Повествование (сообщение)</w:t>
            </w:r>
          </w:p>
        </w:tc>
      </w:tr>
      <w:tr w:rsidR="00117EB6" w:rsidRPr="00117EB6" w14:paraId="074E517F" w14:textId="77777777" w:rsidTr="00117EB6">
        <w:tc>
          <w:tcPr>
            <w:tcW w:w="1077" w:type="dxa"/>
          </w:tcPr>
          <w:p w14:paraId="41662F6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1.1.2.3</w:t>
            </w:r>
          </w:p>
        </w:tc>
        <w:tc>
          <w:tcPr>
            <w:tcW w:w="7994" w:type="dxa"/>
          </w:tcPr>
          <w:p w14:paraId="08357EC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117EB6" w:rsidRPr="00117EB6" w14:paraId="0D82F2B7" w14:textId="77777777" w:rsidTr="00117EB6">
        <w:tc>
          <w:tcPr>
            <w:tcW w:w="1077" w:type="dxa"/>
          </w:tcPr>
          <w:p w14:paraId="6299328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1.1.2.4</w:t>
            </w:r>
          </w:p>
        </w:tc>
        <w:tc>
          <w:tcPr>
            <w:tcW w:w="7994" w:type="dxa"/>
          </w:tcPr>
          <w:p w14:paraId="2A334FA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Рассуждение</w:t>
            </w:r>
          </w:p>
        </w:tc>
      </w:tr>
      <w:tr w:rsidR="00117EB6" w:rsidRPr="00117EB6" w14:paraId="6B6A5A13" w14:textId="77777777" w:rsidTr="00117EB6">
        <w:tc>
          <w:tcPr>
            <w:tcW w:w="1077" w:type="dxa"/>
          </w:tcPr>
          <w:p w14:paraId="73A6096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1.1.2.5</w:t>
            </w:r>
          </w:p>
        </w:tc>
        <w:tc>
          <w:tcPr>
            <w:tcW w:w="7994" w:type="dxa"/>
          </w:tcPr>
          <w:p w14:paraId="43C4AE9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Изложение результатов выполненной проектной работы</w:t>
            </w:r>
          </w:p>
        </w:tc>
      </w:tr>
      <w:tr w:rsidR="00117EB6" w:rsidRPr="00117EB6" w14:paraId="5F6994AD" w14:textId="77777777" w:rsidTr="00117EB6">
        <w:tc>
          <w:tcPr>
            <w:tcW w:w="1077" w:type="dxa"/>
          </w:tcPr>
          <w:p w14:paraId="6A0E83D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1.1.2.6</w:t>
            </w:r>
          </w:p>
        </w:tc>
        <w:tc>
          <w:tcPr>
            <w:tcW w:w="7994" w:type="dxa"/>
          </w:tcPr>
          <w:p w14:paraId="49E4890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Составление рассказа по картинкам</w:t>
            </w:r>
          </w:p>
        </w:tc>
      </w:tr>
      <w:tr w:rsidR="00117EB6" w:rsidRPr="00117EB6" w14:paraId="33953714" w14:textId="77777777" w:rsidTr="00117EB6">
        <w:tc>
          <w:tcPr>
            <w:tcW w:w="1077" w:type="dxa"/>
          </w:tcPr>
          <w:p w14:paraId="7079A77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1.1.2.7</w:t>
            </w:r>
          </w:p>
        </w:tc>
        <w:tc>
          <w:tcPr>
            <w:tcW w:w="7994" w:type="dxa"/>
          </w:tcPr>
          <w:p w14:paraId="061A21F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Выражение и краткое аргументирование своего мнения по отношению к услышанному (прочитанному)</w:t>
            </w:r>
          </w:p>
        </w:tc>
      </w:tr>
      <w:tr w:rsidR="00117EB6" w:rsidRPr="00117EB6" w14:paraId="23818A14" w14:textId="77777777" w:rsidTr="00117EB6">
        <w:tc>
          <w:tcPr>
            <w:tcW w:w="1077" w:type="dxa"/>
          </w:tcPr>
          <w:p w14:paraId="7E6EBEE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w:t>
            </w:r>
          </w:p>
        </w:tc>
        <w:tc>
          <w:tcPr>
            <w:tcW w:w="7994" w:type="dxa"/>
          </w:tcPr>
          <w:p w14:paraId="799E661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w:t>
            </w:r>
          </w:p>
          <w:p w14:paraId="4CBEF61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54F3AEB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sidRPr="00117EB6">
              <w:rPr>
                <w:rFonts w:eastAsia="Times New Roman" w:cs="Times New Roman"/>
                <w:kern w:val="2"/>
                <w:sz w:val="24"/>
                <w:szCs w:val="24"/>
                <w:lang w:eastAsia="ru-RU"/>
                <w14:ligatures w14:val="standardContextual"/>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117EB6" w:rsidRPr="00117EB6" w14:paraId="21AED9A9" w14:textId="77777777" w:rsidTr="00117EB6">
        <w:tc>
          <w:tcPr>
            <w:tcW w:w="1077" w:type="dxa"/>
          </w:tcPr>
          <w:p w14:paraId="3B9AE99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1.2.1</w:t>
            </w:r>
          </w:p>
        </w:tc>
        <w:tc>
          <w:tcPr>
            <w:tcW w:w="7994" w:type="dxa"/>
          </w:tcPr>
          <w:p w14:paraId="40FF6AB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117EB6" w:rsidRPr="00117EB6" w14:paraId="361F18E5" w14:textId="77777777" w:rsidTr="00117EB6">
        <w:tc>
          <w:tcPr>
            <w:tcW w:w="1077" w:type="dxa"/>
          </w:tcPr>
          <w:p w14:paraId="4BE0EBA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1.2.2</w:t>
            </w:r>
          </w:p>
        </w:tc>
        <w:tc>
          <w:tcPr>
            <w:tcW w:w="7994" w:type="dxa"/>
          </w:tcPr>
          <w:p w14:paraId="0EBE506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117EB6" w:rsidRPr="00117EB6" w14:paraId="2863119D" w14:textId="77777777" w:rsidTr="00117EB6">
        <w:tc>
          <w:tcPr>
            <w:tcW w:w="1077" w:type="dxa"/>
          </w:tcPr>
          <w:p w14:paraId="620AD9B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w:t>
            </w:r>
          </w:p>
        </w:tc>
        <w:tc>
          <w:tcPr>
            <w:tcW w:w="7994" w:type="dxa"/>
          </w:tcPr>
          <w:p w14:paraId="55500B9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Смысловое чтение</w:t>
            </w:r>
          </w:p>
          <w:p w14:paraId="7ADA6BB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117EB6" w:rsidRPr="00117EB6" w14:paraId="4C74A0E0" w14:textId="77777777" w:rsidTr="00117EB6">
        <w:tc>
          <w:tcPr>
            <w:tcW w:w="1077" w:type="dxa"/>
          </w:tcPr>
          <w:p w14:paraId="7BA78E7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1.3.1</w:t>
            </w:r>
          </w:p>
        </w:tc>
        <w:tc>
          <w:tcPr>
            <w:tcW w:w="7994" w:type="dxa"/>
          </w:tcPr>
          <w:p w14:paraId="66119B0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117EB6" w:rsidRPr="00117EB6" w14:paraId="751CE4A1" w14:textId="77777777" w:rsidTr="00117EB6">
        <w:tc>
          <w:tcPr>
            <w:tcW w:w="1077" w:type="dxa"/>
          </w:tcPr>
          <w:p w14:paraId="314C829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1.3.2</w:t>
            </w:r>
          </w:p>
        </w:tc>
        <w:tc>
          <w:tcPr>
            <w:tcW w:w="7994" w:type="dxa"/>
          </w:tcPr>
          <w:p w14:paraId="5F3AFD8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117EB6" w:rsidRPr="00117EB6" w14:paraId="47EA0CA1" w14:textId="77777777" w:rsidTr="00117EB6">
        <w:tc>
          <w:tcPr>
            <w:tcW w:w="1077" w:type="dxa"/>
          </w:tcPr>
          <w:p w14:paraId="707BE45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1.3.3</w:t>
            </w:r>
          </w:p>
        </w:tc>
        <w:tc>
          <w:tcPr>
            <w:tcW w:w="7994" w:type="dxa"/>
          </w:tcPr>
          <w:p w14:paraId="5BF4583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несплошных текстов (таблиц, диаграмм, схем) и понимание представленной в них информации</w:t>
            </w:r>
          </w:p>
        </w:tc>
      </w:tr>
      <w:tr w:rsidR="00117EB6" w:rsidRPr="00117EB6" w14:paraId="2BF5A6E9" w14:textId="77777777" w:rsidTr="00117EB6">
        <w:tc>
          <w:tcPr>
            <w:tcW w:w="1077" w:type="dxa"/>
          </w:tcPr>
          <w:p w14:paraId="78F3489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1.3.4</w:t>
            </w:r>
          </w:p>
        </w:tc>
        <w:tc>
          <w:tcPr>
            <w:tcW w:w="7994" w:type="dxa"/>
          </w:tcPr>
          <w:p w14:paraId="28359DD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117EB6" w:rsidRPr="00117EB6" w14:paraId="062A318E" w14:textId="77777777" w:rsidTr="00117EB6">
        <w:tc>
          <w:tcPr>
            <w:tcW w:w="1077" w:type="dxa"/>
          </w:tcPr>
          <w:p w14:paraId="0A11160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1.4</w:t>
            </w:r>
          </w:p>
        </w:tc>
        <w:tc>
          <w:tcPr>
            <w:tcW w:w="7994" w:type="dxa"/>
          </w:tcPr>
          <w:p w14:paraId="4C860AA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Письменная речь</w:t>
            </w:r>
          </w:p>
          <w:p w14:paraId="4D530D1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Развитие умений письменной речи</w:t>
            </w:r>
          </w:p>
        </w:tc>
      </w:tr>
      <w:tr w:rsidR="00117EB6" w:rsidRPr="00117EB6" w14:paraId="09BDDD9E" w14:textId="77777777" w:rsidTr="00117EB6">
        <w:tc>
          <w:tcPr>
            <w:tcW w:w="1077" w:type="dxa"/>
          </w:tcPr>
          <w:p w14:paraId="1BBBD44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1.4.1</w:t>
            </w:r>
          </w:p>
        </w:tc>
        <w:tc>
          <w:tcPr>
            <w:tcW w:w="7994" w:type="dxa"/>
          </w:tcPr>
          <w:p w14:paraId="0FCB6A6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117EB6" w:rsidRPr="00117EB6" w14:paraId="151C8592" w14:textId="77777777" w:rsidTr="00117EB6">
        <w:tc>
          <w:tcPr>
            <w:tcW w:w="1077" w:type="dxa"/>
          </w:tcPr>
          <w:p w14:paraId="53EBB4F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1.4.2</w:t>
            </w:r>
          </w:p>
        </w:tc>
        <w:tc>
          <w:tcPr>
            <w:tcW w:w="7994" w:type="dxa"/>
          </w:tcPr>
          <w:p w14:paraId="148A34E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Написание коротких поздравлений с праздниками (с Новым годом, Рождеством, днем рождения)</w:t>
            </w:r>
          </w:p>
        </w:tc>
      </w:tr>
      <w:tr w:rsidR="00117EB6" w:rsidRPr="00117EB6" w14:paraId="50A76789" w14:textId="77777777" w:rsidTr="00117EB6">
        <w:tc>
          <w:tcPr>
            <w:tcW w:w="1077" w:type="dxa"/>
          </w:tcPr>
          <w:p w14:paraId="023CEAF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1.4.3</w:t>
            </w:r>
          </w:p>
        </w:tc>
        <w:tc>
          <w:tcPr>
            <w:tcW w:w="7994" w:type="dxa"/>
          </w:tcPr>
          <w:p w14:paraId="760FA12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117EB6" w:rsidRPr="00117EB6" w14:paraId="215506EC" w14:textId="77777777" w:rsidTr="00117EB6">
        <w:tc>
          <w:tcPr>
            <w:tcW w:w="1077" w:type="dxa"/>
          </w:tcPr>
          <w:p w14:paraId="413BCCE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1.4.4</w:t>
            </w:r>
          </w:p>
        </w:tc>
        <w:tc>
          <w:tcPr>
            <w:tcW w:w="7994" w:type="dxa"/>
          </w:tcPr>
          <w:p w14:paraId="2E30CDD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117EB6" w:rsidRPr="00117EB6" w14:paraId="7B9BFD0D" w14:textId="77777777" w:rsidTr="00117EB6">
        <w:tc>
          <w:tcPr>
            <w:tcW w:w="1077" w:type="dxa"/>
          </w:tcPr>
          <w:p w14:paraId="55F75B7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1.4.5</w:t>
            </w:r>
          </w:p>
        </w:tc>
        <w:tc>
          <w:tcPr>
            <w:tcW w:w="7994" w:type="dxa"/>
          </w:tcPr>
          <w:p w14:paraId="0D7C7B8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Составление плана (тезисов) устного или письменного сообщения</w:t>
            </w:r>
          </w:p>
        </w:tc>
      </w:tr>
      <w:tr w:rsidR="00117EB6" w:rsidRPr="00117EB6" w14:paraId="50FC8998" w14:textId="77777777" w:rsidTr="00117EB6">
        <w:tc>
          <w:tcPr>
            <w:tcW w:w="1077" w:type="dxa"/>
          </w:tcPr>
          <w:p w14:paraId="2A47C41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1.4.6</w:t>
            </w:r>
          </w:p>
        </w:tc>
        <w:tc>
          <w:tcPr>
            <w:tcW w:w="7994" w:type="dxa"/>
          </w:tcPr>
          <w:p w14:paraId="1E3ACDF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Заполнение таблицы с краткой фиксацией содержания прочитанного (прослушанного) текста</w:t>
            </w:r>
          </w:p>
        </w:tc>
      </w:tr>
      <w:tr w:rsidR="00117EB6" w:rsidRPr="00117EB6" w14:paraId="0714568B" w14:textId="77777777" w:rsidTr="00117EB6">
        <w:tc>
          <w:tcPr>
            <w:tcW w:w="1077" w:type="dxa"/>
          </w:tcPr>
          <w:p w14:paraId="033778A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1.4.7</w:t>
            </w:r>
          </w:p>
        </w:tc>
        <w:tc>
          <w:tcPr>
            <w:tcW w:w="7994" w:type="dxa"/>
          </w:tcPr>
          <w:p w14:paraId="021BFF0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Преобразование таблицы, схемы в текстовый вариант представления информации</w:t>
            </w:r>
          </w:p>
        </w:tc>
      </w:tr>
      <w:tr w:rsidR="00117EB6" w:rsidRPr="00117EB6" w14:paraId="0E680985" w14:textId="77777777" w:rsidTr="00117EB6">
        <w:tc>
          <w:tcPr>
            <w:tcW w:w="1077" w:type="dxa"/>
          </w:tcPr>
          <w:p w14:paraId="3248BB2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1.4.8</w:t>
            </w:r>
          </w:p>
        </w:tc>
        <w:tc>
          <w:tcPr>
            <w:tcW w:w="7994" w:type="dxa"/>
          </w:tcPr>
          <w:p w14:paraId="2B4197C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Письменное представление результатов выполненной проектной работы (объем - 100 - 120 слов)</w:t>
            </w:r>
          </w:p>
        </w:tc>
      </w:tr>
      <w:tr w:rsidR="00117EB6" w:rsidRPr="00117EB6" w14:paraId="678D335D" w14:textId="77777777" w:rsidTr="00117EB6">
        <w:tc>
          <w:tcPr>
            <w:tcW w:w="1077" w:type="dxa"/>
          </w:tcPr>
          <w:p w14:paraId="4841DDD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w:t>
            </w:r>
          </w:p>
        </w:tc>
        <w:tc>
          <w:tcPr>
            <w:tcW w:w="7994" w:type="dxa"/>
          </w:tcPr>
          <w:p w14:paraId="21E84AE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Языковые знания и навыки</w:t>
            </w:r>
          </w:p>
        </w:tc>
      </w:tr>
      <w:tr w:rsidR="00117EB6" w:rsidRPr="00117EB6" w14:paraId="06BF9FB9" w14:textId="77777777" w:rsidTr="00117EB6">
        <w:tc>
          <w:tcPr>
            <w:tcW w:w="1077" w:type="dxa"/>
          </w:tcPr>
          <w:p w14:paraId="2EF8554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w:t>
            </w:r>
          </w:p>
        </w:tc>
        <w:tc>
          <w:tcPr>
            <w:tcW w:w="7994" w:type="dxa"/>
          </w:tcPr>
          <w:p w14:paraId="07EC13C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Фонетическая сторона речи</w:t>
            </w:r>
          </w:p>
        </w:tc>
      </w:tr>
      <w:tr w:rsidR="00117EB6" w:rsidRPr="00117EB6" w14:paraId="35BB7FD6" w14:textId="77777777" w:rsidTr="00117EB6">
        <w:tc>
          <w:tcPr>
            <w:tcW w:w="1077" w:type="dxa"/>
          </w:tcPr>
          <w:p w14:paraId="005F3B4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2.1.1</w:t>
            </w:r>
          </w:p>
        </w:tc>
        <w:tc>
          <w:tcPr>
            <w:tcW w:w="7994" w:type="dxa"/>
          </w:tcPr>
          <w:p w14:paraId="6072AA3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9F84D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117EB6" w:rsidRPr="00117EB6" w14:paraId="44945F48" w14:textId="77777777" w:rsidTr="00117EB6">
        <w:tc>
          <w:tcPr>
            <w:tcW w:w="1077" w:type="dxa"/>
          </w:tcPr>
          <w:p w14:paraId="7523F2E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2.1.2</w:t>
            </w:r>
          </w:p>
        </w:tc>
        <w:tc>
          <w:tcPr>
            <w:tcW w:w="7994" w:type="dxa"/>
          </w:tcPr>
          <w:p w14:paraId="7F2B8B8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Выражение модального значения, чувства и эмоции</w:t>
            </w:r>
          </w:p>
        </w:tc>
      </w:tr>
      <w:tr w:rsidR="00117EB6" w:rsidRPr="00117EB6" w14:paraId="1EE52A91" w14:textId="77777777" w:rsidTr="00117EB6">
        <w:tc>
          <w:tcPr>
            <w:tcW w:w="1077" w:type="dxa"/>
          </w:tcPr>
          <w:p w14:paraId="0B1831A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2.1.3</w:t>
            </w:r>
          </w:p>
        </w:tc>
        <w:tc>
          <w:tcPr>
            <w:tcW w:w="7994" w:type="dxa"/>
          </w:tcPr>
          <w:p w14:paraId="3A3503F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Различение на слух британского и американского вариантов произношения в прослушанных текстах или услышанных высказываниях</w:t>
            </w:r>
          </w:p>
        </w:tc>
      </w:tr>
      <w:tr w:rsidR="00117EB6" w:rsidRPr="00117EB6" w14:paraId="48666FCB" w14:textId="77777777" w:rsidTr="00117EB6">
        <w:tc>
          <w:tcPr>
            <w:tcW w:w="1077" w:type="dxa"/>
          </w:tcPr>
          <w:p w14:paraId="589EB35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2.1.4</w:t>
            </w:r>
          </w:p>
        </w:tc>
        <w:tc>
          <w:tcPr>
            <w:tcW w:w="7994" w:type="dxa"/>
          </w:tcPr>
          <w:p w14:paraId="5B54344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Чтение вслух небольших текстов, построенных на изученном языковом </w:t>
            </w:r>
            <w:r w:rsidRPr="00117EB6">
              <w:rPr>
                <w:rFonts w:eastAsia="Times New Roman" w:cs="Times New Roman"/>
                <w:kern w:val="2"/>
                <w:sz w:val="24"/>
                <w:szCs w:val="24"/>
                <w:lang w:eastAsia="ru-RU"/>
                <w14:ligatures w14:val="standardContextual"/>
              </w:rPr>
              <w:lastRenderedPageBreak/>
              <w:t>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117EB6" w:rsidRPr="00117EB6" w14:paraId="3C50EA16" w14:textId="77777777" w:rsidTr="00117EB6">
        <w:tc>
          <w:tcPr>
            <w:tcW w:w="1077" w:type="dxa"/>
          </w:tcPr>
          <w:p w14:paraId="1CDB9D1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2.2</w:t>
            </w:r>
          </w:p>
        </w:tc>
        <w:tc>
          <w:tcPr>
            <w:tcW w:w="7994" w:type="dxa"/>
          </w:tcPr>
          <w:p w14:paraId="3025FC6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Графика, орфография и пунктуация</w:t>
            </w:r>
          </w:p>
        </w:tc>
      </w:tr>
      <w:tr w:rsidR="00117EB6" w:rsidRPr="00117EB6" w14:paraId="1CA20E43" w14:textId="77777777" w:rsidTr="00117EB6">
        <w:tc>
          <w:tcPr>
            <w:tcW w:w="1077" w:type="dxa"/>
          </w:tcPr>
          <w:p w14:paraId="073132B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2.2.1</w:t>
            </w:r>
          </w:p>
        </w:tc>
        <w:tc>
          <w:tcPr>
            <w:tcW w:w="7994" w:type="dxa"/>
          </w:tcPr>
          <w:p w14:paraId="0572B54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написание изученных слов</w:t>
            </w:r>
          </w:p>
        </w:tc>
      </w:tr>
      <w:tr w:rsidR="00117EB6" w:rsidRPr="00117EB6" w14:paraId="48D026A1" w14:textId="77777777" w:rsidTr="00117EB6">
        <w:tc>
          <w:tcPr>
            <w:tcW w:w="1077" w:type="dxa"/>
          </w:tcPr>
          <w:p w14:paraId="1009D82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2.2.2</w:t>
            </w:r>
          </w:p>
        </w:tc>
        <w:tc>
          <w:tcPr>
            <w:tcW w:w="7994" w:type="dxa"/>
          </w:tcPr>
          <w:p w14:paraId="64B6831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117EB6" w:rsidRPr="00117EB6" w14:paraId="5E3BB224" w14:textId="77777777" w:rsidTr="00117EB6">
        <w:tc>
          <w:tcPr>
            <w:tcW w:w="1077" w:type="dxa"/>
          </w:tcPr>
          <w:p w14:paraId="7466D27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2.2.3</w:t>
            </w:r>
          </w:p>
        </w:tc>
        <w:tc>
          <w:tcPr>
            <w:tcW w:w="7994" w:type="dxa"/>
          </w:tcPr>
          <w:p w14:paraId="27A41EB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117EB6" w:rsidRPr="00117EB6" w14:paraId="49F2B358" w14:textId="77777777" w:rsidTr="00117EB6">
        <w:tc>
          <w:tcPr>
            <w:tcW w:w="1077" w:type="dxa"/>
          </w:tcPr>
          <w:p w14:paraId="332DF07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w:t>
            </w:r>
          </w:p>
        </w:tc>
        <w:tc>
          <w:tcPr>
            <w:tcW w:w="7994" w:type="dxa"/>
          </w:tcPr>
          <w:p w14:paraId="046FA3F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Лексическая сторона речи</w:t>
            </w:r>
          </w:p>
        </w:tc>
      </w:tr>
      <w:tr w:rsidR="00117EB6" w:rsidRPr="00117EB6" w14:paraId="00FB901E" w14:textId="77777777" w:rsidTr="00117EB6">
        <w:tc>
          <w:tcPr>
            <w:tcW w:w="1077" w:type="dxa"/>
          </w:tcPr>
          <w:p w14:paraId="7ED704A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2.3.1</w:t>
            </w:r>
          </w:p>
        </w:tc>
        <w:tc>
          <w:tcPr>
            <w:tcW w:w="7994" w:type="dxa"/>
          </w:tcPr>
          <w:p w14:paraId="19DAFBD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117EB6" w:rsidRPr="00117EB6" w14:paraId="65CA3D43" w14:textId="77777777" w:rsidTr="00117EB6">
        <w:tc>
          <w:tcPr>
            <w:tcW w:w="1077" w:type="dxa"/>
          </w:tcPr>
          <w:p w14:paraId="4DD486C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2.3.2</w:t>
            </w:r>
          </w:p>
        </w:tc>
        <w:tc>
          <w:tcPr>
            <w:tcW w:w="7994" w:type="dxa"/>
          </w:tcPr>
          <w:p w14:paraId="6D4406E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117EB6" w:rsidRPr="00117EB6" w14:paraId="0E8AEC47" w14:textId="77777777" w:rsidTr="00117EB6">
        <w:tc>
          <w:tcPr>
            <w:tcW w:w="1077" w:type="dxa"/>
          </w:tcPr>
          <w:p w14:paraId="1A9D0FB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2.3.3</w:t>
            </w:r>
          </w:p>
        </w:tc>
        <w:tc>
          <w:tcPr>
            <w:tcW w:w="7994" w:type="dxa"/>
          </w:tcPr>
          <w:p w14:paraId="16712AF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Многозначность лексических единиц. Синонимы. Антонимы</w:t>
            </w:r>
          </w:p>
        </w:tc>
      </w:tr>
      <w:tr w:rsidR="00117EB6" w:rsidRPr="00117EB6" w14:paraId="1747D36A" w14:textId="77777777" w:rsidTr="00117EB6">
        <w:tc>
          <w:tcPr>
            <w:tcW w:w="1077" w:type="dxa"/>
          </w:tcPr>
          <w:p w14:paraId="0297146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2.3.4</w:t>
            </w:r>
          </w:p>
        </w:tc>
        <w:tc>
          <w:tcPr>
            <w:tcW w:w="7994" w:type="dxa"/>
          </w:tcPr>
          <w:p w14:paraId="78F62DC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Интернациональные слова</w:t>
            </w:r>
          </w:p>
        </w:tc>
      </w:tr>
      <w:tr w:rsidR="00117EB6" w:rsidRPr="00117EB6" w14:paraId="616DF605" w14:textId="77777777" w:rsidTr="00117EB6">
        <w:tc>
          <w:tcPr>
            <w:tcW w:w="1077" w:type="dxa"/>
          </w:tcPr>
          <w:p w14:paraId="39864DE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2.3.5</w:t>
            </w:r>
          </w:p>
        </w:tc>
        <w:tc>
          <w:tcPr>
            <w:tcW w:w="7994" w:type="dxa"/>
          </w:tcPr>
          <w:p w14:paraId="706803F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Наиболее частотные фразовые глаголы</w:t>
            </w:r>
          </w:p>
        </w:tc>
      </w:tr>
      <w:tr w:rsidR="00117EB6" w:rsidRPr="00117EB6" w14:paraId="7B40F50B" w14:textId="77777777" w:rsidTr="00117EB6">
        <w:tc>
          <w:tcPr>
            <w:tcW w:w="1077" w:type="dxa"/>
          </w:tcPr>
          <w:p w14:paraId="52841A6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2.3.6</w:t>
            </w:r>
          </w:p>
        </w:tc>
        <w:tc>
          <w:tcPr>
            <w:tcW w:w="7994" w:type="dxa"/>
          </w:tcPr>
          <w:p w14:paraId="30F67DB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Сокращения и аббревиатуры</w:t>
            </w:r>
          </w:p>
        </w:tc>
      </w:tr>
      <w:tr w:rsidR="00117EB6" w:rsidRPr="00117EB6" w14:paraId="60F0E01F" w14:textId="77777777" w:rsidTr="00117EB6">
        <w:tc>
          <w:tcPr>
            <w:tcW w:w="1077" w:type="dxa"/>
          </w:tcPr>
          <w:p w14:paraId="0605AFF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w:t>
            </w:r>
          </w:p>
        </w:tc>
        <w:tc>
          <w:tcPr>
            <w:tcW w:w="7994" w:type="dxa"/>
          </w:tcPr>
          <w:p w14:paraId="233C721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аффиксация</w:t>
            </w:r>
          </w:p>
        </w:tc>
      </w:tr>
      <w:tr w:rsidR="00117EB6" w:rsidRPr="00E13A4D" w14:paraId="1C349E4D" w14:textId="77777777" w:rsidTr="00117EB6">
        <w:tc>
          <w:tcPr>
            <w:tcW w:w="1077" w:type="dxa"/>
          </w:tcPr>
          <w:p w14:paraId="13D2FF5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2.3.7.1</w:t>
            </w:r>
          </w:p>
        </w:tc>
        <w:tc>
          <w:tcPr>
            <w:tcW w:w="7994" w:type="dxa"/>
          </w:tcPr>
          <w:p w14:paraId="2099C28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существительных при помощи суффиксов:</w:t>
            </w:r>
          </w:p>
          <w:p w14:paraId="45C7C74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val="en-US" w:eastAsia="ru-RU"/>
                <w14:ligatures w14:val="standardContextual"/>
              </w:rPr>
              <w:t>-er/-or (teacher/visitor), -ist (scientist, tourist), -sion/-tion (discussion/invitation); -ance/-ence (performance/residence), -ity (activity); -ship (friendship); -ing (reading); -ment (development), -ness (darkness)</w:t>
            </w:r>
          </w:p>
        </w:tc>
      </w:tr>
      <w:tr w:rsidR="00117EB6" w:rsidRPr="00E13A4D" w14:paraId="4E0CB433" w14:textId="77777777" w:rsidTr="00117EB6">
        <w:tc>
          <w:tcPr>
            <w:tcW w:w="1077" w:type="dxa"/>
          </w:tcPr>
          <w:p w14:paraId="29A9A99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2.3.7.2</w:t>
            </w:r>
          </w:p>
        </w:tc>
        <w:tc>
          <w:tcPr>
            <w:tcW w:w="7994" w:type="dxa"/>
          </w:tcPr>
          <w:p w14:paraId="6CDBF9D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Образование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имен</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прилагательных</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при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помощи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суффиксов</w:t>
            </w:r>
            <w:r w:rsidRPr="00117EB6">
              <w:rPr>
                <w:rFonts w:eastAsia="Times New Roman" w:cs="Times New Roman"/>
                <w:kern w:val="2"/>
                <w:sz w:val="24"/>
                <w:szCs w:val="24"/>
                <w:lang w:val="en-US" w:eastAsia="ru-RU"/>
                <w14:ligatures w14:val="standardContextual"/>
              </w:rPr>
              <w:t xml:space="preserve">: -ful (wonderful), -ian/-an (Russian/American); -al (typical), -ing (amazing), -less (useless), -ive (impressive); -ed </w:t>
            </w:r>
            <w:r w:rsidRPr="00117EB6">
              <w:rPr>
                <w:rFonts w:eastAsia="Times New Roman" w:cs="Times New Roman"/>
                <w:kern w:val="2"/>
                <w:sz w:val="24"/>
                <w:szCs w:val="24"/>
                <w:lang w:eastAsia="ru-RU"/>
                <w14:ligatures w14:val="standardContextual"/>
              </w:rPr>
              <w:t>и</w:t>
            </w:r>
            <w:r w:rsidRPr="00117EB6">
              <w:rPr>
                <w:rFonts w:eastAsia="Times New Roman" w:cs="Times New Roman"/>
                <w:kern w:val="2"/>
                <w:sz w:val="24"/>
                <w:szCs w:val="24"/>
                <w:lang w:val="en-US" w:eastAsia="ru-RU"/>
                <w14:ligatures w14:val="standardContextual"/>
              </w:rPr>
              <w:t xml:space="preserve"> -ing (interested/interesting); -ly (friendly), -ous (famous), -y (busy); -able/-ible (understandable/terrible)</w:t>
            </w:r>
          </w:p>
        </w:tc>
      </w:tr>
      <w:tr w:rsidR="00117EB6" w:rsidRPr="00117EB6" w14:paraId="6DA292B0" w14:textId="77777777" w:rsidTr="00117EB6">
        <w:tc>
          <w:tcPr>
            <w:tcW w:w="1077" w:type="dxa"/>
          </w:tcPr>
          <w:p w14:paraId="5869F58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2.3.7.3</w:t>
            </w:r>
          </w:p>
        </w:tc>
        <w:tc>
          <w:tcPr>
            <w:tcW w:w="7994" w:type="dxa"/>
          </w:tcPr>
          <w:p w14:paraId="73FDE0B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наречий при помощи суффикса -ly (recently)</w:t>
            </w:r>
          </w:p>
        </w:tc>
      </w:tr>
      <w:tr w:rsidR="00117EB6" w:rsidRPr="00117EB6" w14:paraId="080FBFD8" w14:textId="77777777" w:rsidTr="00117EB6">
        <w:tc>
          <w:tcPr>
            <w:tcW w:w="1077" w:type="dxa"/>
          </w:tcPr>
          <w:p w14:paraId="10E24B6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2.3.7.4</w:t>
            </w:r>
          </w:p>
        </w:tc>
        <w:tc>
          <w:tcPr>
            <w:tcW w:w="7994" w:type="dxa"/>
          </w:tcPr>
          <w:p w14:paraId="54742DD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прилагательных, имен существительных и наречий при помощи отрицательного префикса un (unhappy, unreality, unusually)</w:t>
            </w:r>
          </w:p>
        </w:tc>
      </w:tr>
      <w:tr w:rsidR="00117EB6" w:rsidRPr="00117EB6" w14:paraId="203C5810" w14:textId="77777777" w:rsidTr="00117EB6">
        <w:tc>
          <w:tcPr>
            <w:tcW w:w="1077" w:type="dxa"/>
          </w:tcPr>
          <w:p w14:paraId="5F3F650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2.3.7.5</w:t>
            </w:r>
          </w:p>
        </w:tc>
        <w:tc>
          <w:tcPr>
            <w:tcW w:w="7994" w:type="dxa"/>
          </w:tcPr>
          <w:p w14:paraId="1E14D50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существительных, имен прилагательных и наречий при помощи префиксов in-/im- (informal, independently, impossible)</w:t>
            </w:r>
          </w:p>
        </w:tc>
      </w:tr>
      <w:tr w:rsidR="00117EB6" w:rsidRPr="00117EB6" w14:paraId="1EC988E1" w14:textId="77777777" w:rsidTr="00117EB6">
        <w:tc>
          <w:tcPr>
            <w:tcW w:w="1077" w:type="dxa"/>
          </w:tcPr>
          <w:p w14:paraId="460B295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2.3.7.6</w:t>
            </w:r>
          </w:p>
        </w:tc>
        <w:tc>
          <w:tcPr>
            <w:tcW w:w="7994" w:type="dxa"/>
          </w:tcPr>
          <w:p w14:paraId="353DCC0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 прилагательных при помощи префикса inter- (international)</w:t>
            </w:r>
          </w:p>
        </w:tc>
      </w:tr>
      <w:tr w:rsidR="00117EB6" w:rsidRPr="00117EB6" w14:paraId="28D3337B" w14:textId="77777777" w:rsidTr="00117EB6">
        <w:tc>
          <w:tcPr>
            <w:tcW w:w="1077" w:type="dxa"/>
          </w:tcPr>
          <w:p w14:paraId="3494F32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2.3.7.7</w:t>
            </w:r>
          </w:p>
        </w:tc>
        <w:tc>
          <w:tcPr>
            <w:tcW w:w="7994" w:type="dxa"/>
          </w:tcPr>
          <w:p w14:paraId="51403F8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глаголов с помощью префиксов under-, over-, dis-, mis-</w:t>
            </w:r>
          </w:p>
        </w:tc>
      </w:tr>
      <w:tr w:rsidR="00117EB6" w:rsidRPr="00117EB6" w14:paraId="56CD3911" w14:textId="77777777" w:rsidTr="00117EB6">
        <w:tc>
          <w:tcPr>
            <w:tcW w:w="1077" w:type="dxa"/>
          </w:tcPr>
          <w:p w14:paraId="496ACA0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2.3.7.8</w:t>
            </w:r>
          </w:p>
        </w:tc>
        <w:tc>
          <w:tcPr>
            <w:tcW w:w="7994" w:type="dxa"/>
          </w:tcPr>
          <w:p w14:paraId="20D642C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числительных с помощью суффиксов -teen, -ty, -th</w:t>
            </w:r>
          </w:p>
        </w:tc>
      </w:tr>
      <w:tr w:rsidR="00117EB6" w:rsidRPr="00117EB6" w14:paraId="338F67E4" w14:textId="77777777" w:rsidTr="00117EB6">
        <w:tc>
          <w:tcPr>
            <w:tcW w:w="1077" w:type="dxa"/>
          </w:tcPr>
          <w:p w14:paraId="1A131A6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w:t>
            </w:r>
          </w:p>
        </w:tc>
        <w:tc>
          <w:tcPr>
            <w:tcW w:w="7994" w:type="dxa"/>
          </w:tcPr>
          <w:p w14:paraId="69E93B2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словосложение</w:t>
            </w:r>
          </w:p>
        </w:tc>
      </w:tr>
      <w:tr w:rsidR="00117EB6" w:rsidRPr="00117EB6" w14:paraId="2668D075" w14:textId="77777777" w:rsidTr="00117EB6">
        <w:tc>
          <w:tcPr>
            <w:tcW w:w="1077" w:type="dxa"/>
          </w:tcPr>
          <w:p w14:paraId="1F91610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2.3.8.1</w:t>
            </w:r>
          </w:p>
        </w:tc>
        <w:tc>
          <w:tcPr>
            <w:tcW w:w="7994" w:type="dxa"/>
          </w:tcPr>
          <w:p w14:paraId="27453E0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сложных существительных путем соединения двух основ существительных (sportsman)</w:t>
            </w:r>
          </w:p>
        </w:tc>
      </w:tr>
      <w:tr w:rsidR="00117EB6" w:rsidRPr="00117EB6" w14:paraId="1056F38F" w14:textId="77777777" w:rsidTr="00117EB6">
        <w:tc>
          <w:tcPr>
            <w:tcW w:w="1077" w:type="dxa"/>
          </w:tcPr>
          <w:p w14:paraId="1E11EA6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2.3.8.2</w:t>
            </w:r>
          </w:p>
        </w:tc>
        <w:tc>
          <w:tcPr>
            <w:tcW w:w="7994" w:type="dxa"/>
          </w:tcPr>
          <w:p w14:paraId="305A395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117EB6" w:rsidRPr="00117EB6" w14:paraId="776A3C76" w14:textId="77777777" w:rsidTr="00117EB6">
        <w:tc>
          <w:tcPr>
            <w:tcW w:w="1077" w:type="dxa"/>
          </w:tcPr>
          <w:p w14:paraId="72CA81D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2.3.8.3</w:t>
            </w:r>
          </w:p>
        </w:tc>
        <w:tc>
          <w:tcPr>
            <w:tcW w:w="7994" w:type="dxa"/>
          </w:tcPr>
          <w:p w14:paraId="5DE3636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117EB6" w:rsidRPr="00117EB6" w14:paraId="513B9766" w14:textId="77777777" w:rsidTr="00117EB6">
        <w:tc>
          <w:tcPr>
            <w:tcW w:w="1077" w:type="dxa"/>
          </w:tcPr>
          <w:p w14:paraId="419E825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2.3.9</w:t>
            </w:r>
          </w:p>
        </w:tc>
        <w:tc>
          <w:tcPr>
            <w:tcW w:w="7994" w:type="dxa"/>
          </w:tcPr>
          <w:p w14:paraId="78FB06A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Основные способы словообразования - конверсия</w:t>
            </w:r>
          </w:p>
        </w:tc>
      </w:tr>
      <w:tr w:rsidR="00117EB6" w:rsidRPr="00117EB6" w14:paraId="26707698" w14:textId="77777777" w:rsidTr="00117EB6">
        <w:tc>
          <w:tcPr>
            <w:tcW w:w="1077" w:type="dxa"/>
          </w:tcPr>
          <w:p w14:paraId="762C169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2.3.9.1</w:t>
            </w:r>
          </w:p>
        </w:tc>
        <w:tc>
          <w:tcPr>
            <w:tcW w:w="7994" w:type="dxa"/>
          </w:tcPr>
          <w:p w14:paraId="146CA13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имени существительного от неопределенной формы глагола (to play - a play)</w:t>
            </w:r>
          </w:p>
        </w:tc>
      </w:tr>
      <w:tr w:rsidR="00117EB6" w:rsidRPr="00117EB6" w14:paraId="1D026D23" w14:textId="77777777" w:rsidTr="00117EB6">
        <w:tc>
          <w:tcPr>
            <w:tcW w:w="1077" w:type="dxa"/>
          </w:tcPr>
          <w:p w14:paraId="43827BF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2.3.9.2</w:t>
            </w:r>
          </w:p>
        </w:tc>
        <w:tc>
          <w:tcPr>
            <w:tcW w:w="7994" w:type="dxa"/>
          </w:tcPr>
          <w:p w14:paraId="7FDB596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имени существительного от прилагательного (rich - the rich)</w:t>
            </w:r>
          </w:p>
        </w:tc>
      </w:tr>
      <w:tr w:rsidR="00117EB6" w:rsidRPr="00117EB6" w14:paraId="454BE2BA" w14:textId="77777777" w:rsidTr="00117EB6">
        <w:tc>
          <w:tcPr>
            <w:tcW w:w="1077" w:type="dxa"/>
          </w:tcPr>
          <w:p w14:paraId="0121969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2.3.9.3</w:t>
            </w:r>
          </w:p>
        </w:tc>
        <w:tc>
          <w:tcPr>
            <w:tcW w:w="7994" w:type="dxa"/>
          </w:tcPr>
          <w:p w14:paraId="009A94D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глагола от имени существительного (a hand - to hand)</w:t>
            </w:r>
          </w:p>
        </w:tc>
      </w:tr>
      <w:tr w:rsidR="00117EB6" w:rsidRPr="00117EB6" w14:paraId="306EFD01" w14:textId="77777777" w:rsidTr="00117EB6">
        <w:tc>
          <w:tcPr>
            <w:tcW w:w="1077" w:type="dxa"/>
          </w:tcPr>
          <w:p w14:paraId="0B45E5E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2.3.9.4</w:t>
            </w:r>
          </w:p>
        </w:tc>
        <w:tc>
          <w:tcPr>
            <w:tcW w:w="7994" w:type="dxa"/>
          </w:tcPr>
          <w:p w14:paraId="1390ADF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Образование глагола от имени прилагательного (cool - to cool)</w:t>
            </w:r>
          </w:p>
        </w:tc>
      </w:tr>
      <w:tr w:rsidR="00117EB6" w:rsidRPr="00117EB6" w14:paraId="5802E8BF" w14:textId="77777777" w:rsidTr="00117EB6">
        <w:tc>
          <w:tcPr>
            <w:tcW w:w="1077" w:type="dxa"/>
          </w:tcPr>
          <w:p w14:paraId="2CECD72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w:t>
            </w:r>
          </w:p>
        </w:tc>
        <w:tc>
          <w:tcPr>
            <w:tcW w:w="7994" w:type="dxa"/>
          </w:tcPr>
          <w:p w14:paraId="150680B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Грамматическая сторона речи</w:t>
            </w:r>
          </w:p>
          <w:p w14:paraId="35855B0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17EB6" w:rsidRPr="00117EB6" w14:paraId="45EB291A" w14:textId="77777777" w:rsidTr="00117EB6">
        <w:tc>
          <w:tcPr>
            <w:tcW w:w="1077" w:type="dxa"/>
          </w:tcPr>
          <w:p w14:paraId="02A7DE3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w:t>
            </w:r>
          </w:p>
        </w:tc>
        <w:tc>
          <w:tcPr>
            <w:tcW w:w="7994" w:type="dxa"/>
          </w:tcPr>
          <w:p w14:paraId="7D050DB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117EB6" w:rsidRPr="00E13A4D" w14:paraId="56BE2709" w14:textId="77777777" w:rsidTr="00117EB6">
        <w:tc>
          <w:tcPr>
            <w:tcW w:w="1077" w:type="dxa"/>
          </w:tcPr>
          <w:p w14:paraId="6994A72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w:t>
            </w:r>
          </w:p>
        </w:tc>
        <w:tc>
          <w:tcPr>
            <w:tcW w:w="7994" w:type="dxa"/>
          </w:tcPr>
          <w:p w14:paraId="06DC914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Все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типы</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вопросительных</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предложений</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w:t>
            </w:r>
            <w:r w:rsidRPr="00117EB6">
              <w:rPr>
                <w:rFonts w:eastAsia="Times New Roman" w:cs="Times New Roman"/>
                <w:kern w:val="2"/>
                <w:sz w:val="24"/>
                <w:szCs w:val="24"/>
                <w:lang w:val="en-US" w:eastAsia="ru-RU"/>
                <w14:ligatures w14:val="standardContextual"/>
              </w:rPr>
              <w:t xml:space="preserve"> Present/Past/Future Simple Tense; Present/Past Continuous Tense; Present/Past Perfect Tense)</w:t>
            </w:r>
          </w:p>
        </w:tc>
      </w:tr>
      <w:tr w:rsidR="00117EB6" w:rsidRPr="00117EB6" w14:paraId="36699708" w14:textId="77777777" w:rsidTr="00117EB6">
        <w:tc>
          <w:tcPr>
            <w:tcW w:w="1077" w:type="dxa"/>
          </w:tcPr>
          <w:p w14:paraId="57EC60B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w:t>
            </w:r>
          </w:p>
        </w:tc>
        <w:tc>
          <w:tcPr>
            <w:tcW w:w="7994" w:type="dxa"/>
          </w:tcPr>
          <w:p w14:paraId="2247C55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Нераспространенные и распространенные простые предложения</w:t>
            </w:r>
          </w:p>
        </w:tc>
      </w:tr>
      <w:tr w:rsidR="00117EB6" w:rsidRPr="00117EB6" w14:paraId="514ECAA7" w14:textId="77777777" w:rsidTr="00117EB6">
        <w:tc>
          <w:tcPr>
            <w:tcW w:w="1077" w:type="dxa"/>
          </w:tcPr>
          <w:p w14:paraId="0BD3E93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w:t>
            </w:r>
          </w:p>
        </w:tc>
        <w:tc>
          <w:tcPr>
            <w:tcW w:w="7994" w:type="dxa"/>
          </w:tcPr>
          <w:p w14:paraId="5BA7D97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начальным It (It's a red ball.)</w:t>
            </w:r>
          </w:p>
        </w:tc>
      </w:tr>
      <w:tr w:rsidR="00117EB6" w:rsidRPr="00117EB6" w14:paraId="1988FEF6" w14:textId="77777777" w:rsidTr="00117EB6">
        <w:tc>
          <w:tcPr>
            <w:tcW w:w="1077" w:type="dxa"/>
          </w:tcPr>
          <w:p w14:paraId="56C13E6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2.4.5</w:t>
            </w:r>
          </w:p>
        </w:tc>
        <w:tc>
          <w:tcPr>
            <w:tcW w:w="7994" w:type="dxa"/>
          </w:tcPr>
          <w:p w14:paraId="4E832E0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начальным There + to be</w:t>
            </w:r>
          </w:p>
        </w:tc>
      </w:tr>
      <w:tr w:rsidR="00117EB6" w:rsidRPr="00117EB6" w14:paraId="43819F81" w14:textId="77777777" w:rsidTr="00117EB6">
        <w:tc>
          <w:tcPr>
            <w:tcW w:w="1077" w:type="dxa"/>
          </w:tcPr>
          <w:p w14:paraId="37A9DCF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2.4.6</w:t>
            </w:r>
          </w:p>
        </w:tc>
        <w:tc>
          <w:tcPr>
            <w:tcW w:w="7994" w:type="dxa"/>
          </w:tcPr>
          <w:p w14:paraId="0A8FA38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простым глагольным сказуемым, составным именным сказуемым и составным глагольным сказуемым</w:t>
            </w:r>
          </w:p>
        </w:tc>
      </w:tr>
      <w:tr w:rsidR="00117EB6" w:rsidRPr="00117EB6" w14:paraId="2EEFE94E" w14:textId="77777777" w:rsidTr="00117EB6">
        <w:tc>
          <w:tcPr>
            <w:tcW w:w="1077" w:type="dxa"/>
          </w:tcPr>
          <w:p w14:paraId="5ED0DE7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2.4.7</w:t>
            </w:r>
          </w:p>
        </w:tc>
        <w:tc>
          <w:tcPr>
            <w:tcW w:w="7994" w:type="dxa"/>
          </w:tcPr>
          <w:p w14:paraId="0DF2994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глаголом-связкой to be</w:t>
            </w:r>
          </w:p>
        </w:tc>
      </w:tr>
      <w:tr w:rsidR="00117EB6" w:rsidRPr="00117EB6" w14:paraId="63FABDB0" w14:textId="77777777" w:rsidTr="00117EB6">
        <w:tc>
          <w:tcPr>
            <w:tcW w:w="1077" w:type="dxa"/>
          </w:tcPr>
          <w:p w14:paraId="44D6100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2.4.8</w:t>
            </w:r>
          </w:p>
        </w:tc>
        <w:tc>
          <w:tcPr>
            <w:tcW w:w="7994" w:type="dxa"/>
          </w:tcPr>
          <w:p w14:paraId="6330D8D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несколькими обстоятельствами, следующими в определенном порядке</w:t>
            </w:r>
          </w:p>
        </w:tc>
      </w:tr>
      <w:tr w:rsidR="00117EB6" w:rsidRPr="00117EB6" w14:paraId="39B3F496" w14:textId="77777777" w:rsidTr="00117EB6">
        <w:tc>
          <w:tcPr>
            <w:tcW w:w="1077" w:type="dxa"/>
          </w:tcPr>
          <w:p w14:paraId="254BFB2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2.4.9</w:t>
            </w:r>
          </w:p>
        </w:tc>
        <w:tc>
          <w:tcPr>
            <w:tcW w:w="7994" w:type="dxa"/>
          </w:tcPr>
          <w:p w14:paraId="6EEDF3E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Сложноподчиненные предложения с придаточными определительными с союзными словами who, which, that</w:t>
            </w:r>
          </w:p>
        </w:tc>
      </w:tr>
      <w:tr w:rsidR="00117EB6" w:rsidRPr="00117EB6" w14:paraId="333BFBD4" w14:textId="77777777" w:rsidTr="00117EB6">
        <w:tc>
          <w:tcPr>
            <w:tcW w:w="1077" w:type="dxa"/>
          </w:tcPr>
          <w:p w14:paraId="47BAF36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2.4.10</w:t>
            </w:r>
          </w:p>
        </w:tc>
        <w:tc>
          <w:tcPr>
            <w:tcW w:w="7994" w:type="dxa"/>
          </w:tcPr>
          <w:p w14:paraId="6A17EF1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Условные предложения реального (Conditional 0, Conditional I) характера</w:t>
            </w:r>
          </w:p>
        </w:tc>
      </w:tr>
      <w:tr w:rsidR="00117EB6" w:rsidRPr="00117EB6" w14:paraId="483B07DF" w14:textId="77777777" w:rsidTr="00117EB6">
        <w:tc>
          <w:tcPr>
            <w:tcW w:w="1077" w:type="dxa"/>
          </w:tcPr>
          <w:p w14:paraId="1F38CFE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2.4.11</w:t>
            </w:r>
          </w:p>
        </w:tc>
        <w:tc>
          <w:tcPr>
            <w:tcW w:w="7994" w:type="dxa"/>
          </w:tcPr>
          <w:p w14:paraId="618BB8B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Условные предложения нереального характера (Conditional II)</w:t>
            </w:r>
          </w:p>
        </w:tc>
      </w:tr>
      <w:tr w:rsidR="00117EB6" w:rsidRPr="00117EB6" w14:paraId="24C26B3A" w14:textId="77777777" w:rsidTr="00117EB6">
        <w:tc>
          <w:tcPr>
            <w:tcW w:w="1077" w:type="dxa"/>
          </w:tcPr>
          <w:p w14:paraId="1BA9CE5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2.4.12</w:t>
            </w:r>
          </w:p>
        </w:tc>
        <w:tc>
          <w:tcPr>
            <w:tcW w:w="7994" w:type="dxa"/>
          </w:tcPr>
          <w:p w14:paraId="5C5E327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Согласование времен в рамках сложного предложения</w:t>
            </w:r>
          </w:p>
        </w:tc>
      </w:tr>
      <w:tr w:rsidR="00117EB6" w:rsidRPr="00117EB6" w14:paraId="26643FB3" w14:textId="77777777" w:rsidTr="00117EB6">
        <w:tc>
          <w:tcPr>
            <w:tcW w:w="1077" w:type="dxa"/>
          </w:tcPr>
          <w:p w14:paraId="519856C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2.4.13</w:t>
            </w:r>
          </w:p>
        </w:tc>
        <w:tc>
          <w:tcPr>
            <w:tcW w:w="7994" w:type="dxa"/>
          </w:tcPr>
          <w:p w14:paraId="5C46E24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117EB6" w:rsidRPr="00117EB6" w14:paraId="5CBE7891" w14:textId="77777777" w:rsidTr="00117EB6">
        <w:tc>
          <w:tcPr>
            <w:tcW w:w="1077" w:type="dxa"/>
          </w:tcPr>
          <w:p w14:paraId="6EEC717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2.4.14</w:t>
            </w:r>
          </w:p>
        </w:tc>
        <w:tc>
          <w:tcPr>
            <w:tcW w:w="7994" w:type="dxa"/>
          </w:tcPr>
          <w:p w14:paraId="7FC8FDD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Согласование подлежащего, выраженного собирательным существительным (family, police), со сказуемым</w:t>
            </w:r>
          </w:p>
        </w:tc>
      </w:tr>
      <w:tr w:rsidR="00117EB6" w:rsidRPr="00E13A4D" w14:paraId="0B007B68" w14:textId="77777777" w:rsidTr="00117EB6">
        <w:tc>
          <w:tcPr>
            <w:tcW w:w="1077" w:type="dxa"/>
          </w:tcPr>
          <w:p w14:paraId="122448B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2.4.15</w:t>
            </w:r>
          </w:p>
        </w:tc>
        <w:tc>
          <w:tcPr>
            <w:tcW w:w="7994" w:type="dxa"/>
          </w:tcPr>
          <w:p w14:paraId="1505650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Конструкции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глаголами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на</w:t>
            </w:r>
            <w:r w:rsidRPr="00117EB6">
              <w:rPr>
                <w:rFonts w:eastAsia="Times New Roman" w:cs="Times New Roman"/>
                <w:kern w:val="2"/>
                <w:sz w:val="24"/>
                <w:szCs w:val="24"/>
                <w:lang w:val="en-US" w:eastAsia="ru-RU"/>
                <w14:ligatures w14:val="standardContextual"/>
              </w:rPr>
              <w:t xml:space="preserve"> -ing: to love/hate doing something</w:t>
            </w:r>
          </w:p>
        </w:tc>
      </w:tr>
      <w:tr w:rsidR="00117EB6" w:rsidRPr="00E13A4D" w14:paraId="55746007" w14:textId="77777777" w:rsidTr="00117EB6">
        <w:tc>
          <w:tcPr>
            <w:tcW w:w="1077" w:type="dxa"/>
          </w:tcPr>
          <w:p w14:paraId="2C8B066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2.4.16</w:t>
            </w:r>
          </w:p>
        </w:tc>
        <w:tc>
          <w:tcPr>
            <w:tcW w:w="7994" w:type="dxa"/>
          </w:tcPr>
          <w:p w14:paraId="6C82153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Конструкция</w:t>
            </w:r>
            <w:r w:rsidRPr="00117EB6">
              <w:rPr>
                <w:rFonts w:eastAsia="Times New Roman" w:cs="Times New Roman"/>
                <w:kern w:val="2"/>
                <w:sz w:val="24"/>
                <w:szCs w:val="24"/>
                <w:lang w:val="en-US" w:eastAsia="ru-RU"/>
                <w14:ligatures w14:val="standardContextual"/>
              </w:rPr>
              <w:t xml:space="preserve"> I'd like to... (I'd like to read this book.)</w:t>
            </w:r>
          </w:p>
        </w:tc>
      </w:tr>
      <w:tr w:rsidR="00117EB6" w:rsidRPr="00E13A4D" w14:paraId="1AAFA76D" w14:textId="77777777" w:rsidTr="00117EB6">
        <w:tc>
          <w:tcPr>
            <w:tcW w:w="1077" w:type="dxa"/>
          </w:tcPr>
          <w:p w14:paraId="6C94DB3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2.4.17</w:t>
            </w:r>
          </w:p>
        </w:tc>
        <w:tc>
          <w:tcPr>
            <w:tcW w:w="7994" w:type="dxa"/>
          </w:tcPr>
          <w:p w14:paraId="25AA8B5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Глагольная</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конструкция</w:t>
            </w:r>
            <w:r w:rsidRPr="00117EB6">
              <w:rPr>
                <w:rFonts w:eastAsia="Times New Roman" w:cs="Times New Roman"/>
                <w:kern w:val="2"/>
                <w:sz w:val="24"/>
                <w:szCs w:val="24"/>
                <w:lang w:val="en-US" w:eastAsia="ru-RU"/>
                <w14:ligatures w14:val="standardContextual"/>
              </w:rPr>
              <w:t xml:space="preserve"> have got (I've got a cat.)</w:t>
            </w:r>
          </w:p>
        </w:tc>
      </w:tr>
      <w:tr w:rsidR="00117EB6" w:rsidRPr="00117EB6" w14:paraId="7C703DB8" w14:textId="77777777" w:rsidTr="00117EB6">
        <w:tc>
          <w:tcPr>
            <w:tcW w:w="1077" w:type="dxa"/>
          </w:tcPr>
          <w:p w14:paraId="5FB6C3E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2.4.18</w:t>
            </w:r>
          </w:p>
        </w:tc>
        <w:tc>
          <w:tcPr>
            <w:tcW w:w="7994" w:type="dxa"/>
          </w:tcPr>
          <w:p w14:paraId="0185934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конструкциями as... as, not so... as</w:t>
            </w:r>
          </w:p>
        </w:tc>
      </w:tr>
      <w:tr w:rsidR="00117EB6" w:rsidRPr="00117EB6" w14:paraId="0BA99025" w14:textId="77777777" w:rsidTr="00117EB6">
        <w:tc>
          <w:tcPr>
            <w:tcW w:w="1077" w:type="dxa"/>
          </w:tcPr>
          <w:p w14:paraId="78FCB2C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2.4.19</w:t>
            </w:r>
          </w:p>
        </w:tc>
        <w:tc>
          <w:tcPr>
            <w:tcW w:w="7994" w:type="dxa"/>
          </w:tcPr>
          <w:p w14:paraId="1162858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конструкцией to be going to + инфинитив и формы Future Simple Tense и Present Continuous Tense для выражения будущего действия</w:t>
            </w:r>
          </w:p>
        </w:tc>
      </w:tr>
      <w:tr w:rsidR="00117EB6" w:rsidRPr="00117EB6" w14:paraId="3D7B7B61" w14:textId="77777777" w:rsidTr="00117EB6">
        <w:tc>
          <w:tcPr>
            <w:tcW w:w="1077" w:type="dxa"/>
          </w:tcPr>
          <w:p w14:paraId="030B97D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2.4.20</w:t>
            </w:r>
          </w:p>
        </w:tc>
        <w:tc>
          <w:tcPr>
            <w:tcW w:w="7994" w:type="dxa"/>
          </w:tcPr>
          <w:p w14:paraId="6ECCAFA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со</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сложным</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дополнением</w:t>
            </w:r>
            <w:r w:rsidRPr="00117EB6">
              <w:rPr>
                <w:rFonts w:eastAsia="Times New Roman" w:cs="Times New Roman"/>
                <w:kern w:val="2"/>
                <w:sz w:val="24"/>
                <w:szCs w:val="24"/>
                <w:lang w:val="en-US" w:eastAsia="ru-RU"/>
                <w14:ligatures w14:val="standardContextual"/>
              </w:rPr>
              <w:t xml:space="preserve"> (Complex Object) (I saw her cross/crossing the road. </w:t>
            </w:r>
            <w:r w:rsidRPr="00117EB6">
              <w:rPr>
                <w:rFonts w:eastAsia="Times New Roman" w:cs="Times New Roman"/>
                <w:kern w:val="2"/>
                <w:sz w:val="24"/>
                <w:szCs w:val="24"/>
                <w:lang w:eastAsia="ru-RU"/>
                <w14:ligatures w14:val="standardContextual"/>
              </w:rPr>
              <w:t>I want to have my hair cut.)</w:t>
            </w:r>
          </w:p>
        </w:tc>
      </w:tr>
      <w:tr w:rsidR="00117EB6" w:rsidRPr="00117EB6" w14:paraId="727184F8" w14:textId="77777777" w:rsidTr="00117EB6">
        <w:tc>
          <w:tcPr>
            <w:tcW w:w="1077" w:type="dxa"/>
          </w:tcPr>
          <w:p w14:paraId="4538FD3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2.4.21</w:t>
            </w:r>
          </w:p>
        </w:tc>
        <w:tc>
          <w:tcPr>
            <w:tcW w:w="7994" w:type="dxa"/>
          </w:tcPr>
          <w:p w14:paraId="36583EE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Конструкция used to + инфинитив глагола</w:t>
            </w:r>
          </w:p>
        </w:tc>
      </w:tr>
      <w:tr w:rsidR="00117EB6" w:rsidRPr="00E13A4D" w14:paraId="1B03B988" w14:textId="77777777" w:rsidTr="00117EB6">
        <w:tc>
          <w:tcPr>
            <w:tcW w:w="1077" w:type="dxa"/>
          </w:tcPr>
          <w:p w14:paraId="08071DA0"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2.4.22</w:t>
            </w:r>
          </w:p>
        </w:tc>
        <w:tc>
          <w:tcPr>
            <w:tcW w:w="7994" w:type="dxa"/>
          </w:tcPr>
          <w:p w14:paraId="14083C7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Конструкции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глаголами</w:t>
            </w:r>
            <w:r w:rsidRPr="00117EB6">
              <w:rPr>
                <w:rFonts w:eastAsia="Times New Roman" w:cs="Times New Roman"/>
                <w:kern w:val="2"/>
                <w:sz w:val="24"/>
                <w:szCs w:val="24"/>
                <w:lang w:val="en-US" w:eastAsia="ru-RU"/>
                <w14:ligatures w14:val="standardContextual"/>
              </w:rPr>
              <w:t xml:space="preserve"> to stop, to remember, to forget (</w:t>
            </w:r>
            <w:r w:rsidRPr="00117EB6">
              <w:rPr>
                <w:rFonts w:eastAsia="Times New Roman" w:cs="Times New Roman"/>
                <w:kern w:val="2"/>
                <w:sz w:val="24"/>
                <w:szCs w:val="24"/>
                <w:lang w:eastAsia="ru-RU"/>
                <w14:ligatures w14:val="standardContextual"/>
              </w:rPr>
              <w:t>разница</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значении</w:t>
            </w:r>
            <w:r w:rsidRPr="00117EB6">
              <w:rPr>
                <w:rFonts w:eastAsia="Times New Roman" w:cs="Times New Roman"/>
                <w:kern w:val="2"/>
                <w:sz w:val="24"/>
                <w:szCs w:val="24"/>
                <w:lang w:val="en-US" w:eastAsia="ru-RU"/>
                <w14:ligatures w14:val="standardContextual"/>
              </w:rPr>
              <w:t xml:space="preserve"> to stop doing smth </w:t>
            </w:r>
            <w:r w:rsidRPr="00117EB6">
              <w:rPr>
                <w:rFonts w:eastAsia="Times New Roman" w:cs="Times New Roman"/>
                <w:kern w:val="2"/>
                <w:sz w:val="24"/>
                <w:szCs w:val="24"/>
                <w:lang w:eastAsia="ru-RU"/>
                <w14:ligatures w14:val="standardContextual"/>
              </w:rPr>
              <w:t>и</w:t>
            </w:r>
            <w:r w:rsidRPr="00117EB6">
              <w:rPr>
                <w:rFonts w:eastAsia="Times New Roman" w:cs="Times New Roman"/>
                <w:kern w:val="2"/>
                <w:sz w:val="24"/>
                <w:szCs w:val="24"/>
                <w:lang w:val="en-US" w:eastAsia="ru-RU"/>
                <w14:ligatures w14:val="standardContextual"/>
              </w:rPr>
              <w:t xml:space="preserve"> to stop to do smth)</w:t>
            </w:r>
          </w:p>
        </w:tc>
      </w:tr>
      <w:tr w:rsidR="00117EB6" w:rsidRPr="00E13A4D" w14:paraId="5E427734" w14:textId="77777777" w:rsidTr="00117EB6">
        <w:tc>
          <w:tcPr>
            <w:tcW w:w="1077" w:type="dxa"/>
          </w:tcPr>
          <w:p w14:paraId="78F1614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2.4.23</w:t>
            </w:r>
          </w:p>
        </w:tc>
        <w:tc>
          <w:tcPr>
            <w:tcW w:w="7994" w:type="dxa"/>
          </w:tcPr>
          <w:p w14:paraId="5F2D0C6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Конструкции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содержащие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глаголы</w:t>
            </w:r>
            <w:r w:rsidRPr="00117EB6">
              <w:rPr>
                <w:rFonts w:eastAsia="Times New Roman" w:cs="Times New Roman"/>
                <w:kern w:val="2"/>
                <w:sz w:val="24"/>
                <w:szCs w:val="24"/>
                <w:lang w:val="en-US" w:eastAsia="ru-RU"/>
                <w14:ligatures w14:val="standardContextual"/>
              </w:rPr>
              <w:t>-</w:t>
            </w:r>
            <w:r w:rsidRPr="00117EB6">
              <w:rPr>
                <w:rFonts w:eastAsia="Times New Roman" w:cs="Times New Roman"/>
                <w:kern w:val="2"/>
                <w:sz w:val="24"/>
                <w:szCs w:val="24"/>
                <w:lang w:eastAsia="ru-RU"/>
                <w14:ligatures w14:val="standardContextual"/>
              </w:rPr>
              <w:t>связки</w:t>
            </w:r>
            <w:r w:rsidRPr="00117EB6">
              <w:rPr>
                <w:rFonts w:eastAsia="Times New Roman" w:cs="Times New Roman"/>
                <w:kern w:val="2"/>
                <w:sz w:val="24"/>
                <w:szCs w:val="24"/>
                <w:lang w:val="en-US" w:eastAsia="ru-RU"/>
                <w14:ligatures w14:val="standardContextual"/>
              </w:rPr>
              <w:t xml:space="preserve"> to be/to look/to feel/to seem</w:t>
            </w:r>
          </w:p>
        </w:tc>
      </w:tr>
      <w:tr w:rsidR="00117EB6" w:rsidRPr="00E13A4D" w14:paraId="5D3CDE0A" w14:textId="77777777" w:rsidTr="00117EB6">
        <w:tc>
          <w:tcPr>
            <w:tcW w:w="1077" w:type="dxa"/>
          </w:tcPr>
          <w:p w14:paraId="36E3FC4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2.4.24</w:t>
            </w:r>
          </w:p>
        </w:tc>
        <w:tc>
          <w:tcPr>
            <w:tcW w:w="7994" w:type="dxa"/>
          </w:tcPr>
          <w:p w14:paraId="6352095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Конструкции</w:t>
            </w:r>
            <w:r w:rsidRPr="00117EB6">
              <w:rPr>
                <w:rFonts w:eastAsia="Times New Roman" w:cs="Times New Roman"/>
                <w:kern w:val="2"/>
                <w:sz w:val="24"/>
                <w:szCs w:val="24"/>
                <w:lang w:val="en-US" w:eastAsia="ru-RU"/>
                <w14:ligatures w14:val="standardContextual"/>
              </w:rPr>
              <w:t xml:space="preserve"> be/get used to + </w:t>
            </w:r>
            <w:r w:rsidRPr="00117EB6">
              <w:rPr>
                <w:rFonts w:eastAsia="Times New Roman" w:cs="Times New Roman"/>
                <w:kern w:val="2"/>
                <w:sz w:val="24"/>
                <w:szCs w:val="24"/>
                <w:lang w:eastAsia="ru-RU"/>
                <w14:ligatures w14:val="standardContextual"/>
              </w:rPr>
              <w:t>инфинитив</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глагола</w:t>
            </w:r>
            <w:r w:rsidRPr="00117EB6">
              <w:rPr>
                <w:rFonts w:eastAsia="Times New Roman" w:cs="Times New Roman"/>
                <w:kern w:val="2"/>
                <w:sz w:val="24"/>
                <w:szCs w:val="24"/>
                <w:lang w:val="en-US" w:eastAsia="ru-RU"/>
                <w14:ligatures w14:val="standardContextual"/>
              </w:rPr>
              <w:t>, be/get used to doing something, be/get used to something</w:t>
            </w:r>
          </w:p>
        </w:tc>
      </w:tr>
      <w:tr w:rsidR="00117EB6" w:rsidRPr="00117EB6" w14:paraId="52EAFC7B" w14:textId="77777777" w:rsidTr="00117EB6">
        <w:tc>
          <w:tcPr>
            <w:tcW w:w="1077" w:type="dxa"/>
          </w:tcPr>
          <w:p w14:paraId="031F0F8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2.4.25</w:t>
            </w:r>
          </w:p>
        </w:tc>
        <w:tc>
          <w:tcPr>
            <w:tcW w:w="7994" w:type="dxa"/>
          </w:tcPr>
          <w:p w14:paraId="59A2BAF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Конструкция both... and...</w:t>
            </w:r>
          </w:p>
        </w:tc>
      </w:tr>
      <w:tr w:rsidR="00117EB6" w:rsidRPr="00117EB6" w14:paraId="25D63E70" w14:textId="77777777" w:rsidTr="00117EB6">
        <w:tc>
          <w:tcPr>
            <w:tcW w:w="1077" w:type="dxa"/>
          </w:tcPr>
          <w:p w14:paraId="1BE4E35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2.4.26</w:t>
            </w:r>
          </w:p>
        </w:tc>
        <w:tc>
          <w:tcPr>
            <w:tcW w:w="7994" w:type="dxa"/>
          </w:tcPr>
          <w:p w14:paraId="36F310B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Конструкции для выражения предпочтения I prefer.../I'd prefer.../I'd rather...</w:t>
            </w:r>
          </w:p>
        </w:tc>
      </w:tr>
      <w:tr w:rsidR="00117EB6" w:rsidRPr="00117EB6" w14:paraId="3472DC89" w14:textId="77777777" w:rsidTr="00117EB6">
        <w:tc>
          <w:tcPr>
            <w:tcW w:w="1077" w:type="dxa"/>
          </w:tcPr>
          <w:p w14:paraId="27261A5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2.4.27</w:t>
            </w:r>
          </w:p>
        </w:tc>
        <w:tc>
          <w:tcPr>
            <w:tcW w:w="7994" w:type="dxa"/>
          </w:tcPr>
          <w:p w14:paraId="7BCE4D2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Конструкция I wish...</w:t>
            </w:r>
          </w:p>
        </w:tc>
      </w:tr>
      <w:tr w:rsidR="00117EB6" w:rsidRPr="00117EB6" w14:paraId="00B538AC" w14:textId="77777777" w:rsidTr="00117EB6">
        <w:tc>
          <w:tcPr>
            <w:tcW w:w="1077" w:type="dxa"/>
          </w:tcPr>
          <w:p w14:paraId="358347E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2.4.28</w:t>
            </w:r>
          </w:p>
        </w:tc>
        <w:tc>
          <w:tcPr>
            <w:tcW w:w="7994" w:type="dxa"/>
          </w:tcPr>
          <w:p w14:paraId="086AB52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Предложения с конструкцией either... or, neither... nor</w:t>
            </w:r>
          </w:p>
        </w:tc>
      </w:tr>
      <w:tr w:rsidR="00117EB6" w:rsidRPr="00117EB6" w14:paraId="32958D01" w14:textId="77777777" w:rsidTr="00117EB6">
        <w:tc>
          <w:tcPr>
            <w:tcW w:w="1077" w:type="dxa"/>
          </w:tcPr>
          <w:p w14:paraId="434BD03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2.4.29</w:t>
            </w:r>
          </w:p>
        </w:tc>
        <w:tc>
          <w:tcPr>
            <w:tcW w:w="7994" w:type="dxa"/>
          </w:tcPr>
          <w:p w14:paraId="4E807F0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Порядок следования имен прилагательных (nice long blond hair)</w:t>
            </w:r>
          </w:p>
        </w:tc>
      </w:tr>
      <w:tr w:rsidR="00117EB6" w:rsidRPr="00E13A4D" w14:paraId="7B5DE9EB" w14:textId="77777777" w:rsidTr="00117EB6">
        <w:tc>
          <w:tcPr>
            <w:tcW w:w="1077" w:type="dxa"/>
          </w:tcPr>
          <w:p w14:paraId="2E4F1CF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2.4.30</w:t>
            </w:r>
          </w:p>
        </w:tc>
        <w:tc>
          <w:tcPr>
            <w:tcW w:w="7994" w:type="dxa"/>
          </w:tcPr>
          <w:p w14:paraId="2C16A25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Глаголы</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видовременных</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формах</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действительного</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залога</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изъявительном</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наклонении</w:t>
            </w:r>
            <w:r w:rsidRPr="00117EB6">
              <w:rPr>
                <w:rFonts w:eastAsia="Times New Roman" w:cs="Times New Roman"/>
                <w:kern w:val="2"/>
                <w:sz w:val="24"/>
                <w:szCs w:val="24"/>
                <w:lang w:val="en-US" w:eastAsia="ru-RU"/>
                <w14:ligatures w14:val="standardContextual"/>
              </w:rPr>
              <w:t xml:space="preserve"> (Present/Past/Future Simple Tense, Present/Past Perfect Tense, Present/Past Continuous Tense)</w:t>
            </w:r>
          </w:p>
        </w:tc>
      </w:tr>
      <w:tr w:rsidR="00117EB6" w:rsidRPr="00117EB6" w14:paraId="61787249" w14:textId="77777777" w:rsidTr="00117EB6">
        <w:tc>
          <w:tcPr>
            <w:tcW w:w="1077" w:type="dxa"/>
          </w:tcPr>
          <w:p w14:paraId="5CE3DD2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2.4.31</w:t>
            </w:r>
          </w:p>
        </w:tc>
        <w:tc>
          <w:tcPr>
            <w:tcW w:w="7994" w:type="dxa"/>
          </w:tcPr>
          <w:p w14:paraId="2CA8C41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Глаголы в наиболее употребительных формах страдательного залога (Present/Past Simple Passive, Present Perfect Passive)</w:t>
            </w:r>
          </w:p>
        </w:tc>
      </w:tr>
      <w:tr w:rsidR="00117EB6" w:rsidRPr="00117EB6" w14:paraId="3B080BB7" w14:textId="77777777" w:rsidTr="00117EB6">
        <w:tc>
          <w:tcPr>
            <w:tcW w:w="1077" w:type="dxa"/>
          </w:tcPr>
          <w:p w14:paraId="64C54DF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2.4.32</w:t>
            </w:r>
          </w:p>
        </w:tc>
        <w:tc>
          <w:tcPr>
            <w:tcW w:w="7994" w:type="dxa"/>
          </w:tcPr>
          <w:p w14:paraId="004D92D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Глаголы в видовременных формах действительного залога в изъявительном наклонении (Present Perfect Continuous Tense, Future-in-the-Past)</w:t>
            </w:r>
          </w:p>
        </w:tc>
      </w:tr>
      <w:tr w:rsidR="00117EB6" w:rsidRPr="00117EB6" w14:paraId="27AE475A" w14:textId="77777777" w:rsidTr="00117EB6">
        <w:tc>
          <w:tcPr>
            <w:tcW w:w="1077" w:type="dxa"/>
          </w:tcPr>
          <w:p w14:paraId="3EB646B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2.4.33</w:t>
            </w:r>
          </w:p>
        </w:tc>
        <w:tc>
          <w:tcPr>
            <w:tcW w:w="7994" w:type="dxa"/>
          </w:tcPr>
          <w:p w14:paraId="71C4D86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Неличные формы глагола (инфинитив, герундий, причастия настоящего и прошедшего времени)</w:t>
            </w:r>
          </w:p>
        </w:tc>
      </w:tr>
      <w:tr w:rsidR="00117EB6" w:rsidRPr="00E13A4D" w14:paraId="0EF6D7FE" w14:textId="77777777" w:rsidTr="00117EB6">
        <w:tc>
          <w:tcPr>
            <w:tcW w:w="1077" w:type="dxa"/>
          </w:tcPr>
          <w:p w14:paraId="63F4050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2.4.34</w:t>
            </w:r>
          </w:p>
        </w:tc>
        <w:tc>
          <w:tcPr>
            <w:tcW w:w="7994" w:type="dxa"/>
          </w:tcPr>
          <w:p w14:paraId="2373079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Модальные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глаголы</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их</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эквиваленты</w:t>
            </w:r>
            <w:r w:rsidRPr="00117EB6">
              <w:rPr>
                <w:rFonts w:eastAsia="Times New Roman" w:cs="Times New Roman"/>
                <w:kern w:val="2"/>
                <w:sz w:val="24"/>
                <w:szCs w:val="24"/>
                <w:lang w:val="en-US" w:eastAsia="ru-RU"/>
                <w14:ligatures w14:val="standardContextual"/>
              </w:rPr>
              <w:t xml:space="preserve"> (can/be able to, must/have to, may, might, should, need)</w:t>
            </w:r>
          </w:p>
        </w:tc>
      </w:tr>
      <w:tr w:rsidR="00117EB6" w:rsidRPr="00117EB6" w14:paraId="4B524C64" w14:textId="77777777" w:rsidTr="00117EB6">
        <w:tc>
          <w:tcPr>
            <w:tcW w:w="1077" w:type="dxa"/>
          </w:tcPr>
          <w:p w14:paraId="2EC8DE3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2.4.35</w:t>
            </w:r>
          </w:p>
        </w:tc>
        <w:tc>
          <w:tcPr>
            <w:tcW w:w="7994" w:type="dxa"/>
          </w:tcPr>
          <w:p w14:paraId="6B021E5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Модальные глаголы в косвенной речи в настоящем и прошедшем времени</w:t>
            </w:r>
          </w:p>
        </w:tc>
      </w:tr>
      <w:tr w:rsidR="00117EB6" w:rsidRPr="00117EB6" w14:paraId="5C9B5868" w14:textId="77777777" w:rsidTr="00117EB6">
        <w:tc>
          <w:tcPr>
            <w:tcW w:w="1077" w:type="dxa"/>
          </w:tcPr>
          <w:p w14:paraId="2F4963EF"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2.4.36</w:t>
            </w:r>
          </w:p>
        </w:tc>
        <w:tc>
          <w:tcPr>
            <w:tcW w:w="7994" w:type="dxa"/>
          </w:tcPr>
          <w:p w14:paraId="2D8B85D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Определенный, неопределенный и нулевой артикли с именами существительными</w:t>
            </w:r>
          </w:p>
        </w:tc>
      </w:tr>
      <w:tr w:rsidR="00117EB6" w:rsidRPr="00117EB6" w14:paraId="5C869297" w14:textId="77777777" w:rsidTr="00117EB6">
        <w:tc>
          <w:tcPr>
            <w:tcW w:w="1077" w:type="dxa"/>
          </w:tcPr>
          <w:p w14:paraId="4E9B87E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2.4.37</w:t>
            </w:r>
          </w:p>
        </w:tc>
        <w:tc>
          <w:tcPr>
            <w:tcW w:w="7994" w:type="dxa"/>
          </w:tcPr>
          <w:p w14:paraId="3FB9F8B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Имена существительные во множественном числе, в том числе имена существительные, имеющие форму только множественного числа</w:t>
            </w:r>
          </w:p>
        </w:tc>
      </w:tr>
      <w:tr w:rsidR="00117EB6" w:rsidRPr="00117EB6" w14:paraId="74904BE0" w14:textId="77777777" w:rsidTr="00117EB6">
        <w:tc>
          <w:tcPr>
            <w:tcW w:w="1077" w:type="dxa"/>
          </w:tcPr>
          <w:p w14:paraId="31B28119"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2.4.38</w:t>
            </w:r>
          </w:p>
        </w:tc>
        <w:tc>
          <w:tcPr>
            <w:tcW w:w="7994" w:type="dxa"/>
          </w:tcPr>
          <w:p w14:paraId="280F788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Имена существительные с причастиями настоящего и прошедшего времени</w:t>
            </w:r>
          </w:p>
        </w:tc>
      </w:tr>
      <w:tr w:rsidR="00117EB6" w:rsidRPr="00117EB6" w14:paraId="48E2FA49" w14:textId="77777777" w:rsidTr="00117EB6">
        <w:tc>
          <w:tcPr>
            <w:tcW w:w="1077" w:type="dxa"/>
          </w:tcPr>
          <w:p w14:paraId="5EBBD95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2.4.39</w:t>
            </w:r>
          </w:p>
        </w:tc>
        <w:tc>
          <w:tcPr>
            <w:tcW w:w="7994" w:type="dxa"/>
          </w:tcPr>
          <w:p w14:paraId="678DE04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Степени сравнения прилагательных (формы, образованные по правилу, и исключения: good - better - (the) best, bad - worse - (the) worst</w:t>
            </w:r>
          </w:p>
        </w:tc>
      </w:tr>
      <w:tr w:rsidR="00117EB6" w:rsidRPr="00117EB6" w14:paraId="6DBD5212" w14:textId="77777777" w:rsidTr="00117EB6">
        <w:tc>
          <w:tcPr>
            <w:tcW w:w="1077" w:type="dxa"/>
          </w:tcPr>
          <w:p w14:paraId="46A8963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2.4.40</w:t>
            </w:r>
          </w:p>
        </w:tc>
        <w:tc>
          <w:tcPr>
            <w:tcW w:w="7994" w:type="dxa"/>
          </w:tcPr>
          <w:p w14:paraId="4C9791B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Наречия в положительной, сравнительной и превосходной степенях, образованные по правилу и исключения</w:t>
            </w:r>
          </w:p>
        </w:tc>
      </w:tr>
      <w:tr w:rsidR="00117EB6" w:rsidRPr="00117EB6" w14:paraId="0C0ED7DA" w14:textId="77777777" w:rsidTr="00117EB6">
        <w:tc>
          <w:tcPr>
            <w:tcW w:w="1077" w:type="dxa"/>
          </w:tcPr>
          <w:p w14:paraId="130278C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2.4.41</w:t>
            </w:r>
          </w:p>
        </w:tc>
        <w:tc>
          <w:tcPr>
            <w:tcW w:w="7994" w:type="dxa"/>
          </w:tcPr>
          <w:p w14:paraId="60DFFD8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Наречия, совпадающие по форме с прилагательными (fast, high, early)</w:t>
            </w:r>
          </w:p>
        </w:tc>
      </w:tr>
      <w:tr w:rsidR="00117EB6" w:rsidRPr="00117EB6" w14:paraId="543D1EDC" w14:textId="77777777" w:rsidTr="00117EB6">
        <w:tc>
          <w:tcPr>
            <w:tcW w:w="1077" w:type="dxa"/>
          </w:tcPr>
          <w:p w14:paraId="307B809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2.4.42</w:t>
            </w:r>
          </w:p>
        </w:tc>
        <w:tc>
          <w:tcPr>
            <w:tcW w:w="7994" w:type="dxa"/>
          </w:tcPr>
          <w:p w14:paraId="0D00014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Слова, выражающие количество, с исчисляемыми и неисчисляемыми существительными (much/many/a lot of)</w:t>
            </w:r>
          </w:p>
        </w:tc>
      </w:tr>
      <w:tr w:rsidR="00117EB6" w:rsidRPr="00E13A4D" w14:paraId="50ADF4A2" w14:textId="77777777" w:rsidTr="00117EB6">
        <w:tc>
          <w:tcPr>
            <w:tcW w:w="1077" w:type="dxa"/>
          </w:tcPr>
          <w:p w14:paraId="47D5CE9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2.4.43</w:t>
            </w:r>
          </w:p>
        </w:tc>
        <w:tc>
          <w:tcPr>
            <w:tcW w:w="7994" w:type="dxa"/>
          </w:tcPr>
          <w:p w14:paraId="70643E1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Слова</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выражающие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количество</w:t>
            </w:r>
            <w:r w:rsidRPr="00117EB6">
              <w:rPr>
                <w:rFonts w:eastAsia="Times New Roman" w:cs="Times New Roman"/>
                <w:kern w:val="2"/>
                <w:sz w:val="24"/>
                <w:szCs w:val="24"/>
                <w:lang w:val="en-US" w:eastAsia="ru-RU"/>
                <w14:ligatures w14:val="standardContextual"/>
              </w:rPr>
              <w:t xml:space="preserve"> (little/a little, few/a few)</w:t>
            </w:r>
          </w:p>
        </w:tc>
      </w:tr>
      <w:tr w:rsidR="00117EB6" w:rsidRPr="00E13A4D" w14:paraId="7C89FEFE" w14:textId="77777777" w:rsidTr="00117EB6">
        <w:tc>
          <w:tcPr>
            <w:tcW w:w="1077" w:type="dxa"/>
          </w:tcPr>
          <w:p w14:paraId="3C8EB84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2.4.44</w:t>
            </w:r>
          </w:p>
        </w:tc>
        <w:tc>
          <w:tcPr>
            <w:tcW w:w="7994" w:type="dxa"/>
          </w:tcPr>
          <w:p w14:paraId="4A3F617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Личные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местоимения</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в</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именительном</w:t>
            </w:r>
            <w:r w:rsidRPr="00117EB6">
              <w:rPr>
                <w:rFonts w:eastAsia="Times New Roman" w:cs="Times New Roman"/>
                <w:kern w:val="2"/>
                <w:sz w:val="24"/>
                <w:szCs w:val="24"/>
                <w:lang w:val="en-US" w:eastAsia="ru-RU"/>
                <w14:ligatures w14:val="standardContextual"/>
              </w:rPr>
              <w:t xml:space="preserve"> (I, you, he/she/it, we, they) </w:t>
            </w:r>
            <w:r w:rsidRPr="00117EB6">
              <w:rPr>
                <w:rFonts w:eastAsia="Times New Roman" w:cs="Times New Roman"/>
                <w:kern w:val="2"/>
                <w:sz w:val="24"/>
                <w:szCs w:val="24"/>
                <w:lang w:eastAsia="ru-RU"/>
                <w14:ligatures w14:val="standardContextual"/>
              </w:rPr>
              <w:t>и</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объектном</w:t>
            </w:r>
            <w:r w:rsidRPr="00117EB6">
              <w:rPr>
                <w:rFonts w:eastAsia="Times New Roman" w:cs="Times New Roman"/>
                <w:kern w:val="2"/>
                <w:sz w:val="24"/>
                <w:szCs w:val="24"/>
                <w:lang w:val="en-US" w:eastAsia="ru-RU"/>
                <w14:ligatures w14:val="standardContextual"/>
              </w:rPr>
              <w:t xml:space="preserve"> (me, you, him/her/it, us, them) </w:t>
            </w:r>
            <w:r w:rsidRPr="00117EB6">
              <w:rPr>
                <w:rFonts w:eastAsia="Times New Roman" w:cs="Times New Roman"/>
                <w:kern w:val="2"/>
                <w:sz w:val="24"/>
                <w:szCs w:val="24"/>
                <w:lang w:eastAsia="ru-RU"/>
                <w14:ligatures w14:val="standardContextual"/>
              </w:rPr>
              <w:t>падеже</w:t>
            </w:r>
          </w:p>
        </w:tc>
      </w:tr>
      <w:tr w:rsidR="00117EB6" w:rsidRPr="00E13A4D" w14:paraId="74F8A665" w14:textId="77777777" w:rsidTr="00117EB6">
        <w:tc>
          <w:tcPr>
            <w:tcW w:w="1077" w:type="dxa"/>
          </w:tcPr>
          <w:p w14:paraId="5508596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2.4.45</w:t>
            </w:r>
          </w:p>
        </w:tc>
        <w:tc>
          <w:tcPr>
            <w:tcW w:w="7994" w:type="dxa"/>
          </w:tcPr>
          <w:p w14:paraId="3C5A72F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Притяжательные</w:t>
            </w:r>
            <w:r w:rsidRPr="00117EB6">
              <w:rPr>
                <w:rFonts w:eastAsia="Times New Roman" w:cs="Times New Roman"/>
                <w:kern w:val="2"/>
                <w:sz w:val="24"/>
                <w:szCs w:val="24"/>
                <w:lang w:val="en-US" w:eastAsia="ru-RU"/>
                <w14:ligatures w14:val="standardContextual"/>
              </w:rPr>
              <w:t xml:space="preserve"> </w:t>
            </w:r>
            <w:r w:rsidRPr="00117EB6">
              <w:rPr>
                <w:rFonts w:eastAsia="Times New Roman" w:cs="Times New Roman"/>
                <w:kern w:val="2"/>
                <w:sz w:val="24"/>
                <w:szCs w:val="24"/>
                <w:lang w:eastAsia="ru-RU"/>
                <w14:ligatures w14:val="standardContextual"/>
              </w:rPr>
              <w:t>местоимения</w:t>
            </w:r>
            <w:r w:rsidRPr="00117EB6">
              <w:rPr>
                <w:rFonts w:eastAsia="Times New Roman" w:cs="Times New Roman"/>
                <w:kern w:val="2"/>
                <w:sz w:val="24"/>
                <w:szCs w:val="24"/>
                <w:lang w:val="en-US" w:eastAsia="ru-RU"/>
                <w14:ligatures w14:val="standardContextual"/>
              </w:rPr>
              <w:t xml:space="preserve"> (my, your, his/her/its, our, their)</w:t>
            </w:r>
          </w:p>
        </w:tc>
      </w:tr>
      <w:tr w:rsidR="00117EB6" w:rsidRPr="00117EB6" w14:paraId="7E18AD2C" w14:textId="77777777" w:rsidTr="00117EB6">
        <w:tc>
          <w:tcPr>
            <w:tcW w:w="1077" w:type="dxa"/>
          </w:tcPr>
          <w:p w14:paraId="021473E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2.4.46</w:t>
            </w:r>
          </w:p>
        </w:tc>
        <w:tc>
          <w:tcPr>
            <w:tcW w:w="7994" w:type="dxa"/>
          </w:tcPr>
          <w:p w14:paraId="65AECDC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Указательные местоимения (this - these; that - those)</w:t>
            </w:r>
          </w:p>
        </w:tc>
      </w:tr>
      <w:tr w:rsidR="00117EB6" w:rsidRPr="00117EB6" w14:paraId="42E2ED12" w14:textId="77777777" w:rsidTr="00117EB6">
        <w:tc>
          <w:tcPr>
            <w:tcW w:w="1077" w:type="dxa"/>
          </w:tcPr>
          <w:p w14:paraId="13B8611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2.4.47</w:t>
            </w:r>
          </w:p>
        </w:tc>
        <w:tc>
          <w:tcPr>
            <w:tcW w:w="7994" w:type="dxa"/>
          </w:tcPr>
          <w:p w14:paraId="23710BE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117EB6" w:rsidRPr="00E13A4D" w14:paraId="62F9CD8E" w14:textId="77777777" w:rsidTr="00117EB6">
        <w:tc>
          <w:tcPr>
            <w:tcW w:w="1077" w:type="dxa"/>
          </w:tcPr>
          <w:p w14:paraId="16AD95F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2.4.48</w:t>
            </w:r>
          </w:p>
        </w:tc>
        <w:tc>
          <w:tcPr>
            <w:tcW w:w="7994" w:type="dxa"/>
          </w:tcPr>
          <w:p w14:paraId="1C5E268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val="en-US" w:eastAsia="ru-RU"/>
                <w14:ligatures w14:val="standardContextual"/>
              </w:rPr>
            </w:pPr>
            <w:r w:rsidRPr="00117EB6">
              <w:rPr>
                <w:rFonts w:eastAsia="Times New Roman" w:cs="Times New Roman"/>
                <w:kern w:val="2"/>
                <w:sz w:val="24"/>
                <w:szCs w:val="24"/>
                <w:lang w:eastAsia="ru-RU"/>
                <w14:ligatures w14:val="standardContextual"/>
              </w:rPr>
              <w:t>Местоимения</w:t>
            </w:r>
            <w:r w:rsidRPr="00117EB6">
              <w:rPr>
                <w:rFonts w:eastAsia="Times New Roman" w:cs="Times New Roman"/>
                <w:kern w:val="2"/>
                <w:sz w:val="24"/>
                <w:szCs w:val="24"/>
                <w:lang w:val="en-US" w:eastAsia="ru-RU"/>
                <w14:ligatures w14:val="standardContextual"/>
              </w:rPr>
              <w:t xml:space="preserve"> other/another, both, all, one</w:t>
            </w:r>
          </w:p>
        </w:tc>
      </w:tr>
      <w:tr w:rsidR="00117EB6" w:rsidRPr="00117EB6" w14:paraId="28357515" w14:textId="77777777" w:rsidTr="00117EB6">
        <w:tc>
          <w:tcPr>
            <w:tcW w:w="1077" w:type="dxa"/>
          </w:tcPr>
          <w:p w14:paraId="244FB4B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2.4.49</w:t>
            </w:r>
          </w:p>
        </w:tc>
        <w:tc>
          <w:tcPr>
            <w:tcW w:w="7994" w:type="dxa"/>
          </w:tcPr>
          <w:p w14:paraId="20D50BE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Отрицательные местоимения no (и его производные nobody, nothing и другие), none</w:t>
            </w:r>
          </w:p>
        </w:tc>
      </w:tr>
      <w:tr w:rsidR="00117EB6" w:rsidRPr="00117EB6" w14:paraId="57C1B413" w14:textId="77777777" w:rsidTr="00117EB6">
        <w:tc>
          <w:tcPr>
            <w:tcW w:w="1077" w:type="dxa"/>
          </w:tcPr>
          <w:p w14:paraId="25D95EE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2.4.50</w:t>
            </w:r>
          </w:p>
        </w:tc>
        <w:tc>
          <w:tcPr>
            <w:tcW w:w="7994" w:type="dxa"/>
          </w:tcPr>
          <w:p w14:paraId="1F1A873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Количественные и порядковые числительные</w:t>
            </w:r>
          </w:p>
        </w:tc>
      </w:tr>
      <w:tr w:rsidR="00117EB6" w:rsidRPr="00117EB6" w14:paraId="38AAEE04" w14:textId="77777777" w:rsidTr="00117EB6">
        <w:tc>
          <w:tcPr>
            <w:tcW w:w="1077" w:type="dxa"/>
          </w:tcPr>
          <w:p w14:paraId="3D26231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2.4.51</w:t>
            </w:r>
          </w:p>
        </w:tc>
        <w:tc>
          <w:tcPr>
            <w:tcW w:w="7994" w:type="dxa"/>
          </w:tcPr>
          <w:p w14:paraId="7B1D935A"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Предлоги</w:t>
            </w:r>
          </w:p>
        </w:tc>
      </w:tr>
      <w:tr w:rsidR="00117EB6" w:rsidRPr="00117EB6" w14:paraId="4F5FAA77" w14:textId="77777777" w:rsidTr="00117EB6">
        <w:tc>
          <w:tcPr>
            <w:tcW w:w="1077" w:type="dxa"/>
          </w:tcPr>
          <w:p w14:paraId="1079CEC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w:t>
            </w:r>
          </w:p>
        </w:tc>
        <w:tc>
          <w:tcPr>
            <w:tcW w:w="7994" w:type="dxa"/>
          </w:tcPr>
          <w:p w14:paraId="2BFE21B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Социокультурные знания и умения</w:t>
            </w:r>
          </w:p>
        </w:tc>
      </w:tr>
      <w:tr w:rsidR="00117EB6" w:rsidRPr="00117EB6" w14:paraId="241D7E8F" w14:textId="77777777" w:rsidTr="00117EB6">
        <w:tc>
          <w:tcPr>
            <w:tcW w:w="1077" w:type="dxa"/>
          </w:tcPr>
          <w:p w14:paraId="241B7A4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w:t>
            </w:r>
          </w:p>
        </w:tc>
        <w:tc>
          <w:tcPr>
            <w:tcW w:w="7994" w:type="dxa"/>
          </w:tcPr>
          <w:p w14:paraId="4D2F214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117EB6" w:rsidRPr="00117EB6" w14:paraId="272B002A" w14:textId="77777777" w:rsidTr="00117EB6">
        <w:tc>
          <w:tcPr>
            <w:tcW w:w="1077" w:type="dxa"/>
          </w:tcPr>
          <w:p w14:paraId="1A8D09E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3.2</w:t>
            </w:r>
          </w:p>
        </w:tc>
        <w:tc>
          <w:tcPr>
            <w:tcW w:w="7994" w:type="dxa"/>
          </w:tcPr>
          <w:p w14:paraId="2FC156C8"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117EB6" w:rsidRPr="00117EB6" w14:paraId="7C9879E0" w14:textId="77777777" w:rsidTr="00117EB6">
        <w:tc>
          <w:tcPr>
            <w:tcW w:w="1077" w:type="dxa"/>
          </w:tcPr>
          <w:p w14:paraId="37B20601"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3.3</w:t>
            </w:r>
          </w:p>
        </w:tc>
        <w:tc>
          <w:tcPr>
            <w:tcW w:w="7994" w:type="dxa"/>
          </w:tcPr>
          <w:p w14:paraId="439D176D"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117EB6" w:rsidRPr="00117EB6" w14:paraId="72C112D8" w14:textId="77777777" w:rsidTr="00117EB6">
        <w:tc>
          <w:tcPr>
            <w:tcW w:w="1077" w:type="dxa"/>
          </w:tcPr>
          <w:p w14:paraId="008878F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3.4</w:t>
            </w:r>
          </w:p>
        </w:tc>
        <w:tc>
          <w:tcPr>
            <w:tcW w:w="7994" w:type="dxa"/>
          </w:tcPr>
          <w:p w14:paraId="0E94850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Соблюдение норм вежливости в межкультурном общении</w:t>
            </w:r>
          </w:p>
        </w:tc>
      </w:tr>
      <w:tr w:rsidR="00117EB6" w:rsidRPr="00117EB6" w14:paraId="585190C6" w14:textId="77777777" w:rsidTr="00117EB6">
        <w:tc>
          <w:tcPr>
            <w:tcW w:w="1077" w:type="dxa"/>
          </w:tcPr>
          <w:p w14:paraId="73FCECF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3.5</w:t>
            </w:r>
          </w:p>
        </w:tc>
        <w:tc>
          <w:tcPr>
            <w:tcW w:w="7994" w:type="dxa"/>
          </w:tcPr>
          <w:p w14:paraId="491C28A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писать свои имя и фамилию, а также имена и фамилии своих родственников и друзей на английском языке</w:t>
            </w:r>
          </w:p>
        </w:tc>
      </w:tr>
      <w:tr w:rsidR="00117EB6" w:rsidRPr="00117EB6" w14:paraId="0D3997E2" w14:textId="77777777" w:rsidTr="00117EB6">
        <w:tc>
          <w:tcPr>
            <w:tcW w:w="1077" w:type="dxa"/>
          </w:tcPr>
          <w:p w14:paraId="4C2BD58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3.6</w:t>
            </w:r>
          </w:p>
        </w:tc>
        <w:tc>
          <w:tcPr>
            <w:tcW w:w="7994" w:type="dxa"/>
          </w:tcPr>
          <w:p w14:paraId="48AC18A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правильно оформлять свой адрес на английском языке (в анкете)</w:t>
            </w:r>
          </w:p>
        </w:tc>
      </w:tr>
      <w:tr w:rsidR="00117EB6" w:rsidRPr="00117EB6" w14:paraId="0AA0BFAB" w14:textId="77777777" w:rsidTr="00117EB6">
        <w:tc>
          <w:tcPr>
            <w:tcW w:w="1077" w:type="dxa"/>
          </w:tcPr>
          <w:p w14:paraId="75845FD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3.7</w:t>
            </w:r>
          </w:p>
        </w:tc>
        <w:tc>
          <w:tcPr>
            <w:tcW w:w="7994" w:type="dxa"/>
          </w:tcPr>
          <w:p w14:paraId="725D916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117EB6" w:rsidRPr="00117EB6" w14:paraId="23A725D1" w14:textId="77777777" w:rsidTr="00117EB6">
        <w:tc>
          <w:tcPr>
            <w:tcW w:w="1077" w:type="dxa"/>
          </w:tcPr>
          <w:p w14:paraId="53E5B818"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3.8</w:t>
            </w:r>
          </w:p>
        </w:tc>
        <w:tc>
          <w:tcPr>
            <w:tcW w:w="7994" w:type="dxa"/>
          </w:tcPr>
          <w:p w14:paraId="2ED45AA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Россию и страну (страны) изучаемого языка</w:t>
            </w:r>
          </w:p>
        </w:tc>
      </w:tr>
      <w:tr w:rsidR="00117EB6" w:rsidRPr="00117EB6" w14:paraId="581996C7" w14:textId="77777777" w:rsidTr="00117EB6">
        <w:tc>
          <w:tcPr>
            <w:tcW w:w="1077" w:type="dxa"/>
          </w:tcPr>
          <w:p w14:paraId="5E6298A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3.9</w:t>
            </w:r>
          </w:p>
        </w:tc>
        <w:tc>
          <w:tcPr>
            <w:tcW w:w="7994" w:type="dxa"/>
          </w:tcPr>
          <w:p w14:paraId="0786C3FE"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117EB6" w:rsidRPr="00117EB6" w14:paraId="6D06A69A" w14:textId="77777777" w:rsidTr="00117EB6">
        <w:tc>
          <w:tcPr>
            <w:tcW w:w="1077" w:type="dxa"/>
          </w:tcPr>
          <w:p w14:paraId="68BA304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3.10</w:t>
            </w:r>
          </w:p>
        </w:tc>
        <w:tc>
          <w:tcPr>
            <w:tcW w:w="7994" w:type="dxa"/>
          </w:tcPr>
          <w:p w14:paraId="49DAE16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117EB6" w:rsidRPr="00117EB6" w14:paraId="7E835CCE" w14:textId="77777777" w:rsidTr="00117EB6">
        <w:tc>
          <w:tcPr>
            <w:tcW w:w="1077" w:type="dxa"/>
          </w:tcPr>
          <w:p w14:paraId="33324EE4"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3.11</w:t>
            </w:r>
          </w:p>
        </w:tc>
        <w:tc>
          <w:tcPr>
            <w:tcW w:w="7994" w:type="dxa"/>
          </w:tcPr>
          <w:p w14:paraId="2C095EB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Формирование элементарного представления о различных вариантах английского языка</w:t>
            </w:r>
          </w:p>
        </w:tc>
      </w:tr>
      <w:tr w:rsidR="00117EB6" w:rsidRPr="00117EB6" w14:paraId="70426F19" w14:textId="77777777" w:rsidTr="00117EB6">
        <w:tc>
          <w:tcPr>
            <w:tcW w:w="1077" w:type="dxa"/>
          </w:tcPr>
          <w:p w14:paraId="108C523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3.12</w:t>
            </w:r>
          </w:p>
        </w:tc>
        <w:tc>
          <w:tcPr>
            <w:tcW w:w="7994" w:type="dxa"/>
          </w:tcPr>
          <w:p w14:paraId="723B83F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 xml:space="preserve">Умение оказывать помощь зарубежным гостям в ситуациях повседневного </w:t>
            </w:r>
            <w:r w:rsidRPr="00117EB6">
              <w:rPr>
                <w:rFonts w:eastAsia="Times New Roman" w:cs="Times New Roman"/>
                <w:kern w:val="2"/>
                <w:sz w:val="24"/>
                <w:szCs w:val="24"/>
                <w:lang w:eastAsia="ru-RU"/>
                <w14:ligatures w14:val="standardContextual"/>
              </w:rPr>
              <w:lastRenderedPageBreak/>
              <w:t>общения (объяснить местонахождение объекта, сообщить возможный маршрут, уточнить часы работы)</w:t>
            </w:r>
          </w:p>
        </w:tc>
      </w:tr>
      <w:tr w:rsidR="00117EB6" w:rsidRPr="00117EB6" w14:paraId="6E219385" w14:textId="77777777" w:rsidTr="00117EB6">
        <w:tc>
          <w:tcPr>
            <w:tcW w:w="1077" w:type="dxa"/>
          </w:tcPr>
          <w:p w14:paraId="3FAD0027"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4</w:t>
            </w:r>
          </w:p>
        </w:tc>
        <w:tc>
          <w:tcPr>
            <w:tcW w:w="7994" w:type="dxa"/>
          </w:tcPr>
          <w:p w14:paraId="6AEBAB9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Компенсаторные умения</w:t>
            </w:r>
          </w:p>
        </w:tc>
      </w:tr>
      <w:tr w:rsidR="00117EB6" w:rsidRPr="00117EB6" w14:paraId="7699F677" w14:textId="77777777" w:rsidTr="00117EB6">
        <w:tc>
          <w:tcPr>
            <w:tcW w:w="1077" w:type="dxa"/>
          </w:tcPr>
          <w:p w14:paraId="192537D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4.1</w:t>
            </w:r>
          </w:p>
        </w:tc>
        <w:tc>
          <w:tcPr>
            <w:tcW w:w="7994" w:type="dxa"/>
          </w:tcPr>
          <w:p w14:paraId="43DC544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117EB6" w:rsidRPr="00117EB6" w14:paraId="7D94056B" w14:textId="77777777" w:rsidTr="00117EB6">
        <w:tc>
          <w:tcPr>
            <w:tcW w:w="1077" w:type="dxa"/>
          </w:tcPr>
          <w:p w14:paraId="0B9128C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4.2</w:t>
            </w:r>
          </w:p>
        </w:tc>
        <w:tc>
          <w:tcPr>
            <w:tcW w:w="7994" w:type="dxa"/>
          </w:tcPr>
          <w:p w14:paraId="5AD6CD6F"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Использование в качестве опоры при порождении собственных высказываний ключевых слов, плана</w:t>
            </w:r>
          </w:p>
        </w:tc>
      </w:tr>
      <w:tr w:rsidR="00117EB6" w:rsidRPr="00117EB6" w14:paraId="36EAB14B" w14:textId="77777777" w:rsidTr="00117EB6">
        <w:tc>
          <w:tcPr>
            <w:tcW w:w="1077" w:type="dxa"/>
          </w:tcPr>
          <w:p w14:paraId="32A0E1D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4.3</w:t>
            </w:r>
          </w:p>
        </w:tc>
        <w:tc>
          <w:tcPr>
            <w:tcW w:w="7994" w:type="dxa"/>
          </w:tcPr>
          <w:p w14:paraId="6105CF3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7EB6" w:rsidRPr="00117EB6" w14:paraId="75E7CBC9" w14:textId="77777777" w:rsidTr="00117EB6">
        <w:tc>
          <w:tcPr>
            <w:tcW w:w="9071" w:type="dxa"/>
            <w:gridSpan w:val="2"/>
          </w:tcPr>
          <w:p w14:paraId="64A054F3"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Детализированное тематическое содержание речи</w:t>
            </w:r>
          </w:p>
        </w:tc>
      </w:tr>
      <w:tr w:rsidR="00117EB6" w:rsidRPr="00117EB6" w14:paraId="3263CDFE" w14:textId="77777777" w:rsidTr="00117EB6">
        <w:tc>
          <w:tcPr>
            <w:tcW w:w="1077" w:type="dxa"/>
          </w:tcPr>
          <w:p w14:paraId="5881D23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А</w:t>
            </w:r>
          </w:p>
        </w:tc>
        <w:tc>
          <w:tcPr>
            <w:tcW w:w="7994" w:type="dxa"/>
          </w:tcPr>
          <w:p w14:paraId="076B172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Взаимоотношения в семье и с друзьями. Конфликты и их разрешение. Семейные праздники. Обязанности по дому</w:t>
            </w:r>
          </w:p>
        </w:tc>
      </w:tr>
      <w:tr w:rsidR="00117EB6" w:rsidRPr="00117EB6" w14:paraId="773D921C" w14:textId="77777777" w:rsidTr="00117EB6">
        <w:tc>
          <w:tcPr>
            <w:tcW w:w="1077" w:type="dxa"/>
          </w:tcPr>
          <w:p w14:paraId="39E2642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Б</w:t>
            </w:r>
          </w:p>
        </w:tc>
        <w:tc>
          <w:tcPr>
            <w:tcW w:w="7994" w:type="dxa"/>
          </w:tcPr>
          <w:p w14:paraId="3D295F66"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Внешность и характер человека (литературного персонажа)</w:t>
            </w:r>
          </w:p>
        </w:tc>
      </w:tr>
      <w:tr w:rsidR="00117EB6" w:rsidRPr="00117EB6" w14:paraId="6508AB8A" w14:textId="77777777" w:rsidTr="00117EB6">
        <w:tc>
          <w:tcPr>
            <w:tcW w:w="1077" w:type="dxa"/>
          </w:tcPr>
          <w:p w14:paraId="101B3602"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w:t>
            </w:r>
          </w:p>
        </w:tc>
        <w:tc>
          <w:tcPr>
            <w:tcW w:w="7994" w:type="dxa"/>
          </w:tcPr>
          <w:p w14:paraId="7EF3AB89"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117EB6" w:rsidRPr="00117EB6" w14:paraId="263522D6" w14:textId="77777777" w:rsidTr="00117EB6">
        <w:tc>
          <w:tcPr>
            <w:tcW w:w="1077" w:type="dxa"/>
          </w:tcPr>
          <w:p w14:paraId="18A9C83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Г</w:t>
            </w:r>
          </w:p>
        </w:tc>
        <w:tc>
          <w:tcPr>
            <w:tcW w:w="7994" w:type="dxa"/>
          </w:tcPr>
          <w:p w14:paraId="4473B6B5"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Здоровый образ жизни: режим труда и отдыха, фитнес, сбалансированное питание. Посещение врача</w:t>
            </w:r>
          </w:p>
        </w:tc>
      </w:tr>
      <w:tr w:rsidR="00117EB6" w:rsidRPr="00117EB6" w14:paraId="10A46FFD" w14:textId="77777777" w:rsidTr="00117EB6">
        <w:tc>
          <w:tcPr>
            <w:tcW w:w="1077" w:type="dxa"/>
          </w:tcPr>
          <w:p w14:paraId="5F86207D"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Д</w:t>
            </w:r>
          </w:p>
        </w:tc>
        <w:tc>
          <w:tcPr>
            <w:tcW w:w="7994" w:type="dxa"/>
          </w:tcPr>
          <w:p w14:paraId="379956D1"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Покупки: одежда, обувь и продукты питания. Карманные деньги. Молодежная мода</w:t>
            </w:r>
          </w:p>
        </w:tc>
      </w:tr>
      <w:tr w:rsidR="00117EB6" w:rsidRPr="00117EB6" w14:paraId="0A4E6D43" w14:textId="77777777" w:rsidTr="00117EB6">
        <w:tc>
          <w:tcPr>
            <w:tcW w:w="1077" w:type="dxa"/>
          </w:tcPr>
          <w:p w14:paraId="0F68EB25"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Е</w:t>
            </w:r>
          </w:p>
        </w:tc>
        <w:tc>
          <w:tcPr>
            <w:tcW w:w="7994" w:type="dxa"/>
          </w:tcPr>
          <w:p w14:paraId="4711A0B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117EB6" w:rsidRPr="00117EB6" w14:paraId="6C5EE947" w14:textId="77777777" w:rsidTr="00117EB6">
        <w:tc>
          <w:tcPr>
            <w:tcW w:w="1077" w:type="dxa"/>
          </w:tcPr>
          <w:p w14:paraId="7DC25756"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Ж</w:t>
            </w:r>
          </w:p>
        </w:tc>
        <w:tc>
          <w:tcPr>
            <w:tcW w:w="7994" w:type="dxa"/>
          </w:tcPr>
          <w:p w14:paraId="239D80B2"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Мир современных профессий</w:t>
            </w:r>
          </w:p>
        </w:tc>
      </w:tr>
      <w:tr w:rsidR="00117EB6" w:rsidRPr="00117EB6" w14:paraId="132DF50B" w14:textId="77777777" w:rsidTr="00117EB6">
        <w:tc>
          <w:tcPr>
            <w:tcW w:w="1077" w:type="dxa"/>
          </w:tcPr>
          <w:p w14:paraId="102846F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З</w:t>
            </w:r>
          </w:p>
        </w:tc>
        <w:tc>
          <w:tcPr>
            <w:tcW w:w="7994" w:type="dxa"/>
          </w:tcPr>
          <w:p w14:paraId="743793CC"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Виды отдыха в различное время года. Каникулы. Путешествия по России и зарубежным странам. Транспорт</w:t>
            </w:r>
          </w:p>
        </w:tc>
      </w:tr>
      <w:tr w:rsidR="00117EB6" w:rsidRPr="00117EB6" w14:paraId="21CBBE9B" w14:textId="77777777" w:rsidTr="00117EB6">
        <w:tc>
          <w:tcPr>
            <w:tcW w:w="1077" w:type="dxa"/>
          </w:tcPr>
          <w:p w14:paraId="651E6B1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И</w:t>
            </w:r>
          </w:p>
        </w:tc>
        <w:tc>
          <w:tcPr>
            <w:tcW w:w="7994" w:type="dxa"/>
          </w:tcPr>
          <w:p w14:paraId="5AFFC8EB"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Жизнь в городе (сельской местности)</w:t>
            </w:r>
          </w:p>
        </w:tc>
      </w:tr>
      <w:tr w:rsidR="00117EB6" w:rsidRPr="00117EB6" w14:paraId="44D29841" w14:textId="77777777" w:rsidTr="00117EB6">
        <w:tc>
          <w:tcPr>
            <w:tcW w:w="1077" w:type="dxa"/>
          </w:tcPr>
          <w:p w14:paraId="205C14FB"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К</w:t>
            </w:r>
          </w:p>
        </w:tc>
        <w:tc>
          <w:tcPr>
            <w:tcW w:w="7994" w:type="dxa"/>
          </w:tcPr>
          <w:p w14:paraId="079D9E67"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Природа: флора и фауна. Проблемы экологии. Защита окружающей среды. Климат, погода. Стихийные бедствия</w:t>
            </w:r>
          </w:p>
        </w:tc>
      </w:tr>
      <w:tr w:rsidR="00117EB6" w:rsidRPr="00117EB6" w14:paraId="5E1809A3" w14:textId="77777777" w:rsidTr="00117EB6">
        <w:tc>
          <w:tcPr>
            <w:tcW w:w="1077" w:type="dxa"/>
          </w:tcPr>
          <w:p w14:paraId="5E27D05A"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Л</w:t>
            </w:r>
          </w:p>
        </w:tc>
        <w:tc>
          <w:tcPr>
            <w:tcW w:w="7994" w:type="dxa"/>
          </w:tcPr>
          <w:p w14:paraId="3870E543"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Средства массовой информации (телевидение, радио, пресса, Интернет)</w:t>
            </w:r>
          </w:p>
        </w:tc>
      </w:tr>
      <w:tr w:rsidR="00117EB6" w:rsidRPr="00117EB6" w14:paraId="1E335646" w14:textId="77777777" w:rsidTr="00117EB6">
        <w:tc>
          <w:tcPr>
            <w:tcW w:w="1077" w:type="dxa"/>
          </w:tcPr>
          <w:p w14:paraId="5B36AB4C"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М</w:t>
            </w:r>
          </w:p>
        </w:tc>
        <w:tc>
          <w:tcPr>
            <w:tcW w:w="7994" w:type="dxa"/>
          </w:tcPr>
          <w:p w14:paraId="5B5670D4"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117EB6" w:rsidRPr="00117EB6" w14:paraId="0BCCE1F4" w14:textId="77777777" w:rsidTr="00117EB6">
        <w:tc>
          <w:tcPr>
            <w:tcW w:w="1077" w:type="dxa"/>
          </w:tcPr>
          <w:p w14:paraId="32818C6E" w14:textId="77777777" w:rsidR="00117EB6" w:rsidRPr="00117EB6" w:rsidRDefault="00117EB6" w:rsidP="00117EB6">
            <w:pPr>
              <w:widowControl w:val="0"/>
              <w:autoSpaceDE w:val="0"/>
              <w:autoSpaceDN w:val="0"/>
              <w:spacing w:after="0"/>
              <w:jc w:val="center"/>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lastRenderedPageBreak/>
              <w:t>Н</w:t>
            </w:r>
          </w:p>
        </w:tc>
        <w:tc>
          <w:tcPr>
            <w:tcW w:w="7994" w:type="dxa"/>
          </w:tcPr>
          <w:p w14:paraId="2EF51900" w14:textId="77777777" w:rsidR="00117EB6" w:rsidRPr="00117EB6" w:rsidRDefault="00117EB6" w:rsidP="00117EB6">
            <w:pPr>
              <w:widowControl w:val="0"/>
              <w:autoSpaceDE w:val="0"/>
              <w:autoSpaceDN w:val="0"/>
              <w:spacing w:after="0"/>
              <w:jc w:val="both"/>
              <w:rPr>
                <w:rFonts w:eastAsia="Times New Roman" w:cs="Times New Roman"/>
                <w:kern w:val="2"/>
                <w:sz w:val="24"/>
                <w:szCs w:val="24"/>
                <w:lang w:eastAsia="ru-RU"/>
                <w14:ligatures w14:val="standardContextual"/>
              </w:rPr>
            </w:pPr>
            <w:r w:rsidRPr="00117EB6">
              <w:rPr>
                <w:rFonts w:eastAsia="Times New Roman" w:cs="Times New Roman"/>
                <w:kern w:val="2"/>
                <w:sz w:val="24"/>
                <w:szCs w:val="24"/>
                <w:lang w:eastAsia="ru-RU"/>
                <w14:ligatures w14:val="standardContextual"/>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4E051605" w14:textId="77777777" w:rsidR="00E06946" w:rsidRPr="00E06946" w:rsidRDefault="00E06946" w:rsidP="00E06946">
      <w:pPr>
        <w:widowControl w:val="0"/>
        <w:autoSpaceDE w:val="0"/>
        <w:autoSpaceDN w:val="0"/>
        <w:spacing w:after="0" w:line="360" w:lineRule="auto"/>
        <w:ind w:firstLine="708"/>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E06946">
        <w:rPr>
          <w:rFonts w:eastAsia="Times New Roman" w:cs="Times New Roman"/>
          <w:b/>
          <w:kern w:val="2"/>
          <w:szCs w:val="28"/>
          <w:lang w:eastAsia="ru-RU"/>
          <w14:ligatures w14:val="standardContextual"/>
        </w:rPr>
        <w:t>абочая программа по учебному предмету "Математика" (базовый уровень).</w:t>
      </w:r>
    </w:p>
    <w:p w14:paraId="342AA97D"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 w:val="24"/>
          <w:szCs w:val="24"/>
          <w:lang w:eastAsia="ru-RU"/>
          <w14:ligatures w14:val="standardContextual"/>
        </w:rPr>
      </w:pPr>
      <w:r>
        <w:rPr>
          <w:rFonts w:eastAsia="Times New Roman" w:cs="Times New Roman"/>
          <w:kern w:val="2"/>
          <w:szCs w:val="28"/>
          <w:lang w:eastAsia="ru-RU"/>
          <w14:ligatures w14:val="standardContextual"/>
        </w:rPr>
        <w:t>Р</w:t>
      </w:r>
      <w:r w:rsidRPr="00E06946">
        <w:rPr>
          <w:rFonts w:eastAsia="Times New Roman" w:cs="Times New Roman"/>
          <w:kern w:val="2"/>
          <w:szCs w:val="28"/>
          <w:lang w:eastAsia="ru-RU"/>
          <w14:ligatures w14:val="standardContextual"/>
        </w:rPr>
        <w:t>абочая программа по учебному предмету "Математика" включает пояснительную записку, содержание обучения, планируемые результаты освоения программы по математике.</w:t>
      </w:r>
    </w:p>
    <w:p w14:paraId="63B4FAEC" w14:textId="77777777" w:rsidR="00E06946" w:rsidRPr="00E06946" w:rsidRDefault="00E06946" w:rsidP="00E06946">
      <w:pPr>
        <w:widowControl w:val="0"/>
        <w:autoSpaceDE w:val="0"/>
        <w:autoSpaceDN w:val="0"/>
        <w:spacing w:after="0" w:line="360" w:lineRule="auto"/>
        <w:jc w:val="both"/>
        <w:outlineLvl w:val="3"/>
        <w:rPr>
          <w:rFonts w:eastAsia="Times New Roman" w:cs="Times New Roman"/>
          <w:b/>
          <w:kern w:val="2"/>
          <w:szCs w:val="28"/>
          <w:lang w:eastAsia="ru-RU"/>
          <w14:ligatures w14:val="standardContextual"/>
        </w:rPr>
      </w:pPr>
      <w:r w:rsidRPr="00E06946">
        <w:rPr>
          <w:rFonts w:eastAsia="Times New Roman" w:cs="Times New Roman"/>
          <w:b/>
          <w:kern w:val="2"/>
          <w:szCs w:val="28"/>
          <w:lang w:eastAsia="ru-RU"/>
          <w14:ligatures w14:val="standardContextual"/>
        </w:rPr>
        <w:t>Пояснительная записка.</w:t>
      </w:r>
    </w:p>
    <w:p w14:paraId="310B19C2"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 xml:space="preserve">Программа по математике для обучающихся 5 - 9 классов разработана на основе ФГОС ООО. В программе по математике учтены идеи и положения </w:t>
      </w:r>
      <w:hyperlink r:id="rId10"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E06946">
          <w:rPr>
            <w:rFonts w:eastAsia="Times New Roman" w:cs="Times New Roman"/>
            <w:kern w:val="2"/>
            <w:szCs w:val="28"/>
            <w:lang w:eastAsia="ru-RU"/>
            <w14:ligatures w14:val="standardContextual"/>
          </w:rPr>
          <w:t>концепции</w:t>
        </w:r>
      </w:hyperlink>
      <w:r w:rsidRPr="00E06946">
        <w:rPr>
          <w:rFonts w:eastAsia="Times New Roman" w:cs="Times New Roman"/>
          <w:kern w:val="2"/>
          <w:szCs w:val="28"/>
          <w:lang w:eastAsia="ru-RU"/>
          <w14:ligatures w14:val="standardContextual"/>
        </w:rPr>
        <w:t xml:space="preserve"> развития математического образования в Российской Федерации.</w:t>
      </w:r>
    </w:p>
    <w:p w14:paraId="11E80225"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14:paraId="0CA6F0AE"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 xml:space="preserve">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w:t>
      </w:r>
      <w:r w:rsidRPr="00E06946">
        <w:rPr>
          <w:rFonts w:eastAsia="Times New Roman" w:cs="Times New Roman"/>
          <w:kern w:val="2"/>
          <w:szCs w:val="28"/>
          <w:lang w:eastAsia="ru-RU"/>
          <w14:ligatures w14:val="standardContextual"/>
        </w:rPr>
        <w:lastRenderedPageBreak/>
        <w:t>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14:paraId="7B6BEF44"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6C6FC69"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4ACE39F6"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Приоритетными целями обучения математике в 5 - 9 классах являются:</w:t>
      </w:r>
    </w:p>
    <w:p w14:paraId="649268E8"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FCF849D"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71F704C"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C23F7B7"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w:t>
      </w:r>
      <w:r w:rsidRPr="00E06946">
        <w:rPr>
          <w:rFonts w:eastAsia="Times New Roman" w:cs="Times New Roman"/>
          <w:kern w:val="2"/>
          <w:szCs w:val="28"/>
          <w:lang w:eastAsia="ru-RU"/>
          <w14:ligatures w14:val="standardContextual"/>
        </w:rPr>
        <w:lastRenderedPageBreak/>
        <w:t>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AE2F4BC"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Основные линии содержания программы по математике в 5 - 9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0FD38E31"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p>
    <w:p w14:paraId="4202A2A0"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 соответствии с ФГОС ООО математика является обязательным учебным предметом на уровне основного общего образования. В 5 - 9 классах математика традиционно изучается в рамках следующих учебных курсов: в 5 - 6 классах - курса "Математика", в 7 - 9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7A25B022" w14:textId="77777777" w:rsidR="00E06946" w:rsidRPr="00E06946" w:rsidRDefault="00E06946" w:rsidP="00E06946">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 xml:space="preserve">Общее число часов, рекомендованных для изучения математики (базовый уровень) на уровне основного общего образования, - </w:t>
      </w:r>
      <w:r w:rsidR="0090789B">
        <w:rPr>
          <w:rFonts w:eastAsia="Times New Roman" w:cs="Times New Roman"/>
          <w:kern w:val="2"/>
          <w:szCs w:val="28"/>
          <w:lang w:eastAsia="ru-RU"/>
          <w14:ligatures w14:val="standardContextual"/>
        </w:rPr>
        <w:t>1105 часов</w:t>
      </w:r>
      <w:r w:rsidRPr="00E06946">
        <w:rPr>
          <w:rFonts w:eastAsia="Times New Roman" w:cs="Times New Roman"/>
          <w:kern w:val="2"/>
          <w:szCs w:val="28"/>
          <w:lang w:eastAsia="ru-RU"/>
          <w14:ligatures w14:val="standardContextual"/>
        </w:rPr>
        <w:t xml:space="preserve">: в 5 классе - </w:t>
      </w:r>
      <w:r>
        <w:rPr>
          <w:rFonts w:eastAsia="Times New Roman" w:cs="Times New Roman"/>
          <w:kern w:val="2"/>
          <w:szCs w:val="28"/>
          <w:lang w:eastAsia="ru-RU"/>
          <w14:ligatures w14:val="standardContextual"/>
        </w:rPr>
        <w:t>2</w:t>
      </w:r>
      <w:r w:rsidR="0090789B">
        <w:rPr>
          <w:rFonts w:eastAsia="Times New Roman" w:cs="Times New Roman"/>
          <w:kern w:val="2"/>
          <w:szCs w:val="28"/>
          <w:lang w:eastAsia="ru-RU"/>
          <w14:ligatures w14:val="standardContextual"/>
        </w:rPr>
        <w:t>38</w:t>
      </w:r>
      <w:r>
        <w:rPr>
          <w:rFonts w:eastAsia="Times New Roman" w:cs="Times New Roman"/>
          <w:kern w:val="2"/>
          <w:szCs w:val="28"/>
          <w:lang w:eastAsia="ru-RU"/>
          <w14:ligatures w14:val="standardContextual"/>
        </w:rPr>
        <w:t xml:space="preserve"> часов (6</w:t>
      </w:r>
      <w:r w:rsidRPr="00E06946">
        <w:rPr>
          <w:rFonts w:eastAsia="Times New Roman" w:cs="Times New Roman"/>
          <w:kern w:val="2"/>
          <w:szCs w:val="28"/>
          <w:lang w:eastAsia="ru-RU"/>
          <w14:ligatures w14:val="standardContextual"/>
        </w:rPr>
        <w:t xml:space="preserve"> часов в неделю), в 6 классе - 170 часов (5 часов в </w:t>
      </w:r>
      <w:r w:rsidRPr="00E06946">
        <w:rPr>
          <w:rFonts w:eastAsia="Times New Roman" w:cs="Times New Roman"/>
          <w:kern w:val="2"/>
          <w:szCs w:val="28"/>
          <w:lang w:eastAsia="ru-RU"/>
          <w14:ligatures w14:val="standardContextual"/>
        </w:rPr>
        <w:lastRenderedPageBreak/>
        <w:t>неделю), в 7 классе - 2</w:t>
      </w:r>
      <w:r w:rsidR="0090789B">
        <w:rPr>
          <w:rFonts w:eastAsia="Times New Roman" w:cs="Times New Roman"/>
          <w:kern w:val="2"/>
          <w:szCs w:val="28"/>
          <w:lang w:eastAsia="ru-RU"/>
          <w14:ligatures w14:val="standardContextual"/>
        </w:rPr>
        <w:t>38 часов</w:t>
      </w:r>
      <w:r w:rsidRPr="00E06946">
        <w:rPr>
          <w:rFonts w:eastAsia="Times New Roman" w:cs="Times New Roman"/>
          <w:kern w:val="2"/>
          <w:szCs w:val="28"/>
          <w:lang w:eastAsia="ru-RU"/>
          <w14:ligatures w14:val="standardContextual"/>
        </w:rPr>
        <w:t xml:space="preserve"> (</w:t>
      </w:r>
      <w:r w:rsidR="0090789B">
        <w:rPr>
          <w:rFonts w:eastAsia="Times New Roman" w:cs="Times New Roman"/>
          <w:kern w:val="2"/>
          <w:szCs w:val="28"/>
          <w:lang w:eastAsia="ru-RU"/>
          <w14:ligatures w14:val="standardContextual"/>
        </w:rPr>
        <w:t>7</w:t>
      </w:r>
      <w:r w:rsidRPr="00E06946">
        <w:rPr>
          <w:rFonts w:eastAsia="Times New Roman" w:cs="Times New Roman"/>
          <w:kern w:val="2"/>
          <w:szCs w:val="28"/>
          <w:lang w:eastAsia="ru-RU"/>
          <w14:ligatures w14:val="standardContextual"/>
        </w:rPr>
        <w:t xml:space="preserve"> часов в неделю), в 8 классе - 2</w:t>
      </w:r>
      <w:r w:rsidR="0090789B">
        <w:rPr>
          <w:rFonts w:eastAsia="Times New Roman" w:cs="Times New Roman"/>
          <w:kern w:val="2"/>
          <w:szCs w:val="28"/>
          <w:lang w:eastAsia="ru-RU"/>
          <w14:ligatures w14:val="standardContextual"/>
        </w:rPr>
        <w:t>38 часов (7</w:t>
      </w:r>
      <w:r w:rsidRPr="00E06946">
        <w:rPr>
          <w:rFonts w:eastAsia="Times New Roman" w:cs="Times New Roman"/>
          <w:kern w:val="2"/>
          <w:szCs w:val="28"/>
          <w:lang w:eastAsia="ru-RU"/>
          <w14:ligatures w14:val="standardContextual"/>
        </w:rPr>
        <w:t xml:space="preserve"> часов в неделю), в 9 классе - 2</w:t>
      </w:r>
      <w:r w:rsidR="0090789B">
        <w:rPr>
          <w:rFonts w:eastAsia="Times New Roman" w:cs="Times New Roman"/>
          <w:kern w:val="2"/>
          <w:szCs w:val="28"/>
          <w:lang w:eastAsia="ru-RU"/>
          <w14:ligatures w14:val="standardContextual"/>
        </w:rPr>
        <w:t>21 час</w:t>
      </w:r>
      <w:r w:rsidRPr="00E06946">
        <w:rPr>
          <w:rFonts w:eastAsia="Times New Roman" w:cs="Times New Roman"/>
          <w:kern w:val="2"/>
          <w:szCs w:val="28"/>
          <w:lang w:eastAsia="ru-RU"/>
          <w14:ligatures w14:val="standardContextual"/>
        </w:rPr>
        <w:t xml:space="preserve"> (6</w:t>
      </w:r>
      <w:r w:rsidR="0090789B">
        <w:rPr>
          <w:rFonts w:eastAsia="Times New Roman" w:cs="Times New Roman"/>
          <w:kern w:val="2"/>
          <w:szCs w:val="28"/>
          <w:lang w:eastAsia="ru-RU"/>
          <w14:ligatures w14:val="standardContextual"/>
        </w:rPr>
        <w:t>,5</w:t>
      </w:r>
      <w:r w:rsidRPr="00E06946">
        <w:rPr>
          <w:rFonts w:eastAsia="Times New Roman" w:cs="Times New Roman"/>
          <w:kern w:val="2"/>
          <w:szCs w:val="28"/>
          <w:lang w:eastAsia="ru-RU"/>
          <w14:ligatures w14:val="standardContextual"/>
        </w:rPr>
        <w:t xml:space="preserve"> часов в неделю).</w:t>
      </w:r>
    </w:p>
    <w:p w14:paraId="12E30AA8"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2B1C7DB7"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Личностные результаты освоения программы по математике характеризуются:</w:t>
      </w:r>
    </w:p>
    <w:p w14:paraId="7F0F8F2C"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1) патриотическое воспитание:</w:t>
      </w:r>
    </w:p>
    <w:p w14:paraId="12F485F2"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9C34B3D"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2) гражданское и духовно-нравственное воспитание:</w:t>
      </w:r>
    </w:p>
    <w:p w14:paraId="642A3115"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14:paraId="41A9EF3C"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3) трудовое воспитание:</w:t>
      </w:r>
    </w:p>
    <w:p w14:paraId="2F4BAD42"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14:paraId="05429C5D"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4) эстетическое воспитание:</w:t>
      </w:r>
    </w:p>
    <w:p w14:paraId="67755807"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1BBEDFE2"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lastRenderedPageBreak/>
        <w:t>5) ценности научного познания:</w:t>
      </w:r>
    </w:p>
    <w:p w14:paraId="049FA4B1"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B7DC7A1"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6) физическое воспитание, формирование культуры здоровья и эмоционального благополучия:</w:t>
      </w:r>
    </w:p>
    <w:p w14:paraId="23606792"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4721E16"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7) экологическое воспитание:</w:t>
      </w:r>
    </w:p>
    <w:p w14:paraId="68F907DC"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4AF62E8"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8) адаптация к изменяющимся условиям социальной и природной среды:</w:t>
      </w:r>
    </w:p>
    <w:p w14:paraId="47722BE8"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20B4405"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053D140A"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 xml:space="preserve">способностью осознавать стрессовую ситуацию, воспринимать </w:t>
      </w:r>
      <w:r w:rsidRPr="00E06946">
        <w:rPr>
          <w:rFonts w:eastAsia="Times New Roman" w:cs="Times New Roman"/>
          <w:kern w:val="2"/>
          <w:szCs w:val="28"/>
          <w:lang w:eastAsia="ru-RU"/>
          <w14:ligatures w14:val="standardContextual"/>
        </w:rPr>
        <w:lastRenderedPageBreak/>
        <w:t>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3367B29"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C1F8EDC"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1B85E43"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универсальных познавательных учебных действий:</w:t>
      </w:r>
    </w:p>
    <w:p w14:paraId="29051DED"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459C658"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воспринимать, формулировать и преобразовывать суждения: утвердительные и отрицательные, единичные, частные и общие, условные;</w:t>
      </w:r>
    </w:p>
    <w:p w14:paraId="431AEF1E"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B5420DF"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проводить выводы с использованием законов логики, дедуктивных и индуктивных умозаключений, умозаключений по аналогии;</w:t>
      </w:r>
    </w:p>
    <w:p w14:paraId="657DF615"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C567333"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 xml:space="preserve">выбирать способ решения учебной задачи (сравнивать несколько </w:t>
      </w:r>
      <w:r w:rsidRPr="00E06946">
        <w:rPr>
          <w:rFonts w:eastAsia="Times New Roman" w:cs="Times New Roman"/>
          <w:kern w:val="2"/>
          <w:szCs w:val="28"/>
          <w:lang w:eastAsia="ru-RU"/>
          <w14:ligatures w14:val="standardContextual"/>
        </w:rPr>
        <w:lastRenderedPageBreak/>
        <w:t>вариантов решения, выбирать наиболее подходящий с учетом самостоятельно выделенных критериев).</w:t>
      </w:r>
    </w:p>
    <w:p w14:paraId="0B8E30C4"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8F17C62"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33DA9C0"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FA5DEAD"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595C67F7"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прогнозировать возможное развитие процесса, а также выдвигать предположения о его развитии в новых условиях.</w:t>
      </w:r>
    </w:p>
    <w:p w14:paraId="490D55C2"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универсальных познавательных учебных действий:</w:t>
      </w:r>
    </w:p>
    <w:p w14:paraId="1F9FC3F4"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выявлять недостаточность и избыточность информации, данных, необходимых для решения задачи;</w:t>
      </w:r>
    </w:p>
    <w:p w14:paraId="4F2D1E43"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выбирать, анализировать, систематизировать и интерпретировать информацию различных видов и форм представления;</w:t>
      </w:r>
    </w:p>
    <w:p w14:paraId="10EEDA24"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выбирать форму представления информации и иллюстрировать решаемые задачи схемами, диаграммами, иной графикой и их комбинациями;</w:t>
      </w:r>
    </w:p>
    <w:p w14:paraId="36335CD6"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оценивать надежность информации по критериям, предложенным учителем или сформулированным самостоятельно.</w:t>
      </w:r>
    </w:p>
    <w:p w14:paraId="6B7D5BB3"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Универсальные коммуникативные действия обеспечивают сформированность социальных навыков обучающихся.</w:t>
      </w:r>
    </w:p>
    <w:p w14:paraId="4333D9B0"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 xml:space="preserve">У обучающегося будут сформированы умения общения как часть </w:t>
      </w:r>
      <w:r w:rsidRPr="00E06946">
        <w:rPr>
          <w:rFonts w:eastAsia="Times New Roman" w:cs="Times New Roman"/>
          <w:kern w:val="2"/>
          <w:szCs w:val="28"/>
          <w:lang w:eastAsia="ru-RU"/>
          <w14:ligatures w14:val="standardContextual"/>
        </w:rPr>
        <w:lastRenderedPageBreak/>
        <w:t>универсальных коммуникативных учебных действий:</w:t>
      </w:r>
    </w:p>
    <w:p w14:paraId="373311ED"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D437489"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FDA7187"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5A422600"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 обучающегося будут сформированы умения сотрудничества как часть универсальных коммуникативных учебных действий:</w:t>
      </w:r>
    </w:p>
    <w:p w14:paraId="36B8C5A9"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понимать и использовать преимущества командной и индивидуальной работы при решении учебных математических задач;</w:t>
      </w:r>
    </w:p>
    <w:p w14:paraId="6983C14E"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7E9BB02A"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5C22B80"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Универсальные регулятивные действия обеспечивают формирование смысловых установок и жизненных навыков личности.</w:t>
      </w:r>
    </w:p>
    <w:p w14:paraId="750BAB15"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 обучающегося будут сформированы умения самоорганизации как часть универсальных регулятивных учебных действий:</w:t>
      </w:r>
    </w:p>
    <w:p w14:paraId="5BAF3FCF" w14:textId="77777777" w:rsidR="00E06946" w:rsidRPr="00E06946" w:rsidRDefault="00E06946" w:rsidP="00E06946">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 xml:space="preserve">самостоятельно составлять план, алгоритм решения задачи (или его часть), </w:t>
      </w:r>
      <w:r w:rsidRPr="00E06946">
        <w:rPr>
          <w:rFonts w:eastAsia="Times New Roman" w:cs="Times New Roman"/>
          <w:kern w:val="2"/>
          <w:szCs w:val="28"/>
          <w:lang w:eastAsia="ru-RU"/>
          <w14:ligatures w14:val="standardContextual"/>
        </w:rPr>
        <w:lastRenderedPageBreak/>
        <w:t>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6D2FD9B7"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У обучающегося будут сформированы умения самоконтроля как часть универсальных регулятивных учебных действий:</w:t>
      </w:r>
    </w:p>
    <w:p w14:paraId="5FC02270"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владеть способами самопроверки, самоконтроля процесса и результата решения математической задачи;</w:t>
      </w:r>
    </w:p>
    <w:p w14:paraId="68F5FE2C"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024D5DF"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14:paraId="602D9776" w14:textId="77777777" w:rsidR="00E06946" w:rsidRPr="00E06946"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E06946">
        <w:rPr>
          <w:rFonts w:eastAsia="Times New Roman" w:cs="Times New Roman"/>
          <w:kern w:val="2"/>
          <w:szCs w:val="28"/>
          <w:lang w:eastAsia="ru-RU"/>
          <w14:ligatures w14:val="standardContextual"/>
        </w:rPr>
        <w:t>Предметные результаты освоения программы по математике представлены по годам обучения в рамках отдельных учебных курсов: в 5 - 6 классах - курса "Математика", в 7 - 9 классах - курсов "Алгебра", "Геометрия", "Вероятность и статистика".</w:t>
      </w:r>
    </w:p>
    <w:p w14:paraId="501886B2" w14:textId="77777777" w:rsidR="00E06946" w:rsidRPr="0090789B" w:rsidRDefault="0090789B" w:rsidP="0090789B">
      <w:pPr>
        <w:widowControl w:val="0"/>
        <w:autoSpaceDE w:val="0"/>
        <w:autoSpaceDN w:val="0"/>
        <w:spacing w:after="0" w:line="360" w:lineRule="auto"/>
        <w:ind w:firstLine="708"/>
        <w:jc w:val="both"/>
        <w:outlineLvl w:val="3"/>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00E06946" w:rsidRPr="0090789B">
        <w:rPr>
          <w:rFonts w:eastAsia="Times New Roman" w:cs="Times New Roman"/>
          <w:b/>
          <w:kern w:val="2"/>
          <w:szCs w:val="28"/>
          <w:lang w:eastAsia="ru-RU"/>
          <w14:ligatures w14:val="standardContextual"/>
        </w:rPr>
        <w:t xml:space="preserve">абочая программа учебного курса "Математика" в 5 - 6 классах </w:t>
      </w:r>
    </w:p>
    <w:p w14:paraId="57F44C08" w14:textId="77777777" w:rsidR="00E06946" w:rsidRPr="0090789B" w:rsidRDefault="00E06946" w:rsidP="0090789B">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Пояснительная записка.</w:t>
      </w:r>
    </w:p>
    <w:p w14:paraId="5215A1ED" w14:textId="77777777" w:rsidR="00E06946" w:rsidRPr="0090789B" w:rsidRDefault="00E06946" w:rsidP="0090789B">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Приоритетными целями обучения математике в 5 - 6 классах являются:</w:t>
      </w:r>
    </w:p>
    <w:p w14:paraId="22F1E4D4"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34E469CA"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9BB3CE1"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подведение обучающихся на доступном для них уровне к осознанию взаимосвязи математики и окружающего мира;</w:t>
      </w:r>
    </w:p>
    <w:p w14:paraId="5F1B5D0D"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формирование функциональной математической грамотности: умения распознавать математические объекты в реальных жизненных ситуациях, </w:t>
      </w:r>
      <w:r w:rsidRPr="0090789B">
        <w:rPr>
          <w:rFonts w:eastAsia="Times New Roman" w:cs="Times New Roman"/>
          <w:kern w:val="2"/>
          <w:szCs w:val="28"/>
          <w:lang w:eastAsia="ru-RU"/>
          <w14:ligatures w14:val="standardContextual"/>
        </w:rPr>
        <w:lastRenderedPageBreak/>
        <w:t>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7CDA958"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67E664D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CB77E13"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w:t>
      </w:r>
      <w:r w:rsidRPr="0090789B">
        <w:rPr>
          <w:rFonts w:eastAsia="Times New Roman" w:cs="Times New Roman"/>
          <w:kern w:val="2"/>
          <w:szCs w:val="28"/>
          <w:lang w:eastAsia="ru-RU"/>
          <w14:ligatures w14:val="standardContextual"/>
        </w:rPr>
        <w:lastRenderedPageBreak/>
        <w:t>связей между ними, рассмотрение приемов решения задач на дроби. В начале 6 класса происходит знакомство с понятием процента.</w:t>
      </w:r>
    </w:p>
    <w:p w14:paraId="766C5CF1"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363672AD"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 обучении решению текстовых задач в 5 - 6 классах используются арифметические приемы решения. При отработке вычислительных навыков в 5 - 6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14:paraId="61DA2AB1"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9A4ABF6"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w:t>
      </w:r>
      <w:r w:rsidRPr="0090789B">
        <w:rPr>
          <w:rFonts w:eastAsia="Times New Roman" w:cs="Times New Roman"/>
          <w:kern w:val="2"/>
          <w:szCs w:val="28"/>
          <w:lang w:eastAsia="ru-RU"/>
          <w14:ligatures w14:val="standardContextual"/>
        </w:rPr>
        <w:lastRenderedPageBreak/>
        <w:t>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0D659FD0"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Согласно учебному плану в 5 - 6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EB09ED2"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Общее число часов, рекомендованных для изучения математики, - 340 часов: в 5 классе - 170 часов (5 часов в неделю), в 6 классе - 170 часов (5 часов в неделю).</w:t>
      </w:r>
    </w:p>
    <w:p w14:paraId="28C990D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Содержание обучения в 5 классе.</w:t>
      </w:r>
    </w:p>
    <w:p w14:paraId="57C75F6D"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Натуральные числа и нуль.</w:t>
      </w:r>
    </w:p>
    <w:p w14:paraId="16A4BD14"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Натуральное число. Ряд натуральных чисел. Число 0. Изображение натуральных чисел точками на координатной (числовой) прямой.</w:t>
      </w:r>
    </w:p>
    <w:p w14:paraId="48F671FF"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Позиционная система счисления. Римская нумерация как пример непозиционной системы счисления. Десятичная система счисления.</w:t>
      </w:r>
    </w:p>
    <w:p w14:paraId="31801349"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Сравнение натуральных чисел, сравнение натуральных чисел с нулем. Способы сравнения. Округление натуральных чисел.</w:t>
      </w:r>
    </w:p>
    <w:p w14:paraId="1970B49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3CC8289"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Использование букв для обозначения неизвестного компонента и </w:t>
      </w:r>
      <w:r w:rsidRPr="0090789B">
        <w:rPr>
          <w:rFonts w:eastAsia="Times New Roman" w:cs="Times New Roman"/>
          <w:kern w:val="2"/>
          <w:szCs w:val="28"/>
          <w:lang w:eastAsia="ru-RU"/>
          <w14:ligatures w14:val="standardContextual"/>
        </w:rPr>
        <w:lastRenderedPageBreak/>
        <w:t>записи свойств арифметических действий.</w:t>
      </w:r>
    </w:p>
    <w:p w14:paraId="27B88369"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Делители и кратные числа, разложение на множители. Простые и составные числа. Признаки делимости на 2, 5, 10, 3, 9. Деление с остатком.</w:t>
      </w:r>
    </w:p>
    <w:p w14:paraId="6C960B1D"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Степень с натуральным показателем. Запись числа в виде суммы разрядных слагаемых.</w:t>
      </w:r>
    </w:p>
    <w:p w14:paraId="53354BAC"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EA4F42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Дроби.</w:t>
      </w:r>
    </w:p>
    <w:p w14:paraId="593760DF"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3C8C29A6"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Сложение и вычитание дробей. Умножение и деление дробей, взаимно-обратные дроби. Нахождение части целого и целого по его части.</w:t>
      </w:r>
    </w:p>
    <w:p w14:paraId="6826889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952E70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Арифметические действия с десятичными дробями. Округление десятичных дробей.</w:t>
      </w:r>
    </w:p>
    <w:p w14:paraId="6C7650D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текстовых задач.</w:t>
      </w:r>
    </w:p>
    <w:p w14:paraId="1207F24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5E6E4E9"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w:t>
      </w:r>
      <w:r w:rsidRPr="0090789B">
        <w:rPr>
          <w:rFonts w:eastAsia="Times New Roman" w:cs="Times New Roman"/>
          <w:kern w:val="2"/>
          <w:szCs w:val="28"/>
          <w:lang w:eastAsia="ru-RU"/>
          <w14:ligatures w14:val="standardContextual"/>
        </w:rPr>
        <w:lastRenderedPageBreak/>
        <w:t>единицами измерения каждой величины.</w:t>
      </w:r>
    </w:p>
    <w:p w14:paraId="15E8AB4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основных задач на дроби.</w:t>
      </w:r>
    </w:p>
    <w:p w14:paraId="1A001E43"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Представление данных в виде таблиц, столбчатых диаграмм.</w:t>
      </w:r>
    </w:p>
    <w:p w14:paraId="1195A4C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Наглядная геометрия.</w:t>
      </w:r>
    </w:p>
    <w:p w14:paraId="34DFB8E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14:paraId="05C5D98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Длина отрезка, метрические единицы длины. Длина ломаной, периметр многоугольника. Измерение и построение углов с помощью транспортира.</w:t>
      </w:r>
    </w:p>
    <w:p w14:paraId="1237C952"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Наглядные представления о фигурах на плоскости: многоугольник, прямоугольник, квадрат, треугольник, о равенстве фигур.</w:t>
      </w:r>
    </w:p>
    <w:p w14:paraId="01331321"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F717F4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14:paraId="602C99AA"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p w14:paraId="2A0FF00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Объем прямоугольного параллелепипеда, куба. Единицы измерения объема.</w:t>
      </w:r>
    </w:p>
    <w:p w14:paraId="40790A6C"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Содержание обучения в 6 классе.</w:t>
      </w:r>
    </w:p>
    <w:p w14:paraId="7E91BA0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Натуральные числа.</w:t>
      </w:r>
    </w:p>
    <w:p w14:paraId="379BAFB6"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w:t>
      </w:r>
      <w:r w:rsidRPr="0090789B">
        <w:rPr>
          <w:rFonts w:eastAsia="Times New Roman" w:cs="Times New Roman"/>
          <w:kern w:val="2"/>
          <w:szCs w:val="28"/>
          <w:lang w:eastAsia="ru-RU"/>
          <w14:ligatures w14:val="standardContextual"/>
        </w:rPr>
        <w:lastRenderedPageBreak/>
        <w:t>Округление натуральных чисел.</w:t>
      </w:r>
    </w:p>
    <w:p w14:paraId="6AB09FEC"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Делители и кратные числа, наибольший общий делитель и наименьшее общее кратное. Делимость суммы и произведения. Деление с остатком.</w:t>
      </w:r>
    </w:p>
    <w:p w14:paraId="14F4138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Дроби.</w:t>
      </w:r>
    </w:p>
    <w:p w14:paraId="729DE002"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DA78EE2"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Отношение. Деление в данном отношении. Масштаб, пропорция. Применение пропорций при решении задач.</w:t>
      </w:r>
    </w:p>
    <w:p w14:paraId="10214BFF"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14:paraId="686D2B9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Положительные и отрицательные числа.</w:t>
      </w:r>
    </w:p>
    <w:p w14:paraId="3F2DEAF1"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5F9AE409" w14:textId="77777777" w:rsidR="00E06946" w:rsidRPr="0090789B" w:rsidRDefault="00E06946" w:rsidP="0090789B">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42B07D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Буквенные выражения.</w:t>
      </w:r>
    </w:p>
    <w:p w14:paraId="11D94D8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14:paraId="5880F0C3"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lastRenderedPageBreak/>
        <w:t>Решение текстовых задач.</w:t>
      </w:r>
    </w:p>
    <w:p w14:paraId="65A1612C"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текстовых задач арифметическим способом. Решение логических задач. Решение задач перебором всех возможных вариантов.</w:t>
      </w:r>
    </w:p>
    <w:p w14:paraId="7B19CA3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14:paraId="2770B6F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задач, связанных с отношением, пропорциональностью величин, процентами; решение основных задач на дроби и проценты.</w:t>
      </w:r>
    </w:p>
    <w:p w14:paraId="2A28FB8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Оценка и прикидка, округление результата. Составление буквенных выражений по условию задачи.</w:t>
      </w:r>
    </w:p>
    <w:p w14:paraId="014627F0"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Представление данных с помощью таблиц и диаграмм. Столбчатые диаграммы: чтение и построение. Чтение круговых диаграмм.</w:t>
      </w:r>
    </w:p>
    <w:p w14:paraId="7B76D702"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Наглядная геометрия.</w:t>
      </w:r>
    </w:p>
    <w:p w14:paraId="19236A1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14:paraId="7EAA4EE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6A287A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43AFC4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Периметр многоугольника. Понятие площади фигуры, единицы измерения площади. Приближенное измерение площади фигур, в том числе </w:t>
      </w:r>
      <w:r w:rsidRPr="0090789B">
        <w:rPr>
          <w:rFonts w:eastAsia="Times New Roman" w:cs="Times New Roman"/>
          <w:kern w:val="2"/>
          <w:szCs w:val="28"/>
          <w:lang w:eastAsia="ru-RU"/>
          <w14:ligatures w14:val="standardContextual"/>
        </w:rPr>
        <w:lastRenderedPageBreak/>
        <w:t>на квадратной сетке. Приближенное измерение длины окружности, площади круга.</w:t>
      </w:r>
    </w:p>
    <w:p w14:paraId="65ED8EED"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Симметрия: центральная, осевая и зеркальная симметрии.</w:t>
      </w:r>
    </w:p>
    <w:p w14:paraId="65911773"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Построение симметричных фигур.</w:t>
      </w:r>
    </w:p>
    <w:p w14:paraId="0A3D9290"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p w14:paraId="772C547C"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Понятие объема, единицы измерения объема. Объем прямоугольного параллелепипеда, куба.</w:t>
      </w:r>
    </w:p>
    <w:p w14:paraId="7AB1FF6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Предметные результаты освоения программы учебного курса "Математика".</w:t>
      </w:r>
    </w:p>
    <w:p w14:paraId="199FCA8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5 классе.</w:t>
      </w:r>
    </w:p>
    <w:p w14:paraId="2229EBEC"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Числа и вычисления.</w:t>
      </w:r>
    </w:p>
    <w:p w14:paraId="3D4C83C4"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Понимать и правильно употреблять термины, связанные с натуральными числами, обыкновенными и десятичными дробями.</w:t>
      </w:r>
    </w:p>
    <w:p w14:paraId="3B67D789"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Сравнивать и упорядочивать натуральные числа, сравнивать в простейших случаях обыкновенные дроби, десятичные дроби.</w:t>
      </w:r>
    </w:p>
    <w:p w14:paraId="19C47ABD"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1A56194"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Выполнять арифметические действия с натуральными числами, с обыкновенными дробями в простейших случаях.</w:t>
      </w:r>
    </w:p>
    <w:p w14:paraId="609D381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Выполнять проверку, прикидку результата вычислений.</w:t>
      </w:r>
    </w:p>
    <w:p w14:paraId="0A7DB59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Округлять натуральные числа.</w:t>
      </w:r>
    </w:p>
    <w:p w14:paraId="13ABC5D6"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текстовых задач.</w:t>
      </w:r>
    </w:p>
    <w:p w14:paraId="3FD158C4"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текстовые задачи арифметическим способом и с помощью организованного конечного перебора всех возможных вариантов.</w:t>
      </w:r>
    </w:p>
    <w:p w14:paraId="5D472F9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lastRenderedPageBreak/>
        <w:t>Решать задачи, содержащие зависимости, связывающие величины: скорость, время, расстояние, цена, количество, стоимость.</w:t>
      </w:r>
    </w:p>
    <w:p w14:paraId="0EFAA721"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Использовать краткие записи, схемы, таблицы, обозначения при решении задач.</w:t>
      </w:r>
    </w:p>
    <w:p w14:paraId="40EA519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Пользоваться основными единицами измерения: цены, массы, расстояния, времени, скорости, выражать одни единицы величины через другие.</w:t>
      </w:r>
    </w:p>
    <w:p w14:paraId="7848D4F6"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D1EC9A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Наглядная геометрия.</w:t>
      </w:r>
    </w:p>
    <w:p w14:paraId="412B78F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Пользоваться геометрическими понятиями: точка, прямая, отрезок, луч, угол, многоугольник, окружность, круг.</w:t>
      </w:r>
    </w:p>
    <w:p w14:paraId="3BCC7F63"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Приводить примеры объектов окружающего мира, имеющих форму изученных геометрических фигур.</w:t>
      </w:r>
    </w:p>
    <w:p w14:paraId="2F3FC2C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3C1FD62F"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Изображать изученные геометрические фигуры на нелинованной и клетчатой бумаге с помощью циркуля и линейки.</w:t>
      </w:r>
    </w:p>
    <w:p w14:paraId="2C68A204"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51C3E3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Использовать свойства сторон и углов прямоугольника, квадрата для их построения, вычисления площади и периметра.</w:t>
      </w:r>
    </w:p>
    <w:p w14:paraId="678C41E9"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p w14:paraId="0AC977B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Пользоваться основными метрическими единицами измерения длины, площади; выражать одни единицы величины через другие.</w:t>
      </w:r>
    </w:p>
    <w:p w14:paraId="6E035D4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14:paraId="121F7CC3"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Вычислять объем куба, параллелепипеда по заданным измерениям, пользоваться единицами измерения объема.</w:t>
      </w:r>
    </w:p>
    <w:p w14:paraId="5D020F3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несложные задачи на измерение геометрических величин в практических ситуациях.</w:t>
      </w:r>
    </w:p>
    <w:p w14:paraId="330FA586"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6 классе.</w:t>
      </w:r>
    </w:p>
    <w:p w14:paraId="7A4DE403"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Числа и вычисления.</w:t>
      </w:r>
    </w:p>
    <w:p w14:paraId="19313B3B"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10BA0EB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Сравнивать и упорядочивать целые числа, обыкновенные и десятичные дроби, сравнивать числа одного и разных знаков.</w:t>
      </w:r>
    </w:p>
    <w:p w14:paraId="4CD44D5D"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p w14:paraId="07A8C76C"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0F73D84"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57FFF580"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Соотносить точки в прямоугольной системе координат с координатами этой точки.</w:t>
      </w:r>
    </w:p>
    <w:p w14:paraId="117A15C8"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Округлять целые числа и десятичные дроби, находить приближения чисел.</w:t>
      </w:r>
    </w:p>
    <w:p w14:paraId="13A24AD0"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Числовые и буквенные выражения.</w:t>
      </w:r>
    </w:p>
    <w:p w14:paraId="541CC708"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Понимать и употреблять термины, связанные с записью степени числа, </w:t>
      </w:r>
      <w:r w:rsidRPr="0090789B">
        <w:rPr>
          <w:rFonts w:eastAsia="Times New Roman" w:cs="Times New Roman"/>
          <w:kern w:val="2"/>
          <w:szCs w:val="28"/>
          <w:lang w:eastAsia="ru-RU"/>
          <w14:ligatures w14:val="standardContextual"/>
        </w:rPr>
        <w:lastRenderedPageBreak/>
        <w:t>находить квадрат и куб числа, вычислять значения числовых выражений, содержащих степени.</w:t>
      </w:r>
    </w:p>
    <w:p w14:paraId="6F0C63F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Пользоваться признаками делимости, раскладывать натуральные числа на простые множители.</w:t>
      </w:r>
    </w:p>
    <w:p w14:paraId="496396FA"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Пользоваться масштабом, составлять пропорции и отношения.</w:t>
      </w:r>
    </w:p>
    <w:p w14:paraId="0CA3E118"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5FF1B42"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Находить неизвестный компонент равенства.</w:t>
      </w:r>
    </w:p>
    <w:p w14:paraId="26C555AC"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текстовых задач.</w:t>
      </w:r>
    </w:p>
    <w:p w14:paraId="7B745EC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многошаговые текстовые задачи арифметическим способом.</w:t>
      </w:r>
    </w:p>
    <w:p w14:paraId="3A64FA72"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задачи, связанные с отношением, пропорциональностью величин, процентами, решать три основные задачи на дроби и проценты.</w:t>
      </w:r>
    </w:p>
    <w:p w14:paraId="4EE8AE8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14:paraId="4F7C0C9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Составлять буквенные выражения по условию задачи.</w:t>
      </w:r>
    </w:p>
    <w:p w14:paraId="64FCDD3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3C0772D"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Представлять информацию с помощью таблиц, линейной и столбчатой диаграмм.</w:t>
      </w:r>
    </w:p>
    <w:p w14:paraId="19A8E98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Наглядная геометрия.</w:t>
      </w:r>
    </w:p>
    <w:p w14:paraId="00134393"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E1410FA"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Изображать с помощью циркуля, линейки, транспортира на </w:t>
      </w:r>
      <w:r w:rsidRPr="0090789B">
        <w:rPr>
          <w:rFonts w:eastAsia="Times New Roman" w:cs="Times New Roman"/>
          <w:kern w:val="2"/>
          <w:szCs w:val="28"/>
          <w:lang w:eastAsia="ru-RU"/>
          <w14:ligatures w14:val="standardContextual"/>
        </w:rPr>
        <w:lastRenderedPageBreak/>
        <w:t>нелинованной и клетчатой бумаге изученные плоские геометрические фигуры и конфигурации, симметричные фигуры.</w:t>
      </w:r>
    </w:p>
    <w:p w14:paraId="62DC37F6"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55BCA7C"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14:paraId="1D73C30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D0D9E0F"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Находить, используя чертежные инструменты, расстояния: между двумя точками, от точки до прямой, длину пути на квадратной сетке.</w:t>
      </w:r>
    </w:p>
    <w:p w14:paraId="0E75A056"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194B28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Распознавать на моделях и изображениях пирамиду, конус, цилиндр, использовать терминологию: вершина, ребро, грань, основание, развертка.</w:t>
      </w:r>
    </w:p>
    <w:p w14:paraId="509189C2"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Изображать на клетчатой бумаге прямоугольный параллелепипед.</w:t>
      </w:r>
    </w:p>
    <w:p w14:paraId="7A5EB176"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Вычислять объем прямоугольного параллелепипеда, куба, пользоваться основными единицами измерения объема.</w:t>
      </w:r>
    </w:p>
    <w:p w14:paraId="1DCB01D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несложные задачи на нахождение геометрических величин в практических ситуациях.</w:t>
      </w:r>
    </w:p>
    <w:p w14:paraId="10126642" w14:textId="77777777" w:rsidR="00E06946" w:rsidRPr="0090789B" w:rsidRDefault="0090789B" w:rsidP="0090789B">
      <w:pPr>
        <w:widowControl w:val="0"/>
        <w:autoSpaceDE w:val="0"/>
        <w:autoSpaceDN w:val="0"/>
        <w:spacing w:after="0" w:line="360" w:lineRule="auto"/>
        <w:ind w:firstLine="708"/>
        <w:jc w:val="both"/>
        <w:outlineLvl w:val="3"/>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00E06946" w:rsidRPr="0090789B">
        <w:rPr>
          <w:rFonts w:eastAsia="Times New Roman" w:cs="Times New Roman"/>
          <w:b/>
          <w:kern w:val="2"/>
          <w:szCs w:val="28"/>
          <w:lang w:eastAsia="ru-RU"/>
          <w14:ligatures w14:val="standardContextual"/>
        </w:rPr>
        <w:t xml:space="preserve">абочая программа учебного </w:t>
      </w:r>
      <w:r>
        <w:rPr>
          <w:rFonts w:eastAsia="Times New Roman" w:cs="Times New Roman"/>
          <w:b/>
          <w:kern w:val="2"/>
          <w:szCs w:val="28"/>
          <w:lang w:eastAsia="ru-RU"/>
          <w14:ligatures w14:val="standardContextual"/>
        </w:rPr>
        <w:t>курса "Алгебра" в 7 - 9 классах</w:t>
      </w:r>
    </w:p>
    <w:p w14:paraId="2CE99A9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Пояснительная записка.</w:t>
      </w:r>
    </w:p>
    <w:p w14:paraId="18DC5791"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w:t>
      </w:r>
      <w:r w:rsidRPr="0090789B">
        <w:rPr>
          <w:rFonts w:eastAsia="Times New Roman" w:cs="Times New Roman"/>
          <w:kern w:val="2"/>
          <w:szCs w:val="28"/>
          <w:lang w:eastAsia="ru-RU"/>
          <w14:ligatures w14:val="standardContextual"/>
        </w:rPr>
        <w:lastRenderedPageBreak/>
        <w:t>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8181EC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3062A977"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Содержание линии "Числа и вычисления" служит основой для дальнейшего изучения математики, способствует развитию у обучающихся </w:t>
      </w:r>
      <w:r w:rsidRPr="0090789B">
        <w:rPr>
          <w:rFonts w:eastAsia="Times New Roman" w:cs="Times New Roman"/>
          <w:kern w:val="2"/>
          <w:szCs w:val="28"/>
          <w:lang w:eastAsia="ru-RU"/>
          <w14:ligatures w14:val="standardContextual"/>
        </w:rPr>
        <w:lastRenderedPageBreak/>
        <w:t>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40C11E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6E176BF5"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3959A2E" w14:textId="77777777" w:rsidR="00E06946" w:rsidRPr="0090789B" w:rsidRDefault="00E06946"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6D489A12" w14:textId="77777777" w:rsidR="00E06946" w:rsidRPr="0090789B" w:rsidRDefault="005A79D4" w:rsidP="0090789B">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lastRenderedPageBreak/>
        <w:t>Общее число часов</w:t>
      </w:r>
      <w:r w:rsidR="00E06946" w:rsidRPr="0090789B">
        <w:rPr>
          <w:rFonts w:eastAsia="Times New Roman" w:cs="Times New Roman"/>
          <w:kern w:val="2"/>
          <w:szCs w:val="28"/>
          <w:lang w:eastAsia="ru-RU"/>
          <w14:ligatures w14:val="standardContextual"/>
        </w:rPr>
        <w:t xml:space="preserve"> - 3</w:t>
      </w:r>
      <w:r>
        <w:rPr>
          <w:rFonts w:eastAsia="Times New Roman" w:cs="Times New Roman"/>
          <w:kern w:val="2"/>
          <w:szCs w:val="28"/>
          <w:lang w:eastAsia="ru-RU"/>
          <w14:ligatures w14:val="standardContextual"/>
        </w:rPr>
        <w:t>82,5</w:t>
      </w:r>
      <w:r w:rsidR="00E06946" w:rsidRPr="0090789B">
        <w:rPr>
          <w:rFonts w:eastAsia="Times New Roman" w:cs="Times New Roman"/>
          <w:kern w:val="2"/>
          <w:szCs w:val="28"/>
          <w:lang w:eastAsia="ru-RU"/>
          <w14:ligatures w14:val="standardContextual"/>
        </w:rPr>
        <w:t>часов: в 7 классе - 1</w:t>
      </w:r>
      <w:r>
        <w:rPr>
          <w:rFonts w:eastAsia="Times New Roman" w:cs="Times New Roman"/>
          <w:kern w:val="2"/>
          <w:szCs w:val="28"/>
          <w:lang w:eastAsia="ru-RU"/>
          <w14:ligatures w14:val="standardContextual"/>
        </w:rPr>
        <w:t>36</w:t>
      </w:r>
      <w:r w:rsidR="00E06946" w:rsidRPr="0090789B">
        <w:rPr>
          <w:rFonts w:eastAsia="Times New Roman" w:cs="Times New Roman"/>
          <w:kern w:val="2"/>
          <w:szCs w:val="28"/>
          <w:lang w:eastAsia="ru-RU"/>
          <w14:ligatures w14:val="standardContextual"/>
        </w:rPr>
        <w:t xml:space="preserve"> часа (</w:t>
      </w:r>
      <w:r>
        <w:rPr>
          <w:rFonts w:eastAsia="Times New Roman" w:cs="Times New Roman"/>
          <w:kern w:val="2"/>
          <w:szCs w:val="28"/>
          <w:lang w:eastAsia="ru-RU"/>
          <w14:ligatures w14:val="standardContextual"/>
        </w:rPr>
        <w:t>4</w:t>
      </w:r>
      <w:r w:rsidR="00E06946" w:rsidRPr="0090789B">
        <w:rPr>
          <w:rFonts w:eastAsia="Times New Roman" w:cs="Times New Roman"/>
          <w:kern w:val="2"/>
          <w:szCs w:val="28"/>
          <w:lang w:eastAsia="ru-RU"/>
          <w14:ligatures w14:val="standardContextual"/>
        </w:rPr>
        <w:t xml:space="preserve"> часа в неделю), в 8 классе - 1</w:t>
      </w:r>
      <w:r>
        <w:rPr>
          <w:rFonts w:eastAsia="Times New Roman" w:cs="Times New Roman"/>
          <w:kern w:val="2"/>
          <w:szCs w:val="28"/>
          <w:lang w:eastAsia="ru-RU"/>
          <w14:ligatures w14:val="standardContextual"/>
        </w:rPr>
        <w:t>36</w:t>
      </w:r>
      <w:r w:rsidR="00E06946" w:rsidRPr="0090789B">
        <w:rPr>
          <w:rFonts w:eastAsia="Times New Roman" w:cs="Times New Roman"/>
          <w:kern w:val="2"/>
          <w:szCs w:val="28"/>
          <w:lang w:eastAsia="ru-RU"/>
          <w14:ligatures w14:val="standardContextual"/>
        </w:rPr>
        <w:t xml:space="preserve"> часа (</w:t>
      </w:r>
      <w:r>
        <w:rPr>
          <w:rFonts w:eastAsia="Times New Roman" w:cs="Times New Roman"/>
          <w:kern w:val="2"/>
          <w:szCs w:val="28"/>
          <w:lang w:eastAsia="ru-RU"/>
          <w14:ligatures w14:val="standardContextual"/>
        </w:rPr>
        <w:t>4</w:t>
      </w:r>
      <w:r w:rsidR="00E06946" w:rsidRPr="0090789B">
        <w:rPr>
          <w:rFonts w:eastAsia="Times New Roman" w:cs="Times New Roman"/>
          <w:kern w:val="2"/>
          <w:szCs w:val="28"/>
          <w:lang w:eastAsia="ru-RU"/>
          <w14:ligatures w14:val="standardContextual"/>
        </w:rPr>
        <w:t xml:space="preserve"> часа в неделю), в 9 классе </w:t>
      </w:r>
      <w:r>
        <w:rPr>
          <w:rFonts w:eastAsia="Times New Roman" w:cs="Times New Roman"/>
          <w:kern w:val="2"/>
          <w:szCs w:val="28"/>
          <w:lang w:eastAsia="ru-RU"/>
          <w14:ligatures w14:val="standardContextual"/>
        </w:rPr>
        <w:t>–</w:t>
      </w:r>
      <w:r w:rsidR="00E06946" w:rsidRPr="0090789B">
        <w:rPr>
          <w:rFonts w:eastAsia="Times New Roman" w:cs="Times New Roman"/>
          <w:kern w:val="2"/>
          <w:szCs w:val="28"/>
          <w:lang w:eastAsia="ru-RU"/>
          <w14:ligatures w14:val="standardContextual"/>
        </w:rPr>
        <w:t xml:space="preserve"> 1</w:t>
      </w:r>
      <w:r>
        <w:rPr>
          <w:rFonts w:eastAsia="Times New Roman" w:cs="Times New Roman"/>
          <w:kern w:val="2"/>
          <w:szCs w:val="28"/>
          <w:lang w:eastAsia="ru-RU"/>
          <w14:ligatures w14:val="standardContextual"/>
        </w:rPr>
        <w:t>10,5 часов</w:t>
      </w:r>
      <w:r w:rsidR="00E06946" w:rsidRPr="0090789B">
        <w:rPr>
          <w:rFonts w:eastAsia="Times New Roman" w:cs="Times New Roman"/>
          <w:kern w:val="2"/>
          <w:szCs w:val="28"/>
          <w:lang w:eastAsia="ru-RU"/>
          <w14:ligatures w14:val="standardContextual"/>
        </w:rPr>
        <w:t xml:space="preserve"> (3</w:t>
      </w:r>
      <w:r>
        <w:rPr>
          <w:rFonts w:eastAsia="Times New Roman" w:cs="Times New Roman"/>
          <w:kern w:val="2"/>
          <w:szCs w:val="28"/>
          <w:lang w:eastAsia="ru-RU"/>
          <w14:ligatures w14:val="standardContextual"/>
        </w:rPr>
        <w:t>,25</w:t>
      </w:r>
      <w:r w:rsidR="00E06946" w:rsidRPr="0090789B">
        <w:rPr>
          <w:rFonts w:eastAsia="Times New Roman" w:cs="Times New Roman"/>
          <w:kern w:val="2"/>
          <w:szCs w:val="28"/>
          <w:lang w:eastAsia="ru-RU"/>
          <w14:ligatures w14:val="standardContextual"/>
        </w:rPr>
        <w:t xml:space="preserve"> часа в неделю).</w:t>
      </w:r>
    </w:p>
    <w:p w14:paraId="154B89B2"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Содержание обучения в 7 классе.</w:t>
      </w:r>
    </w:p>
    <w:p w14:paraId="0DEE2D63"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Числа и вычисления.</w:t>
      </w:r>
    </w:p>
    <w:p w14:paraId="054FD987"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358CA1C"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604E8B9B"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Применение признаков делимости, разложение на множители натуральных чисел.</w:t>
      </w:r>
    </w:p>
    <w:p w14:paraId="404EA7AE"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Реальные зависимости, в том числе прямая и обратная пропорциональности.</w:t>
      </w:r>
    </w:p>
    <w:p w14:paraId="2483870B" w14:textId="77777777" w:rsidR="00E06946" w:rsidRPr="0090789B" w:rsidRDefault="00E06946" w:rsidP="0090789B">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Алгебраические выражения.</w:t>
      </w:r>
    </w:p>
    <w:p w14:paraId="64E079C0"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2ABA2E7" w14:textId="77777777" w:rsidR="00E06946" w:rsidRPr="0090789B" w:rsidRDefault="00E06946" w:rsidP="0090789B">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Свойства степени с натуральным показателем.</w:t>
      </w:r>
    </w:p>
    <w:p w14:paraId="5D953DD3"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p>
    <w:p w14:paraId="4171B38D"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Уравнения и неравенства.</w:t>
      </w:r>
    </w:p>
    <w:p w14:paraId="4201F147"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lastRenderedPageBreak/>
        <w:t>Уравнение, корень уравнения, правила преобразования уравнения, равносильность уравнений.</w:t>
      </w:r>
    </w:p>
    <w:p w14:paraId="5F920E74"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4153E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423D987E"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Функции.</w:t>
      </w:r>
    </w:p>
    <w:p w14:paraId="500FFB1B"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Координата точки на прямой. Числовые промежутки. Расстояние между двумя точками координатной прямой.</w:t>
      </w:r>
    </w:p>
    <w:p w14:paraId="10211E3E"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Прямоугольная система координат, оси </w:t>
      </w:r>
      <w:r w:rsidRPr="0090789B">
        <w:rPr>
          <w:rFonts w:eastAsia="Times New Roman" w:cs="Times New Roman"/>
          <w:noProof/>
          <w:kern w:val="2"/>
          <w:position w:val="-5"/>
          <w:szCs w:val="28"/>
          <w:lang w:eastAsia="ru-RU"/>
          <w14:ligatures w14:val="standardContextual"/>
        </w:rPr>
        <w:drawing>
          <wp:inline distT="0" distB="0" distL="0" distR="0" wp14:anchorId="797DFB98" wp14:editId="7129ECFA">
            <wp:extent cx="274320" cy="217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и </w:t>
      </w:r>
      <w:r w:rsidRPr="0090789B">
        <w:rPr>
          <w:rFonts w:eastAsia="Times New Roman" w:cs="Times New Roman"/>
          <w:noProof/>
          <w:kern w:val="2"/>
          <w:position w:val="-6"/>
          <w:szCs w:val="28"/>
          <w:lang w:eastAsia="ru-RU"/>
          <w14:ligatures w14:val="standardContextual"/>
        </w:rPr>
        <w:drawing>
          <wp:inline distT="0" distB="0" distL="0" distR="0" wp14:anchorId="70752F46" wp14:editId="5AA38564">
            <wp:extent cx="274320" cy="2400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ее график. График функции </w:t>
      </w:r>
      <w:r w:rsidRPr="0090789B">
        <w:rPr>
          <w:rFonts w:eastAsia="Times New Roman" w:cs="Times New Roman"/>
          <w:noProof/>
          <w:kern w:val="2"/>
          <w:position w:val="-6"/>
          <w:szCs w:val="28"/>
          <w:lang w:eastAsia="ru-RU"/>
          <w14:ligatures w14:val="standardContextual"/>
        </w:rPr>
        <w:drawing>
          <wp:inline distT="0" distB="0" distL="0" distR="0" wp14:anchorId="4E413BFF" wp14:editId="37A78A57">
            <wp:extent cx="720090" cy="24003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Графическое решение линейных уравнений и систем линейных уравнений.</w:t>
      </w:r>
    </w:p>
    <w:p w14:paraId="6191E56C"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Содержание обучения в 8 классе.</w:t>
      </w:r>
    </w:p>
    <w:p w14:paraId="351B4337"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Числа и вычисления.</w:t>
      </w:r>
    </w:p>
    <w:p w14:paraId="71EE6CCB"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2D0A373"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Степень с целым показателем и ее свойства. Стандартная запись числа.</w:t>
      </w:r>
    </w:p>
    <w:p w14:paraId="791B6EC8"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Алгебраические выражения.</w:t>
      </w:r>
    </w:p>
    <w:p w14:paraId="2C75E019"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Квадратный трехчлен, разложение квадратного трехчлена на множители.</w:t>
      </w:r>
    </w:p>
    <w:p w14:paraId="4122F912"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Алгебраическая дробь. Основное свойство алгебраической дроби. </w:t>
      </w:r>
      <w:r w:rsidRPr="0090789B">
        <w:rPr>
          <w:rFonts w:eastAsia="Times New Roman" w:cs="Times New Roman"/>
          <w:kern w:val="2"/>
          <w:szCs w:val="28"/>
          <w:lang w:eastAsia="ru-RU"/>
          <w14:ligatures w14:val="standardContextual"/>
        </w:rPr>
        <w:lastRenderedPageBreak/>
        <w:t>Сложение, вычитание, умножение, деление алгебраических дробей. Рациональные выражения и их преобразование.</w:t>
      </w:r>
    </w:p>
    <w:p w14:paraId="75BA0725"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Уравнения и неравенства.</w:t>
      </w:r>
    </w:p>
    <w:p w14:paraId="7CB10DF3" w14:textId="77777777" w:rsidR="00E06946" w:rsidRPr="0090789B" w:rsidRDefault="00E06946" w:rsidP="005A79D4">
      <w:pPr>
        <w:widowControl w:val="0"/>
        <w:autoSpaceDE w:val="0"/>
        <w:autoSpaceDN w:val="0"/>
        <w:spacing w:after="0" w:line="360" w:lineRule="auto"/>
        <w:ind w:left="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2F7118B1"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20CD0A0E"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текстовых задач алгебраическим способом.</w:t>
      </w:r>
    </w:p>
    <w:p w14:paraId="7507870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3CD551B2"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Функции.</w:t>
      </w:r>
    </w:p>
    <w:p w14:paraId="5EABEE42"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Понятие функции. Область определения и множество значений функции. Способы задания функций.</w:t>
      </w:r>
    </w:p>
    <w:p w14:paraId="04E03698"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График функции. Чтение свойств функции по ее графику. Примеры графиков функций, отражающих реальные процессы.</w:t>
      </w:r>
    </w:p>
    <w:p w14:paraId="289B05D0"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Функции, описывающие прямую и обратную пропорциональные зависимости, их графики. Функции </w:t>
      </w:r>
      <w:r w:rsidRPr="0090789B">
        <w:rPr>
          <w:rFonts w:eastAsia="Times New Roman" w:cs="Times New Roman"/>
          <w:noProof/>
          <w:kern w:val="2"/>
          <w:position w:val="-9"/>
          <w:szCs w:val="28"/>
          <w:lang w:eastAsia="ru-RU"/>
          <w14:ligatures w14:val="standardContextual"/>
        </w:rPr>
        <w:drawing>
          <wp:inline distT="0" distB="0" distL="0" distR="0" wp14:anchorId="31730A3E" wp14:editId="255CAFD0">
            <wp:extent cx="594360" cy="27432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9"/>
          <w:szCs w:val="28"/>
          <w:lang w:eastAsia="ru-RU"/>
          <w14:ligatures w14:val="standardContextual"/>
        </w:rPr>
        <w:drawing>
          <wp:inline distT="0" distB="0" distL="0" distR="0" wp14:anchorId="6FD17662" wp14:editId="51B773CE">
            <wp:extent cx="594360" cy="27432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10"/>
          <w:szCs w:val="28"/>
          <w:lang w:eastAsia="ru-RU"/>
          <w14:ligatures w14:val="standardContextual"/>
        </w:rPr>
        <w:drawing>
          <wp:inline distT="0" distB="0" distL="0" distR="0" wp14:anchorId="05E27663" wp14:editId="5BE4718E">
            <wp:extent cx="697230" cy="28575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6"/>
          <w:szCs w:val="28"/>
          <w:lang w:eastAsia="ru-RU"/>
          <w14:ligatures w14:val="standardContextual"/>
        </w:rPr>
        <w:drawing>
          <wp:inline distT="0" distB="0" distL="0" distR="0" wp14:anchorId="65E53A43" wp14:editId="25F908D7">
            <wp:extent cx="720090" cy="2400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Графическое решение уравнений и систем уравнений.</w:t>
      </w:r>
    </w:p>
    <w:p w14:paraId="5E3AD6ED"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Содержание обучения в 9 классе.</w:t>
      </w:r>
    </w:p>
    <w:p w14:paraId="12541E30"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Числа и вычисления.</w:t>
      </w:r>
    </w:p>
    <w:p w14:paraId="4016D3FB"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6CF1508"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Сравнение действительных чисел, арифметические действия с действительными числами.</w:t>
      </w:r>
    </w:p>
    <w:p w14:paraId="1166AD60"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lastRenderedPageBreak/>
        <w:t>Размеры объектов окружающего мира, длительность процессов в окружающем мире.</w:t>
      </w:r>
    </w:p>
    <w:p w14:paraId="2B15EAB5"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Приближенное значение величины, точность приближения. Округление чисел. Прикидка и оценка результатов вычислений.</w:t>
      </w:r>
    </w:p>
    <w:p w14:paraId="02D9E964"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Уравнения и неравенства.</w:t>
      </w:r>
    </w:p>
    <w:p w14:paraId="7CDB4750"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Линейное уравнение. Решение уравнений, сводящихся к линейным.</w:t>
      </w:r>
    </w:p>
    <w:p w14:paraId="034BCBCB"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Квадратное уравнение. Решение уравнений, сводящихся к квадратным. Биквадратное уравнение. Примеры решения уравнений третьей и четвертой степеней разложением на множители.</w:t>
      </w:r>
    </w:p>
    <w:p w14:paraId="0DD5DB3A"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дробно-рациональных уравнений. Решение текстовых задач алгебраическим методом.</w:t>
      </w:r>
    </w:p>
    <w:p w14:paraId="6048078D"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4656A801"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текстовых задач алгебраическим способом.</w:t>
      </w:r>
    </w:p>
    <w:p w14:paraId="05780AE7"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Числовые неравенства и их свойства.</w:t>
      </w:r>
    </w:p>
    <w:p w14:paraId="6946FFE8"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3D445C4"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Функции.</w:t>
      </w:r>
    </w:p>
    <w:p w14:paraId="61854BEA"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Квадратичная функция, ее график и свойства. Парабола, координаты вершины параболы, ось симметрии параболы.</w:t>
      </w:r>
    </w:p>
    <w:p w14:paraId="51BE366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Графики функций: </w:t>
      </w:r>
      <w:r w:rsidRPr="0090789B">
        <w:rPr>
          <w:rFonts w:eastAsia="Times New Roman" w:cs="Times New Roman"/>
          <w:noProof/>
          <w:kern w:val="2"/>
          <w:position w:val="-6"/>
          <w:szCs w:val="28"/>
          <w:lang w:eastAsia="ru-RU"/>
          <w14:ligatures w14:val="standardContextual"/>
        </w:rPr>
        <w:drawing>
          <wp:inline distT="0" distB="0" distL="0" distR="0" wp14:anchorId="5DD4D42E" wp14:editId="48DCCBC4">
            <wp:extent cx="628650" cy="2400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6"/>
          <w:szCs w:val="28"/>
          <w:lang w:eastAsia="ru-RU"/>
          <w14:ligatures w14:val="standardContextual"/>
        </w:rPr>
        <w:drawing>
          <wp:inline distT="0" distB="0" distL="0" distR="0" wp14:anchorId="5981FCFC" wp14:editId="6AD34721">
            <wp:extent cx="994410" cy="24003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441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24"/>
          <w:szCs w:val="28"/>
          <w:lang w:eastAsia="ru-RU"/>
          <w14:ligatures w14:val="standardContextual"/>
        </w:rPr>
        <w:drawing>
          <wp:inline distT="0" distB="0" distL="0" distR="0" wp14:anchorId="465CB94B" wp14:editId="6E3D5945">
            <wp:extent cx="605790" cy="46863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9"/>
          <w:szCs w:val="28"/>
          <w:lang w:eastAsia="ru-RU"/>
          <w14:ligatures w14:val="standardContextual"/>
        </w:rPr>
        <w:drawing>
          <wp:inline distT="0" distB="0" distL="0" distR="0" wp14:anchorId="4296A2E7" wp14:editId="27F454E8">
            <wp:extent cx="594360" cy="27432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10"/>
          <w:szCs w:val="28"/>
          <w:lang w:eastAsia="ru-RU"/>
          <w14:ligatures w14:val="standardContextual"/>
        </w:rPr>
        <w:drawing>
          <wp:inline distT="0" distB="0" distL="0" distR="0" wp14:anchorId="636A0BB7" wp14:editId="76505799">
            <wp:extent cx="697230" cy="2857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6"/>
          <w:szCs w:val="28"/>
          <w:lang w:eastAsia="ru-RU"/>
          <w14:ligatures w14:val="standardContextual"/>
        </w:rPr>
        <w:drawing>
          <wp:inline distT="0" distB="0" distL="0" distR="0" wp14:anchorId="033D8CE9" wp14:editId="6B537193">
            <wp:extent cx="720090" cy="2400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и их свойства.</w:t>
      </w:r>
    </w:p>
    <w:p w14:paraId="093B25C8"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Числовые последовательности и прогрессии.</w:t>
      </w:r>
    </w:p>
    <w:p w14:paraId="3D251AE2"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Понятие числовой последовательности. Задание последовательности рекуррентной формулой и формулой n-го члена.</w:t>
      </w:r>
    </w:p>
    <w:p w14:paraId="538536E7"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lastRenderedPageBreak/>
        <w:t>Арифметическая и геометрическая прогрессии. Формулы n-го члена арифметической и геометрической прогрессий, суммы первых n членов.</w:t>
      </w:r>
    </w:p>
    <w:p w14:paraId="38981DDA"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EBDF72E"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Предметные результаты освоения программы учебного курса "Алгебра".</w:t>
      </w:r>
    </w:p>
    <w:p w14:paraId="18C08863"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7 классе.</w:t>
      </w:r>
    </w:p>
    <w:p w14:paraId="2D3D0E4A"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Числа и вычисления.</w:t>
      </w:r>
    </w:p>
    <w:p w14:paraId="1A59FBE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Выполнять, сочетая устные и письменные приемы, арифметические действия с рациональными числами.</w:t>
      </w:r>
    </w:p>
    <w:p w14:paraId="0922CB81"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14:paraId="16E5D8E0"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0ABDC805"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Сравнивать и упорядочивать рациональные числа.</w:t>
      </w:r>
    </w:p>
    <w:p w14:paraId="2DAF1599"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Округлять числа.</w:t>
      </w:r>
    </w:p>
    <w:p w14:paraId="30DC67B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1284EA13"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Применять признаки делимости, разложение на множители натуральных чисел.</w:t>
      </w:r>
    </w:p>
    <w:p w14:paraId="10148CA8"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14:paraId="7F64D3E2"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Алгебраические выражения.</w:t>
      </w:r>
    </w:p>
    <w:p w14:paraId="5A21708C"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lastRenderedPageBreak/>
        <w:t>Использовать алгебраическую терминологию и символику, применять ее в процессе освоения учебного материала.</w:t>
      </w:r>
    </w:p>
    <w:p w14:paraId="4FE796D5"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Находить значения буквенных выражений при заданных значениях переменных.</w:t>
      </w:r>
    </w:p>
    <w:p w14:paraId="02923968"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Выполнять преобразования целого выражения в многочлен приведением подобных слагаемых, раскрытием скобок.</w:t>
      </w:r>
    </w:p>
    <w:p w14:paraId="3EB0FDF5"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Выполнять умножение одночлена на многочлен и многочлена на многочлен, применять формулы квадрата суммы и квадрата разности.</w:t>
      </w:r>
    </w:p>
    <w:p w14:paraId="270B7C2B"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14:paraId="7EA75822"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Применять преобразования многочленов для решения различных задач из математики, смежных предметов, из реальной практики.</w:t>
      </w:r>
    </w:p>
    <w:p w14:paraId="74ECFA5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Использовать свойства степеней с натуральными показателями для преобразования выражений.</w:t>
      </w:r>
    </w:p>
    <w:p w14:paraId="424E0F9D"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Уравнения и неравенства.</w:t>
      </w:r>
    </w:p>
    <w:p w14:paraId="47B9D2AD"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3ED40C1E"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Применять графические методы при решении линейных уравнений и их систем.</w:t>
      </w:r>
    </w:p>
    <w:p w14:paraId="67E1A97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Подбирать примеры пар чисел, являющихся решением линейного уравнения с двумя переменными.</w:t>
      </w:r>
    </w:p>
    <w:p w14:paraId="57305BBB"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753BF2AA"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системы двух линейных уравнений с двумя переменными, в том числе графически.</w:t>
      </w:r>
    </w:p>
    <w:p w14:paraId="17D96CE1"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Составлять и решать линейное уравнение или систему линейных уравнений по условию задачи, интерпретировать в соответствии с контекстом </w:t>
      </w:r>
      <w:r w:rsidRPr="0090789B">
        <w:rPr>
          <w:rFonts w:eastAsia="Times New Roman" w:cs="Times New Roman"/>
          <w:kern w:val="2"/>
          <w:szCs w:val="28"/>
          <w:lang w:eastAsia="ru-RU"/>
          <w14:ligatures w14:val="standardContextual"/>
        </w:rPr>
        <w:lastRenderedPageBreak/>
        <w:t>задачи полученный результат.</w:t>
      </w:r>
    </w:p>
    <w:p w14:paraId="0B32B6A7"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Функции.</w:t>
      </w:r>
    </w:p>
    <w:p w14:paraId="3395E003"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7BFA789"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 xml:space="preserve">Отмечать в координатной плоскости точки по заданным координатам, строить графики линейных функций. Строить график функции </w:t>
      </w:r>
      <w:r w:rsidRPr="0090789B">
        <w:rPr>
          <w:rFonts w:eastAsia="Times New Roman" w:cs="Times New Roman"/>
          <w:noProof/>
          <w:kern w:val="2"/>
          <w:position w:val="-6"/>
          <w:szCs w:val="28"/>
          <w:lang w:eastAsia="ru-RU"/>
          <w14:ligatures w14:val="standardContextual"/>
        </w:rPr>
        <w:drawing>
          <wp:inline distT="0" distB="0" distL="0" distR="0" wp14:anchorId="7B3917AD" wp14:editId="584E419B">
            <wp:extent cx="720090" cy="2400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w:t>
      </w:r>
    </w:p>
    <w:p w14:paraId="2E8B0172"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14:paraId="25C3419D"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Находить значение функции по значению ее аргумента.</w:t>
      </w:r>
    </w:p>
    <w:p w14:paraId="4EB8FDA6"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29E7AC70"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8 классе.</w:t>
      </w:r>
    </w:p>
    <w:p w14:paraId="37CF0414"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Числа и вычисления.</w:t>
      </w:r>
    </w:p>
    <w:p w14:paraId="1BDC405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B9E2C77"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E1CB4A9"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Использовать записи больших и малых чисел с помощью десятичных дробей и степеней числа 10.</w:t>
      </w:r>
    </w:p>
    <w:p w14:paraId="1E4B92BC"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Алгебраические выражения.</w:t>
      </w:r>
    </w:p>
    <w:p w14:paraId="5448F9E2"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Применять понятие степени с целым показателем, выполнять преобразования выражений, содержащих степени с целым показателем.</w:t>
      </w:r>
    </w:p>
    <w:p w14:paraId="0EA726CD"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14:paraId="3D8835D4"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Раскладывать квадратный трехчлен на множители.</w:t>
      </w:r>
    </w:p>
    <w:p w14:paraId="2D85D810"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Применять преобразования выражений для решения различных задач из математики, смежных предметов, из реальной практики.</w:t>
      </w:r>
    </w:p>
    <w:p w14:paraId="02BEB3A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Уравнения и неравенства.</w:t>
      </w:r>
    </w:p>
    <w:p w14:paraId="68FFFA31"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линейные, квадратные уравнения и рациональные уравнения, сводящиеся к ним, системы двух уравнений с двумя переменными.</w:t>
      </w:r>
    </w:p>
    <w:p w14:paraId="3F2E1DCB"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739C61E"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2E7250C7"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291C100"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Функции.</w:t>
      </w:r>
    </w:p>
    <w:p w14:paraId="5CA60D9E"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14:paraId="69654089"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Строить графики элементарных функций вида:</w:t>
      </w:r>
    </w:p>
    <w:p w14:paraId="6C69B550" w14:textId="77777777" w:rsidR="00E06946" w:rsidRPr="0090789B" w:rsidRDefault="00E06946" w:rsidP="0090789B">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90789B">
        <w:rPr>
          <w:rFonts w:eastAsia="Times New Roman" w:cs="Times New Roman"/>
          <w:noProof/>
          <w:kern w:val="2"/>
          <w:position w:val="-24"/>
          <w:szCs w:val="28"/>
          <w:lang w:eastAsia="ru-RU"/>
          <w14:ligatures w14:val="standardContextual"/>
        </w:rPr>
        <w:drawing>
          <wp:inline distT="0" distB="0" distL="0" distR="0" wp14:anchorId="4D37B797" wp14:editId="6D8B055A">
            <wp:extent cx="605790" cy="4686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9"/>
          <w:szCs w:val="28"/>
          <w:lang w:eastAsia="ru-RU"/>
          <w14:ligatures w14:val="standardContextual"/>
        </w:rPr>
        <w:drawing>
          <wp:inline distT="0" distB="0" distL="0" distR="0" wp14:anchorId="0959444F" wp14:editId="409E52DB">
            <wp:extent cx="594360" cy="2743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9"/>
          <w:szCs w:val="28"/>
          <w:lang w:eastAsia="ru-RU"/>
          <w14:ligatures w14:val="standardContextual"/>
        </w:rPr>
        <w:drawing>
          <wp:inline distT="0" distB="0" distL="0" distR="0" wp14:anchorId="14DD7254" wp14:editId="0E77C108">
            <wp:extent cx="594360" cy="2743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10"/>
          <w:szCs w:val="28"/>
          <w:lang w:eastAsia="ru-RU"/>
          <w14:ligatures w14:val="standardContextual"/>
        </w:rPr>
        <w:drawing>
          <wp:inline distT="0" distB="0" distL="0" distR="0" wp14:anchorId="23351272" wp14:editId="46115E47">
            <wp:extent cx="697230" cy="28575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6"/>
          <w:szCs w:val="28"/>
          <w:lang w:eastAsia="ru-RU"/>
          <w14:ligatures w14:val="standardContextual"/>
        </w:rPr>
        <w:drawing>
          <wp:inline distT="0" distB="0" distL="0" distR="0" wp14:anchorId="235AB2D8" wp14:editId="698BD545">
            <wp:extent cx="720090" cy="2400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описывать свойства числовой функции по ее графику.</w:t>
      </w:r>
    </w:p>
    <w:p w14:paraId="2E5DAD55"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9 классе.</w:t>
      </w:r>
    </w:p>
    <w:p w14:paraId="5ACF65AD"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Числа и вычисления.</w:t>
      </w:r>
    </w:p>
    <w:p w14:paraId="617C88D8"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lastRenderedPageBreak/>
        <w:t>Сравнивать и упорядочивать рациональные и иррациональные числа.</w:t>
      </w:r>
    </w:p>
    <w:p w14:paraId="019AAEF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p w14:paraId="26382F06"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Находить значения степеней с целыми показателями и корней, вычислять значения числовых выражений.</w:t>
      </w:r>
    </w:p>
    <w:p w14:paraId="5470D079"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Округлять действительные числа, выполнять прикидку результата вычислений, оценку числовых выражений.</w:t>
      </w:r>
    </w:p>
    <w:p w14:paraId="06FA8864"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Уравнения и неравенства.</w:t>
      </w:r>
    </w:p>
    <w:p w14:paraId="544F18B4"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линейные и квадратные уравнения, уравнения, сводящиеся к ним, простейшие дробно-рациональные уравнения.</w:t>
      </w:r>
    </w:p>
    <w:p w14:paraId="797389F4"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системы двух линейных уравнений с двумя переменными и системы двух уравнений, в которых одно уравнение не является линейным.</w:t>
      </w:r>
    </w:p>
    <w:p w14:paraId="60804A4D"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текстовые задачи алгебраическим способом с помощью составления уравнения или системы двух уравнений с двумя переменными.</w:t>
      </w:r>
    </w:p>
    <w:p w14:paraId="34AF6522"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7C7982D"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F25D37C"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92F0D6A"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Использовать неравенства при решении различных задач.</w:t>
      </w:r>
    </w:p>
    <w:p w14:paraId="1D22A5C1"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Функции.</w:t>
      </w:r>
    </w:p>
    <w:p w14:paraId="553D9589"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Распознавать функции изученных видов. Показывать схематически расположение на координатной плоскости графиков функций вида:</w:t>
      </w:r>
    </w:p>
    <w:p w14:paraId="369E79FE" w14:textId="77777777" w:rsidR="00E06946" w:rsidRPr="0090789B" w:rsidRDefault="00E06946" w:rsidP="0090789B">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90789B">
        <w:rPr>
          <w:rFonts w:eastAsia="Times New Roman" w:cs="Times New Roman"/>
          <w:noProof/>
          <w:kern w:val="2"/>
          <w:position w:val="-6"/>
          <w:szCs w:val="28"/>
          <w:lang w:eastAsia="ru-RU"/>
          <w14:ligatures w14:val="standardContextual"/>
        </w:rPr>
        <w:lastRenderedPageBreak/>
        <w:drawing>
          <wp:inline distT="0" distB="0" distL="0" distR="0" wp14:anchorId="348198E0" wp14:editId="6AD296EC">
            <wp:extent cx="628650" cy="24003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6"/>
          <w:szCs w:val="28"/>
          <w:lang w:eastAsia="ru-RU"/>
          <w14:ligatures w14:val="standardContextual"/>
        </w:rPr>
        <w:drawing>
          <wp:inline distT="0" distB="0" distL="0" distR="0" wp14:anchorId="2BF4DBDD" wp14:editId="6BA377FC">
            <wp:extent cx="994410" cy="24003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441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24"/>
          <w:szCs w:val="28"/>
          <w:lang w:eastAsia="ru-RU"/>
          <w14:ligatures w14:val="standardContextual"/>
        </w:rPr>
        <w:drawing>
          <wp:inline distT="0" distB="0" distL="0" distR="0" wp14:anchorId="793F026B" wp14:editId="014CB717">
            <wp:extent cx="605790" cy="4686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9"/>
          <w:szCs w:val="28"/>
          <w:lang w:eastAsia="ru-RU"/>
          <w14:ligatures w14:val="standardContextual"/>
        </w:rPr>
        <w:drawing>
          <wp:inline distT="0" distB="0" distL="0" distR="0" wp14:anchorId="77189657" wp14:editId="054C6F29">
            <wp:extent cx="1371600" cy="2743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9"/>
          <w:szCs w:val="28"/>
          <w:lang w:eastAsia="ru-RU"/>
          <w14:ligatures w14:val="standardContextual"/>
        </w:rPr>
        <w:drawing>
          <wp:inline distT="0" distB="0" distL="0" distR="0" wp14:anchorId="605137F5" wp14:editId="26DC9775">
            <wp:extent cx="594360" cy="2743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 cy="27432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10"/>
          <w:szCs w:val="28"/>
          <w:lang w:eastAsia="ru-RU"/>
          <w14:ligatures w14:val="standardContextual"/>
        </w:rPr>
        <w:drawing>
          <wp:inline distT="0" distB="0" distL="0" distR="0" wp14:anchorId="77AB3B18" wp14:editId="7F06EE84">
            <wp:extent cx="697230" cy="28575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w:t>
      </w:r>
      <w:r w:rsidRPr="0090789B">
        <w:rPr>
          <w:rFonts w:eastAsia="Times New Roman" w:cs="Times New Roman"/>
          <w:noProof/>
          <w:kern w:val="2"/>
          <w:position w:val="-6"/>
          <w:szCs w:val="28"/>
          <w:lang w:eastAsia="ru-RU"/>
          <w14:ligatures w14:val="standardContextual"/>
        </w:rPr>
        <w:drawing>
          <wp:inline distT="0" distB="0" distL="0" distR="0" wp14:anchorId="47F9463F" wp14:editId="4108C850">
            <wp:extent cx="720090" cy="24003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90" cy="240030"/>
                    </a:xfrm>
                    <a:prstGeom prst="rect">
                      <a:avLst/>
                    </a:prstGeom>
                    <a:noFill/>
                    <a:ln>
                      <a:noFill/>
                    </a:ln>
                  </pic:spPr>
                </pic:pic>
              </a:graphicData>
            </a:graphic>
          </wp:inline>
        </w:drawing>
      </w:r>
      <w:r w:rsidRPr="0090789B">
        <w:rPr>
          <w:rFonts w:eastAsia="Times New Roman" w:cs="Times New Roman"/>
          <w:kern w:val="2"/>
          <w:szCs w:val="28"/>
          <w:lang w:eastAsia="ru-RU"/>
          <w14:ligatures w14:val="standardContextual"/>
        </w:rPr>
        <w:t xml:space="preserve"> в зависимости от значений коэффициентов, описывать свойства функций.</w:t>
      </w:r>
    </w:p>
    <w:p w14:paraId="78BADB37"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Строить и изображать схематически графики квадратичных функций, описывать свойства квадратичных функций по их графикам.</w:t>
      </w:r>
    </w:p>
    <w:p w14:paraId="3378B3E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Распознавать квадратичную функцию по формуле, приводить примеры квадратичных функций из реальной жизни, физики, геометрии.</w:t>
      </w:r>
    </w:p>
    <w:p w14:paraId="389BA154"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Числовые последовательности и прогрессии.</w:t>
      </w:r>
    </w:p>
    <w:p w14:paraId="4588F49F"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Распознавать арифметическую и геометрическую прогрессии при разных способах задания.</w:t>
      </w:r>
    </w:p>
    <w:p w14:paraId="321D6130"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Выполнять вычисления с использованием формул n-го члена арифметической и геометрической прогрессий, суммы первых n членов.</w:t>
      </w:r>
    </w:p>
    <w:p w14:paraId="2C2637B8"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Изображать члены последовательности точками на координатной плоскости.</w:t>
      </w:r>
    </w:p>
    <w:p w14:paraId="51345A0C" w14:textId="77777777" w:rsidR="00E06946" w:rsidRPr="0090789B"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90789B">
        <w:rPr>
          <w:rFonts w:eastAsia="Times New Roman" w:cs="Times New Roman"/>
          <w:kern w:val="2"/>
          <w:szCs w:val="28"/>
          <w:lang w:eastAsia="ru-RU"/>
          <w14:ligatures w14:val="standardContextual"/>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06F4DC8" w14:textId="77777777" w:rsidR="00E06946" w:rsidRPr="005A79D4" w:rsidRDefault="005A79D4" w:rsidP="005A79D4">
      <w:pPr>
        <w:widowControl w:val="0"/>
        <w:autoSpaceDE w:val="0"/>
        <w:autoSpaceDN w:val="0"/>
        <w:spacing w:after="0" w:line="360" w:lineRule="auto"/>
        <w:ind w:firstLine="708"/>
        <w:jc w:val="both"/>
        <w:outlineLvl w:val="3"/>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00E06946" w:rsidRPr="005A79D4">
        <w:rPr>
          <w:rFonts w:eastAsia="Times New Roman" w:cs="Times New Roman"/>
          <w:b/>
          <w:kern w:val="2"/>
          <w:szCs w:val="28"/>
          <w:lang w:eastAsia="ru-RU"/>
          <w14:ligatures w14:val="standardContextual"/>
        </w:rPr>
        <w:t>абочая программа учебного курса "Геометрия" в 7 - 9 классах.</w:t>
      </w:r>
    </w:p>
    <w:p w14:paraId="2907E02D"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Пояснительная записка.</w:t>
      </w:r>
    </w:p>
    <w:p w14:paraId="2E2FF51E"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00DB406A"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 xml:space="preserve">Целью изучения геометрии является использование ее как инструмента </w:t>
      </w:r>
      <w:r w:rsidRPr="005A79D4">
        <w:rPr>
          <w:rFonts w:eastAsia="Times New Roman" w:cs="Times New Roman"/>
          <w:kern w:val="2"/>
          <w:szCs w:val="28"/>
          <w:lang w:eastAsia="ru-RU"/>
          <w14:ligatures w14:val="standardContextual"/>
        </w:rPr>
        <w:lastRenderedPageBreak/>
        <w:t>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7642E50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Важно подчеркивать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7F59BC39"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096CB39"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 xml:space="preserve">Общее число часов, рекомендованных для изучения учебного курса "Геометрия", - 204 часа: в 7 классе - </w:t>
      </w:r>
      <w:r w:rsidR="005A79D4">
        <w:rPr>
          <w:rFonts w:eastAsia="Times New Roman" w:cs="Times New Roman"/>
          <w:kern w:val="2"/>
          <w:szCs w:val="28"/>
          <w:lang w:eastAsia="ru-RU"/>
          <w14:ligatures w14:val="standardContextual"/>
        </w:rPr>
        <w:t>85</w:t>
      </w:r>
      <w:r w:rsidRPr="005A79D4">
        <w:rPr>
          <w:rFonts w:eastAsia="Times New Roman" w:cs="Times New Roman"/>
          <w:kern w:val="2"/>
          <w:szCs w:val="28"/>
          <w:lang w:eastAsia="ru-RU"/>
          <w14:ligatures w14:val="standardContextual"/>
        </w:rPr>
        <w:t xml:space="preserve"> часов (2</w:t>
      </w:r>
      <w:r w:rsidR="005A79D4">
        <w:rPr>
          <w:rFonts w:eastAsia="Times New Roman" w:cs="Times New Roman"/>
          <w:kern w:val="2"/>
          <w:szCs w:val="28"/>
          <w:lang w:eastAsia="ru-RU"/>
          <w14:ligatures w14:val="standardContextual"/>
        </w:rPr>
        <w:t>,5</w:t>
      </w:r>
      <w:r w:rsidRPr="005A79D4">
        <w:rPr>
          <w:rFonts w:eastAsia="Times New Roman" w:cs="Times New Roman"/>
          <w:kern w:val="2"/>
          <w:szCs w:val="28"/>
          <w:lang w:eastAsia="ru-RU"/>
          <w14:ligatures w14:val="standardContextual"/>
        </w:rPr>
        <w:t xml:space="preserve"> часа в неделю), в 8 классе - </w:t>
      </w:r>
      <w:r w:rsidR="005A79D4">
        <w:rPr>
          <w:rFonts w:eastAsia="Times New Roman" w:cs="Times New Roman"/>
          <w:kern w:val="2"/>
          <w:szCs w:val="28"/>
          <w:lang w:eastAsia="ru-RU"/>
          <w14:ligatures w14:val="standardContextual"/>
        </w:rPr>
        <w:t>85</w:t>
      </w:r>
      <w:r w:rsidRPr="005A79D4">
        <w:rPr>
          <w:rFonts w:eastAsia="Times New Roman" w:cs="Times New Roman"/>
          <w:kern w:val="2"/>
          <w:szCs w:val="28"/>
          <w:lang w:eastAsia="ru-RU"/>
          <w14:ligatures w14:val="standardContextual"/>
        </w:rPr>
        <w:t xml:space="preserve"> часов (2</w:t>
      </w:r>
      <w:r w:rsidR="005A79D4">
        <w:rPr>
          <w:rFonts w:eastAsia="Times New Roman" w:cs="Times New Roman"/>
          <w:kern w:val="2"/>
          <w:szCs w:val="28"/>
          <w:lang w:eastAsia="ru-RU"/>
          <w14:ligatures w14:val="standardContextual"/>
        </w:rPr>
        <w:t>,5</w:t>
      </w:r>
      <w:r w:rsidRPr="005A79D4">
        <w:rPr>
          <w:rFonts w:eastAsia="Times New Roman" w:cs="Times New Roman"/>
          <w:kern w:val="2"/>
          <w:szCs w:val="28"/>
          <w:lang w:eastAsia="ru-RU"/>
          <w14:ligatures w14:val="standardContextual"/>
        </w:rPr>
        <w:t xml:space="preserve"> часа в неделю), в 9 классе </w:t>
      </w:r>
      <w:r w:rsidR="005A79D4">
        <w:rPr>
          <w:rFonts w:eastAsia="Times New Roman" w:cs="Times New Roman"/>
          <w:kern w:val="2"/>
          <w:szCs w:val="28"/>
          <w:lang w:eastAsia="ru-RU"/>
          <w14:ligatures w14:val="standardContextual"/>
        </w:rPr>
        <w:t>–</w:t>
      </w:r>
      <w:r w:rsidRPr="005A79D4">
        <w:rPr>
          <w:rFonts w:eastAsia="Times New Roman" w:cs="Times New Roman"/>
          <w:kern w:val="2"/>
          <w:szCs w:val="28"/>
          <w:lang w:eastAsia="ru-RU"/>
          <w14:ligatures w14:val="standardContextual"/>
        </w:rPr>
        <w:t xml:space="preserve"> </w:t>
      </w:r>
      <w:r w:rsidR="005A79D4">
        <w:rPr>
          <w:rFonts w:eastAsia="Times New Roman" w:cs="Times New Roman"/>
          <w:kern w:val="2"/>
          <w:szCs w:val="28"/>
          <w:lang w:eastAsia="ru-RU"/>
          <w14:ligatures w14:val="standardContextual"/>
        </w:rPr>
        <w:t>76,5</w:t>
      </w:r>
      <w:r w:rsidRPr="005A79D4">
        <w:rPr>
          <w:rFonts w:eastAsia="Times New Roman" w:cs="Times New Roman"/>
          <w:kern w:val="2"/>
          <w:szCs w:val="28"/>
          <w:lang w:eastAsia="ru-RU"/>
          <w14:ligatures w14:val="standardContextual"/>
        </w:rPr>
        <w:t xml:space="preserve"> часов (2</w:t>
      </w:r>
      <w:r w:rsidR="005A79D4">
        <w:rPr>
          <w:rFonts w:eastAsia="Times New Roman" w:cs="Times New Roman"/>
          <w:kern w:val="2"/>
          <w:szCs w:val="28"/>
          <w:lang w:eastAsia="ru-RU"/>
          <w14:ligatures w14:val="standardContextual"/>
        </w:rPr>
        <w:t>,25</w:t>
      </w:r>
      <w:r w:rsidRPr="005A79D4">
        <w:rPr>
          <w:rFonts w:eastAsia="Times New Roman" w:cs="Times New Roman"/>
          <w:kern w:val="2"/>
          <w:szCs w:val="28"/>
          <w:lang w:eastAsia="ru-RU"/>
          <w14:ligatures w14:val="standardContextual"/>
        </w:rPr>
        <w:t xml:space="preserve"> часа в неделю).</w:t>
      </w:r>
    </w:p>
    <w:p w14:paraId="23FF0E91"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Содержание обучения в 7 классе.</w:t>
      </w:r>
    </w:p>
    <w:p w14:paraId="0ADEA7BF"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1AD6006A"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Симметричные фигуры. Основные свойства осевой симметрии. Примеры симметрии в окружающем мире.</w:t>
      </w:r>
    </w:p>
    <w:p w14:paraId="1EDA9490"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Основные построения с помощью циркуля и линейки. Треугольник. Высота, медиана, биссектриса, их свойства.</w:t>
      </w:r>
    </w:p>
    <w:p w14:paraId="428218AD"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Равнобедренный и равносторонний треугольники. Неравенство треугольника.</w:t>
      </w:r>
    </w:p>
    <w:p w14:paraId="13F97FD0"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lastRenderedPageBreak/>
        <w:t>Свойства и признаки равнобедренного треугольника. Признаки равенства треугольников.</w:t>
      </w:r>
    </w:p>
    <w:p w14:paraId="65A915A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Свойства и признаки параллельных прямых. Сумма углов треугольника. Внешние углы треугольника.</w:t>
      </w:r>
    </w:p>
    <w:p w14:paraId="22B1296C"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14:paraId="018EE815"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26A2AE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Геометрическое место точек. Биссектриса угла и серединный перпендикуляр к отрезку как геометрические места точек.</w:t>
      </w:r>
    </w:p>
    <w:p w14:paraId="1DFD698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DC6B537"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Содержание обучения в 8 классе.</w:t>
      </w:r>
    </w:p>
    <w:p w14:paraId="6B22CFE7"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Четырехугольники.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ее свойства и признаки. Прямоугольная трапеция.</w:t>
      </w:r>
    </w:p>
    <w:p w14:paraId="318EB15A"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Метод удвоения медианы. Центральная симметрия. Теорема Фалеса и теорема о пропорциональных отрезках.</w:t>
      </w:r>
    </w:p>
    <w:p w14:paraId="4A369AD8"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Средние линии треугольника и трапеции. Центр масс треугольника.</w:t>
      </w:r>
    </w:p>
    <w:p w14:paraId="2BDF1F72"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Подобие треугольников, коэффициент подобия. Признаки подобия треугольников. Применение подобия при решении практических задач.</w:t>
      </w:r>
    </w:p>
    <w:p w14:paraId="29C61D20"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0581DC2"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 xml:space="preserve">Вычисление площадей треугольников и многоугольников на клетчатой </w:t>
      </w:r>
      <w:r w:rsidRPr="005A79D4">
        <w:rPr>
          <w:rFonts w:eastAsia="Times New Roman" w:cs="Times New Roman"/>
          <w:kern w:val="2"/>
          <w:szCs w:val="28"/>
          <w:lang w:eastAsia="ru-RU"/>
          <w14:ligatures w14:val="standardContextual"/>
        </w:rPr>
        <w:lastRenderedPageBreak/>
        <w:t>бумаге.</w:t>
      </w:r>
    </w:p>
    <w:p w14:paraId="3F7A59BE"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Теорема Пифагора. Применение теоремы Пифагора при решении практических задач.</w:t>
      </w:r>
    </w:p>
    <w:p w14:paraId="53D1A5B0"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CCE3EB5"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14:paraId="7F488390"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Содержание обучения в 9 классе.</w:t>
      </w:r>
    </w:p>
    <w:p w14:paraId="1BEC150A"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Синус, косинус, тангенс углов от 0 до 180°. Основное тригонометрическое тождество. Формулы приведения.</w:t>
      </w:r>
    </w:p>
    <w:p w14:paraId="4AEFDF7F"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F5DF42F"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Преобразование подобия. Подобие соответственных элементов.</w:t>
      </w:r>
    </w:p>
    <w:p w14:paraId="026DA23E"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Теорема о произведении отрезков хорд, теоремы о произведении отрезков секущих, теорема о квадрате касательной.</w:t>
      </w:r>
    </w:p>
    <w:p w14:paraId="42F5DF0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D7A7D84"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F2E1D9A"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7325EF4"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lastRenderedPageBreak/>
        <w:t>Движения плоскости и внутренние симметрии фигур (элементарные представления). Параллельный перенос. Поворот.</w:t>
      </w:r>
    </w:p>
    <w:p w14:paraId="6271B7D1"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Предметные результаты освоения программы учебного курса "Геометрия".</w:t>
      </w:r>
    </w:p>
    <w:p w14:paraId="3FA5AC76"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7 классе.</w:t>
      </w:r>
    </w:p>
    <w:p w14:paraId="51D5F50C"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826A075"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CE66CD7"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Строить чертежи к геометрическим задачам.</w:t>
      </w:r>
    </w:p>
    <w:p w14:paraId="4EEA40C2"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Пользоваться признаками равенства треугольников, использовать признаки и свойства равнобедренных треугольников при решении задач.</w:t>
      </w:r>
    </w:p>
    <w:p w14:paraId="0BC3255A"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Проводить логические рассуждения с использованием геометрических теорем.</w:t>
      </w:r>
    </w:p>
    <w:p w14:paraId="587C9D20"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14:paraId="3FA4ADA4"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BA63E54"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Решать задачи на клетчатой бумаге.</w:t>
      </w:r>
    </w:p>
    <w:p w14:paraId="23B1D683"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87F29B1"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16F5DC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686DFD33"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E97802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Владеть понятием касательной к окружности, пользоваться теоремой о перпендикулярности касательной и радиуса, проведенного к точке касания.</w:t>
      </w:r>
    </w:p>
    <w:p w14:paraId="751CC803"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Пользоваться простейшими геометрическими неравенствами, понимать их практический смысл.</w:t>
      </w:r>
    </w:p>
    <w:p w14:paraId="6C32057C"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Проводить основные геометрические построения с помощью циркуля и линейки.</w:t>
      </w:r>
    </w:p>
    <w:p w14:paraId="5609638D"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8 классе.</w:t>
      </w:r>
    </w:p>
    <w:p w14:paraId="413CFBA7"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Распознавать основные виды четырехугольников, их элементы, пользоваться их свойствами при решении геометрических задач.</w:t>
      </w:r>
    </w:p>
    <w:p w14:paraId="5B8F10EE"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Применять свойства точки пересечения медиан треугольника (центра масс) в решении задач.</w:t>
      </w:r>
    </w:p>
    <w:p w14:paraId="1A895D72"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2D28FDE"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Применять признаки подобия треугольников в решении геометрических задач.</w:t>
      </w:r>
    </w:p>
    <w:p w14:paraId="02E60CFF"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 xml:space="preserve">Пользоваться теоремой Пифагора для решения геометрических и практических задач. Строить математическую модель в практических </w:t>
      </w:r>
      <w:r w:rsidRPr="005A79D4">
        <w:rPr>
          <w:rFonts w:eastAsia="Times New Roman" w:cs="Times New Roman"/>
          <w:kern w:val="2"/>
          <w:szCs w:val="28"/>
          <w:lang w:eastAsia="ru-RU"/>
          <w14:ligatures w14:val="standardContextual"/>
        </w:rPr>
        <w:lastRenderedPageBreak/>
        <w:t>задачах, самостоятельно проводить чертеж и находить соответствующие длины.</w:t>
      </w:r>
    </w:p>
    <w:p w14:paraId="4E8D41D7"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C23BF95"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27985E1"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B11DEE8"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Владеть понятием описанного четырехугольника, применять свойства описанного четырехугольника при решении задач.</w:t>
      </w:r>
    </w:p>
    <w:p w14:paraId="67A13FC6"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0187270"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9 классе.</w:t>
      </w:r>
    </w:p>
    <w:p w14:paraId="34EAEE8E"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33CE9C72"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854999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095A122"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 xml:space="preserve">Владеть понятиями преобразования подобия, соответственных </w:t>
      </w:r>
      <w:r w:rsidRPr="005A79D4">
        <w:rPr>
          <w:rFonts w:eastAsia="Times New Roman" w:cs="Times New Roman"/>
          <w:kern w:val="2"/>
          <w:szCs w:val="28"/>
          <w:lang w:eastAsia="ru-RU"/>
          <w14:ligatures w14:val="standardContextual"/>
        </w:rPr>
        <w:lastRenderedPageBreak/>
        <w:t>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07535651"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Пользоваться теоремами о произведении отрезков хорд, о произведении отрезков секущих, о квадрате касательной.</w:t>
      </w:r>
    </w:p>
    <w:p w14:paraId="23232769"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6ABBF27"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Пользоваться методом координат на плоскости, применять его в решении геометрических и практических задач.</w:t>
      </w:r>
    </w:p>
    <w:p w14:paraId="55D0E863"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A6FFC69" w14:textId="77777777" w:rsidR="00E06946" w:rsidRPr="005A79D4" w:rsidRDefault="00E06946" w:rsidP="005A79D4">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Находить оси (или центры) симметрии фигур, применять движения плоскости в простейших случаях.</w:t>
      </w:r>
    </w:p>
    <w:p w14:paraId="45333397"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84F13D3" w14:textId="77777777" w:rsidR="00E06946" w:rsidRPr="005A79D4" w:rsidRDefault="005A79D4" w:rsidP="005A79D4">
      <w:pPr>
        <w:widowControl w:val="0"/>
        <w:autoSpaceDE w:val="0"/>
        <w:autoSpaceDN w:val="0"/>
        <w:spacing w:after="0" w:line="360" w:lineRule="auto"/>
        <w:ind w:firstLine="708"/>
        <w:jc w:val="both"/>
        <w:outlineLvl w:val="3"/>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00E06946" w:rsidRPr="005A79D4">
        <w:rPr>
          <w:rFonts w:eastAsia="Times New Roman" w:cs="Times New Roman"/>
          <w:b/>
          <w:kern w:val="2"/>
          <w:szCs w:val="28"/>
          <w:lang w:eastAsia="ru-RU"/>
          <w14:ligatures w14:val="standardContextual"/>
        </w:rPr>
        <w:t>абочая программа учебного курса "Вероятность и статистика" в 7 - 9 классах.</w:t>
      </w:r>
    </w:p>
    <w:p w14:paraId="6CB87C09"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Пояснительная записка.</w:t>
      </w:r>
    </w:p>
    <w:p w14:paraId="7C7B652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4E52539"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 xml:space="preserve">Каждый человек постоянно принимает решения на основе имеющихся </w:t>
      </w:r>
      <w:r w:rsidRPr="005A79D4">
        <w:rPr>
          <w:rFonts w:eastAsia="Times New Roman" w:cs="Times New Roman"/>
          <w:kern w:val="2"/>
          <w:szCs w:val="28"/>
          <w:lang w:eastAsia="ru-RU"/>
          <w14:ligatures w14:val="standardContextual"/>
        </w:rPr>
        <w:lastRenderedPageBreak/>
        <w:t>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05D1C644"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14:paraId="5BAFC7EA"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0195321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53AFDDF8"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5A79D4">
        <w:rPr>
          <w:rFonts w:eastAsia="Times New Roman" w:cs="Times New Roman"/>
          <w:kern w:val="2"/>
          <w:szCs w:val="28"/>
          <w:lang w:eastAsia="ru-RU"/>
          <w14:ligatures w14:val="standardContextual"/>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CE35AB9"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591C322A" w14:textId="77777777" w:rsidR="00E06946" w:rsidRPr="005A79D4" w:rsidRDefault="00E06946" w:rsidP="005A79D4">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29BD4F9F"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EA462D9"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37101BC"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015C8083"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Содержание обучения в 7 классе.</w:t>
      </w:r>
    </w:p>
    <w:p w14:paraId="54BAD4B1"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E7E5F7F"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1225E3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E85E822" w14:textId="77777777" w:rsidR="00E06946" w:rsidRPr="005A79D4" w:rsidRDefault="00E06946" w:rsidP="005A79D4">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02272D02"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Содержание обучения в 8 классе.</w:t>
      </w:r>
    </w:p>
    <w:p w14:paraId="33F6523C"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Представление данных в виде таблиц, диаграмм, графиков.</w:t>
      </w:r>
    </w:p>
    <w:p w14:paraId="0BBD9D98"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45399E1"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Измерение рассеивания данных. Дисперсия и стандартное отклонение числовых наборов. Диаграмма рассеивания.</w:t>
      </w:r>
    </w:p>
    <w:p w14:paraId="1642EF0F"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0D9CD45"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14:paraId="5EA49A18"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w:t>
      </w:r>
      <w:r w:rsidRPr="005A79D4">
        <w:rPr>
          <w:rFonts w:eastAsia="Times New Roman" w:cs="Times New Roman"/>
          <w:kern w:val="2"/>
          <w:szCs w:val="28"/>
          <w:lang w:eastAsia="ru-RU"/>
          <w14:ligatures w14:val="standardContextual"/>
        </w:rPr>
        <w:lastRenderedPageBreak/>
        <w:t>нахождение вероятностей с помощью дерева случайного эксперимента, диаграмм Эйлера.</w:t>
      </w:r>
    </w:p>
    <w:p w14:paraId="6BB8763D"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Содержание обучения в 9 классе.</w:t>
      </w:r>
    </w:p>
    <w:p w14:paraId="1E9CF51A"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0673B25A"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Перестановки и факториал. Сочетания и число сочетаний. Треугольник Паскаля. Решение задач с использованием комбинаторики.</w:t>
      </w:r>
    </w:p>
    <w:p w14:paraId="1F8DDA40"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Геометрическая вероятность. Случайный выбор точки из фигуры на плоскости, из отрезка и из дуги окружности.</w:t>
      </w:r>
    </w:p>
    <w:p w14:paraId="1FFA7B87"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Испытание. Успех и неудача. Серия испытаний до первого успеха. Серия испытаний Бернулли. Вероятности событий в серии испытаний Бернулли.</w:t>
      </w:r>
    </w:p>
    <w:p w14:paraId="6761BF4F"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BF52EAA"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Понятие о законе больших чисел. Измерение вероятностей с помощью частот. Роль и значение закона больших чисел в природе и обществе.</w:t>
      </w:r>
    </w:p>
    <w:p w14:paraId="780BF7FC"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Предметные результаты освоения программы учебного курса "Вероятность и статистика".</w:t>
      </w:r>
    </w:p>
    <w:p w14:paraId="7E3582A4"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7 классе.</w:t>
      </w:r>
    </w:p>
    <w:p w14:paraId="65E1D6C5"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3F933E3"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Описывать и интерпретировать реальные числовые данные, представленные в таблицах, на диаграммах, графиках.</w:t>
      </w:r>
    </w:p>
    <w:p w14:paraId="2A4849A8"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 xml:space="preserve">Использовать для описания данных статистические характеристики: </w:t>
      </w:r>
      <w:r w:rsidRPr="005A79D4">
        <w:rPr>
          <w:rFonts w:eastAsia="Times New Roman" w:cs="Times New Roman"/>
          <w:kern w:val="2"/>
          <w:szCs w:val="28"/>
          <w:lang w:eastAsia="ru-RU"/>
          <w14:ligatures w14:val="standardContextual"/>
        </w:rPr>
        <w:lastRenderedPageBreak/>
        <w:t>среднее арифметическое, медиана, наибольшее и наименьшее значения, размах.</w:t>
      </w:r>
    </w:p>
    <w:p w14:paraId="323E82B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32A0B77"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8 классе.</w:t>
      </w:r>
    </w:p>
    <w:p w14:paraId="1F068B4E"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91AF638"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Описывать данные с помощью статистических показателей: средних значений и мер рассеивания (размах, дисперсия и стандартное отклонение).</w:t>
      </w:r>
    </w:p>
    <w:p w14:paraId="7A6495BC"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Находить частоты числовых значений и частоты событий, в том числе по результатам измерений и наблюдений.</w:t>
      </w:r>
    </w:p>
    <w:p w14:paraId="7FD153DD"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1C8B4E2E"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Использовать графические модели: дерево случайного эксперимента, диаграммы Эйлера, числовая прямая.</w:t>
      </w:r>
    </w:p>
    <w:p w14:paraId="27430F28"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2A94035"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42110074"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Предметные результаты освоения программы учебного курса к концу обучения в 9 классе.</w:t>
      </w:r>
    </w:p>
    <w:p w14:paraId="214B3BC2"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403E3E"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lastRenderedPageBreak/>
        <w:t>Решать задачи организованным перебором вариантов, а также с использованием комбинаторных правил и методов.</w:t>
      </w:r>
    </w:p>
    <w:p w14:paraId="61A0B646"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Использовать описательные характеристики для массивов числовых данных, в том числе средние значения и меры рассеивания.</w:t>
      </w:r>
    </w:p>
    <w:p w14:paraId="6D7D8EE4"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Находить частоты значений и частоты события, в том числе пользуясь результатами проведенных измерений и наблюдений.</w:t>
      </w:r>
    </w:p>
    <w:p w14:paraId="04DFBD83"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67607A9"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Иметь представление о случайной величине и о распределении вероятностей.</w:t>
      </w:r>
    </w:p>
    <w:p w14:paraId="4910934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1BEF873B" w14:textId="77777777" w:rsidR="00E06946" w:rsidRPr="005A79D4" w:rsidRDefault="00E06946" w:rsidP="005A79D4">
      <w:pPr>
        <w:widowControl w:val="0"/>
        <w:autoSpaceDE w:val="0"/>
        <w:autoSpaceDN w:val="0"/>
        <w:spacing w:after="0" w:line="360" w:lineRule="auto"/>
        <w:ind w:firstLine="708"/>
        <w:jc w:val="both"/>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14:paraId="4F2393E3" w14:textId="77777777" w:rsidR="00E06946" w:rsidRPr="005A79D4" w:rsidRDefault="00E06946" w:rsidP="005A79D4">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22ED40CF" w14:textId="77777777" w:rsidR="00E06946" w:rsidRPr="005A79D4" w:rsidRDefault="005A79D4" w:rsidP="005A79D4">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10</w:t>
      </w:r>
    </w:p>
    <w:p w14:paraId="02DC1AC5" w14:textId="77777777" w:rsidR="00E06946" w:rsidRPr="005A79D4" w:rsidRDefault="00E06946" w:rsidP="005A79D4">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5A79D4">
        <w:rPr>
          <w:rFonts w:eastAsia="Times New Roman" w:cs="Times New Roman"/>
          <w:kern w:val="2"/>
          <w:szCs w:val="28"/>
          <w:lang w:eastAsia="ru-RU"/>
          <w14:ligatures w14:val="standardContextual"/>
        </w:rPr>
        <w:t>Проверяемые требования к результатам освоения основной</w:t>
      </w:r>
    </w:p>
    <w:p w14:paraId="50FBBBAD" w14:textId="77777777" w:rsidR="00E06946" w:rsidRPr="00E06946" w:rsidRDefault="00E06946" w:rsidP="00CD1650">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5A79D4">
        <w:rPr>
          <w:rFonts w:eastAsia="Times New Roman" w:cs="Times New Roman"/>
          <w:kern w:val="2"/>
          <w:szCs w:val="28"/>
          <w:lang w:eastAsia="ru-RU"/>
          <w14:ligatures w14:val="standardContextual"/>
        </w:rPr>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06946" w:rsidRPr="00E06946" w14:paraId="66693020" w14:textId="77777777" w:rsidTr="00E06946">
        <w:tc>
          <w:tcPr>
            <w:tcW w:w="1701" w:type="dxa"/>
          </w:tcPr>
          <w:p w14:paraId="645BB9F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 проверяемого результата</w:t>
            </w:r>
          </w:p>
        </w:tc>
        <w:tc>
          <w:tcPr>
            <w:tcW w:w="7370" w:type="dxa"/>
          </w:tcPr>
          <w:p w14:paraId="2DF9E23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E06946" w:rsidRPr="00E06946" w14:paraId="5EF794F7" w14:textId="77777777" w:rsidTr="00E06946">
        <w:tc>
          <w:tcPr>
            <w:tcW w:w="1701" w:type="dxa"/>
            <w:vAlign w:val="center"/>
          </w:tcPr>
          <w:p w14:paraId="6C68200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370" w:type="dxa"/>
          </w:tcPr>
          <w:p w14:paraId="71A195A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Числа и вычисления</w:t>
            </w:r>
          </w:p>
        </w:tc>
      </w:tr>
      <w:tr w:rsidR="00E06946" w:rsidRPr="00E06946" w14:paraId="4942CC13" w14:textId="77777777" w:rsidTr="00E06946">
        <w:tc>
          <w:tcPr>
            <w:tcW w:w="1701" w:type="dxa"/>
            <w:vAlign w:val="center"/>
          </w:tcPr>
          <w:p w14:paraId="5B1AAB7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370" w:type="dxa"/>
          </w:tcPr>
          <w:p w14:paraId="29309EA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Понимать и правильно употреблять термины, связанные с натуральными числами, обыкновенными и десятичными дробями</w:t>
            </w:r>
          </w:p>
        </w:tc>
      </w:tr>
      <w:tr w:rsidR="00E06946" w:rsidRPr="00E06946" w14:paraId="7BA140D1" w14:textId="77777777" w:rsidTr="00E06946">
        <w:tc>
          <w:tcPr>
            <w:tcW w:w="1701" w:type="dxa"/>
            <w:vAlign w:val="center"/>
          </w:tcPr>
          <w:p w14:paraId="229BCE3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370" w:type="dxa"/>
          </w:tcPr>
          <w:p w14:paraId="4E43019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Сравнивать и упорядочивать натуральные числа, сравнивать в простейших случаях обыкновенные дроби, десятичные дроби</w:t>
            </w:r>
          </w:p>
        </w:tc>
      </w:tr>
      <w:tr w:rsidR="00E06946" w:rsidRPr="00E06946" w14:paraId="1BC8EE82" w14:textId="77777777" w:rsidTr="00E06946">
        <w:tc>
          <w:tcPr>
            <w:tcW w:w="1701" w:type="dxa"/>
            <w:vAlign w:val="center"/>
          </w:tcPr>
          <w:p w14:paraId="744083E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1.3</w:t>
            </w:r>
          </w:p>
        </w:tc>
        <w:tc>
          <w:tcPr>
            <w:tcW w:w="7370" w:type="dxa"/>
          </w:tcPr>
          <w:p w14:paraId="6A10A64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E06946" w:rsidRPr="00E06946" w14:paraId="69E8F8E7" w14:textId="77777777" w:rsidTr="00E06946">
        <w:tc>
          <w:tcPr>
            <w:tcW w:w="1701" w:type="dxa"/>
            <w:vAlign w:val="center"/>
          </w:tcPr>
          <w:p w14:paraId="0672A17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1.4</w:t>
            </w:r>
          </w:p>
        </w:tc>
        <w:tc>
          <w:tcPr>
            <w:tcW w:w="7370" w:type="dxa"/>
          </w:tcPr>
          <w:p w14:paraId="76A9C49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Выполнять арифметические действия с натуральными числами, с обыкновенными дробями в простейших случаях</w:t>
            </w:r>
          </w:p>
        </w:tc>
      </w:tr>
      <w:tr w:rsidR="00E06946" w:rsidRPr="00E06946" w14:paraId="039D62AC" w14:textId="77777777" w:rsidTr="00E06946">
        <w:tc>
          <w:tcPr>
            <w:tcW w:w="1701" w:type="dxa"/>
            <w:vAlign w:val="center"/>
          </w:tcPr>
          <w:p w14:paraId="29A19A6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1.5</w:t>
            </w:r>
          </w:p>
        </w:tc>
        <w:tc>
          <w:tcPr>
            <w:tcW w:w="7370" w:type="dxa"/>
          </w:tcPr>
          <w:p w14:paraId="37AD04C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Выполнять проверку, прикидку результата вычислений</w:t>
            </w:r>
          </w:p>
        </w:tc>
      </w:tr>
      <w:tr w:rsidR="00E06946" w:rsidRPr="00E06946" w14:paraId="2E15A052" w14:textId="77777777" w:rsidTr="00E06946">
        <w:tc>
          <w:tcPr>
            <w:tcW w:w="1701" w:type="dxa"/>
            <w:vAlign w:val="center"/>
          </w:tcPr>
          <w:p w14:paraId="47DF172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1.6</w:t>
            </w:r>
          </w:p>
        </w:tc>
        <w:tc>
          <w:tcPr>
            <w:tcW w:w="7370" w:type="dxa"/>
          </w:tcPr>
          <w:p w14:paraId="5489307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Округлять натуральные числа</w:t>
            </w:r>
          </w:p>
        </w:tc>
      </w:tr>
      <w:tr w:rsidR="00E06946" w:rsidRPr="00E06946" w14:paraId="69EB54B9" w14:textId="77777777" w:rsidTr="00E06946">
        <w:tc>
          <w:tcPr>
            <w:tcW w:w="1701" w:type="dxa"/>
            <w:vAlign w:val="center"/>
          </w:tcPr>
          <w:p w14:paraId="0EB4482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370" w:type="dxa"/>
          </w:tcPr>
          <w:p w14:paraId="353FC16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текстовых задач</w:t>
            </w:r>
          </w:p>
        </w:tc>
      </w:tr>
      <w:tr w:rsidR="00E06946" w:rsidRPr="00E06946" w14:paraId="2C4E7B72" w14:textId="77777777" w:rsidTr="00E06946">
        <w:tc>
          <w:tcPr>
            <w:tcW w:w="1701" w:type="dxa"/>
            <w:vAlign w:val="center"/>
          </w:tcPr>
          <w:p w14:paraId="041E21E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w:t>
            </w:r>
          </w:p>
        </w:tc>
        <w:tc>
          <w:tcPr>
            <w:tcW w:w="7370" w:type="dxa"/>
          </w:tcPr>
          <w:p w14:paraId="1307C64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текстовые задачи арифметическим способом и с помощью организованного конечного перебора всех возможных вариантов</w:t>
            </w:r>
          </w:p>
        </w:tc>
      </w:tr>
      <w:tr w:rsidR="00E06946" w:rsidRPr="00E06946" w14:paraId="7E38008B" w14:textId="77777777" w:rsidTr="00E06946">
        <w:tc>
          <w:tcPr>
            <w:tcW w:w="1701" w:type="dxa"/>
            <w:vAlign w:val="center"/>
          </w:tcPr>
          <w:p w14:paraId="59E27C3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2.2</w:t>
            </w:r>
          </w:p>
        </w:tc>
        <w:tc>
          <w:tcPr>
            <w:tcW w:w="7370" w:type="dxa"/>
          </w:tcPr>
          <w:p w14:paraId="60C4EFF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задачи, содержащие зависимости, связывающие величины: скорость, время, расстояние, цена, количество, стоимость</w:t>
            </w:r>
          </w:p>
        </w:tc>
      </w:tr>
      <w:tr w:rsidR="00E06946" w:rsidRPr="00E06946" w14:paraId="2C338BA8" w14:textId="77777777" w:rsidTr="00E06946">
        <w:tc>
          <w:tcPr>
            <w:tcW w:w="1701" w:type="dxa"/>
            <w:vAlign w:val="center"/>
          </w:tcPr>
          <w:p w14:paraId="4579DED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370" w:type="dxa"/>
          </w:tcPr>
          <w:p w14:paraId="6F65B73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краткие записи, схемы, таблицы, обозначения при решении задач</w:t>
            </w:r>
          </w:p>
        </w:tc>
      </w:tr>
      <w:tr w:rsidR="00E06946" w:rsidRPr="00E06946" w14:paraId="59F09B16" w14:textId="77777777" w:rsidTr="00E06946">
        <w:tc>
          <w:tcPr>
            <w:tcW w:w="1701" w:type="dxa"/>
            <w:vAlign w:val="center"/>
          </w:tcPr>
          <w:p w14:paraId="5081867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2.4</w:t>
            </w:r>
          </w:p>
        </w:tc>
        <w:tc>
          <w:tcPr>
            <w:tcW w:w="7370" w:type="dxa"/>
          </w:tcPr>
          <w:p w14:paraId="14108CA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основными единицами измерения: цены, массы, расстояния, времени, скорости, выражать одни единицы величины через другие</w:t>
            </w:r>
          </w:p>
        </w:tc>
      </w:tr>
      <w:tr w:rsidR="00E06946" w:rsidRPr="00E06946" w14:paraId="6358BFC7" w14:textId="77777777" w:rsidTr="00E06946">
        <w:tc>
          <w:tcPr>
            <w:tcW w:w="1701" w:type="dxa"/>
            <w:vAlign w:val="center"/>
          </w:tcPr>
          <w:p w14:paraId="7E7A929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2.5</w:t>
            </w:r>
          </w:p>
        </w:tc>
        <w:tc>
          <w:tcPr>
            <w:tcW w:w="7370" w:type="dxa"/>
          </w:tcPr>
          <w:p w14:paraId="3F560DB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E06946" w:rsidRPr="00E06946" w14:paraId="2A2E9C42" w14:textId="77777777" w:rsidTr="00E06946">
        <w:tc>
          <w:tcPr>
            <w:tcW w:w="1701" w:type="dxa"/>
            <w:vAlign w:val="center"/>
          </w:tcPr>
          <w:p w14:paraId="5EC22C2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370" w:type="dxa"/>
          </w:tcPr>
          <w:p w14:paraId="5A23CAF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Наглядная геометрия</w:t>
            </w:r>
          </w:p>
        </w:tc>
      </w:tr>
      <w:tr w:rsidR="00E06946" w:rsidRPr="00E06946" w14:paraId="77D41445" w14:textId="77777777" w:rsidTr="00E06946">
        <w:tc>
          <w:tcPr>
            <w:tcW w:w="1701" w:type="dxa"/>
            <w:vAlign w:val="center"/>
          </w:tcPr>
          <w:p w14:paraId="592D55B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370" w:type="dxa"/>
          </w:tcPr>
          <w:p w14:paraId="3B3EEB4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геометрическими понятиями: точка, прямая, отрезок, луч, угол, многоугольник, окружность, круг</w:t>
            </w:r>
          </w:p>
        </w:tc>
      </w:tr>
      <w:tr w:rsidR="00E06946" w:rsidRPr="00E06946" w14:paraId="781C5C90" w14:textId="77777777" w:rsidTr="00E06946">
        <w:tc>
          <w:tcPr>
            <w:tcW w:w="1701" w:type="dxa"/>
            <w:vAlign w:val="center"/>
          </w:tcPr>
          <w:p w14:paraId="1E1A9E5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370" w:type="dxa"/>
          </w:tcPr>
          <w:p w14:paraId="7E39526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Приводить примеры объектов окружающего мира, имеющих форму изученных геометрических фигур</w:t>
            </w:r>
          </w:p>
        </w:tc>
      </w:tr>
      <w:tr w:rsidR="00E06946" w:rsidRPr="00E06946" w14:paraId="6C4DF6FE" w14:textId="77777777" w:rsidTr="00E06946">
        <w:tc>
          <w:tcPr>
            <w:tcW w:w="1701" w:type="dxa"/>
            <w:vAlign w:val="center"/>
          </w:tcPr>
          <w:p w14:paraId="7318044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370" w:type="dxa"/>
          </w:tcPr>
          <w:p w14:paraId="7B68533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E06946" w:rsidRPr="00E06946" w14:paraId="04DCE1DE" w14:textId="77777777" w:rsidTr="00E06946">
        <w:tc>
          <w:tcPr>
            <w:tcW w:w="1701" w:type="dxa"/>
            <w:vAlign w:val="center"/>
          </w:tcPr>
          <w:p w14:paraId="0609522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3.4</w:t>
            </w:r>
          </w:p>
        </w:tc>
        <w:tc>
          <w:tcPr>
            <w:tcW w:w="7370" w:type="dxa"/>
          </w:tcPr>
          <w:p w14:paraId="2EA180F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Изображать изученные геометрические фигуры на нелинованной и клетчатой бумаге с помощью циркуля и линейки</w:t>
            </w:r>
          </w:p>
        </w:tc>
      </w:tr>
      <w:tr w:rsidR="00E06946" w:rsidRPr="00E06946" w14:paraId="11C6E0B0" w14:textId="77777777" w:rsidTr="00E06946">
        <w:tc>
          <w:tcPr>
            <w:tcW w:w="1701" w:type="dxa"/>
            <w:vAlign w:val="center"/>
          </w:tcPr>
          <w:p w14:paraId="28D1B13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3.5</w:t>
            </w:r>
          </w:p>
        </w:tc>
        <w:tc>
          <w:tcPr>
            <w:tcW w:w="7370" w:type="dxa"/>
          </w:tcPr>
          <w:p w14:paraId="0F88E5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E06946" w:rsidRPr="00E06946" w14:paraId="2F7E8C7F" w14:textId="77777777" w:rsidTr="00E06946">
        <w:tc>
          <w:tcPr>
            <w:tcW w:w="1701" w:type="dxa"/>
            <w:vAlign w:val="center"/>
          </w:tcPr>
          <w:p w14:paraId="15A67AA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3.6</w:t>
            </w:r>
          </w:p>
        </w:tc>
        <w:tc>
          <w:tcPr>
            <w:tcW w:w="7370" w:type="dxa"/>
          </w:tcPr>
          <w:p w14:paraId="2EBD4EA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свойства сторон и углов прямоугольника, квадрата для их построения, вычисления площади и периметра</w:t>
            </w:r>
          </w:p>
        </w:tc>
      </w:tr>
      <w:tr w:rsidR="00E06946" w:rsidRPr="00E06946" w14:paraId="7002000F" w14:textId="77777777" w:rsidTr="00E06946">
        <w:tc>
          <w:tcPr>
            <w:tcW w:w="1701" w:type="dxa"/>
            <w:vAlign w:val="center"/>
          </w:tcPr>
          <w:p w14:paraId="24E0B05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3.7</w:t>
            </w:r>
          </w:p>
        </w:tc>
        <w:tc>
          <w:tcPr>
            <w:tcW w:w="7370" w:type="dxa"/>
          </w:tcPr>
          <w:p w14:paraId="5AD9C90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E06946" w:rsidRPr="00E06946" w14:paraId="2E27DC7B" w14:textId="77777777" w:rsidTr="00E06946">
        <w:tc>
          <w:tcPr>
            <w:tcW w:w="1701" w:type="dxa"/>
            <w:vAlign w:val="center"/>
          </w:tcPr>
          <w:p w14:paraId="17C93C9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3.8</w:t>
            </w:r>
          </w:p>
        </w:tc>
        <w:tc>
          <w:tcPr>
            <w:tcW w:w="7370" w:type="dxa"/>
          </w:tcPr>
          <w:p w14:paraId="1E25E0A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основными метрическими единицами измерения длины, площади; выражать одни единицы величины через другие</w:t>
            </w:r>
          </w:p>
        </w:tc>
      </w:tr>
      <w:tr w:rsidR="00E06946" w:rsidRPr="00E06946" w14:paraId="3F8BCF72" w14:textId="77777777" w:rsidTr="00E06946">
        <w:tc>
          <w:tcPr>
            <w:tcW w:w="1701" w:type="dxa"/>
            <w:vAlign w:val="center"/>
          </w:tcPr>
          <w:p w14:paraId="4A42198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3.9</w:t>
            </w:r>
          </w:p>
        </w:tc>
        <w:tc>
          <w:tcPr>
            <w:tcW w:w="7370" w:type="dxa"/>
          </w:tcPr>
          <w:p w14:paraId="64DAF8E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Распознавать параллелепипед, куб, использовать терминологию: вершина, ребро, грань, измерения; находить измерения параллелепипеда, куба</w:t>
            </w:r>
          </w:p>
        </w:tc>
      </w:tr>
      <w:tr w:rsidR="00E06946" w:rsidRPr="00E06946" w14:paraId="247EE6D1" w14:textId="77777777" w:rsidTr="00E06946">
        <w:tc>
          <w:tcPr>
            <w:tcW w:w="1701" w:type="dxa"/>
            <w:vAlign w:val="center"/>
          </w:tcPr>
          <w:p w14:paraId="71A2293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3.10</w:t>
            </w:r>
          </w:p>
        </w:tc>
        <w:tc>
          <w:tcPr>
            <w:tcW w:w="7370" w:type="dxa"/>
          </w:tcPr>
          <w:p w14:paraId="75143D4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Вычислять объем куба, параллелепипеда по заданным измерениям, пользоваться единицами измерения объема</w:t>
            </w:r>
          </w:p>
        </w:tc>
      </w:tr>
      <w:tr w:rsidR="00E06946" w:rsidRPr="00E06946" w14:paraId="29846F93" w14:textId="77777777" w:rsidTr="00E06946">
        <w:tc>
          <w:tcPr>
            <w:tcW w:w="1701" w:type="dxa"/>
            <w:vAlign w:val="center"/>
          </w:tcPr>
          <w:p w14:paraId="3369B1A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3.11</w:t>
            </w:r>
          </w:p>
        </w:tc>
        <w:tc>
          <w:tcPr>
            <w:tcW w:w="7370" w:type="dxa"/>
          </w:tcPr>
          <w:p w14:paraId="78D1F3D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несложные задачи на измерение геометрических величин в практических ситуациях</w:t>
            </w:r>
          </w:p>
        </w:tc>
      </w:tr>
    </w:tbl>
    <w:p w14:paraId="58B9269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520AD7BB" w14:textId="77777777" w:rsidR="00E06946" w:rsidRPr="00CD1650" w:rsidRDefault="00E06946" w:rsidP="00CD1650">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Таблица 1</w:t>
      </w:r>
      <w:r w:rsidR="00CD1650" w:rsidRPr="00CD1650">
        <w:rPr>
          <w:rFonts w:eastAsia="Times New Roman" w:cs="Times New Roman"/>
          <w:kern w:val="2"/>
          <w:szCs w:val="28"/>
          <w:lang w:eastAsia="ru-RU"/>
          <w14:ligatures w14:val="standardContextual"/>
        </w:rPr>
        <w:t>0</w:t>
      </w:r>
      <w:r w:rsidRPr="00CD1650">
        <w:rPr>
          <w:rFonts w:eastAsia="Times New Roman" w:cs="Times New Roman"/>
          <w:kern w:val="2"/>
          <w:szCs w:val="28"/>
          <w:lang w:eastAsia="ru-RU"/>
          <w14:ligatures w14:val="standardContextual"/>
        </w:rPr>
        <w:t>.1</w:t>
      </w:r>
    </w:p>
    <w:p w14:paraId="05030F75" w14:textId="77777777" w:rsidR="00E06946" w:rsidRPr="00E06946" w:rsidRDefault="00E06946" w:rsidP="00CD1650">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CD1650">
        <w:rPr>
          <w:rFonts w:eastAsia="Times New Roman" w:cs="Times New Roman"/>
          <w:kern w:val="2"/>
          <w:szCs w:val="28"/>
          <w:lang w:eastAsia="ru-RU"/>
          <w14:ligatures w14:val="standardContextual"/>
        </w:rPr>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06946" w:rsidRPr="00E06946" w14:paraId="4A9F496E" w14:textId="77777777" w:rsidTr="00E06946">
        <w:tc>
          <w:tcPr>
            <w:tcW w:w="1077" w:type="dxa"/>
          </w:tcPr>
          <w:p w14:paraId="6174ABE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w:t>
            </w:r>
          </w:p>
        </w:tc>
        <w:tc>
          <w:tcPr>
            <w:tcW w:w="7994" w:type="dxa"/>
          </w:tcPr>
          <w:p w14:paraId="53F3CA2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Проверяемый элемент содержания</w:t>
            </w:r>
          </w:p>
        </w:tc>
      </w:tr>
      <w:tr w:rsidR="00E06946" w:rsidRPr="00E06946" w14:paraId="581B9036" w14:textId="77777777" w:rsidTr="00E06946">
        <w:tc>
          <w:tcPr>
            <w:tcW w:w="1077" w:type="dxa"/>
            <w:vAlign w:val="center"/>
          </w:tcPr>
          <w:p w14:paraId="5BD0E63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994" w:type="dxa"/>
          </w:tcPr>
          <w:p w14:paraId="781BA87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Натуральные числа и нуль</w:t>
            </w:r>
          </w:p>
        </w:tc>
      </w:tr>
      <w:tr w:rsidR="00E06946" w:rsidRPr="00E06946" w14:paraId="6DB93475" w14:textId="77777777" w:rsidTr="00E06946">
        <w:tc>
          <w:tcPr>
            <w:tcW w:w="1077" w:type="dxa"/>
            <w:vAlign w:val="center"/>
          </w:tcPr>
          <w:p w14:paraId="3478488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994" w:type="dxa"/>
          </w:tcPr>
          <w:p w14:paraId="05822B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Натуральное число. Ряд натуральных чисел. Число 0. Изображение натуральных чисел точками на координатной (числовой) прямой</w:t>
            </w:r>
          </w:p>
        </w:tc>
      </w:tr>
      <w:tr w:rsidR="00E06946" w:rsidRPr="00E06946" w14:paraId="08D50B9B" w14:textId="77777777" w:rsidTr="00E06946">
        <w:tc>
          <w:tcPr>
            <w:tcW w:w="1077" w:type="dxa"/>
            <w:vAlign w:val="center"/>
          </w:tcPr>
          <w:p w14:paraId="751E5DF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994" w:type="dxa"/>
          </w:tcPr>
          <w:p w14:paraId="2906E6E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Позиционная система счисления. Римская нумерация. Десятичная система счисления</w:t>
            </w:r>
          </w:p>
        </w:tc>
      </w:tr>
      <w:tr w:rsidR="00E06946" w:rsidRPr="00E06946" w14:paraId="46FC5848" w14:textId="77777777" w:rsidTr="00E06946">
        <w:tc>
          <w:tcPr>
            <w:tcW w:w="1077" w:type="dxa"/>
            <w:vAlign w:val="center"/>
          </w:tcPr>
          <w:p w14:paraId="702AEB0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1.3</w:t>
            </w:r>
          </w:p>
        </w:tc>
        <w:tc>
          <w:tcPr>
            <w:tcW w:w="7994" w:type="dxa"/>
          </w:tcPr>
          <w:p w14:paraId="39888FA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Сравнение натуральных чисел, сравнение натуральных чисел с нулем. Округление натуральных чисел</w:t>
            </w:r>
          </w:p>
        </w:tc>
      </w:tr>
      <w:tr w:rsidR="00E06946" w:rsidRPr="00E06946" w14:paraId="36B71471" w14:textId="77777777" w:rsidTr="00E06946">
        <w:tc>
          <w:tcPr>
            <w:tcW w:w="1077" w:type="dxa"/>
            <w:vAlign w:val="center"/>
          </w:tcPr>
          <w:p w14:paraId="59D38EB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1.4</w:t>
            </w:r>
          </w:p>
        </w:tc>
        <w:tc>
          <w:tcPr>
            <w:tcW w:w="7994" w:type="dxa"/>
          </w:tcPr>
          <w:p w14:paraId="24178E3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E06946" w:rsidRPr="00E06946" w14:paraId="247061A4" w14:textId="77777777" w:rsidTr="00E06946">
        <w:tc>
          <w:tcPr>
            <w:tcW w:w="1077" w:type="dxa"/>
            <w:vAlign w:val="center"/>
          </w:tcPr>
          <w:p w14:paraId="28980BB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1.5</w:t>
            </w:r>
          </w:p>
        </w:tc>
        <w:tc>
          <w:tcPr>
            <w:tcW w:w="7994" w:type="dxa"/>
          </w:tcPr>
          <w:p w14:paraId="6C055A9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Использование букв для обозначения неизвестного компонента и записи свойств арифметических действий</w:t>
            </w:r>
          </w:p>
        </w:tc>
      </w:tr>
      <w:tr w:rsidR="00E06946" w:rsidRPr="00E06946" w14:paraId="2A718F79" w14:textId="77777777" w:rsidTr="00E06946">
        <w:tc>
          <w:tcPr>
            <w:tcW w:w="1077" w:type="dxa"/>
            <w:vAlign w:val="center"/>
          </w:tcPr>
          <w:p w14:paraId="065E98E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1.6</w:t>
            </w:r>
          </w:p>
        </w:tc>
        <w:tc>
          <w:tcPr>
            <w:tcW w:w="7994" w:type="dxa"/>
          </w:tcPr>
          <w:p w14:paraId="761BFAC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Делители и кратные числа, разложение на множители. Простые и составные числа. Признаки делимости на 2, 5, 10, 3, 9. Деление с остатком</w:t>
            </w:r>
          </w:p>
        </w:tc>
      </w:tr>
      <w:tr w:rsidR="00E06946" w:rsidRPr="00E06946" w14:paraId="08AD8FDA" w14:textId="77777777" w:rsidTr="00E06946">
        <w:tc>
          <w:tcPr>
            <w:tcW w:w="1077" w:type="dxa"/>
            <w:vAlign w:val="center"/>
          </w:tcPr>
          <w:p w14:paraId="6199D85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1.7</w:t>
            </w:r>
          </w:p>
        </w:tc>
        <w:tc>
          <w:tcPr>
            <w:tcW w:w="7994" w:type="dxa"/>
          </w:tcPr>
          <w:p w14:paraId="660C809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Степень с натуральным показателем. Запись числа в виде суммы разрядных слагаемых</w:t>
            </w:r>
          </w:p>
        </w:tc>
      </w:tr>
      <w:tr w:rsidR="00E06946" w:rsidRPr="00E06946" w14:paraId="070D6FF0" w14:textId="77777777" w:rsidTr="00E06946">
        <w:tc>
          <w:tcPr>
            <w:tcW w:w="1077" w:type="dxa"/>
            <w:vAlign w:val="center"/>
          </w:tcPr>
          <w:p w14:paraId="057448C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1.8</w:t>
            </w:r>
          </w:p>
        </w:tc>
        <w:tc>
          <w:tcPr>
            <w:tcW w:w="7994" w:type="dxa"/>
          </w:tcPr>
          <w:p w14:paraId="5917F48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E06946" w:rsidRPr="00E06946" w14:paraId="5D64C75F" w14:textId="77777777" w:rsidTr="00E06946">
        <w:tc>
          <w:tcPr>
            <w:tcW w:w="1077" w:type="dxa"/>
            <w:vAlign w:val="center"/>
          </w:tcPr>
          <w:p w14:paraId="298BEBD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994" w:type="dxa"/>
          </w:tcPr>
          <w:p w14:paraId="77E3133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Дроби</w:t>
            </w:r>
          </w:p>
        </w:tc>
      </w:tr>
      <w:tr w:rsidR="00E06946" w:rsidRPr="00E06946" w14:paraId="54FED98B" w14:textId="77777777" w:rsidTr="00E06946">
        <w:tc>
          <w:tcPr>
            <w:tcW w:w="1077" w:type="dxa"/>
            <w:vAlign w:val="center"/>
          </w:tcPr>
          <w:p w14:paraId="7E416FB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w:t>
            </w:r>
          </w:p>
        </w:tc>
        <w:tc>
          <w:tcPr>
            <w:tcW w:w="7994" w:type="dxa"/>
          </w:tcPr>
          <w:p w14:paraId="2F68728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w:t>
            </w:r>
            <w:r w:rsidRPr="00E06946">
              <w:rPr>
                <w:rFonts w:eastAsia="Times New Roman" w:cs="Times New Roman"/>
                <w:kern w:val="2"/>
                <w:sz w:val="24"/>
                <w:szCs w:val="24"/>
                <w:lang w:eastAsia="ru-RU"/>
                <w14:ligatures w14:val="standardContextual"/>
              </w:rPr>
              <w:lastRenderedPageBreak/>
              <w:t>целой части числа из неправильной дроби. Изображение дробей точками на числовой прямой</w:t>
            </w:r>
          </w:p>
        </w:tc>
      </w:tr>
      <w:tr w:rsidR="00E06946" w:rsidRPr="00E06946" w14:paraId="153F5B5D" w14:textId="77777777" w:rsidTr="00E06946">
        <w:tc>
          <w:tcPr>
            <w:tcW w:w="1077" w:type="dxa"/>
            <w:vAlign w:val="center"/>
          </w:tcPr>
          <w:p w14:paraId="4FEC994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2.2</w:t>
            </w:r>
          </w:p>
        </w:tc>
        <w:tc>
          <w:tcPr>
            <w:tcW w:w="7994" w:type="dxa"/>
          </w:tcPr>
          <w:p w14:paraId="42C186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Основное свойство дроби. Сокращение дробей. Приведение дроби к новому знаменателю. Сравнение дробей</w:t>
            </w:r>
          </w:p>
        </w:tc>
      </w:tr>
      <w:tr w:rsidR="00E06946" w:rsidRPr="00E06946" w14:paraId="03434737" w14:textId="77777777" w:rsidTr="00E06946">
        <w:tc>
          <w:tcPr>
            <w:tcW w:w="1077" w:type="dxa"/>
            <w:vAlign w:val="center"/>
          </w:tcPr>
          <w:p w14:paraId="3AA0C7B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994" w:type="dxa"/>
          </w:tcPr>
          <w:p w14:paraId="4519A1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Сложение и вычитание дробей. Умножение и деление дробей, взаимно-обратные дроби. Нахождение части целого и целого по его части</w:t>
            </w:r>
          </w:p>
        </w:tc>
      </w:tr>
      <w:tr w:rsidR="00E06946" w:rsidRPr="00E06946" w14:paraId="35D30747" w14:textId="77777777" w:rsidTr="00E06946">
        <w:tc>
          <w:tcPr>
            <w:tcW w:w="1077" w:type="dxa"/>
            <w:vAlign w:val="center"/>
          </w:tcPr>
          <w:p w14:paraId="470FA8E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2.4</w:t>
            </w:r>
          </w:p>
        </w:tc>
        <w:tc>
          <w:tcPr>
            <w:tcW w:w="7994" w:type="dxa"/>
          </w:tcPr>
          <w:p w14:paraId="3ECF67E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E06946" w:rsidRPr="00E06946" w14:paraId="261B5111" w14:textId="77777777" w:rsidTr="00E06946">
        <w:tc>
          <w:tcPr>
            <w:tcW w:w="1077" w:type="dxa"/>
            <w:vAlign w:val="center"/>
          </w:tcPr>
          <w:p w14:paraId="7BCB054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2.5</w:t>
            </w:r>
          </w:p>
        </w:tc>
        <w:tc>
          <w:tcPr>
            <w:tcW w:w="7994" w:type="dxa"/>
          </w:tcPr>
          <w:p w14:paraId="3695A65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Арифметические действия с десятичными дробями. Округление десятичных дробей</w:t>
            </w:r>
          </w:p>
        </w:tc>
      </w:tr>
      <w:tr w:rsidR="00E06946" w:rsidRPr="00E06946" w14:paraId="5C187865" w14:textId="77777777" w:rsidTr="00E06946">
        <w:tc>
          <w:tcPr>
            <w:tcW w:w="1077" w:type="dxa"/>
            <w:vAlign w:val="center"/>
          </w:tcPr>
          <w:p w14:paraId="0101BD8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994" w:type="dxa"/>
          </w:tcPr>
          <w:p w14:paraId="3AD0173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текстовых задач</w:t>
            </w:r>
          </w:p>
        </w:tc>
      </w:tr>
      <w:tr w:rsidR="00E06946" w:rsidRPr="00E06946" w14:paraId="512B86D4" w14:textId="77777777" w:rsidTr="00E06946">
        <w:tc>
          <w:tcPr>
            <w:tcW w:w="1077" w:type="dxa"/>
            <w:vAlign w:val="center"/>
          </w:tcPr>
          <w:p w14:paraId="31CF9BF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994" w:type="dxa"/>
          </w:tcPr>
          <w:p w14:paraId="049E8A4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текстовых задач арифметическим способом</w:t>
            </w:r>
          </w:p>
        </w:tc>
      </w:tr>
      <w:tr w:rsidR="00E06946" w:rsidRPr="00E06946" w14:paraId="679836A5" w14:textId="77777777" w:rsidTr="00E06946">
        <w:tc>
          <w:tcPr>
            <w:tcW w:w="1077" w:type="dxa"/>
            <w:vAlign w:val="center"/>
          </w:tcPr>
          <w:p w14:paraId="0DE0665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994" w:type="dxa"/>
          </w:tcPr>
          <w:p w14:paraId="74C2934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логических задач. Решение задач перебором всех возможных вариантов. Использование при решении задач таблиц и схем</w:t>
            </w:r>
          </w:p>
        </w:tc>
      </w:tr>
      <w:tr w:rsidR="00E06946" w:rsidRPr="00E06946" w14:paraId="5C6535D4" w14:textId="77777777" w:rsidTr="00E06946">
        <w:tc>
          <w:tcPr>
            <w:tcW w:w="1077" w:type="dxa"/>
            <w:vAlign w:val="center"/>
          </w:tcPr>
          <w:p w14:paraId="557558E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994" w:type="dxa"/>
          </w:tcPr>
          <w:p w14:paraId="11E013D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E06946" w:rsidRPr="00E06946" w14:paraId="49DE5853" w14:textId="77777777" w:rsidTr="00E06946">
        <w:tc>
          <w:tcPr>
            <w:tcW w:w="1077" w:type="dxa"/>
            <w:vAlign w:val="center"/>
          </w:tcPr>
          <w:p w14:paraId="31CEFE5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3.4</w:t>
            </w:r>
          </w:p>
        </w:tc>
        <w:tc>
          <w:tcPr>
            <w:tcW w:w="7994" w:type="dxa"/>
          </w:tcPr>
          <w:p w14:paraId="6D00919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основных задач на дроби</w:t>
            </w:r>
          </w:p>
        </w:tc>
      </w:tr>
      <w:tr w:rsidR="00E06946" w:rsidRPr="00E06946" w14:paraId="42B465AC" w14:textId="77777777" w:rsidTr="00E06946">
        <w:tc>
          <w:tcPr>
            <w:tcW w:w="1077" w:type="dxa"/>
            <w:vAlign w:val="center"/>
          </w:tcPr>
          <w:p w14:paraId="71EF356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3.5</w:t>
            </w:r>
          </w:p>
        </w:tc>
        <w:tc>
          <w:tcPr>
            <w:tcW w:w="7994" w:type="dxa"/>
          </w:tcPr>
          <w:p w14:paraId="00E094A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Представление данных в виде таблиц, столбчатых диаграмм</w:t>
            </w:r>
          </w:p>
        </w:tc>
      </w:tr>
      <w:tr w:rsidR="00E06946" w:rsidRPr="00E06946" w14:paraId="63927915" w14:textId="77777777" w:rsidTr="00E06946">
        <w:tc>
          <w:tcPr>
            <w:tcW w:w="1077" w:type="dxa"/>
            <w:vAlign w:val="center"/>
          </w:tcPr>
          <w:p w14:paraId="1DAD538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w:t>
            </w:r>
          </w:p>
        </w:tc>
        <w:tc>
          <w:tcPr>
            <w:tcW w:w="7994" w:type="dxa"/>
          </w:tcPr>
          <w:p w14:paraId="1D69168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Наглядная геометрия</w:t>
            </w:r>
          </w:p>
        </w:tc>
      </w:tr>
      <w:tr w:rsidR="00E06946" w:rsidRPr="00E06946" w14:paraId="21A97E97" w14:textId="77777777" w:rsidTr="00E06946">
        <w:tc>
          <w:tcPr>
            <w:tcW w:w="1077" w:type="dxa"/>
            <w:vAlign w:val="center"/>
          </w:tcPr>
          <w:p w14:paraId="053C096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w:t>
            </w:r>
          </w:p>
        </w:tc>
        <w:tc>
          <w:tcPr>
            <w:tcW w:w="7994" w:type="dxa"/>
          </w:tcPr>
          <w:p w14:paraId="6B406D2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E06946" w:rsidRPr="00E06946" w14:paraId="466852FF" w14:textId="77777777" w:rsidTr="00E06946">
        <w:tc>
          <w:tcPr>
            <w:tcW w:w="1077" w:type="dxa"/>
            <w:vAlign w:val="center"/>
          </w:tcPr>
          <w:p w14:paraId="7E6A2A8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4.2</w:t>
            </w:r>
          </w:p>
        </w:tc>
        <w:tc>
          <w:tcPr>
            <w:tcW w:w="7994" w:type="dxa"/>
          </w:tcPr>
          <w:p w14:paraId="49EDE49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E06946" w:rsidRPr="00E06946" w14:paraId="61FB357C" w14:textId="77777777" w:rsidTr="00E06946">
        <w:tc>
          <w:tcPr>
            <w:tcW w:w="1077" w:type="dxa"/>
            <w:vAlign w:val="center"/>
          </w:tcPr>
          <w:p w14:paraId="2B44D30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4.3</w:t>
            </w:r>
          </w:p>
        </w:tc>
        <w:tc>
          <w:tcPr>
            <w:tcW w:w="7994" w:type="dxa"/>
          </w:tcPr>
          <w:p w14:paraId="0A61B8C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Наглядные представления о фигурах на плоскости: многоугольник, прямоугольник, квадрат, треугольник; о равенстве фигур</w:t>
            </w:r>
          </w:p>
        </w:tc>
      </w:tr>
      <w:tr w:rsidR="00E06946" w:rsidRPr="00E06946" w14:paraId="75EBF036" w14:textId="77777777" w:rsidTr="00E06946">
        <w:tc>
          <w:tcPr>
            <w:tcW w:w="1077" w:type="dxa"/>
            <w:vAlign w:val="center"/>
          </w:tcPr>
          <w:p w14:paraId="7D3FCBE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4.4</w:t>
            </w:r>
          </w:p>
        </w:tc>
        <w:tc>
          <w:tcPr>
            <w:tcW w:w="7994" w:type="dxa"/>
          </w:tcPr>
          <w:p w14:paraId="137E78C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E06946" w:rsidRPr="00E06946" w14:paraId="0B2C3D3F" w14:textId="77777777" w:rsidTr="00E06946">
        <w:tc>
          <w:tcPr>
            <w:tcW w:w="1077" w:type="dxa"/>
            <w:vAlign w:val="center"/>
          </w:tcPr>
          <w:p w14:paraId="776B2ED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4.5</w:t>
            </w:r>
          </w:p>
        </w:tc>
        <w:tc>
          <w:tcPr>
            <w:tcW w:w="7994" w:type="dxa"/>
          </w:tcPr>
          <w:p w14:paraId="65F1E0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E06946" w:rsidRPr="00E06946" w14:paraId="2D6EF2C7" w14:textId="77777777" w:rsidTr="00E06946">
        <w:tc>
          <w:tcPr>
            <w:tcW w:w="1077" w:type="dxa"/>
            <w:vAlign w:val="center"/>
          </w:tcPr>
          <w:p w14:paraId="3B363F0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4.6</w:t>
            </w:r>
          </w:p>
        </w:tc>
        <w:tc>
          <w:tcPr>
            <w:tcW w:w="7994" w:type="dxa"/>
          </w:tcPr>
          <w:p w14:paraId="2B1DB32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w:t>
            </w:r>
            <w:r w:rsidRPr="00E06946">
              <w:rPr>
                <w:rFonts w:eastAsia="Times New Roman" w:cs="Times New Roman"/>
                <w:kern w:val="2"/>
                <w:sz w:val="24"/>
                <w:szCs w:val="24"/>
                <w:lang w:eastAsia="ru-RU"/>
                <w14:ligatures w14:val="standardContextual"/>
              </w:rPr>
              <w:lastRenderedPageBreak/>
              <w:t>многогранников (из бумаги, проволоки, пластилина и других материалов)</w:t>
            </w:r>
          </w:p>
        </w:tc>
      </w:tr>
      <w:tr w:rsidR="00E06946" w:rsidRPr="00E06946" w14:paraId="3D5BF4F9" w14:textId="77777777" w:rsidTr="00E06946">
        <w:tc>
          <w:tcPr>
            <w:tcW w:w="1077" w:type="dxa"/>
            <w:vAlign w:val="center"/>
          </w:tcPr>
          <w:p w14:paraId="14648FB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4.7</w:t>
            </w:r>
          </w:p>
        </w:tc>
        <w:tc>
          <w:tcPr>
            <w:tcW w:w="7994" w:type="dxa"/>
          </w:tcPr>
          <w:p w14:paraId="70E9332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Объем прямоугольного параллелепипеда, куба. Единицы измерения объема</w:t>
            </w:r>
          </w:p>
        </w:tc>
      </w:tr>
    </w:tbl>
    <w:p w14:paraId="0BD1C8E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0A151499" w14:textId="77777777" w:rsidR="00E06946" w:rsidRPr="00CD1650" w:rsidRDefault="00E06946" w:rsidP="00CD1650">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Таблица 1</w:t>
      </w:r>
      <w:r w:rsidR="00CD1650" w:rsidRPr="00CD1650">
        <w:rPr>
          <w:rFonts w:eastAsia="Times New Roman" w:cs="Times New Roman"/>
          <w:kern w:val="2"/>
          <w:szCs w:val="28"/>
          <w:lang w:eastAsia="ru-RU"/>
          <w14:ligatures w14:val="standardContextual"/>
        </w:rPr>
        <w:t>0</w:t>
      </w:r>
      <w:r w:rsidRPr="00CD1650">
        <w:rPr>
          <w:rFonts w:eastAsia="Times New Roman" w:cs="Times New Roman"/>
          <w:kern w:val="2"/>
          <w:szCs w:val="28"/>
          <w:lang w:eastAsia="ru-RU"/>
          <w14:ligatures w14:val="standardContextual"/>
        </w:rPr>
        <w:t>.2</w:t>
      </w:r>
    </w:p>
    <w:p w14:paraId="65C3DA6A" w14:textId="77777777" w:rsidR="00E06946" w:rsidRPr="00CD1650" w:rsidRDefault="00E06946" w:rsidP="00CD165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Проверяемые требования к результатам освоения основной</w:t>
      </w:r>
    </w:p>
    <w:p w14:paraId="259F147D" w14:textId="77777777" w:rsidR="00E06946" w:rsidRPr="00CD1650" w:rsidRDefault="00E06946" w:rsidP="00CD165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06946" w:rsidRPr="00E06946" w14:paraId="6A93E28B" w14:textId="77777777" w:rsidTr="00E06946">
        <w:tc>
          <w:tcPr>
            <w:tcW w:w="1701" w:type="dxa"/>
          </w:tcPr>
          <w:p w14:paraId="62E1BC2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 проверяемого результата</w:t>
            </w:r>
          </w:p>
        </w:tc>
        <w:tc>
          <w:tcPr>
            <w:tcW w:w="7370" w:type="dxa"/>
          </w:tcPr>
          <w:p w14:paraId="08FCF01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E06946" w:rsidRPr="00E06946" w14:paraId="727FAD8E" w14:textId="77777777" w:rsidTr="00E06946">
        <w:tc>
          <w:tcPr>
            <w:tcW w:w="1701" w:type="dxa"/>
            <w:vAlign w:val="center"/>
          </w:tcPr>
          <w:p w14:paraId="4666EB2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370" w:type="dxa"/>
          </w:tcPr>
          <w:p w14:paraId="755900C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Числа и вычисления</w:t>
            </w:r>
          </w:p>
        </w:tc>
      </w:tr>
      <w:tr w:rsidR="00E06946" w:rsidRPr="00E06946" w14:paraId="07D8FBFE" w14:textId="77777777" w:rsidTr="00E06946">
        <w:tc>
          <w:tcPr>
            <w:tcW w:w="1701" w:type="dxa"/>
            <w:vAlign w:val="center"/>
          </w:tcPr>
          <w:p w14:paraId="2732039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370" w:type="dxa"/>
          </w:tcPr>
          <w:p w14:paraId="44BFA99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E06946" w:rsidRPr="00E06946" w14:paraId="44FB91DF" w14:textId="77777777" w:rsidTr="00E06946">
        <w:tc>
          <w:tcPr>
            <w:tcW w:w="1701" w:type="dxa"/>
            <w:vAlign w:val="center"/>
          </w:tcPr>
          <w:p w14:paraId="2A47EA5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370" w:type="dxa"/>
          </w:tcPr>
          <w:p w14:paraId="23F68FE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Сравнивать и упорядочивать целые числа, обыкновенные и десятичные дроби, сравнивать числа одного и разных знаков</w:t>
            </w:r>
          </w:p>
        </w:tc>
      </w:tr>
      <w:tr w:rsidR="00E06946" w:rsidRPr="00E06946" w14:paraId="69FF6B3C" w14:textId="77777777" w:rsidTr="00E06946">
        <w:tc>
          <w:tcPr>
            <w:tcW w:w="1701" w:type="dxa"/>
            <w:vAlign w:val="center"/>
          </w:tcPr>
          <w:p w14:paraId="0217E2A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1.3</w:t>
            </w:r>
          </w:p>
        </w:tc>
        <w:tc>
          <w:tcPr>
            <w:tcW w:w="7370" w:type="dxa"/>
          </w:tcPr>
          <w:p w14:paraId="695E841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E06946" w:rsidRPr="00E06946" w14:paraId="74A8E240" w14:textId="77777777" w:rsidTr="00E06946">
        <w:tc>
          <w:tcPr>
            <w:tcW w:w="1701" w:type="dxa"/>
            <w:vAlign w:val="center"/>
          </w:tcPr>
          <w:p w14:paraId="06C1C2B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1.4</w:t>
            </w:r>
          </w:p>
        </w:tc>
        <w:tc>
          <w:tcPr>
            <w:tcW w:w="7370" w:type="dxa"/>
          </w:tcPr>
          <w:p w14:paraId="5257281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E06946" w:rsidRPr="00E06946" w14:paraId="6EEEB1B6" w14:textId="77777777" w:rsidTr="00E06946">
        <w:tc>
          <w:tcPr>
            <w:tcW w:w="1701" w:type="dxa"/>
            <w:vAlign w:val="center"/>
          </w:tcPr>
          <w:p w14:paraId="0DFC956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1.5</w:t>
            </w:r>
          </w:p>
        </w:tc>
        <w:tc>
          <w:tcPr>
            <w:tcW w:w="7370" w:type="dxa"/>
          </w:tcPr>
          <w:p w14:paraId="2DFD714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Округлять целые числа и десятичные дроби, находить приближения чисел</w:t>
            </w:r>
          </w:p>
        </w:tc>
      </w:tr>
      <w:tr w:rsidR="00E06946" w:rsidRPr="00E06946" w14:paraId="34B365A1" w14:textId="77777777" w:rsidTr="00E06946">
        <w:tc>
          <w:tcPr>
            <w:tcW w:w="1701" w:type="dxa"/>
            <w:vAlign w:val="center"/>
          </w:tcPr>
          <w:p w14:paraId="562490E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1.6</w:t>
            </w:r>
          </w:p>
        </w:tc>
        <w:tc>
          <w:tcPr>
            <w:tcW w:w="7370" w:type="dxa"/>
          </w:tcPr>
          <w:p w14:paraId="53D886A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E06946" w:rsidRPr="00E06946" w14:paraId="66FD0A48" w14:textId="77777777" w:rsidTr="00E06946">
        <w:tc>
          <w:tcPr>
            <w:tcW w:w="1701" w:type="dxa"/>
            <w:vAlign w:val="center"/>
          </w:tcPr>
          <w:p w14:paraId="614E8F9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1.7</w:t>
            </w:r>
          </w:p>
        </w:tc>
        <w:tc>
          <w:tcPr>
            <w:tcW w:w="7370" w:type="dxa"/>
          </w:tcPr>
          <w:p w14:paraId="1DE7F70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Соотносить точку в прямоугольной системе координат с координатами этой точки</w:t>
            </w:r>
          </w:p>
        </w:tc>
      </w:tr>
      <w:tr w:rsidR="00E06946" w:rsidRPr="00E06946" w14:paraId="5C4D8E63" w14:textId="77777777" w:rsidTr="00E06946">
        <w:tc>
          <w:tcPr>
            <w:tcW w:w="1701" w:type="dxa"/>
            <w:vAlign w:val="center"/>
          </w:tcPr>
          <w:p w14:paraId="1480493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1.8</w:t>
            </w:r>
          </w:p>
        </w:tc>
        <w:tc>
          <w:tcPr>
            <w:tcW w:w="7370" w:type="dxa"/>
          </w:tcPr>
          <w:p w14:paraId="1885B3C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Округлять целые числа и десятичные дроби, находить приближения чисел</w:t>
            </w:r>
          </w:p>
        </w:tc>
      </w:tr>
      <w:tr w:rsidR="00E06946" w:rsidRPr="00E06946" w14:paraId="0703430F" w14:textId="77777777" w:rsidTr="00E06946">
        <w:tc>
          <w:tcPr>
            <w:tcW w:w="1701" w:type="dxa"/>
            <w:vAlign w:val="center"/>
          </w:tcPr>
          <w:p w14:paraId="265C4A4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370" w:type="dxa"/>
          </w:tcPr>
          <w:p w14:paraId="3D9B39C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Числовые и буквенные выражения</w:t>
            </w:r>
          </w:p>
        </w:tc>
      </w:tr>
      <w:tr w:rsidR="00E06946" w:rsidRPr="00E06946" w14:paraId="5C078B1A" w14:textId="77777777" w:rsidTr="00E06946">
        <w:tc>
          <w:tcPr>
            <w:tcW w:w="1701" w:type="dxa"/>
            <w:vAlign w:val="center"/>
          </w:tcPr>
          <w:p w14:paraId="233054C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w:t>
            </w:r>
          </w:p>
        </w:tc>
        <w:tc>
          <w:tcPr>
            <w:tcW w:w="7370" w:type="dxa"/>
          </w:tcPr>
          <w:p w14:paraId="1031A80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E06946" w:rsidRPr="00E06946" w14:paraId="555C56D9" w14:textId="77777777" w:rsidTr="00E06946">
        <w:tc>
          <w:tcPr>
            <w:tcW w:w="1701" w:type="dxa"/>
            <w:vAlign w:val="center"/>
          </w:tcPr>
          <w:p w14:paraId="287042A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2.2</w:t>
            </w:r>
          </w:p>
        </w:tc>
        <w:tc>
          <w:tcPr>
            <w:tcW w:w="7370" w:type="dxa"/>
          </w:tcPr>
          <w:p w14:paraId="75B900B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признаками делимости, раскладывать натуральные числа на простые множители</w:t>
            </w:r>
          </w:p>
        </w:tc>
      </w:tr>
      <w:tr w:rsidR="00E06946" w:rsidRPr="00E06946" w14:paraId="6F12CD0C" w14:textId="77777777" w:rsidTr="00E06946">
        <w:tc>
          <w:tcPr>
            <w:tcW w:w="1701" w:type="dxa"/>
            <w:vAlign w:val="center"/>
          </w:tcPr>
          <w:p w14:paraId="527CA6D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370" w:type="dxa"/>
          </w:tcPr>
          <w:p w14:paraId="131A329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масштабом, составлять пропорции и отношения</w:t>
            </w:r>
          </w:p>
        </w:tc>
      </w:tr>
      <w:tr w:rsidR="00E06946" w:rsidRPr="00E06946" w14:paraId="5D02DB83" w14:textId="77777777" w:rsidTr="00E06946">
        <w:tc>
          <w:tcPr>
            <w:tcW w:w="1701" w:type="dxa"/>
            <w:vAlign w:val="center"/>
          </w:tcPr>
          <w:p w14:paraId="3F51468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2.4</w:t>
            </w:r>
          </w:p>
        </w:tc>
        <w:tc>
          <w:tcPr>
            <w:tcW w:w="7370" w:type="dxa"/>
          </w:tcPr>
          <w:p w14:paraId="2C0BD54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E06946" w:rsidRPr="00E06946" w14:paraId="2FC0811A" w14:textId="77777777" w:rsidTr="00E06946">
        <w:tc>
          <w:tcPr>
            <w:tcW w:w="1701" w:type="dxa"/>
            <w:vAlign w:val="center"/>
          </w:tcPr>
          <w:p w14:paraId="51AC2A0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2.5</w:t>
            </w:r>
          </w:p>
        </w:tc>
        <w:tc>
          <w:tcPr>
            <w:tcW w:w="7370" w:type="dxa"/>
          </w:tcPr>
          <w:p w14:paraId="54D5F90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неизвестный компонент равенства</w:t>
            </w:r>
          </w:p>
        </w:tc>
      </w:tr>
      <w:tr w:rsidR="00E06946" w:rsidRPr="00E06946" w14:paraId="2EA0AF5C" w14:textId="77777777" w:rsidTr="00E06946">
        <w:tc>
          <w:tcPr>
            <w:tcW w:w="1701" w:type="dxa"/>
            <w:vAlign w:val="center"/>
          </w:tcPr>
          <w:p w14:paraId="0725955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370" w:type="dxa"/>
          </w:tcPr>
          <w:p w14:paraId="47DE1A3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текстовых задач</w:t>
            </w:r>
          </w:p>
        </w:tc>
      </w:tr>
      <w:tr w:rsidR="00E06946" w:rsidRPr="00E06946" w14:paraId="0F6AF24A" w14:textId="77777777" w:rsidTr="00E06946">
        <w:tc>
          <w:tcPr>
            <w:tcW w:w="1701" w:type="dxa"/>
            <w:vAlign w:val="center"/>
          </w:tcPr>
          <w:p w14:paraId="65742E2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370" w:type="dxa"/>
          </w:tcPr>
          <w:p w14:paraId="351C07F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многошаговые текстовые задачи арифметическим способом</w:t>
            </w:r>
          </w:p>
        </w:tc>
      </w:tr>
      <w:tr w:rsidR="00E06946" w:rsidRPr="00E06946" w14:paraId="7B312B22" w14:textId="77777777" w:rsidTr="00E06946">
        <w:tc>
          <w:tcPr>
            <w:tcW w:w="1701" w:type="dxa"/>
            <w:vAlign w:val="center"/>
          </w:tcPr>
          <w:p w14:paraId="14DDCD0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370" w:type="dxa"/>
          </w:tcPr>
          <w:p w14:paraId="1C0EB48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задачи, связанные с отношением, пропорциональностью величин, процентами, решать три основные задачи на дроби и проценты</w:t>
            </w:r>
          </w:p>
        </w:tc>
      </w:tr>
      <w:tr w:rsidR="00E06946" w:rsidRPr="00E06946" w14:paraId="7D065A43" w14:textId="77777777" w:rsidTr="00E06946">
        <w:tc>
          <w:tcPr>
            <w:tcW w:w="1701" w:type="dxa"/>
            <w:vAlign w:val="center"/>
          </w:tcPr>
          <w:p w14:paraId="2850B41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370" w:type="dxa"/>
          </w:tcPr>
          <w:p w14:paraId="3B1A5A4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E06946" w:rsidRPr="00E06946" w14:paraId="4BA9DD15" w14:textId="77777777" w:rsidTr="00E06946">
        <w:tc>
          <w:tcPr>
            <w:tcW w:w="1701" w:type="dxa"/>
            <w:vAlign w:val="center"/>
          </w:tcPr>
          <w:p w14:paraId="77C1C1E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3.4</w:t>
            </w:r>
          </w:p>
        </w:tc>
        <w:tc>
          <w:tcPr>
            <w:tcW w:w="7370" w:type="dxa"/>
          </w:tcPr>
          <w:p w14:paraId="5F39E8E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Составлять буквенные выражения по условию задачи</w:t>
            </w:r>
          </w:p>
        </w:tc>
      </w:tr>
      <w:tr w:rsidR="00E06946" w:rsidRPr="00E06946" w14:paraId="5A578E86" w14:textId="77777777" w:rsidTr="00E06946">
        <w:tc>
          <w:tcPr>
            <w:tcW w:w="1701" w:type="dxa"/>
            <w:vAlign w:val="center"/>
          </w:tcPr>
          <w:p w14:paraId="4E935AA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3.5</w:t>
            </w:r>
          </w:p>
        </w:tc>
        <w:tc>
          <w:tcPr>
            <w:tcW w:w="7370" w:type="dxa"/>
          </w:tcPr>
          <w:p w14:paraId="060A75D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E06946" w:rsidRPr="00E06946" w14:paraId="378FAE5D" w14:textId="77777777" w:rsidTr="00E06946">
        <w:tc>
          <w:tcPr>
            <w:tcW w:w="1701" w:type="dxa"/>
            <w:vAlign w:val="center"/>
          </w:tcPr>
          <w:p w14:paraId="6C03873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3.6</w:t>
            </w:r>
          </w:p>
        </w:tc>
        <w:tc>
          <w:tcPr>
            <w:tcW w:w="7370" w:type="dxa"/>
          </w:tcPr>
          <w:p w14:paraId="5E672F5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Представлять информацию с помощью таблиц, линейной и столбчатой диаграмм</w:t>
            </w:r>
          </w:p>
        </w:tc>
      </w:tr>
      <w:tr w:rsidR="00E06946" w:rsidRPr="00E06946" w14:paraId="77B6B8C3" w14:textId="77777777" w:rsidTr="00E06946">
        <w:tc>
          <w:tcPr>
            <w:tcW w:w="1701" w:type="dxa"/>
            <w:vAlign w:val="center"/>
          </w:tcPr>
          <w:p w14:paraId="1E21018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w:t>
            </w:r>
          </w:p>
        </w:tc>
        <w:tc>
          <w:tcPr>
            <w:tcW w:w="7370" w:type="dxa"/>
          </w:tcPr>
          <w:p w14:paraId="73434B9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Наглядная геометрия</w:t>
            </w:r>
          </w:p>
        </w:tc>
      </w:tr>
      <w:tr w:rsidR="00E06946" w:rsidRPr="00E06946" w14:paraId="6E6184A9" w14:textId="77777777" w:rsidTr="00E06946">
        <w:tc>
          <w:tcPr>
            <w:tcW w:w="1701" w:type="dxa"/>
            <w:vAlign w:val="center"/>
          </w:tcPr>
          <w:p w14:paraId="37DB0EC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w:t>
            </w:r>
          </w:p>
        </w:tc>
        <w:tc>
          <w:tcPr>
            <w:tcW w:w="7370" w:type="dxa"/>
          </w:tcPr>
          <w:p w14:paraId="69D3689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E06946" w:rsidRPr="00E06946" w14:paraId="5ED0B03C" w14:textId="77777777" w:rsidTr="00E06946">
        <w:tc>
          <w:tcPr>
            <w:tcW w:w="1701" w:type="dxa"/>
            <w:vAlign w:val="center"/>
          </w:tcPr>
          <w:p w14:paraId="2E2B2CA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4.2</w:t>
            </w:r>
          </w:p>
        </w:tc>
        <w:tc>
          <w:tcPr>
            <w:tcW w:w="7370" w:type="dxa"/>
          </w:tcPr>
          <w:p w14:paraId="495BB8E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E06946" w:rsidRPr="00E06946" w14:paraId="1DD25AB4" w14:textId="77777777" w:rsidTr="00E06946">
        <w:tc>
          <w:tcPr>
            <w:tcW w:w="1701" w:type="dxa"/>
            <w:vAlign w:val="center"/>
          </w:tcPr>
          <w:p w14:paraId="0705CA7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4.3</w:t>
            </w:r>
          </w:p>
        </w:tc>
        <w:tc>
          <w:tcPr>
            <w:tcW w:w="7370" w:type="dxa"/>
          </w:tcPr>
          <w:p w14:paraId="0435C4F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E06946" w:rsidRPr="00E06946" w14:paraId="6F496959" w14:textId="77777777" w:rsidTr="00E06946">
        <w:tc>
          <w:tcPr>
            <w:tcW w:w="1701" w:type="dxa"/>
            <w:vAlign w:val="center"/>
          </w:tcPr>
          <w:p w14:paraId="29EE617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4.4</w:t>
            </w:r>
          </w:p>
        </w:tc>
        <w:tc>
          <w:tcPr>
            <w:tcW w:w="7370" w:type="dxa"/>
          </w:tcPr>
          <w:p w14:paraId="391ED7C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E06946" w:rsidRPr="00E06946" w14:paraId="7B96D632" w14:textId="77777777" w:rsidTr="00E06946">
        <w:tc>
          <w:tcPr>
            <w:tcW w:w="1701" w:type="dxa"/>
            <w:vAlign w:val="center"/>
          </w:tcPr>
          <w:p w14:paraId="6E5B7D0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4.5</w:t>
            </w:r>
          </w:p>
        </w:tc>
        <w:tc>
          <w:tcPr>
            <w:tcW w:w="7370" w:type="dxa"/>
          </w:tcPr>
          <w:p w14:paraId="46D885E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E06946" w:rsidRPr="00E06946" w14:paraId="28CE508A" w14:textId="77777777" w:rsidTr="00E06946">
        <w:tc>
          <w:tcPr>
            <w:tcW w:w="1701" w:type="dxa"/>
            <w:vAlign w:val="center"/>
          </w:tcPr>
          <w:p w14:paraId="64A43B1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4.6</w:t>
            </w:r>
          </w:p>
        </w:tc>
        <w:tc>
          <w:tcPr>
            <w:tcW w:w="7370" w:type="dxa"/>
          </w:tcPr>
          <w:p w14:paraId="0B7BD6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используя чертежные инструменты, расстояния: между двумя точками, от точки до прямой, длину пути на квадратной сетке</w:t>
            </w:r>
          </w:p>
        </w:tc>
      </w:tr>
      <w:tr w:rsidR="00E06946" w:rsidRPr="00E06946" w14:paraId="3CD66E9E" w14:textId="77777777" w:rsidTr="00E06946">
        <w:tc>
          <w:tcPr>
            <w:tcW w:w="1701" w:type="dxa"/>
            <w:vAlign w:val="center"/>
          </w:tcPr>
          <w:p w14:paraId="0DF485F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4.7</w:t>
            </w:r>
          </w:p>
        </w:tc>
        <w:tc>
          <w:tcPr>
            <w:tcW w:w="7370" w:type="dxa"/>
          </w:tcPr>
          <w:p w14:paraId="78C51C2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E06946" w:rsidRPr="00E06946" w14:paraId="7B0D32DE" w14:textId="77777777" w:rsidTr="00E06946">
        <w:tc>
          <w:tcPr>
            <w:tcW w:w="1701" w:type="dxa"/>
            <w:vAlign w:val="center"/>
          </w:tcPr>
          <w:p w14:paraId="095E8AE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4.8</w:t>
            </w:r>
          </w:p>
        </w:tc>
        <w:tc>
          <w:tcPr>
            <w:tcW w:w="7370" w:type="dxa"/>
          </w:tcPr>
          <w:p w14:paraId="0B02874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Распознавать на моделях и изображениях пирамиду, конус, цилиндр, использовать терминологию: вершина, ребро, грань, основание, развертка</w:t>
            </w:r>
          </w:p>
        </w:tc>
      </w:tr>
      <w:tr w:rsidR="00E06946" w:rsidRPr="00E06946" w14:paraId="02F84374" w14:textId="77777777" w:rsidTr="00E06946">
        <w:tc>
          <w:tcPr>
            <w:tcW w:w="1701" w:type="dxa"/>
            <w:vAlign w:val="center"/>
          </w:tcPr>
          <w:p w14:paraId="44655AB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4.9</w:t>
            </w:r>
          </w:p>
        </w:tc>
        <w:tc>
          <w:tcPr>
            <w:tcW w:w="7370" w:type="dxa"/>
          </w:tcPr>
          <w:p w14:paraId="7F5535A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Изображать на клетчатой бумаге прямоугольный параллелепипед</w:t>
            </w:r>
          </w:p>
        </w:tc>
      </w:tr>
      <w:tr w:rsidR="00E06946" w:rsidRPr="00E06946" w14:paraId="4B6375FC" w14:textId="77777777" w:rsidTr="00E06946">
        <w:tc>
          <w:tcPr>
            <w:tcW w:w="1701" w:type="dxa"/>
            <w:vAlign w:val="center"/>
          </w:tcPr>
          <w:p w14:paraId="09406F5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4.10</w:t>
            </w:r>
          </w:p>
        </w:tc>
        <w:tc>
          <w:tcPr>
            <w:tcW w:w="7370" w:type="dxa"/>
          </w:tcPr>
          <w:p w14:paraId="07FB366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Вычислять объем прямоугольного параллелепипеда, куба, пользоваться основными единицами измерения объема</w:t>
            </w:r>
          </w:p>
        </w:tc>
      </w:tr>
      <w:tr w:rsidR="00E06946" w:rsidRPr="00E06946" w14:paraId="01A4F41F" w14:textId="77777777" w:rsidTr="00E06946">
        <w:tc>
          <w:tcPr>
            <w:tcW w:w="1701" w:type="dxa"/>
            <w:vAlign w:val="center"/>
          </w:tcPr>
          <w:p w14:paraId="41B22E4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4.11</w:t>
            </w:r>
          </w:p>
        </w:tc>
        <w:tc>
          <w:tcPr>
            <w:tcW w:w="7370" w:type="dxa"/>
          </w:tcPr>
          <w:p w14:paraId="6BA7062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несложные задачи на нахождение геометрических величин в практических ситуациях</w:t>
            </w:r>
          </w:p>
        </w:tc>
      </w:tr>
    </w:tbl>
    <w:p w14:paraId="303601D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22F1278B" w14:textId="77777777" w:rsidR="00CD1650" w:rsidRDefault="00CD1650" w:rsidP="00E06946">
      <w:pPr>
        <w:widowControl w:val="0"/>
        <w:autoSpaceDE w:val="0"/>
        <w:autoSpaceDN w:val="0"/>
        <w:spacing w:after="0"/>
        <w:jc w:val="right"/>
        <w:rPr>
          <w:rFonts w:eastAsia="Times New Roman" w:cs="Times New Roman"/>
          <w:kern w:val="2"/>
          <w:sz w:val="24"/>
          <w:szCs w:val="24"/>
          <w:lang w:eastAsia="ru-RU"/>
          <w14:ligatures w14:val="standardContextual"/>
        </w:rPr>
      </w:pPr>
    </w:p>
    <w:p w14:paraId="1886B256" w14:textId="77777777" w:rsidR="00E06946" w:rsidRPr="00CD1650" w:rsidRDefault="00CD1650" w:rsidP="00CD1650">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Таблица 10</w:t>
      </w:r>
      <w:r w:rsidR="00E06946" w:rsidRPr="00CD1650">
        <w:rPr>
          <w:rFonts w:eastAsia="Times New Roman" w:cs="Times New Roman"/>
          <w:kern w:val="2"/>
          <w:szCs w:val="28"/>
          <w:lang w:eastAsia="ru-RU"/>
          <w14:ligatures w14:val="standardContextual"/>
        </w:rPr>
        <w:t>.3</w:t>
      </w:r>
    </w:p>
    <w:p w14:paraId="02745D3B" w14:textId="77777777" w:rsidR="00E06946" w:rsidRPr="00CD1650" w:rsidRDefault="00E06946" w:rsidP="00CD165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06946" w:rsidRPr="00E06946" w14:paraId="53978B50" w14:textId="77777777" w:rsidTr="00E06946">
        <w:tc>
          <w:tcPr>
            <w:tcW w:w="1077" w:type="dxa"/>
          </w:tcPr>
          <w:p w14:paraId="4529634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w:t>
            </w:r>
          </w:p>
        </w:tc>
        <w:tc>
          <w:tcPr>
            <w:tcW w:w="7994" w:type="dxa"/>
          </w:tcPr>
          <w:p w14:paraId="5FD398B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Проверяемый элемент содержания</w:t>
            </w:r>
          </w:p>
        </w:tc>
      </w:tr>
      <w:tr w:rsidR="00E06946" w:rsidRPr="00E06946" w14:paraId="40907B35" w14:textId="77777777" w:rsidTr="00E06946">
        <w:tc>
          <w:tcPr>
            <w:tcW w:w="1077" w:type="dxa"/>
            <w:vAlign w:val="center"/>
          </w:tcPr>
          <w:p w14:paraId="77C8512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994" w:type="dxa"/>
          </w:tcPr>
          <w:p w14:paraId="5ADF38B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Натуральные числа</w:t>
            </w:r>
          </w:p>
        </w:tc>
      </w:tr>
      <w:tr w:rsidR="00E06946" w:rsidRPr="00E06946" w14:paraId="1D0CF8F6" w14:textId="77777777" w:rsidTr="00E06946">
        <w:tc>
          <w:tcPr>
            <w:tcW w:w="1077" w:type="dxa"/>
            <w:vAlign w:val="center"/>
          </w:tcPr>
          <w:p w14:paraId="01D3843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994" w:type="dxa"/>
          </w:tcPr>
          <w:p w14:paraId="2A83CAE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E06946" w:rsidRPr="00E06946" w14:paraId="5C7BE206" w14:textId="77777777" w:rsidTr="00E06946">
        <w:tc>
          <w:tcPr>
            <w:tcW w:w="1077" w:type="dxa"/>
            <w:vAlign w:val="center"/>
          </w:tcPr>
          <w:p w14:paraId="15B7C07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994" w:type="dxa"/>
          </w:tcPr>
          <w:p w14:paraId="455EAF6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Округление натуральных чисел</w:t>
            </w:r>
          </w:p>
        </w:tc>
      </w:tr>
      <w:tr w:rsidR="00E06946" w:rsidRPr="00E06946" w14:paraId="09063882" w14:textId="77777777" w:rsidTr="00E06946">
        <w:tc>
          <w:tcPr>
            <w:tcW w:w="1077" w:type="dxa"/>
            <w:vAlign w:val="center"/>
          </w:tcPr>
          <w:p w14:paraId="179AF7B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1.3</w:t>
            </w:r>
          </w:p>
        </w:tc>
        <w:tc>
          <w:tcPr>
            <w:tcW w:w="7994" w:type="dxa"/>
          </w:tcPr>
          <w:p w14:paraId="2F1D104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Делители и кратные числа, наибольший общий делитель и наименьшее общее кратное. Делимость суммы и произведения</w:t>
            </w:r>
          </w:p>
        </w:tc>
      </w:tr>
      <w:tr w:rsidR="00E06946" w:rsidRPr="00E06946" w14:paraId="6268F695" w14:textId="77777777" w:rsidTr="00E06946">
        <w:tc>
          <w:tcPr>
            <w:tcW w:w="1077" w:type="dxa"/>
            <w:vAlign w:val="center"/>
          </w:tcPr>
          <w:p w14:paraId="4EB275F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1.4</w:t>
            </w:r>
          </w:p>
        </w:tc>
        <w:tc>
          <w:tcPr>
            <w:tcW w:w="7994" w:type="dxa"/>
          </w:tcPr>
          <w:p w14:paraId="2F6575E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Деление с остатком</w:t>
            </w:r>
          </w:p>
        </w:tc>
      </w:tr>
      <w:tr w:rsidR="00E06946" w:rsidRPr="00E06946" w14:paraId="04D29183" w14:textId="77777777" w:rsidTr="00E06946">
        <w:tc>
          <w:tcPr>
            <w:tcW w:w="1077" w:type="dxa"/>
            <w:vAlign w:val="center"/>
          </w:tcPr>
          <w:p w14:paraId="6FC89FE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994" w:type="dxa"/>
          </w:tcPr>
          <w:p w14:paraId="7EAB185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Дроби</w:t>
            </w:r>
          </w:p>
        </w:tc>
      </w:tr>
      <w:tr w:rsidR="00E06946" w:rsidRPr="00E06946" w14:paraId="63E7989A" w14:textId="77777777" w:rsidTr="00E06946">
        <w:tc>
          <w:tcPr>
            <w:tcW w:w="1077" w:type="dxa"/>
            <w:vAlign w:val="center"/>
          </w:tcPr>
          <w:p w14:paraId="1D250D7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w:t>
            </w:r>
          </w:p>
        </w:tc>
        <w:tc>
          <w:tcPr>
            <w:tcW w:w="7994" w:type="dxa"/>
          </w:tcPr>
          <w:p w14:paraId="3182043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Обыкновенная дробь, основное свойство дроби, сокращение дробей. Сравнение и упорядочивание дробей</w:t>
            </w:r>
          </w:p>
        </w:tc>
      </w:tr>
      <w:tr w:rsidR="00E06946" w:rsidRPr="00E06946" w14:paraId="3B691486" w14:textId="77777777" w:rsidTr="00E06946">
        <w:tc>
          <w:tcPr>
            <w:tcW w:w="1077" w:type="dxa"/>
            <w:vAlign w:val="center"/>
          </w:tcPr>
          <w:p w14:paraId="46D62CC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2.2</w:t>
            </w:r>
          </w:p>
        </w:tc>
        <w:tc>
          <w:tcPr>
            <w:tcW w:w="7994" w:type="dxa"/>
          </w:tcPr>
          <w:p w14:paraId="217FB5A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задач на нахождение части от целого и целого по его части. Дробное число как результат деления</w:t>
            </w:r>
          </w:p>
        </w:tc>
      </w:tr>
      <w:tr w:rsidR="00E06946" w:rsidRPr="00E06946" w14:paraId="3A20DA63" w14:textId="77777777" w:rsidTr="00E06946">
        <w:tc>
          <w:tcPr>
            <w:tcW w:w="1077" w:type="dxa"/>
            <w:vAlign w:val="center"/>
          </w:tcPr>
          <w:p w14:paraId="4945236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994" w:type="dxa"/>
          </w:tcPr>
          <w:p w14:paraId="7C6B441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Представление десятичной дроби в виде обыкновенной дроби и возможность представления обыкновенной дроби в виде десятичной</w:t>
            </w:r>
          </w:p>
        </w:tc>
      </w:tr>
      <w:tr w:rsidR="00E06946" w:rsidRPr="00E06946" w14:paraId="6C8104EC" w14:textId="77777777" w:rsidTr="00E06946">
        <w:tc>
          <w:tcPr>
            <w:tcW w:w="1077" w:type="dxa"/>
            <w:vAlign w:val="center"/>
          </w:tcPr>
          <w:p w14:paraId="1966D75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2.4</w:t>
            </w:r>
          </w:p>
        </w:tc>
        <w:tc>
          <w:tcPr>
            <w:tcW w:w="7994" w:type="dxa"/>
          </w:tcPr>
          <w:p w14:paraId="195EFF9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Десятичные дроби и метрическая система мер. Арифметические действия и числовые выражения с обыкновенными и десятичными дробями</w:t>
            </w:r>
          </w:p>
        </w:tc>
      </w:tr>
      <w:tr w:rsidR="00E06946" w:rsidRPr="00E06946" w14:paraId="1F85B1D1" w14:textId="77777777" w:rsidTr="00E06946">
        <w:tc>
          <w:tcPr>
            <w:tcW w:w="1077" w:type="dxa"/>
            <w:vAlign w:val="center"/>
          </w:tcPr>
          <w:p w14:paraId="2CA6B83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2.5</w:t>
            </w:r>
          </w:p>
        </w:tc>
        <w:tc>
          <w:tcPr>
            <w:tcW w:w="7994" w:type="dxa"/>
          </w:tcPr>
          <w:p w14:paraId="12F6C23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Отношение. Деление в данном отношении. Масштаб, пропорция. </w:t>
            </w:r>
            <w:r w:rsidRPr="00E06946">
              <w:rPr>
                <w:rFonts w:eastAsia="Times New Roman" w:cs="Times New Roman"/>
                <w:kern w:val="2"/>
                <w:sz w:val="24"/>
                <w:szCs w:val="24"/>
                <w:lang w:eastAsia="ru-RU"/>
                <w14:ligatures w14:val="standardContextual"/>
              </w:rPr>
              <w:lastRenderedPageBreak/>
              <w:t>Применение пропорций при решении задач</w:t>
            </w:r>
          </w:p>
        </w:tc>
      </w:tr>
      <w:tr w:rsidR="00E06946" w:rsidRPr="00E06946" w14:paraId="5614EB48" w14:textId="77777777" w:rsidTr="00E06946">
        <w:tc>
          <w:tcPr>
            <w:tcW w:w="1077" w:type="dxa"/>
            <w:vAlign w:val="center"/>
          </w:tcPr>
          <w:p w14:paraId="67035FB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2.6</w:t>
            </w:r>
          </w:p>
        </w:tc>
        <w:tc>
          <w:tcPr>
            <w:tcW w:w="7994" w:type="dxa"/>
          </w:tcPr>
          <w:p w14:paraId="077CB41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E06946" w:rsidRPr="00E06946" w14:paraId="2C0F67C8" w14:textId="77777777" w:rsidTr="00E06946">
        <w:tc>
          <w:tcPr>
            <w:tcW w:w="1077" w:type="dxa"/>
            <w:vAlign w:val="center"/>
          </w:tcPr>
          <w:p w14:paraId="7B9313B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994" w:type="dxa"/>
          </w:tcPr>
          <w:p w14:paraId="5467C57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Положительные и отрицательные числа</w:t>
            </w:r>
          </w:p>
        </w:tc>
      </w:tr>
      <w:tr w:rsidR="00E06946" w:rsidRPr="00E06946" w14:paraId="175B976C" w14:textId="77777777" w:rsidTr="00E06946">
        <w:tc>
          <w:tcPr>
            <w:tcW w:w="1077" w:type="dxa"/>
            <w:vAlign w:val="center"/>
          </w:tcPr>
          <w:p w14:paraId="660D3FA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994" w:type="dxa"/>
          </w:tcPr>
          <w:p w14:paraId="25505F0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E06946" w:rsidRPr="00E06946" w14:paraId="4FAEBBDD" w14:textId="77777777" w:rsidTr="00E06946">
        <w:tc>
          <w:tcPr>
            <w:tcW w:w="1077" w:type="dxa"/>
            <w:vAlign w:val="center"/>
          </w:tcPr>
          <w:p w14:paraId="2FCCBCF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994" w:type="dxa"/>
          </w:tcPr>
          <w:p w14:paraId="5C7A021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Арифметические действия с положительными и отрицательными числами</w:t>
            </w:r>
          </w:p>
        </w:tc>
      </w:tr>
      <w:tr w:rsidR="00E06946" w:rsidRPr="00E06946" w14:paraId="4CEEA182" w14:textId="77777777" w:rsidTr="00E06946">
        <w:tc>
          <w:tcPr>
            <w:tcW w:w="1077" w:type="dxa"/>
            <w:vAlign w:val="center"/>
          </w:tcPr>
          <w:p w14:paraId="7D69FE2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994" w:type="dxa"/>
          </w:tcPr>
          <w:p w14:paraId="6647009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E06946" w:rsidRPr="00E06946" w14:paraId="4BD0FA2F" w14:textId="77777777" w:rsidTr="00E06946">
        <w:tc>
          <w:tcPr>
            <w:tcW w:w="1077" w:type="dxa"/>
            <w:vAlign w:val="center"/>
          </w:tcPr>
          <w:p w14:paraId="79B6CD5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w:t>
            </w:r>
          </w:p>
        </w:tc>
        <w:tc>
          <w:tcPr>
            <w:tcW w:w="7994" w:type="dxa"/>
          </w:tcPr>
          <w:p w14:paraId="74F08FF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Буквенные выражения</w:t>
            </w:r>
          </w:p>
        </w:tc>
      </w:tr>
      <w:tr w:rsidR="00E06946" w:rsidRPr="00E06946" w14:paraId="06D72DBC" w14:textId="77777777" w:rsidTr="00E06946">
        <w:tc>
          <w:tcPr>
            <w:tcW w:w="1077" w:type="dxa"/>
            <w:vAlign w:val="center"/>
          </w:tcPr>
          <w:p w14:paraId="2B1AC11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w:t>
            </w:r>
          </w:p>
        </w:tc>
        <w:tc>
          <w:tcPr>
            <w:tcW w:w="7994" w:type="dxa"/>
          </w:tcPr>
          <w:p w14:paraId="3C6EEF1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E06946" w:rsidRPr="00E06946" w14:paraId="16CAAEEB" w14:textId="77777777" w:rsidTr="00E06946">
        <w:tc>
          <w:tcPr>
            <w:tcW w:w="1077" w:type="dxa"/>
            <w:vAlign w:val="center"/>
          </w:tcPr>
          <w:p w14:paraId="080239C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4.2</w:t>
            </w:r>
          </w:p>
        </w:tc>
        <w:tc>
          <w:tcPr>
            <w:tcW w:w="7994" w:type="dxa"/>
          </w:tcPr>
          <w:p w14:paraId="586E33E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Формулы, формулы периметра и площади прямоугольника, квадрата, объема параллелепипеда и куба</w:t>
            </w:r>
          </w:p>
        </w:tc>
      </w:tr>
      <w:tr w:rsidR="00E06946" w:rsidRPr="00E06946" w14:paraId="72E15217" w14:textId="77777777" w:rsidTr="00E06946">
        <w:tc>
          <w:tcPr>
            <w:tcW w:w="1077" w:type="dxa"/>
            <w:vAlign w:val="center"/>
          </w:tcPr>
          <w:p w14:paraId="78A51A1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w:t>
            </w:r>
          </w:p>
        </w:tc>
        <w:tc>
          <w:tcPr>
            <w:tcW w:w="7994" w:type="dxa"/>
          </w:tcPr>
          <w:p w14:paraId="70E7422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текстовых задач</w:t>
            </w:r>
          </w:p>
        </w:tc>
      </w:tr>
      <w:tr w:rsidR="00E06946" w:rsidRPr="00E06946" w14:paraId="392E7E15" w14:textId="77777777" w:rsidTr="00E06946">
        <w:tc>
          <w:tcPr>
            <w:tcW w:w="1077" w:type="dxa"/>
            <w:vAlign w:val="center"/>
          </w:tcPr>
          <w:p w14:paraId="491735A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w:t>
            </w:r>
          </w:p>
        </w:tc>
        <w:tc>
          <w:tcPr>
            <w:tcW w:w="7994" w:type="dxa"/>
          </w:tcPr>
          <w:p w14:paraId="1A72979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текстовых задач арифметическим способом</w:t>
            </w:r>
          </w:p>
        </w:tc>
      </w:tr>
      <w:tr w:rsidR="00E06946" w:rsidRPr="00E06946" w14:paraId="126AD55F" w14:textId="77777777" w:rsidTr="00E06946">
        <w:tc>
          <w:tcPr>
            <w:tcW w:w="1077" w:type="dxa"/>
            <w:vAlign w:val="center"/>
          </w:tcPr>
          <w:p w14:paraId="47A7B9A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5.2</w:t>
            </w:r>
          </w:p>
        </w:tc>
        <w:tc>
          <w:tcPr>
            <w:tcW w:w="7994" w:type="dxa"/>
          </w:tcPr>
          <w:p w14:paraId="088932B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логических задач. Решение задач перебором всех возможных вариантов</w:t>
            </w:r>
          </w:p>
        </w:tc>
      </w:tr>
      <w:tr w:rsidR="00E06946" w:rsidRPr="00E06946" w14:paraId="692499E1" w14:textId="77777777" w:rsidTr="00E06946">
        <w:tc>
          <w:tcPr>
            <w:tcW w:w="1077" w:type="dxa"/>
            <w:vAlign w:val="center"/>
          </w:tcPr>
          <w:p w14:paraId="278856E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5.3</w:t>
            </w:r>
          </w:p>
        </w:tc>
        <w:tc>
          <w:tcPr>
            <w:tcW w:w="7994" w:type="dxa"/>
          </w:tcPr>
          <w:p w14:paraId="347AE15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E06946" w:rsidRPr="00E06946" w14:paraId="328D60D6" w14:textId="77777777" w:rsidTr="00E06946">
        <w:tc>
          <w:tcPr>
            <w:tcW w:w="1077" w:type="dxa"/>
            <w:vAlign w:val="center"/>
          </w:tcPr>
          <w:p w14:paraId="3C30389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5.4</w:t>
            </w:r>
          </w:p>
        </w:tc>
        <w:tc>
          <w:tcPr>
            <w:tcW w:w="7994" w:type="dxa"/>
          </w:tcPr>
          <w:p w14:paraId="20F6AE6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задач, связанных с отношением, пропорциональностью величин, процентами; решение основных задач на дроби и проценты</w:t>
            </w:r>
          </w:p>
        </w:tc>
      </w:tr>
      <w:tr w:rsidR="00E06946" w:rsidRPr="00E06946" w14:paraId="1EBB15A5" w14:textId="77777777" w:rsidTr="00E06946">
        <w:tc>
          <w:tcPr>
            <w:tcW w:w="1077" w:type="dxa"/>
            <w:vAlign w:val="center"/>
          </w:tcPr>
          <w:p w14:paraId="74C8CD2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5.5</w:t>
            </w:r>
          </w:p>
        </w:tc>
        <w:tc>
          <w:tcPr>
            <w:tcW w:w="7994" w:type="dxa"/>
          </w:tcPr>
          <w:p w14:paraId="5673421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Оценка и прикидка, округление результата. Составление буквенных выражений по условию задачи.</w:t>
            </w:r>
          </w:p>
        </w:tc>
      </w:tr>
      <w:tr w:rsidR="00E06946" w:rsidRPr="00E06946" w14:paraId="18B7A730" w14:textId="77777777" w:rsidTr="00E06946">
        <w:tc>
          <w:tcPr>
            <w:tcW w:w="1077" w:type="dxa"/>
            <w:vAlign w:val="center"/>
          </w:tcPr>
          <w:p w14:paraId="0A3A11A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5.6</w:t>
            </w:r>
          </w:p>
        </w:tc>
        <w:tc>
          <w:tcPr>
            <w:tcW w:w="7994" w:type="dxa"/>
          </w:tcPr>
          <w:p w14:paraId="70C38AF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Представление данных с помощью таблиц и диаграмм. Столбчатые диаграммы. Чтение круговых диаграмм</w:t>
            </w:r>
          </w:p>
        </w:tc>
      </w:tr>
      <w:tr w:rsidR="00E06946" w:rsidRPr="00E06946" w14:paraId="18991F0B" w14:textId="77777777" w:rsidTr="00E06946">
        <w:tc>
          <w:tcPr>
            <w:tcW w:w="1077" w:type="dxa"/>
            <w:vAlign w:val="center"/>
          </w:tcPr>
          <w:p w14:paraId="5895946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w:t>
            </w:r>
          </w:p>
        </w:tc>
        <w:tc>
          <w:tcPr>
            <w:tcW w:w="7994" w:type="dxa"/>
          </w:tcPr>
          <w:p w14:paraId="7D6B4DE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Наглядная геометрия</w:t>
            </w:r>
          </w:p>
        </w:tc>
      </w:tr>
      <w:tr w:rsidR="00E06946" w:rsidRPr="00E06946" w14:paraId="56CC20EA" w14:textId="77777777" w:rsidTr="00E06946">
        <w:tc>
          <w:tcPr>
            <w:tcW w:w="1077" w:type="dxa"/>
            <w:vAlign w:val="center"/>
          </w:tcPr>
          <w:p w14:paraId="4548A76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w:t>
            </w:r>
          </w:p>
        </w:tc>
        <w:tc>
          <w:tcPr>
            <w:tcW w:w="7994" w:type="dxa"/>
          </w:tcPr>
          <w:p w14:paraId="0F4B4CC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Точка, прямая, отрезок, луч, угол, ломаная, многоугольник, четырехугольник, треугольник, окружность, круг</w:t>
            </w:r>
          </w:p>
        </w:tc>
      </w:tr>
      <w:tr w:rsidR="00E06946" w:rsidRPr="00E06946" w14:paraId="320DD571" w14:textId="77777777" w:rsidTr="00E06946">
        <w:tc>
          <w:tcPr>
            <w:tcW w:w="1077" w:type="dxa"/>
            <w:vAlign w:val="center"/>
          </w:tcPr>
          <w:p w14:paraId="70178F9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6.2</w:t>
            </w:r>
          </w:p>
        </w:tc>
        <w:tc>
          <w:tcPr>
            <w:tcW w:w="7994" w:type="dxa"/>
          </w:tcPr>
          <w:p w14:paraId="52EB905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Взаимное расположение двух прямых на плоскости, параллельные прямые, </w:t>
            </w:r>
            <w:r w:rsidRPr="00E06946">
              <w:rPr>
                <w:rFonts w:eastAsia="Times New Roman" w:cs="Times New Roman"/>
                <w:kern w:val="2"/>
                <w:sz w:val="24"/>
                <w:szCs w:val="24"/>
                <w:lang w:eastAsia="ru-RU"/>
                <w14:ligatures w14:val="standardContextual"/>
              </w:rPr>
              <w:lastRenderedPageBreak/>
              <w:t>перпендикулярные прямые</w:t>
            </w:r>
          </w:p>
        </w:tc>
      </w:tr>
      <w:tr w:rsidR="00E06946" w:rsidRPr="00E06946" w14:paraId="3A13A335" w14:textId="77777777" w:rsidTr="00E06946">
        <w:tc>
          <w:tcPr>
            <w:tcW w:w="1077" w:type="dxa"/>
            <w:vAlign w:val="center"/>
          </w:tcPr>
          <w:p w14:paraId="57C2167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6.3</w:t>
            </w:r>
          </w:p>
        </w:tc>
        <w:tc>
          <w:tcPr>
            <w:tcW w:w="7994" w:type="dxa"/>
          </w:tcPr>
          <w:p w14:paraId="4BE562F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Измерение расстояний: между двумя точками, от точки до прямой, длина маршрута на квадратной сетке</w:t>
            </w:r>
          </w:p>
        </w:tc>
      </w:tr>
      <w:tr w:rsidR="00E06946" w:rsidRPr="00E06946" w14:paraId="50627C50" w14:textId="77777777" w:rsidTr="00E06946">
        <w:tc>
          <w:tcPr>
            <w:tcW w:w="1077" w:type="dxa"/>
            <w:vAlign w:val="center"/>
          </w:tcPr>
          <w:p w14:paraId="1E69088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6.4</w:t>
            </w:r>
          </w:p>
        </w:tc>
        <w:tc>
          <w:tcPr>
            <w:tcW w:w="7994" w:type="dxa"/>
          </w:tcPr>
          <w:p w14:paraId="3E79594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Измерение и построение углов с помощью транспортира</w:t>
            </w:r>
          </w:p>
        </w:tc>
      </w:tr>
      <w:tr w:rsidR="00E06946" w:rsidRPr="00E06946" w14:paraId="78C6FF40" w14:textId="77777777" w:rsidTr="00E06946">
        <w:tc>
          <w:tcPr>
            <w:tcW w:w="1077" w:type="dxa"/>
            <w:vAlign w:val="center"/>
          </w:tcPr>
          <w:p w14:paraId="6D47F78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6.5</w:t>
            </w:r>
          </w:p>
        </w:tc>
        <w:tc>
          <w:tcPr>
            <w:tcW w:w="7994" w:type="dxa"/>
          </w:tcPr>
          <w:p w14:paraId="7CEF06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Виды треугольников: остроугольный, прямоугольный, тупоугольный, равнобедренный, равносторонний</w:t>
            </w:r>
          </w:p>
        </w:tc>
      </w:tr>
      <w:tr w:rsidR="00E06946" w:rsidRPr="00E06946" w14:paraId="6AFC2218" w14:textId="77777777" w:rsidTr="00E06946">
        <w:tc>
          <w:tcPr>
            <w:tcW w:w="1077" w:type="dxa"/>
            <w:vAlign w:val="center"/>
          </w:tcPr>
          <w:p w14:paraId="053B29D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6.6</w:t>
            </w:r>
          </w:p>
        </w:tc>
        <w:tc>
          <w:tcPr>
            <w:tcW w:w="7994" w:type="dxa"/>
          </w:tcPr>
          <w:p w14:paraId="49C0229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Четырехугольник. Прямоугольник, квадрат: использование свойств сторон, углов, диагоналей</w:t>
            </w:r>
          </w:p>
        </w:tc>
      </w:tr>
      <w:tr w:rsidR="00E06946" w:rsidRPr="00E06946" w14:paraId="20EBF468" w14:textId="77777777" w:rsidTr="00E06946">
        <w:tc>
          <w:tcPr>
            <w:tcW w:w="1077" w:type="dxa"/>
            <w:vAlign w:val="center"/>
          </w:tcPr>
          <w:p w14:paraId="65B4DCB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6.7</w:t>
            </w:r>
          </w:p>
        </w:tc>
        <w:tc>
          <w:tcPr>
            <w:tcW w:w="7994" w:type="dxa"/>
          </w:tcPr>
          <w:p w14:paraId="66853FC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E06946" w:rsidRPr="00E06946" w14:paraId="4111A48D" w14:textId="77777777" w:rsidTr="00E06946">
        <w:tc>
          <w:tcPr>
            <w:tcW w:w="1077" w:type="dxa"/>
            <w:vAlign w:val="center"/>
          </w:tcPr>
          <w:p w14:paraId="170C081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6.8</w:t>
            </w:r>
          </w:p>
        </w:tc>
        <w:tc>
          <w:tcPr>
            <w:tcW w:w="7994" w:type="dxa"/>
          </w:tcPr>
          <w:p w14:paraId="439EE05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Периметр многоугольника</w:t>
            </w:r>
          </w:p>
        </w:tc>
      </w:tr>
      <w:tr w:rsidR="00E06946" w:rsidRPr="00E06946" w14:paraId="3980A39D" w14:textId="77777777" w:rsidTr="00E06946">
        <w:tc>
          <w:tcPr>
            <w:tcW w:w="1077" w:type="dxa"/>
            <w:vAlign w:val="center"/>
          </w:tcPr>
          <w:p w14:paraId="5CE2967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6.9</w:t>
            </w:r>
          </w:p>
        </w:tc>
        <w:tc>
          <w:tcPr>
            <w:tcW w:w="7994" w:type="dxa"/>
          </w:tcPr>
          <w:p w14:paraId="7BB3BDA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Понятие площади фигуры, единицы измерения площади. Приближенное измерение площади фигур, в том числе на квадратной сетке</w:t>
            </w:r>
          </w:p>
        </w:tc>
      </w:tr>
      <w:tr w:rsidR="00E06946" w:rsidRPr="00E06946" w14:paraId="0896068F" w14:textId="77777777" w:rsidTr="00E06946">
        <w:tc>
          <w:tcPr>
            <w:tcW w:w="1077" w:type="dxa"/>
            <w:vAlign w:val="center"/>
          </w:tcPr>
          <w:p w14:paraId="17118AF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6.10</w:t>
            </w:r>
          </w:p>
        </w:tc>
        <w:tc>
          <w:tcPr>
            <w:tcW w:w="7994" w:type="dxa"/>
          </w:tcPr>
          <w:p w14:paraId="170DD44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Приближенное измерение длины окружности, площади круга</w:t>
            </w:r>
          </w:p>
        </w:tc>
      </w:tr>
      <w:tr w:rsidR="00E06946" w:rsidRPr="00E06946" w14:paraId="19B91B8D" w14:textId="77777777" w:rsidTr="00E06946">
        <w:tc>
          <w:tcPr>
            <w:tcW w:w="1077" w:type="dxa"/>
            <w:vAlign w:val="center"/>
          </w:tcPr>
          <w:p w14:paraId="7E86501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6.11</w:t>
            </w:r>
          </w:p>
        </w:tc>
        <w:tc>
          <w:tcPr>
            <w:tcW w:w="7994" w:type="dxa"/>
          </w:tcPr>
          <w:p w14:paraId="01BBB91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Симметрия: центральная, осевая и зеркальная. Построение симметричных фигур</w:t>
            </w:r>
          </w:p>
        </w:tc>
      </w:tr>
      <w:tr w:rsidR="00E06946" w:rsidRPr="00E06946" w14:paraId="5D74AB92" w14:textId="77777777" w:rsidTr="00E06946">
        <w:tc>
          <w:tcPr>
            <w:tcW w:w="1077" w:type="dxa"/>
            <w:vAlign w:val="center"/>
          </w:tcPr>
          <w:p w14:paraId="6D62A26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6.12</w:t>
            </w:r>
          </w:p>
        </w:tc>
        <w:tc>
          <w:tcPr>
            <w:tcW w:w="7994" w:type="dxa"/>
          </w:tcPr>
          <w:p w14:paraId="7BFE14E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E06946" w:rsidRPr="00E06946" w14:paraId="5AED347B" w14:textId="77777777" w:rsidTr="00E06946">
        <w:tc>
          <w:tcPr>
            <w:tcW w:w="1077" w:type="dxa"/>
            <w:vAlign w:val="center"/>
          </w:tcPr>
          <w:p w14:paraId="5FE6EF2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6.13</w:t>
            </w:r>
          </w:p>
        </w:tc>
        <w:tc>
          <w:tcPr>
            <w:tcW w:w="7994" w:type="dxa"/>
          </w:tcPr>
          <w:p w14:paraId="3971B9A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Понятие объема, единицы измерения объема. Объем прямоугольного параллелепипеда, куба</w:t>
            </w:r>
          </w:p>
        </w:tc>
      </w:tr>
    </w:tbl>
    <w:p w14:paraId="59033E9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6C84A32E" w14:textId="77777777" w:rsidR="00E06946" w:rsidRPr="00E06946" w:rsidRDefault="00E06946" w:rsidP="00CD1650">
      <w:pPr>
        <w:widowControl w:val="0"/>
        <w:autoSpaceDE w:val="0"/>
        <w:autoSpaceDN w:val="0"/>
        <w:spacing w:after="0" w:line="360" w:lineRule="auto"/>
        <w:jc w:val="right"/>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Таблица 1</w:t>
      </w:r>
      <w:r w:rsidR="00CD1650">
        <w:rPr>
          <w:rFonts w:eastAsia="Times New Roman" w:cs="Times New Roman"/>
          <w:kern w:val="2"/>
          <w:sz w:val="24"/>
          <w:szCs w:val="24"/>
          <w:lang w:eastAsia="ru-RU"/>
          <w14:ligatures w14:val="standardContextual"/>
        </w:rPr>
        <w:t>0</w:t>
      </w:r>
      <w:r w:rsidRPr="00E06946">
        <w:rPr>
          <w:rFonts w:eastAsia="Times New Roman" w:cs="Times New Roman"/>
          <w:kern w:val="2"/>
          <w:sz w:val="24"/>
          <w:szCs w:val="24"/>
          <w:lang w:eastAsia="ru-RU"/>
          <w14:ligatures w14:val="standardContextual"/>
        </w:rPr>
        <w:t>.4</w:t>
      </w:r>
    </w:p>
    <w:p w14:paraId="37751FBC" w14:textId="77777777" w:rsidR="00E06946" w:rsidRPr="00E06946" w:rsidRDefault="00E06946" w:rsidP="00CD1650">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Проверяемые требования к результатам освоения основной</w:t>
      </w:r>
    </w:p>
    <w:p w14:paraId="234F4B16" w14:textId="77777777" w:rsidR="00E06946" w:rsidRPr="00E06946" w:rsidRDefault="00E06946" w:rsidP="00CD1650">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06946" w:rsidRPr="00E06946" w14:paraId="3976268E" w14:textId="77777777" w:rsidTr="00E06946">
        <w:tc>
          <w:tcPr>
            <w:tcW w:w="1701" w:type="dxa"/>
          </w:tcPr>
          <w:p w14:paraId="3400520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 проверяемого результата</w:t>
            </w:r>
          </w:p>
        </w:tc>
        <w:tc>
          <w:tcPr>
            <w:tcW w:w="7370" w:type="dxa"/>
          </w:tcPr>
          <w:p w14:paraId="0B57918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E06946" w:rsidRPr="00E06946" w14:paraId="6D4820AD" w14:textId="77777777" w:rsidTr="00E06946">
        <w:tc>
          <w:tcPr>
            <w:tcW w:w="1701" w:type="dxa"/>
            <w:vAlign w:val="center"/>
          </w:tcPr>
          <w:p w14:paraId="04B1F8D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370" w:type="dxa"/>
          </w:tcPr>
          <w:p w14:paraId="3AA529F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Числа и вычисления</w:t>
            </w:r>
          </w:p>
        </w:tc>
      </w:tr>
      <w:tr w:rsidR="00E06946" w:rsidRPr="00E06946" w14:paraId="6D559720" w14:textId="77777777" w:rsidTr="00E06946">
        <w:tc>
          <w:tcPr>
            <w:tcW w:w="1701" w:type="dxa"/>
            <w:vAlign w:val="center"/>
          </w:tcPr>
          <w:p w14:paraId="031A8A4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370" w:type="dxa"/>
          </w:tcPr>
          <w:p w14:paraId="2C37A22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Выполнять, сочетая устные и письменные приемы, арифметические действия с рациональными числами</w:t>
            </w:r>
          </w:p>
        </w:tc>
      </w:tr>
      <w:tr w:rsidR="00E06946" w:rsidRPr="00E06946" w14:paraId="300566F0" w14:textId="77777777" w:rsidTr="00E06946">
        <w:tc>
          <w:tcPr>
            <w:tcW w:w="1701" w:type="dxa"/>
            <w:vAlign w:val="center"/>
          </w:tcPr>
          <w:p w14:paraId="0793A45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370" w:type="dxa"/>
          </w:tcPr>
          <w:p w14:paraId="461508F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E06946" w:rsidRPr="00E06946" w14:paraId="327A775C" w14:textId="77777777" w:rsidTr="00E06946">
        <w:tc>
          <w:tcPr>
            <w:tcW w:w="1701" w:type="dxa"/>
            <w:vAlign w:val="center"/>
          </w:tcPr>
          <w:p w14:paraId="5A4AC70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1.3</w:t>
            </w:r>
          </w:p>
        </w:tc>
        <w:tc>
          <w:tcPr>
            <w:tcW w:w="7370" w:type="dxa"/>
          </w:tcPr>
          <w:p w14:paraId="01C30A9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E06946" w:rsidRPr="00E06946" w14:paraId="51D668B8" w14:textId="77777777" w:rsidTr="00E06946">
        <w:tc>
          <w:tcPr>
            <w:tcW w:w="1701" w:type="dxa"/>
            <w:vAlign w:val="center"/>
          </w:tcPr>
          <w:p w14:paraId="1F41CDD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1.4</w:t>
            </w:r>
          </w:p>
        </w:tc>
        <w:tc>
          <w:tcPr>
            <w:tcW w:w="7370" w:type="dxa"/>
          </w:tcPr>
          <w:p w14:paraId="3A83155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Сравнивать и упорядочивать рациональные числа</w:t>
            </w:r>
          </w:p>
        </w:tc>
      </w:tr>
      <w:tr w:rsidR="00E06946" w:rsidRPr="00E06946" w14:paraId="4480F6CE" w14:textId="77777777" w:rsidTr="00E06946">
        <w:tc>
          <w:tcPr>
            <w:tcW w:w="1701" w:type="dxa"/>
            <w:vAlign w:val="center"/>
          </w:tcPr>
          <w:p w14:paraId="297C4AF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1.5</w:t>
            </w:r>
          </w:p>
        </w:tc>
        <w:tc>
          <w:tcPr>
            <w:tcW w:w="7370" w:type="dxa"/>
          </w:tcPr>
          <w:p w14:paraId="2053A8D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Округлять числа</w:t>
            </w:r>
          </w:p>
        </w:tc>
      </w:tr>
      <w:tr w:rsidR="00E06946" w:rsidRPr="00E06946" w14:paraId="389EDE3B" w14:textId="77777777" w:rsidTr="00E06946">
        <w:tc>
          <w:tcPr>
            <w:tcW w:w="1701" w:type="dxa"/>
            <w:vAlign w:val="center"/>
          </w:tcPr>
          <w:p w14:paraId="2289073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1.6</w:t>
            </w:r>
          </w:p>
        </w:tc>
        <w:tc>
          <w:tcPr>
            <w:tcW w:w="7370" w:type="dxa"/>
          </w:tcPr>
          <w:p w14:paraId="7DE7972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E06946" w:rsidRPr="00E06946" w14:paraId="057F9255" w14:textId="77777777" w:rsidTr="00E06946">
        <w:tc>
          <w:tcPr>
            <w:tcW w:w="1701" w:type="dxa"/>
            <w:vAlign w:val="center"/>
          </w:tcPr>
          <w:p w14:paraId="41C04B4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1.7</w:t>
            </w:r>
          </w:p>
        </w:tc>
        <w:tc>
          <w:tcPr>
            <w:tcW w:w="7370" w:type="dxa"/>
          </w:tcPr>
          <w:p w14:paraId="0914FEC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признаки делимости, разложение на множители натуральных чисел</w:t>
            </w:r>
          </w:p>
        </w:tc>
      </w:tr>
      <w:tr w:rsidR="00E06946" w:rsidRPr="00E06946" w14:paraId="542E57C7" w14:textId="77777777" w:rsidTr="00E06946">
        <w:tc>
          <w:tcPr>
            <w:tcW w:w="1701" w:type="dxa"/>
            <w:vAlign w:val="center"/>
          </w:tcPr>
          <w:p w14:paraId="0A1D7F8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1.8</w:t>
            </w:r>
          </w:p>
        </w:tc>
        <w:tc>
          <w:tcPr>
            <w:tcW w:w="7370" w:type="dxa"/>
          </w:tcPr>
          <w:p w14:paraId="28B21DC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E06946" w:rsidRPr="00E06946" w14:paraId="28EB17CC" w14:textId="77777777" w:rsidTr="00E06946">
        <w:tc>
          <w:tcPr>
            <w:tcW w:w="1701" w:type="dxa"/>
            <w:vAlign w:val="center"/>
          </w:tcPr>
          <w:p w14:paraId="10EA555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370" w:type="dxa"/>
          </w:tcPr>
          <w:p w14:paraId="08D9DC7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Алгебраические выражения</w:t>
            </w:r>
          </w:p>
        </w:tc>
      </w:tr>
      <w:tr w:rsidR="00E06946" w:rsidRPr="00E06946" w14:paraId="497E6FB4" w14:textId="77777777" w:rsidTr="00E06946">
        <w:tc>
          <w:tcPr>
            <w:tcW w:w="1701" w:type="dxa"/>
            <w:vAlign w:val="center"/>
          </w:tcPr>
          <w:p w14:paraId="5DFCB5C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w:t>
            </w:r>
          </w:p>
        </w:tc>
        <w:tc>
          <w:tcPr>
            <w:tcW w:w="7370" w:type="dxa"/>
          </w:tcPr>
          <w:p w14:paraId="42D6E79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алгебраическую терминологию и символику, применять ее в процессе освоения учебного материала</w:t>
            </w:r>
          </w:p>
        </w:tc>
      </w:tr>
      <w:tr w:rsidR="00E06946" w:rsidRPr="00E06946" w14:paraId="2B2ABE65" w14:textId="77777777" w:rsidTr="00E06946">
        <w:tc>
          <w:tcPr>
            <w:tcW w:w="1701" w:type="dxa"/>
            <w:vAlign w:val="center"/>
          </w:tcPr>
          <w:p w14:paraId="129037E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2.2</w:t>
            </w:r>
          </w:p>
        </w:tc>
        <w:tc>
          <w:tcPr>
            <w:tcW w:w="7370" w:type="dxa"/>
          </w:tcPr>
          <w:p w14:paraId="41BDD89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значения буквенных выражений при заданных значениях переменных</w:t>
            </w:r>
          </w:p>
        </w:tc>
      </w:tr>
      <w:tr w:rsidR="00E06946" w:rsidRPr="00E06946" w14:paraId="1E425B8C" w14:textId="77777777" w:rsidTr="00E06946">
        <w:tc>
          <w:tcPr>
            <w:tcW w:w="1701" w:type="dxa"/>
            <w:vAlign w:val="center"/>
          </w:tcPr>
          <w:p w14:paraId="21D7029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370" w:type="dxa"/>
          </w:tcPr>
          <w:p w14:paraId="508BCCF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Выполнять преобразования целого выражения в многочлен приведением подобных слагаемых, раскрытием скобок</w:t>
            </w:r>
          </w:p>
        </w:tc>
      </w:tr>
      <w:tr w:rsidR="00E06946" w:rsidRPr="00E06946" w14:paraId="201B6FD2" w14:textId="77777777" w:rsidTr="00E06946">
        <w:tc>
          <w:tcPr>
            <w:tcW w:w="1701" w:type="dxa"/>
            <w:vAlign w:val="center"/>
          </w:tcPr>
          <w:p w14:paraId="72BED87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2.4</w:t>
            </w:r>
          </w:p>
        </w:tc>
        <w:tc>
          <w:tcPr>
            <w:tcW w:w="7370" w:type="dxa"/>
          </w:tcPr>
          <w:p w14:paraId="1E82EF1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Выполнять умножение одночлена на многочлен и многочлена на многочлен, применять формулы квадрата суммы и квадрата разности</w:t>
            </w:r>
          </w:p>
        </w:tc>
      </w:tr>
      <w:tr w:rsidR="00E06946" w:rsidRPr="00E06946" w14:paraId="120B01C2" w14:textId="77777777" w:rsidTr="00E06946">
        <w:tc>
          <w:tcPr>
            <w:tcW w:w="1701" w:type="dxa"/>
            <w:vAlign w:val="center"/>
          </w:tcPr>
          <w:p w14:paraId="579D87A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2.5</w:t>
            </w:r>
          </w:p>
        </w:tc>
        <w:tc>
          <w:tcPr>
            <w:tcW w:w="7370" w:type="dxa"/>
          </w:tcPr>
          <w:p w14:paraId="516B077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E06946" w:rsidRPr="00E06946" w14:paraId="38035A53" w14:textId="77777777" w:rsidTr="00E06946">
        <w:tc>
          <w:tcPr>
            <w:tcW w:w="1701" w:type="dxa"/>
            <w:vAlign w:val="center"/>
          </w:tcPr>
          <w:p w14:paraId="4B4F1D8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2.6</w:t>
            </w:r>
          </w:p>
        </w:tc>
        <w:tc>
          <w:tcPr>
            <w:tcW w:w="7370" w:type="dxa"/>
          </w:tcPr>
          <w:p w14:paraId="352DC5A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преобразования многочленов для решения различных задач из математики, смежных предметов, из реальной практики</w:t>
            </w:r>
          </w:p>
        </w:tc>
      </w:tr>
      <w:tr w:rsidR="00E06946" w:rsidRPr="00E06946" w14:paraId="0C5FAFB6" w14:textId="77777777" w:rsidTr="00E06946">
        <w:tc>
          <w:tcPr>
            <w:tcW w:w="1701" w:type="dxa"/>
            <w:vAlign w:val="center"/>
          </w:tcPr>
          <w:p w14:paraId="73ACFBC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2.7</w:t>
            </w:r>
          </w:p>
        </w:tc>
        <w:tc>
          <w:tcPr>
            <w:tcW w:w="7370" w:type="dxa"/>
          </w:tcPr>
          <w:p w14:paraId="4E43715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свойства степеней с натуральными показателями для преобразования выражений</w:t>
            </w:r>
          </w:p>
        </w:tc>
      </w:tr>
      <w:tr w:rsidR="00E06946" w:rsidRPr="00E06946" w14:paraId="6C4D4EA2" w14:textId="77777777" w:rsidTr="00E06946">
        <w:tc>
          <w:tcPr>
            <w:tcW w:w="1701" w:type="dxa"/>
            <w:vAlign w:val="center"/>
          </w:tcPr>
          <w:p w14:paraId="4DE486D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370" w:type="dxa"/>
          </w:tcPr>
          <w:p w14:paraId="53151ED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Уравнения и неравенства</w:t>
            </w:r>
          </w:p>
        </w:tc>
      </w:tr>
      <w:tr w:rsidR="00E06946" w:rsidRPr="00E06946" w14:paraId="31C27DE0" w14:textId="77777777" w:rsidTr="00E06946">
        <w:tc>
          <w:tcPr>
            <w:tcW w:w="1701" w:type="dxa"/>
            <w:vAlign w:val="center"/>
          </w:tcPr>
          <w:p w14:paraId="6CCE9AF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370" w:type="dxa"/>
          </w:tcPr>
          <w:p w14:paraId="4D1B777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E06946" w:rsidRPr="00E06946" w14:paraId="403B7928" w14:textId="77777777" w:rsidTr="00E06946">
        <w:tc>
          <w:tcPr>
            <w:tcW w:w="1701" w:type="dxa"/>
            <w:vAlign w:val="center"/>
          </w:tcPr>
          <w:p w14:paraId="0D63C0F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370" w:type="dxa"/>
          </w:tcPr>
          <w:p w14:paraId="46EE54E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графические методы при решении линейных уравнений и их систем</w:t>
            </w:r>
          </w:p>
        </w:tc>
      </w:tr>
      <w:tr w:rsidR="00E06946" w:rsidRPr="00E06946" w14:paraId="1858A4F8" w14:textId="77777777" w:rsidTr="00E06946">
        <w:tc>
          <w:tcPr>
            <w:tcW w:w="1701" w:type="dxa"/>
            <w:vAlign w:val="center"/>
          </w:tcPr>
          <w:p w14:paraId="44A3D49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370" w:type="dxa"/>
          </w:tcPr>
          <w:p w14:paraId="5C1E7AC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Подбирать примеры пар чисел, являющихся решением линейного уравнения с двумя переменными</w:t>
            </w:r>
          </w:p>
        </w:tc>
      </w:tr>
      <w:tr w:rsidR="00E06946" w:rsidRPr="00E06946" w14:paraId="0FBDF0FA" w14:textId="77777777" w:rsidTr="00E06946">
        <w:tc>
          <w:tcPr>
            <w:tcW w:w="1701" w:type="dxa"/>
            <w:vAlign w:val="center"/>
          </w:tcPr>
          <w:p w14:paraId="1BBD89E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3.4</w:t>
            </w:r>
          </w:p>
        </w:tc>
        <w:tc>
          <w:tcPr>
            <w:tcW w:w="7370" w:type="dxa"/>
          </w:tcPr>
          <w:p w14:paraId="5160F5A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E06946" w:rsidRPr="00E06946" w14:paraId="583441C3" w14:textId="77777777" w:rsidTr="00E06946">
        <w:tc>
          <w:tcPr>
            <w:tcW w:w="1701" w:type="dxa"/>
            <w:vAlign w:val="center"/>
          </w:tcPr>
          <w:p w14:paraId="04D2555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3.5</w:t>
            </w:r>
          </w:p>
        </w:tc>
        <w:tc>
          <w:tcPr>
            <w:tcW w:w="7370" w:type="dxa"/>
          </w:tcPr>
          <w:p w14:paraId="14212FD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системы двух линейных уравнений с двумя переменными, в том числе графически</w:t>
            </w:r>
          </w:p>
        </w:tc>
      </w:tr>
      <w:tr w:rsidR="00E06946" w:rsidRPr="00E06946" w14:paraId="4FB41D8A" w14:textId="77777777" w:rsidTr="00E06946">
        <w:tc>
          <w:tcPr>
            <w:tcW w:w="1701" w:type="dxa"/>
            <w:vAlign w:val="center"/>
          </w:tcPr>
          <w:p w14:paraId="67CBB1B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3.6</w:t>
            </w:r>
          </w:p>
        </w:tc>
        <w:tc>
          <w:tcPr>
            <w:tcW w:w="7370" w:type="dxa"/>
          </w:tcPr>
          <w:p w14:paraId="0C6D146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E06946" w:rsidRPr="00E06946" w14:paraId="42FE6F91" w14:textId="77777777" w:rsidTr="00E06946">
        <w:tc>
          <w:tcPr>
            <w:tcW w:w="1701" w:type="dxa"/>
            <w:vAlign w:val="center"/>
          </w:tcPr>
          <w:p w14:paraId="4BDE0F7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w:t>
            </w:r>
          </w:p>
        </w:tc>
        <w:tc>
          <w:tcPr>
            <w:tcW w:w="7370" w:type="dxa"/>
          </w:tcPr>
          <w:p w14:paraId="210474B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Координаты и графики. Функции</w:t>
            </w:r>
          </w:p>
        </w:tc>
      </w:tr>
      <w:tr w:rsidR="00E06946" w:rsidRPr="00E06946" w14:paraId="48A94D65" w14:textId="77777777" w:rsidTr="00E06946">
        <w:tc>
          <w:tcPr>
            <w:tcW w:w="1701" w:type="dxa"/>
            <w:vAlign w:val="center"/>
          </w:tcPr>
          <w:p w14:paraId="360AD46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w:t>
            </w:r>
          </w:p>
        </w:tc>
        <w:tc>
          <w:tcPr>
            <w:tcW w:w="7370" w:type="dxa"/>
          </w:tcPr>
          <w:p w14:paraId="5883859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E06946" w:rsidRPr="00E06946" w14:paraId="29549511" w14:textId="77777777" w:rsidTr="00E06946">
        <w:tc>
          <w:tcPr>
            <w:tcW w:w="1701" w:type="dxa"/>
            <w:vAlign w:val="center"/>
          </w:tcPr>
          <w:p w14:paraId="220AFD7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4.2</w:t>
            </w:r>
          </w:p>
        </w:tc>
        <w:tc>
          <w:tcPr>
            <w:tcW w:w="7370" w:type="dxa"/>
          </w:tcPr>
          <w:p w14:paraId="1AAAE65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Отмечать в координатной плоскости точки по заданным координатам</w:t>
            </w:r>
          </w:p>
        </w:tc>
      </w:tr>
      <w:tr w:rsidR="00E06946" w:rsidRPr="00E06946" w14:paraId="5298D7FE" w14:textId="77777777" w:rsidTr="00E06946">
        <w:tc>
          <w:tcPr>
            <w:tcW w:w="1701" w:type="dxa"/>
            <w:vAlign w:val="center"/>
          </w:tcPr>
          <w:p w14:paraId="2CE77CC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4.3</w:t>
            </w:r>
          </w:p>
        </w:tc>
        <w:tc>
          <w:tcPr>
            <w:tcW w:w="7370" w:type="dxa"/>
          </w:tcPr>
          <w:p w14:paraId="47A9A7D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Строить графики линейных функций. Строить график функции y = |x|</w:t>
            </w:r>
          </w:p>
        </w:tc>
      </w:tr>
      <w:tr w:rsidR="00E06946" w:rsidRPr="00E06946" w14:paraId="00D91588" w14:textId="77777777" w:rsidTr="00E06946">
        <w:tc>
          <w:tcPr>
            <w:tcW w:w="1701" w:type="dxa"/>
            <w:vAlign w:val="center"/>
          </w:tcPr>
          <w:p w14:paraId="4CA312E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4.4</w:t>
            </w:r>
          </w:p>
        </w:tc>
        <w:tc>
          <w:tcPr>
            <w:tcW w:w="7370" w:type="dxa"/>
          </w:tcPr>
          <w:p w14:paraId="2718E36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E06946" w:rsidRPr="00E06946" w14:paraId="683F1F23" w14:textId="77777777" w:rsidTr="00E06946">
        <w:tc>
          <w:tcPr>
            <w:tcW w:w="1701" w:type="dxa"/>
            <w:vAlign w:val="center"/>
          </w:tcPr>
          <w:p w14:paraId="231BA27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4.5</w:t>
            </w:r>
          </w:p>
        </w:tc>
        <w:tc>
          <w:tcPr>
            <w:tcW w:w="7370" w:type="dxa"/>
          </w:tcPr>
          <w:p w14:paraId="7634F24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значение функции по значению ее аргумента</w:t>
            </w:r>
          </w:p>
        </w:tc>
      </w:tr>
      <w:tr w:rsidR="00E06946" w:rsidRPr="00E06946" w14:paraId="6B20EA88" w14:textId="77777777" w:rsidTr="00E06946">
        <w:tc>
          <w:tcPr>
            <w:tcW w:w="1701" w:type="dxa"/>
            <w:vAlign w:val="center"/>
          </w:tcPr>
          <w:p w14:paraId="589A70A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4.6</w:t>
            </w:r>
          </w:p>
        </w:tc>
        <w:tc>
          <w:tcPr>
            <w:tcW w:w="7370" w:type="dxa"/>
          </w:tcPr>
          <w:p w14:paraId="37E1C3C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E06946" w:rsidRPr="00E06946" w14:paraId="48A8B315" w14:textId="77777777" w:rsidTr="00E06946">
        <w:tc>
          <w:tcPr>
            <w:tcW w:w="1701" w:type="dxa"/>
            <w:vAlign w:val="center"/>
          </w:tcPr>
          <w:p w14:paraId="68D24E8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w:t>
            </w:r>
          </w:p>
        </w:tc>
        <w:tc>
          <w:tcPr>
            <w:tcW w:w="7370" w:type="dxa"/>
          </w:tcPr>
          <w:p w14:paraId="671C6DA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Вероятность и статистика</w:t>
            </w:r>
          </w:p>
        </w:tc>
      </w:tr>
      <w:tr w:rsidR="00E06946" w:rsidRPr="00E06946" w14:paraId="41114BB8" w14:textId="77777777" w:rsidTr="00E06946">
        <w:tc>
          <w:tcPr>
            <w:tcW w:w="1701" w:type="dxa"/>
            <w:vAlign w:val="center"/>
          </w:tcPr>
          <w:p w14:paraId="0AEB04A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w:t>
            </w:r>
          </w:p>
        </w:tc>
        <w:tc>
          <w:tcPr>
            <w:tcW w:w="7370" w:type="dxa"/>
          </w:tcPr>
          <w:p w14:paraId="751EFE5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E06946" w:rsidRPr="00E06946" w14:paraId="13F1363D" w14:textId="77777777" w:rsidTr="00E06946">
        <w:tc>
          <w:tcPr>
            <w:tcW w:w="1701" w:type="dxa"/>
            <w:vAlign w:val="center"/>
          </w:tcPr>
          <w:p w14:paraId="4F92972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5.2</w:t>
            </w:r>
          </w:p>
        </w:tc>
        <w:tc>
          <w:tcPr>
            <w:tcW w:w="7370" w:type="dxa"/>
          </w:tcPr>
          <w:p w14:paraId="45BD8DA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Описывать и интерпретировать реальные числовые данные, представленные в таблицах, на диаграммах, графиках</w:t>
            </w:r>
          </w:p>
        </w:tc>
      </w:tr>
      <w:tr w:rsidR="00E06946" w:rsidRPr="00E06946" w14:paraId="60B7CDA6" w14:textId="77777777" w:rsidTr="00E06946">
        <w:tc>
          <w:tcPr>
            <w:tcW w:w="1701" w:type="dxa"/>
            <w:vAlign w:val="center"/>
          </w:tcPr>
          <w:p w14:paraId="27BA767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5.3</w:t>
            </w:r>
          </w:p>
        </w:tc>
        <w:tc>
          <w:tcPr>
            <w:tcW w:w="7370" w:type="dxa"/>
          </w:tcPr>
          <w:p w14:paraId="375F5E7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E06946" w:rsidRPr="00E06946" w14:paraId="078D70E2" w14:textId="77777777" w:rsidTr="00E06946">
        <w:tc>
          <w:tcPr>
            <w:tcW w:w="1701" w:type="dxa"/>
            <w:vAlign w:val="center"/>
          </w:tcPr>
          <w:p w14:paraId="0659520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5.4</w:t>
            </w:r>
          </w:p>
        </w:tc>
        <w:tc>
          <w:tcPr>
            <w:tcW w:w="7370" w:type="dxa"/>
          </w:tcPr>
          <w:p w14:paraId="2BAC2ED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E06946" w:rsidRPr="00E06946" w14:paraId="6C3927B6" w14:textId="77777777" w:rsidTr="00E06946">
        <w:tc>
          <w:tcPr>
            <w:tcW w:w="1701" w:type="dxa"/>
            <w:vAlign w:val="center"/>
          </w:tcPr>
          <w:p w14:paraId="583036D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w:t>
            </w:r>
          </w:p>
        </w:tc>
        <w:tc>
          <w:tcPr>
            <w:tcW w:w="7370" w:type="dxa"/>
          </w:tcPr>
          <w:p w14:paraId="4CB58EE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Геометрия</w:t>
            </w:r>
          </w:p>
        </w:tc>
      </w:tr>
      <w:tr w:rsidR="00E06946" w:rsidRPr="00E06946" w14:paraId="27ACDB46" w14:textId="77777777" w:rsidTr="00E06946">
        <w:tc>
          <w:tcPr>
            <w:tcW w:w="1701" w:type="dxa"/>
            <w:vAlign w:val="center"/>
          </w:tcPr>
          <w:p w14:paraId="67B5567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w:t>
            </w:r>
          </w:p>
        </w:tc>
        <w:tc>
          <w:tcPr>
            <w:tcW w:w="7370" w:type="dxa"/>
          </w:tcPr>
          <w:p w14:paraId="32C416D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w:t>
            </w:r>
            <w:r w:rsidRPr="00E06946">
              <w:rPr>
                <w:rFonts w:eastAsia="Times New Roman" w:cs="Times New Roman"/>
                <w:kern w:val="2"/>
                <w:sz w:val="24"/>
                <w:szCs w:val="24"/>
                <w:lang w:eastAsia="ru-RU"/>
                <w14:ligatures w14:val="standardContextual"/>
              </w:rPr>
              <w:lastRenderedPageBreak/>
              <w:t>углов</w:t>
            </w:r>
          </w:p>
        </w:tc>
      </w:tr>
      <w:tr w:rsidR="00E06946" w:rsidRPr="00E06946" w14:paraId="3EE95CC8" w14:textId="77777777" w:rsidTr="00E06946">
        <w:tc>
          <w:tcPr>
            <w:tcW w:w="1701" w:type="dxa"/>
            <w:vAlign w:val="center"/>
          </w:tcPr>
          <w:p w14:paraId="2D64C38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6.2</w:t>
            </w:r>
          </w:p>
        </w:tc>
        <w:tc>
          <w:tcPr>
            <w:tcW w:w="7370" w:type="dxa"/>
          </w:tcPr>
          <w:p w14:paraId="0DACF2C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E06946" w:rsidRPr="00E06946" w14:paraId="4B6C8A4B" w14:textId="77777777" w:rsidTr="00E06946">
        <w:tc>
          <w:tcPr>
            <w:tcW w:w="1701" w:type="dxa"/>
            <w:vAlign w:val="center"/>
          </w:tcPr>
          <w:p w14:paraId="199944D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6.3</w:t>
            </w:r>
          </w:p>
        </w:tc>
        <w:tc>
          <w:tcPr>
            <w:tcW w:w="7370" w:type="dxa"/>
          </w:tcPr>
          <w:p w14:paraId="27F3B4D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Строить чертежи к геометрическим задачам</w:t>
            </w:r>
          </w:p>
        </w:tc>
      </w:tr>
      <w:tr w:rsidR="00E06946" w:rsidRPr="00E06946" w14:paraId="5D664BA0" w14:textId="77777777" w:rsidTr="00E06946">
        <w:tc>
          <w:tcPr>
            <w:tcW w:w="1701" w:type="dxa"/>
            <w:vAlign w:val="center"/>
          </w:tcPr>
          <w:p w14:paraId="1E024D5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6.4</w:t>
            </w:r>
          </w:p>
        </w:tc>
        <w:tc>
          <w:tcPr>
            <w:tcW w:w="7370" w:type="dxa"/>
          </w:tcPr>
          <w:p w14:paraId="595CEFB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признаками равенства треугольников, использовать признаки и свойства равнобедренных треугольников при решении задач</w:t>
            </w:r>
          </w:p>
        </w:tc>
      </w:tr>
      <w:tr w:rsidR="00E06946" w:rsidRPr="00E06946" w14:paraId="0625871D" w14:textId="77777777" w:rsidTr="00E06946">
        <w:tc>
          <w:tcPr>
            <w:tcW w:w="1701" w:type="dxa"/>
            <w:vAlign w:val="center"/>
          </w:tcPr>
          <w:p w14:paraId="38701FC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6.5</w:t>
            </w:r>
          </w:p>
        </w:tc>
        <w:tc>
          <w:tcPr>
            <w:tcW w:w="7370" w:type="dxa"/>
          </w:tcPr>
          <w:p w14:paraId="407FE94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Проводить логические рассуждения с использованием геометрических теорем</w:t>
            </w:r>
          </w:p>
        </w:tc>
      </w:tr>
      <w:tr w:rsidR="00E06946" w:rsidRPr="00E06946" w14:paraId="623B98AC" w14:textId="77777777" w:rsidTr="00E06946">
        <w:tc>
          <w:tcPr>
            <w:tcW w:w="1701" w:type="dxa"/>
            <w:vAlign w:val="center"/>
          </w:tcPr>
          <w:p w14:paraId="68BD251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6.6</w:t>
            </w:r>
          </w:p>
        </w:tc>
        <w:tc>
          <w:tcPr>
            <w:tcW w:w="7370" w:type="dxa"/>
          </w:tcPr>
          <w:p w14:paraId="3B45077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E06946" w:rsidRPr="00E06946" w14:paraId="43739931" w14:textId="77777777" w:rsidTr="00E06946">
        <w:tc>
          <w:tcPr>
            <w:tcW w:w="1701" w:type="dxa"/>
            <w:vAlign w:val="center"/>
          </w:tcPr>
          <w:p w14:paraId="235CECC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6.7</w:t>
            </w:r>
          </w:p>
        </w:tc>
        <w:tc>
          <w:tcPr>
            <w:tcW w:w="7370" w:type="dxa"/>
          </w:tcPr>
          <w:p w14:paraId="3EF4768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E06946" w:rsidRPr="00E06946" w14:paraId="19A4874E" w14:textId="77777777" w:rsidTr="00E06946">
        <w:tc>
          <w:tcPr>
            <w:tcW w:w="1701" w:type="dxa"/>
            <w:vAlign w:val="center"/>
          </w:tcPr>
          <w:p w14:paraId="44C8D49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6.8</w:t>
            </w:r>
          </w:p>
        </w:tc>
        <w:tc>
          <w:tcPr>
            <w:tcW w:w="7370" w:type="dxa"/>
          </w:tcPr>
          <w:p w14:paraId="678FFB3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задачи на клетчатой бумаге</w:t>
            </w:r>
          </w:p>
        </w:tc>
      </w:tr>
      <w:tr w:rsidR="00E06946" w:rsidRPr="00E06946" w14:paraId="3EE0E76E" w14:textId="77777777" w:rsidTr="00E06946">
        <w:tc>
          <w:tcPr>
            <w:tcW w:w="1701" w:type="dxa"/>
            <w:vAlign w:val="center"/>
          </w:tcPr>
          <w:p w14:paraId="57E7828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6.9</w:t>
            </w:r>
          </w:p>
        </w:tc>
        <w:tc>
          <w:tcPr>
            <w:tcW w:w="7370" w:type="dxa"/>
          </w:tcPr>
          <w:p w14:paraId="6786F13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E06946" w:rsidRPr="00E06946" w14:paraId="366D07F6" w14:textId="77777777" w:rsidTr="00E06946">
        <w:tc>
          <w:tcPr>
            <w:tcW w:w="1701" w:type="dxa"/>
            <w:vAlign w:val="center"/>
          </w:tcPr>
          <w:p w14:paraId="551B4AF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6.10</w:t>
            </w:r>
          </w:p>
        </w:tc>
        <w:tc>
          <w:tcPr>
            <w:tcW w:w="7370" w:type="dxa"/>
          </w:tcPr>
          <w:p w14:paraId="1318B88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E06946" w:rsidRPr="00E06946" w14:paraId="39D70A11" w14:textId="77777777" w:rsidTr="00E06946">
        <w:tc>
          <w:tcPr>
            <w:tcW w:w="1701" w:type="dxa"/>
            <w:vAlign w:val="center"/>
          </w:tcPr>
          <w:p w14:paraId="0FD7432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6.11</w:t>
            </w:r>
          </w:p>
        </w:tc>
        <w:tc>
          <w:tcPr>
            <w:tcW w:w="7370" w:type="dxa"/>
          </w:tcPr>
          <w:p w14:paraId="50391B3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E06946" w:rsidRPr="00E06946" w14:paraId="3E7A91DB" w14:textId="77777777" w:rsidTr="00E06946">
        <w:tc>
          <w:tcPr>
            <w:tcW w:w="1701" w:type="dxa"/>
            <w:vAlign w:val="center"/>
          </w:tcPr>
          <w:p w14:paraId="09AA014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6.12</w:t>
            </w:r>
          </w:p>
        </w:tc>
        <w:tc>
          <w:tcPr>
            <w:tcW w:w="7370" w:type="dxa"/>
          </w:tcPr>
          <w:p w14:paraId="59FF9EC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E06946" w:rsidRPr="00E06946" w14:paraId="306CCB34" w14:textId="77777777" w:rsidTr="00E06946">
        <w:tc>
          <w:tcPr>
            <w:tcW w:w="1701" w:type="dxa"/>
            <w:vAlign w:val="center"/>
          </w:tcPr>
          <w:p w14:paraId="7F3A516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6.13</w:t>
            </w:r>
          </w:p>
        </w:tc>
        <w:tc>
          <w:tcPr>
            <w:tcW w:w="7370" w:type="dxa"/>
          </w:tcPr>
          <w:p w14:paraId="7B52BEC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E06946" w:rsidRPr="00E06946" w14:paraId="1F0B1F3B" w14:textId="77777777" w:rsidTr="00E06946">
        <w:tc>
          <w:tcPr>
            <w:tcW w:w="1701" w:type="dxa"/>
            <w:vAlign w:val="center"/>
          </w:tcPr>
          <w:p w14:paraId="58BC62A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6.14</w:t>
            </w:r>
          </w:p>
        </w:tc>
        <w:tc>
          <w:tcPr>
            <w:tcW w:w="7370" w:type="dxa"/>
          </w:tcPr>
          <w:p w14:paraId="4E22906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простейшими геометрическими неравенствами, понимать их практический смысл</w:t>
            </w:r>
          </w:p>
        </w:tc>
      </w:tr>
      <w:tr w:rsidR="00E06946" w:rsidRPr="00E06946" w14:paraId="2B83F470" w14:textId="77777777" w:rsidTr="00E06946">
        <w:tc>
          <w:tcPr>
            <w:tcW w:w="1701" w:type="dxa"/>
            <w:vAlign w:val="center"/>
          </w:tcPr>
          <w:p w14:paraId="08B9E36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6.15</w:t>
            </w:r>
          </w:p>
        </w:tc>
        <w:tc>
          <w:tcPr>
            <w:tcW w:w="7370" w:type="dxa"/>
          </w:tcPr>
          <w:p w14:paraId="5E56303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Проводить основные геометрические построения с помощью циркуля </w:t>
            </w:r>
            <w:r w:rsidRPr="00E06946">
              <w:rPr>
                <w:rFonts w:eastAsia="Times New Roman" w:cs="Times New Roman"/>
                <w:kern w:val="2"/>
                <w:sz w:val="24"/>
                <w:szCs w:val="24"/>
                <w:lang w:eastAsia="ru-RU"/>
                <w14:ligatures w14:val="standardContextual"/>
              </w:rPr>
              <w:lastRenderedPageBreak/>
              <w:t>и линейки</w:t>
            </w:r>
          </w:p>
        </w:tc>
      </w:tr>
    </w:tbl>
    <w:p w14:paraId="0045335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79CF9BD2" w14:textId="77777777" w:rsidR="00E06946" w:rsidRPr="00E06946" w:rsidRDefault="00E06946" w:rsidP="00CD1650">
      <w:pPr>
        <w:widowControl w:val="0"/>
        <w:autoSpaceDE w:val="0"/>
        <w:autoSpaceDN w:val="0"/>
        <w:spacing w:after="0" w:line="360" w:lineRule="auto"/>
        <w:jc w:val="right"/>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Таблица 1</w:t>
      </w:r>
      <w:r w:rsidR="00CD1650">
        <w:rPr>
          <w:rFonts w:eastAsia="Times New Roman" w:cs="Times New Roman"/>
          <w:kern w:val="2"/>
          <w:sz w:val="24"/>
          <w:szCs w:val="24"/>
          <w:lang w:eastAsia="ru-RU"/>
          <w14:ligatures w14:val="standardContextual"/>
        </w:rPr>
        <w:t>1</w:t>
      </w:r>
      <w:r w:rsidRPr="00E06946">
        <w:rPr>
          <w:rFonts w:eastAsia="Times New Roman" w:cs="Times New Roman"/>
          <w:kern w:val="2"/>
          <w:sz w:val="24"/>
          <w:szCs w:val="24"/>
          <w:lang w:eastAsia="ru-RU"/>
          <w14:ligatures w14:val="standardContextual"/>
        </w:rPr>
        <w:t>.5</w:t>
      </w:r>
    </w:p>
    <w:p w14:paraId="2C99B3DD" w14:textId="77777777" w:rsidR="00E06946" w:rsidRPr="00E06946" w:rsidRDefault="00E06946" w:rsidP="00CD1650">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06946" w:rsidRPr="00E06946" w14:paraId="14517D0E" w14:textId="77777777" w:rsidTr="00E06946">
        <w:tc>
          <w:tcPr>
            <w:tcW w:w="1077" w:type="dxa"/>
          </w:tcPr>
          <w:p w14:paraId="1F95EEA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w:t>
            </w:r>
          </w:p>
        </w:tc>
        <w:tc>
          <w:tcPr>
            <w:tcW w:w="7994" w:type="dxa"/>
          </w:tcPr>
          <w:p w14:paraId="55F0DCB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Проверяемый элемент содержания</w:t>
            </w:r>
          </w:p>
        </w:tc>
      </w:tr>
      <w:tr w:rsidR="00E06946" w:rsidRPr="00E06946" w14:paraId="12732637" w14:textId="77777777" w:rsidTr="00E06946">
        <w:tc>
          <w:tcPr>
            <w:tcW w:w="1077" w:type="dxa"/>
            <w:vAlign w:val="center"/>
          </w:tcPr>
          <w:p w14:paraId="15374A9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994" w:type="dxa"/>
          </w:tcPr>
          <w:p w14:paraId="053662A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Числа и вычисления</w:t>
            </w:r>
          </w:p>
        </w:tc>
      </w:tr>
      <w:tr w:rsidR="00E06946" w:rsidRPr="00E06946" w14:paraId="7CEDBC06" w14:textId="77777777" w:rsidTr="00E06946">
        <w:tc>
          <w:tcPr>
            <w:tcW w:w="1077" w:type="dxa"/>
            <w:vAlign w:val="center"/>
          </w:tcPr>
          <w:p w14:paraId="668DD06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994" w:type="dxa"/>
          </w:tcPr>
          <w:p w14:paraId="69805FF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E06946" w:rsidRPr="00E06946" w14:paraId="27FD312E" w14:textId="77777777" w:rsidTr="00E06946">
        <w:tc>
          <w:tcPr>
            <w:tcW w:w="1077" w:type="dxa"/>
            <w:vAlign w:val="center"/>
          </w:tcPr>
          <w:p w14:paraId="47532EB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994" w:type="dxa"/>
          </w:tcPr>
          <w:p w14:paraId="5D33D19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Арифметические действия с рациональными числами. Решение задач из реальной практики на части, на дроби</w:t>
            </w:r>
          </w:p>
        </w:tc>
      </w:tr>
      <w:tr w:rsidR="00E06946" w:rsidRPr="00E06946" w14:paraId="436AC351" w14:textId="77777777" w:rsidTr="00E06946">
        <w:tc>
          <w:tcPr>
            <w:tcW w:w="1077" w:type="dxa"/>
            <w:vAlign w:val="center"/>
          </w:tcPr>
          <w:p w14:paraId="37546D9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1.3</w:t>
            </w:r>
          </w:p>
        </w:tc>
        <w:tc>
          <w:tcPr>
            <w:tcW w:w="7994" w:type="dxa"/>
          </w:tcPr>
          <w:p w14:paraId="3CFCA5A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Степень с натуральным показателем: определение, преобразование выражений на основе определения, запись больших чисел</w:t>
            </w:r>
          </w:p>
        </w:tc>
      </w:tr>
      <w:tr w:rsidR="00E06946" w:rsidRPr="00E06946" w14:paraId="342A280A" w14:textId="77777777" w:rsidTr="00E06946">
        <w:tc>
          <w:tcPr>
            <w:tcW w:w="1077" w:type="dxa"/>
            <w:vAlign w:val="center"/>
          </w:tcPr>
          <w:p w14:paraId="71D3CC3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1.4</w:t>
            </w:r>
          </w:p>
        </w:tc>
        <w:tc>
          <w:tcPr>
            <w:tcW w:w="7994" w:type="dxa"/>
          </w:tcPr>
          <w:p w14:paraId="654F743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Проценты, запись процентов в виде дроби и дроби в виде процентов. Три основные задачи на проценты, решение задач из реальной практики</w:t>
            </w:r>
          </w:p>
        </w:tc>
      </w:tr>
      <w:tr w:rsidR="00E06946" w:rsidRPr="00E06946" w14:paraId="191FC12D" w14:textId="77777777" w:rsidTr="00E06946">
        <w:tc>
          <w:tcPr>
            <w:tcW w:w="1077" w:type="dxa"/>
            <w:vAlign w:val="center"/>
          </w:tcPr>
          <w:p w14:paraId="504EDB1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1.5</w:t>
            </w:r>
          </w:p>
        </w:tc>
        <w:tc>
          <w:tcPr>
            <w:tcW w:w="7994" w:type="dxa"/>
          </w:tcPr>
          <w:p w14:paraId="7C385B9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Применение признаков делимости, разложение на множители натуральных чисел</w:t>
            </w:r>
          </w:p>
        </w:tc>
      </w:tr>
      <w:tr w:rsidR="00E06946" w:rsidRPr="00E06946" w14:paraId="134156FB" w14:textId="77777777" w:rsidTr="00E06946">
        <w:tc>
          <w:tcPr>
            <w:tcW w:w="1077" w:type="dxa"/>
            <w:vAlign w:val="center"/>
          </w:tcPr>
          <w:p w14:paraId="724289B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1.6</w:t>
            </w:r>
          </w:p>
        </w:tc>
        <w:tc>
          <w:tcPr>
            <w:tcW w:w="7994" w:type="dxa"/>
          </w:tcPr>
          <w:p w14:paraId="7DAA8F1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Реальные зависимости, в том числе прямая и обратная пропорциональности</w:t>
            </w:r>
          </w:p>
        </w:tc>
      </w:tr>
      <w:tr w:rsidR="00E06946" w:rsidRPr="00E06946" w14:paraId="5F63C698" w14:textId="77777777" w:rsidTr="00E06946">
        <w:tc>
          <w:tcPr>
            <w:tcW w:w="1077" w:type="dxa"/>
            <w:vAlign w:val="center"/>
          </w:tcPr>
          <w:p w14:paraId="4CB2900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994" w:type="dxa"/>
          </w:tcPr>
          <w:p w14:paraId="794B78B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Алгебраические выражения</w:t>
            </w:r>
          </w:p>
        </w:tc>
      </w:tr>
      <w:tr w:rsidR="00E06946" w:rsidRPr="00E06946" w14:paraId="64C341AB" w14:textId="77777777" w:rsidTr="00E06946">
        <w:tc>
          <w:tcPr>
            <w:tcW w:w="1077" w:type="dxa"/>
            <w:vAlign w:val="center"/>
          </w:tcPr>
          <w:p w14:paraId="11C6B0A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w:t>
            </w:r>
          </w:p>
        </w:tc>
        <w:tc>
          <w:tcPr>
            <w:tcW w:w="7994" w:type="dxa"/>
          </w:tcPr>
          <w:p w14:paraId="0E72CA3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Переменные, числовое значение выражения с переменной. Допустимые значения переменных</w:t>
            </w:r>
          </w:p>
        </w:tc>
      </w:tr>
      <w:tr w:rsidR="00E06946" w:rsidRPr="00E06946" w14:paraId="61647FFA" w14:textId="77777777" w:rsidTr="00E06946">
        <w:tc>
          <w:tcPr>
            <w:tcW w:w="1077" w:type="dxa"/>
            <w:vAlign w:val="center"/>
          </w:tcPr>
          <w:p w14:paraId="31BB19B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2.2</w:t>
            </w:r>
          </w:p>
        </w:tc>
        <w:tc>
          <w:tcPr>
            <w:tcW w:w="7994" w:type="dxa"/>
          </w:tcPr>
          <w:p w14:paraId="71D7084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Представление зависимости между величинами в виде формулы. Вычисления по формулам</w:t>
            </w:r>
          </w:p>
        </w:tc>
      </w:tr>
      <w:tr w:rsidR="00E06946" w:rsidRPr="00E06946" w14:paraId="54688A49" w14:textId="77777777" w:rsidTr="00E06946">
        <w:tc>
          <w:tcPr>
            <w:tcW w:w="1077" w:type="dxa"/>
            <w:vAlign w:val="center"/>
          </w:tcPr>
          <w:p w14:paraId="678E75E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994" w:type="dxa"/>
          </w:tcPr>
          <w:p w14:paraId="5F4E282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Преобразование буквенных выражений, тождественно равные выражения</w:t>
            </w:r>
          </w:p>
        </w:tc>
      </w:tr>
      <w:tr w:rsidR="00E06946" w:rsidRPr="00E06946" w14:paraId="5B06FBA7" w14:textId="77777777" w:rsidTr="00E06946">
        <w:tc>
          <w:tcPr>
            <w:tcW w:w="1077" w:type="dxa"/>
            <w:vAlign w:val="center"/>
          </w:tcPr>
          <w:p w14:paraId="498DEBF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2.4</w:t>
            </w:r>
          </w:p>
        </w:tc>
        <w:tc>
          <w:tcPr>
            <w:tcW w:w="7994" w:type="dxa"/>
          </w:tcPr>
          <w:p w14:paraId="64A2F7B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Свойства степени с натуральным показателем</w:t>
            </w:r>
          </w:p>
        </w:tc>
      </w:tr>
      <w:tr w:rsidR="00E06946" w:rsidRPr="00E06946" w14:paraId="47DC07A5" w14:textId="77777777" w:rsidTr="00E06946">
        <w:tc>
          <w:tcPr>
            <w:tcW w:w="1077" w:type="dxa"/>
            <w:vAlign w:val="center"/>
          </w:tcPr>
          <w:p w14:paraId="35F1286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2.5</w:t>
            </w:r>
          </w:p>
        </w:tc>
        <w:tc>
          <w:tcPr>
            <w:tcW w:w="7994" w:type="dxa"/>
          </w:tcPr>
          <w:p w14:paraId="7FA714F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Одночлены и многочлены. Степень многочлена. Сложение, вычитание, умножение многочленов</w:t>
            </w:r>
          </w:p>
        </w:tc>
      </w:tr>
      <w:tr w:rsidR="00E06946" w:rsidRPr="00E06946" w14:paraId="342BF730" w14:textId="77777777" w:rsidTr="00E06946">
        <w:tc>
          <w:tcPr>
            <w:tcW w:w="1077" w:type="dxa"/>
            <w:vAlign w:val="center"/>
          </w:tcPr>
          <w:p w14:paraId="5F1E1C8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2.6</w:t>
            </w:r>
          </w:p>
        </w:tc>
        <w:tc>
          <w:tcPr>
            <w:tcW w:w="7994" w:type="dxa"/>
          </w:tcPr>
          <w:p w14:paraId="2139743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Формулы сокращенного умножения: квадрат суммы и квадрат разности. Формула разности квадратов. Разложение многочленов на множители</w:t>
            </w:r>
          </w:p>
        </w:tc>
      </w:tr>
      <w:tr w:rsidR="00E06946" w:rsidRPr="00E06946" w14:paraId="42CD7CF8" w14:textId="77777777" w:rsidTr="00E06946">
        <w:tc>
          <w:tcPr>
            <w:tcW w:w="1077" w:type="dxa"/>
            <w:vAlign w:val="center"/>
          </w:tcPr>
          <w:p w14:paraId="15B6AF6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994" w:type="dxa"/>
          </w:tcPr>
          <w:p w14:paraId="1C74AAE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Уравнения</w:t>
            </w:r>
          </w:p>
        </w:tc>
      </w:tr>
      <w:tr w:rsidR="00E06946" w:rsidRPr="00E06946" w14:paraId="3A99F245" w14:textId="77777777" w:rsidTr="00E06946">
        <w:tc>
          <w:tcPr>
            <w:tcW w:w="1077" w:type="dxa"/>
            <w:vAlign w:val="center"/>
          </w:tcPr>
          <w:p w14:paraId="6040052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994" w:type="dxa"/>
          </w:tcPr>
          <w:p w14:paraId="1312281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Уравнение, корень уравнения, правила преобразования уравнения, равносильность уравнений</w:t>
            </w:r>
          </w:p>
        </w:tc>
      </w:tr>
      <w:tr w:rsidR="00E06946" w:rsidRPr="00E06946" w14:paraId="4E4A96BD" w14:textId="77777777" w:rsidTr="00E06946">
        <w:tc>
          <w:tcPr>
            <w:tcW w:w="1077" w:type="dxa"/>
            <w:vAlign w:val="center"/>
          </w:tcPr>
          <w:p w14:paraId="3EF0261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994" w:type="dxa"/>
          </w:tcPr>
          <w:p w14:paraId="1DF154B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Линейное уравнение с одной переменной, число корней линейного уравнения, решение линейных уравнений</w:t>
            </w:r>
          </w:p>
        </w:tc>
      </w:tr>
      <w:tr w:rsidR="00E06946" w:rsidRPr="00E06946" w14:paraId="4A9C2ED8" w14:textId="77777777" w:rsidTr="00E06946">
        <w:tc>
          <w:tcPr>
            <w:tcW w:w="1077" w:type="dxa"/>
            <w:vAlign w:val="center"/>
          </w:tcPr>
          <w:p w14:paraId="1E85B05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994" w:type="dxa"/>
          </w:tcPr>
          <w:p w14:paraId="09CAF81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Составление уравнений по условию задачи. Решение текстовых задач с </w:t>
            </w:r>
            <w:r w:rsidRPr="00E06946">
              <w:rPr>
                <w:rFonts w:eastAsia="Times New Roman" w:cs="Times New Roman"/>
                <w:kern w:val="2"/>
                <w:sz w:val="24"/>
                <w:szCs w:val="24"/>
                <w:lang w:eastAsia="ru-RU"/>
                <w14:ligatures w14:val="standardContextual"/>
              </w:rPr>
              <w:lastRenderedPageBreak/>
              <w:t>помощью уравнений</w:t>
            </w:r>
          </w:p>
        </w:tc>
      </w:tr>
      <w:tr w:rsidR="00E06946" w:rsidRPr="00E06946" w14:paraId="3A793035" w14:textId="77777777" w:rsidTr="00E06946">
        <w:tc>
          <w:tcPr>
            <w:tcW w:w="1077" w:type="dxa"/>
            <w:vAlign w:val="center"/>
          </w:tcPr>
          <w:p w14:paraId="64BDFFE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3.4</w:t>
            </w:r>
          </w:p>
        </w:tc>
        <w:tc>
          <w:tcPr>
            <w:tcW w:w="7994" w:type="dxa"/>
          </w:tcPr>
          <w:p w14:paraId="680F9FF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Линейное уравнение с двумя переменными и его график</w:t>
            </w:r>
          </w:p>
        </w:tc>
      </w:tr>
      <w:tr w:rsidR="00E06946" w:rsidRPr="00E06946" w14:paraId="1AC50328" w14:textId="77777777" w:rsidTr="00E06946">
        <w:tc>
          <w:tcPr>
            <w:tcW w:w="1077" w:type="dxa"/>
            <w:vAlign w:val="center"/>
          </w:tcPr>
          <w:p w14:paraId="563B3AC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3.5</w:t>
            </w:r>
          </w:p>
        </w:tc>
        <w:tc>
          <w:tcPr>
            <w:tcW w:w="7994" w:type="dxa"/>
          </w:tcPr>
          <w:p w14:paraId="394B59E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E06946" w:rsidRPr="00E06946" w14:paraId="524E3E99" w14:textId="77777777" w:rsidTr="00E06946">
        <w:tc>
          <w:tcPr>
            <w:tcW w:w="1077" w:type="dxa"/>
            <w:vAlign w:val="center"/>
          </w:tcPr>
          <w:p w14:paraId="1316E24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w:t>
            </w:r>
          </w:p>
        </w:tc>
        <w:tc>
          <w:tcPr>
            <w:tcW w:w="7994" w:type="dxa"/>
          </w:tcPr>
          <w:p w14:paraId="6FF2D7D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Координаты и графики. Функции</w:t>
            </w:r>
          </w:p>
        </w:tc>
      </w:tr>
      <w:tr w:rsidR="00E06946" w:rsidRPr="00E06946" w14:paraId="350B9754" w14:textId="77777777" w:rsidTr="00E06946">
        <w:tc>
          <w:tcPr>
            <w:tcW w:w="1077" w:type="dxa"/>
            <w:vAlign w:val="center"/>
          </w:tcPr>
          <w:p w14:paraId="1EC44CF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w:t>
            </w:r>
          </w:p>
        </w:tc>
        <w:tc>
          <w:tcPr>
            <w:tcW w:w="7994" w:type="dxa"/>
          </w:tcPr>
          <w:p w14:paraId="6BC9BAA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Координата точки на прямой</w:t>
            </w:r>
          </w:p>
        </w:tc>
      </w:tr>
      <w:tr w:rsidR="00E06946" w:rsidRPr="00E06946" w14:paraId="493BCA71" w14:textId="77777777" w:rsidTr="00E06946">
        <w:tc>
          <w:tcPr>
            <w:tcW w:w="1077" w:type="dxa"/>
            <w:vAlign w:val="center"/>
          </w:tcPr>
          <w:p w14:paraId="18B93D9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4.2</w:t>
            </w:r>
          </w:p>
        </w:tc>
        <w:tc>
          <w:tcPr>
            <w:tcW w:w="7994" w:type="dxa"/>
          </w:tcPr>
          <w:p w14:paraId="157BCB8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Числовые промежутки. Расстояние между двумя точками координатной прямой</w:t>
            </w:r>
          </w:p>
        </w:tc>
      </w:tr>
      <w:tr w:rsidR="00E06946" w:rsidRPr="00E06946" w14:paraId="1D977578" w14:textId="77777777" w:rsidTr="00E06946">
        <w:tc>
          <w:tcPr>
            <w:tcW w:w="1077" w:type="dxa"/>
            <w:vAlign w:val="center"/>
          </w:tcPr>
          <w:p w14:paraId="15D2271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4.3</w:t>
            </w:r>
          </w:p>
        </w:tc>
        <w:tc>
          <w:tcPr>
            <w:tcW w:w="7994" w:type="dxa"/>
          </w:tcPr>
          <w:p w14:paraId="3A31A51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Прямоугольная система координат, оси Ox и Oy. Абсцисса и ордината точки на координатной плоскости</w:t>
            </w:r>
          </w:p>
        </w:tc>
      </w:tr>
      <w:tr w:rsidR="00E06946" w:rsidRPr="00E06946" w14:paraId="0705C5DC" w14:textId="77777777" w:rsidTr="00E06946">
        <w:tc>
          <w:tcPr>
            <w:tcW w:w="1077" w:type="dxa"/>
            <w:vAlign w:val="center"/>
          </w:tcPr>
          <w:p w14:paraId="568237B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4.4</w:t>
            </w:r>
          </w:p>
        </w:tc>
        <w:tc>
          <w:tcPr>
            <w:tcW w:w="7994" w:type="dxa"/>
          </w:tcPr>
          <w:p w14:paraId="5CA0270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Примеры графиков, заданных формулами. Чтение графиков реальных зависимостей</w:t>
            </w:r>
          </w:p>
        </w:tc>
      </w:tr>
      <w:tr w:rsidR="00E06946" w:rsidRPr="00E06946" w14:paraId="262A5621" w14:textId="77777777" w:rsidTr="00E06946">
        <w:tc>
          <w:tcPr>
            <w:tcW w:w="1077" w:type="dxa"/>
            <w:vAlign w:val="center"/>
          </w:tcPr>
          <w:p w14:paraId="038430A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4.5</w:t>
            </w:r>
          </w:p>
        </w:tc>
        <w:tc>
          <w:tcPr>
            <w:tcW w:w="7994" w:type="dxa"/>
          </w:tcPr>
          <w:p w14:paraId="014A9B0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Понятие функции. График функции. Свойства функций</w:t>
            </w:r>
          </w:p>
        </w:tc>
      </w:tr>
      <w:tr w:rsidR="00E06946" w:rsidRPr="00E06946" w14:paraId="4978FB4F" w14:textId="77777777" w:rsidTr="00E06946">
        <w:tc>
          <w:tcPr>
            <w:tcW w:w="1077" w:type="dxa"/>
            <w:vAlign w:val="center"/>
          </w:tcPr>
          <w:p w14:paraId="4136E9C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4.6</w:t>
            </w:r>
          </w:p>
        </w:tc>
        <w:tc>
          <w:tcPr>
            <w:tcW w:w="7994" w:type="dxa"/>
          </w:tcPr>
          <w:p w14:paraId="72B29E8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Линейная функция, ее график. График функции y = |x|</w:t>
            </w:r>
          </w:p>
        </w:tc>
      </w:tr>
      <w:tr w:rsidR="00E06946" w:rsidRPr="00E06946" w14:paraId="49059772" w14:textId="77777777" w:rsidTr="00E06946">
        <w:tc>
          <w:tcPr>
            <w:tcW w:w="1077" w:type="dxa"/>
            <w:vAlign w:val="center"/>
          </w:tcPr>
          <w:p w14:paraId="414DE42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4.7</w:t>
            </w:r>
          </w:p>
        </w:tc>
        <w:tc>
          <w:tcPr>
            <w:tcW w:w="7994" w:type="dxa"/>
          </w:tcPr>
          <w:p w14:paraId="6437BAC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Графическое решение линейных уравнений и систем линейных уравнений</w:t>
            </w:r>
          </w:p>
        </w:tc>
      </w:tr>
      <w:tr w:rsidR="00E06946" w:rsidRPr="00E06946" w14:paraId="052D740A" w14:textId="77777777" w:rsidTr="00E06946">
        <w:tc>
          <w:tcPr>
            <w:tcW w:w="1077" w:type="dxa"/>
            <w:vAlign w:val="center"/>
          </w:tcPr>
          <w:p w14:paraId="768FD5D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w:t>
            </w:r>
          </w:p>
        </w:tc>
        <w:tc>
          <w:tcPr>
            <w:tcW w:w="7994" w:type="dxa"/>
          </w:tcPr>
          <w:p w14:paraId="070C7D3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Вероятность и статистика</w:t>
            </w:r>
          </w:p>
        </w:tc>
      </w:tr>
      <w:tr w:rsidR="00E06946" w:rsidRPr="00E06946" w14:paraId="0B66C1E3" w14:textId="77777777" w:rsidTr="00E06946">
        <w:tc>
          <w:tcPr>
            <w:tcW w:w="1077" w:type="dxa"/>
            <w:vAlign w:val="center"/>
          </w:tcPr>
          <w:p w14:paraId="3BC9662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w:t>
            </w:r>
          </w:p>
        </w:tc>
        <w:tc>
          <w:tcPr>
            <w:tcW w:w="7994" w:type="dxa"/>
          </w:tcPr>
          <w:p w14:paraId="386164D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E06946" w:rsidRPr="00E06946" w14:paraId="3C0CB220" w14:textId="77777777" w:rsidTr="00E06946">
        <w:tc>
          <w:tcPr>
            <w:tcW w:w="1077" w:type="dxa"/>
            <w:vAlign w:val="center"/>
          </w:tcPr>
          <w:p w14:paraId="0028C7E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5.2</w:t>
            </w:r>
          </w:p>
        </w:tc>
        <w:tc>
          <w:tcPr>
            <w:tcW w:w="7994" w:type="dxa"/>
          </w:tcPr>
          <w:p w14:paraId="3789C9B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E06946" w:rsidRPr="00E06946" w14:paraId="6BA60567" w14:textId="77777777" w:rsidTr="00E06946">
        <w:tc>
          <w:tcPr>
            <w:tcW w:w="1077" w:type="dxa"/>
            <w:vAlign w:val="center"/>
          </w:tcPr>
          <w:p w14:paraId="4E1A376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5.3</w:t>
            </w:r>
          </w:p>
        </w:tc>
        <w:tc>
          <w:tcPr>
            <w:tcW w:w="7994" w:type="dxa"/>
          </w:tcPr>
          <w:p w14:paraId="5ECCA36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E06946" w:rsidRPr="00E06946" w14:paraId="6FBDE513" w14:textId="77777777" w:rsidTr="00E06946">
        <w:tc>
          <w:tcPr>
            <w:tcW w:w="1077" w:type="dxa"/>
            <w:vAlign w:val="center"/>
          </w:tcPr>
          <w:p w14:paraId="5B2A2FD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5.4</w:t>
            </w:r>
          </w:p>
        </w:tc>
        <w:tc>
          <w:tcPr>
            <w:tcW w:w="7994" w:type="dxa"/>
          </w:tcPr>
          <w:p w14:paraId="7C7A027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E06946" w:rsidRPr="00E06946" w14:paraId="4329B867" w14:textId="77777777" w:rsidTr="00E06946">
        <w:tc>
          <w:tcPr>
            <w:tcW w:w="1077" w:type="dxa"/>
            <w:vAlign w:val="center"/>
          </w:tcPr>
          <w:p w14:paraId="6309F32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w:t>
            </w:r>
          </w:p>
        </w:tc>
        <w:tc>
          <w:tcPr>
            <w:tcW w:w="7994" w:type="dxa"/>
          </w:tcPr>
          <w:p w14:paraId="0FC2E72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Геометрия</w:t>
            </w:r>
          </w:p>
        </w:tc>
      </w:tr>
      <w:tr w:rsidR="00E06946" w:rsidRPr="00E06946" w14:paraId="22D20200" w14:textId="77777777" w:rsidTr="00E06946">
        <w:tc>
          <w:tcPr>
            <w:tcW w:w="1077" w:type="dxa"/>
            <w:vAlign w:val="center"/>
          </w:tcPr>
          <w:p w14:paraId="329411F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w:t>
            </w:r>
          </w:p>
        </w:tc>
        <w:tc>
          <w:tcPr>
            <w:tcW w:w="7994" w:type="dxa"/>
          </w:tcPr>
          <w:p w14:paraId="75824D0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E06946" w:rsidRPr="00E06946" w14:paraId="12905016" w14:textId="77777777" w:rsidTr="00E06946">
        <w:tc>
          <w:tcPr>
            <w:tcW w:w="1077" w:type="dxa"/>
            <w:vAlign w:val="center"/>
          </w:tcPr>
          <w:p w14:paraId="6DA3889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6.2</w:t>
            </w:r>
          </w:p>
        </w:tc>
        <w:tc>
          <w:tcPr>
            <w:tcW w:w="7994" w:type="dxa"/>
          </w:tcPr>
          <w:p w14:paraId="35BC442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Симметричные фигуры. Основные свойства осевой симметрии. Примеры симметрии в окружающем мире</w:t>
            </w:r>
          </w:p>
        </w:tc>
      </w:tr>
      <w:tr w:rsidR="00E06946" w:rsidRPr="00E06946" w14:paraId="25948315" w14:textId="77777777" w:rsidTr="00E06946">
        <w:tc>
          <w:tcPr>
            <w:tcW w:w="1077" w:type="dxa"/>
            <w:vAlign w:val="center"/>
          </w:tcPr>
          <w:p w14:paraId="455D186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6.3</w:t>
            </w:r>
          </w:p>
        </w:tc>
        <w:tc>
          <w:tcPr>
            <w:tcW w:w="7994" w:type="dxa"/>
          </w:tcPr>
          <w:p w14:paraId="1F7D50E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Основные построения с помощью циркуля и линейки. Треугольник. Высота, медиана, биссектриса, их свойства</w:t>
            </w:r>
          </w:p>
        </w:tc>
      </w:tr>
      <w:tr w:rsidR="00E06946" w:rsidRPr="00E06946" w14:paraId="0EF880F8" w14:textId="77777777" w:rsidTr="00E06946">
        <w:tc>
          <w:tcPr>
            <w:tcW w:w="1077" w:type="dxa"/>
            <w:vAlign w:val="center"/>
          </w:tcPr>
          <w:p w14:paraId="4D75911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6.4</w:t>
            </w:r>
          </w:p>
        </w:tc>
        <w:tc>
          <w:tcPr>
            <w:tcW w:w="7994" w:type="dxa"/>
          </w:tcPr>
          <w:p w14:paraId="324B549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Равнобедренный и равносторонний треугольники. Неравенство треугольника</w:t>
            </w:r>
          </w:p>
        </w:tc>
      </w:tr>
      <w:tr w:rsidR="00E06946" w:rsidRPr="00E06946" w14:paraId="4E8590E9" w14:textId="77777777" w:rsidTr="00E06946">
        <w:tc>
          <w:tcPr>
            <w:tcW w:w="1077" w:type="dxa"/>
            <w:vAlign w:val="center"/>
          </w:tcPr>
          <w:p w14:paraId="6E785D5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6.5</w:t>
            </w:r>
          </w:p>
        </w:tc>
        <w:tc>
          <w:tcPr>
            <w:tcW w:w="7994" w:type="dxa"/>
          </w:tcPr>
          <w:p w14:paraId="1AA1DC1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Свойства и признаки равнобедренного треугольника. Признаки равенства треугольников</w:t>
            </w:r>
          </w:p>
        </w:tc>
      </w:tr>
      <w:tr w:rsidR="00E06946" w:rsidRPr="00E06946" w14:paraId="5CD754BA" w14:textId="77777777" w:rsidTr="00E06946">
        <w:tc>
          <w:tcPr>
            <w:tcW w:w="1077" w:type="dxa"/>
            <w:vAlign w:val="center"/>
          </w:tcPr>
          <w:p w14:paraId="75150EB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6.6</w:t>
            </w:r>
          </w:p>
        </w:tc>
        <w:tc>
          <w:tcPr>
            <w:tcW w:w="7994" w:type="dxa"/>
          </w:tcPr>
          <w:p w14:paraId="43E254A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Свойства и признаки параллельных прямых. Сумма углов треугольника. Внешние углы треугольника</w:t>
            </w:r>
          </w:p>
        </w:tc>
      </w:tr>
      <w:tr w:rsidR="00E06946" w:rsidRPr="00E06946" w14:paraId="61BD2C35" w14:textId="77777777" w:rsidTr="00E06946">
        <w:tc>
          <w:tcPr>
            <w:tcW w:w="1077" w:type="dxa"/>
            <w:vAlign w:val="center"/>
          </w:tcPr>
          <w:p w14:paraId="4BDA424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6.7</w:t>
            </w:r>
          </w:p>
        </w:tc>
        <w:tc>
          <w:tcPr>
            <w:tcW w:w="7994" w:type="dxa"/>
          </w:tcPr>
          <w:p w14:paraId="0F2D8E6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E06946" w:rsidRPr="00E06946" w14:paraId="23D4E822" w14:textId="77777777" w:rsidTr="00E06946">
        <w:tc>
          <w:tcPr>
            <w:tcW w:w="1077" w:type="dxa"/>
            <w:vAlign w:val="center"/>
          </w:tcPr>
          <w:p w14:paraId="3155D3D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6.8</w:t>
            </w:r>
          </w:p>
        </w:tc>
        <w:tc>
          <w:tcPr>
            <w:tcW w:w="7994" w:type="dxa"/>
          </w:tcPr>
          <w:p w14:paraId="44AC5F6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E06946" w:rsidRPr="00E06946" w14:paraId="06335452" w14:textId="77777777" w:rsidTr="00E06946">
        <w:tc>
          <w:tcPr>
            <w:tcW w:w="1077" w:type="dxa"/>
            <w:vAlign w:val="center"/>
          </w:tcPr>
          <w:p w14:paraId="39DA218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6.9</w:t>
            </w:r>
          </w:p>
        </w:tc>
        <w:tc>
          <w:tcPr>
            <w:tcW w:w="7994" w:type="dxa"/>
          </w:tcPr>
          <w:p w14:paraId="004586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Геометрическое место точек. Биссектриса угла и серединный перпендикуляр к отрезку как геометрические места точек</w:t>
            </w:r>
          </w:p>
        </w:tc>
      </w:tr>
      <w:tr w:rsidR="00E06946" w:rsidRPr="00E06946" w14:paraId="2429314D" w14:textId="77777777" w:rsidTr="00E06946">
        <w:tc>
          <w:tcPr>
            <w:tcW w:w="1077" w:type="dxa"/>
            <w:vAlign w:val="center"/>
          </w:tcPr>
          <w:p w14:paraId="7A3693D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6.10</w:t>
            </w:r>
          </w:p>
        </w:tc>
        <w:tc>
          <w:tcPr>
            <w:tcW w:w="7994" w:type="dxa"/>
          </w:tcPr>
          <w:p w14:paraId="1AD2CDA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Окружность и круг, хорда и диаметр, их свойства. Взаимное расположение окружности и прямой. Касательная и секущая к окружности</w:t>
            </w:r>
          </w:p>
        </w:tc>
      </w:tr>
      <w:tr w:rsidR="00E06946" w:rsidRPr="00E06946" w14:paraId="0990D31C" w14:textId="77777777" w:rsidTr="00E06946">
        <w:tc>
          <w:tcPr>
            <w:tcW w:w="1077" w:type="dxa"/>
            <w:vAlign w:val="center"/>
          </w:tcPr>
          <w:p w14:paraId="5B552D7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6.11</w:t>
            </w:r>
          </w:p>
        </w:tc>
        <w:tc>
          <w:tcPr>
            <w:tcW w:w="7994" w:type="dxa"/>
          </w:tcPr>
          <w:p w14:paraId="6DBD130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Окружность, вписанная в угол. Вписанная и описанная окружности треугольника</w:t>
            </w:r>
          </w:p>
        </w:tc>
      </w:tr>
    </w:tbl>
    <w:p w14:paraId="13FF968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4F3EFCE8" w14:textId="77777777" w:rsidR="00E06946" w:rsidRPr="00E06946" w:rsidRDefault="00E06946" w:rsidP="00CD1650">
      <w:pPr>
        <w:widowControl w:val="0"/>
        <w:autoSpaceDE w:val="0"/>
        <w:autoSpaceDN w:val="0"/>
        <w:spacing w:after="0" w:line="360" w:lineRule="auto"/>
        <w:jc w:val="right"/>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Таблица 1</w:t>
      </w:r>
      <w:r w:rsidR="00CD1650">
        <w:rPr>
          <w:rFonts w:eastAsia="Times New Roman" w:cs="Times New Roman"/>
          <w:kern w:val="2"/>
          <w:sz w:val="24"/>
          <w:szCs w:val="24"/>
          <w:lang w:eastAsia="ru-RU"/>
          <w14:ligatures w14:val="standardContextual"/>
        </w:rPr>
        <w:t>0</w:t>
      </w:r>
      <w:r w:rsidRPr="00E06946">
        <w:rPr>
          <w:rFonts w:eastAsia="Times New Roman" w:cs="Times New Roman"/>
          <w:kern w:val="2"/>
          <w:sz w:val="24"/>
          <w:szCs w:val="24"/>
          <w:lang w:eastAsia="ru-RU"/>
          <w14:ligatures w14:val="standardContextual"/>
        </w:rPr>
        <w:t>.6</w:t>
      </w:r>
    </w:p>
    <w:p w14:paraId="3E7922C7" w14:textId="77777777" w:rsidR="00E06946" w:rsidRPr="00E06946" w:rsidRDefault="00E06946" w:rsidP="00CD1650">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Проверяемые требования к результатам освоения основной</w:t>
      </w:r>
    </w:p>
    <w:p w14:paraId="4838059B" w14:textId="77777777" w:rsidR="00E06946" w:rsidRPr="00E06946" w:rsidRDefault="00E06946" w:rsidP="00CD1650">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образовательной программы 8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06946" w:rsidRPr="00E06946" w14:paraId="12FFB8D9" w14:textId="77777777" w:rsidTr="00E06946">
        <w:tc>
          <w:tcPr>
            <w:tcW w:w="1701" w:type="dxa"/>
          </w:tcPr>
          <w:p w14:paraId="283BF8E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 проверяемого результата</w:t>
            </w:r>
          </w:p>
        </w:tc>
        <w:tc>
          <w:tcPr>
            <w:tcW w:w="7370" w:type="dxa"/>
          </w:tcPr>
          <w:p w14:paraId="1FC9925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E06946" w:rsidRPr="00E06946" w14:paraId="28600090" w14:textId="77777777" w:rsidTr="00E06946">
        <w:tc>
          <w:tcPr>
            <w:tcW w:w="1701" w:type="dxa"/>
            <w:vAlign w:val="center"/>
          </w:tcPr>
          <w:p w14:paraId="77631AD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370" w:type="dxa"/>
          </w:tcPr>
          <w:p w14:paraId="300AC62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Числа и вычисления</w:t>
            </w:r>
          </w:p>
        </w:tc>
      </w:tr>
      <w:tr w:rsidR="00E06946" w:rsidRPr="00E06946" w14:paraId="2C5D3C27" w14:textId="77777777" w:rsidTr="00E06946">
        <w:tc>
          <w:tcPr>
            <w:tcW w:w="1701" w:type="dxa"/>
            <w:vAlign w:val="center"/>
          </w:tcPr>
          <w:p w14:paraId="0602519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370" w:type="dxa"/>
          </w:tcPr>
          <w:p w14:paraId="2201711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E06946" w:rsidRPr="00E06946" w14:paraId="3BD0FFC2" w14:textId="77777777" w:rsidTr="00E06946">
        <w:tc>
          <w:tcPr>
            <w:tcW w:w="1701" w:type="dxa"/>
            <w:vAlign w:val="center"/>
          </w:tcPr>
          <w:p w14:paraId="0FD97D1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370" w:type="dxa"/>
          </w:tcPr>
          <w:p w14:paraId="25A165F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E06946" w:rsidRPr="00E06946" w14:paraId="04CFF1FC" w14:textId="77777777" w:rsidTr="00E06946">
        <w:tc>
          <w:tcPr>
            <w:tcW w:w="1701" w:type="dxa"/>
            <w:vAlign w:val="center"/>
          </w:tcPr>
          <w:p w14:paraId="5BF07F3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1.3</w:t>
            </w:r>
          </w:p>
        </w:tc>
        <w:tc>
          <w:tcPr>
            <w:tcW w:w="7370" w:type="dxa"/>
          </w:tcPr>
          <w:p w14:paraId="344CE3E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записи больших и малых чисел с помощью десятичных дробей и степеней числа 10</w:t>
            </w:r>
          </w:p>
        </w:tc>
      </w:tr>
      <w:tr w:rsidR="00E06946" w:rsidRPr="00E06946" w14:paraId="507BEE1C" w14:textId="77777777" w:rsidTr="00E06946">
        <w:tc>
          <w:tcPr>
            <w:tcW w:w="1701" w:type="dxa"/>
            <w:vAlign w:val="center"/>
          </w:tcPr>
          <w:p w14:paraId="3882F49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370" w:type="dxa"/>
          </w:tcPr>
          <w:p w14:paraId="12EE067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Алгебраические выражения</w:t>
            </w:r>
          </w:p>
        </w:tc>
      </w:tr>
      <w:tr w:rsidR="00E06946" w:rsidRPr="00E06946" w14:paraId="65653FD5" w14:textId="77777777" w:rsidTr="00E06946">
        <w:tc>
          <w:tcPr>
            <w:tcW w:w="1701" w:type="dxa"/>
            <w:vAlign w:val="center"/>
          </w:tcPr>
          <w:p w14:paraId="3D6A75F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2.1</w:t>
            </w:r>
          </w:p>
        </w:tc>
        <w:tc>
          <w:tcPr>
            <w:tcW w:w="7370" w:type="dxa"/>
          </w:tcPr>
          <w:p w14:paraId="383BB39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понятие степени с целым показателем, выполнять преобразования выражений, содержащих степени с целым показателем</w:t>
            </w:r>
          </w:p>
        </w:tc>
      </w:tr>
      <w:tr w:rsidR="00E06946" w:rsidRPr="00E06946" w14:paraId="092A71D9" w14:textId="77777777" w:rsidTr="00E06946">
        <w:tc>
          <w:tcPr>
            <w:tcW w:w="1701" w:type="dxa"/>
            <w:vAlign w:val="center"/>
          </w:tcPr>
          <w:p w14:paraId="784EAD0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2.2</w:t>
            </w:r>
          </w:p>
        </w:tc>
        <w:tc>
          <w:tcPr>
            <w:tcW w:w="7370" w:type="dxa"/>
          </w:tcPr>
          <w:p w14:paraId="7D5035B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E06946" w:rsidRPr="00E06946" w14:paraId="179DF4C1" w14:textId="77777777" w:rsidTr="00E06946">
        <w:tc>
          <w:tcPr>
            <w:tcW w:w="1701" w:type="dxa"/>
            <w:vAlign w:val="center"/>
          </w:tcPr>
          <w:p w14:paraId="3C5E51B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370" w:type="dxa"/>
          </w:tcPr>
          <w:p w14:paraId="0972E3E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Раскладывать квадратный трехчлен на множители</w:t>
            </w:r>
          </w:p>
        </w:tc>
      </w:tr>
      <w:tr w:rsidR="00E06946" w:rsidRPr="00E06946" w14:paraId="1889859D" w14:textId="77777777" w:rsidTr="00E06946">
        <w:tc>
          <w:tcPr>
            <w:tcW w:w="1701" w:type="dxa"/>
            <w:vAlign w:val="center"/>
          </w:tcPr>
          <w:p w14:paraId="21C34FC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2.4</w:t>
            </w:r>
          </w:p>
        </w:tc>
        <w:tc>
          <w:tcPr>
            <w:tcW w:w="7370" w:type="dxa"/>
          </w:tcPr>
          <w:p w14:paraId="5CD9547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преобразования выражений для решения различных задач из математики, смежных предметов, из реальной практики</w:t>
            </w:r>
          </w:p>
        </w:tc>
      </w:tr>
      <w:tr w:rsidR="00E06946" w:rsidRPr="00E06946" w14:paraId="6583058C" w14:textId="77777777" w:rsidTr="00E06946">
        <w:tc>
          <w:tcPr>
            <w:tcW w:w="1701" w:type="dxa"/>
            <w:vAlign w:val="center"/>
          </w:tcPr>
          <w:p w14:paraId="6ED7969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370" w:type="dxa"/>
          </w:tcPr>
          <w:p w14:paraId="5FB95F1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Уравнения и неравенства</w:t>
            </w:r>
          </w:p>
        </w:tc>
      </w:tr>
      <w:tr w:rsidR="00E06946" w:rsidRPr="00E06946" w14:paraId="3684FF83" w14:textId="77777777" w:rsidTr="00E06946">
        <w:tc>
          <w:tcPr>
            <w:tcW w:w="1701" w:type="dxa"/>
            <w:vAlign w:val="center"/>
          </w:tcPr>
          <w:p w14:paraId="6E78AB2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370" w:type="dxa"/>
          </w:tcPr>
          <w:p w14:paraId="264B6C4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линейные, квадратные уравнения и рациональные уравнения, сводящиеся к ним, системы двух уравнений с двумя переменными</w:t>
            </w:r>
          </w:p>
        </w:tc>
      </w:tr>
      <w:tr w:rsidR="00E06946" w:rsidRPr="00E06946" w14:paraId="77DC3417" w14:textId="77777777" w:rsidTr="00E06946">
        <w:tc>
          <w:tcPr>
            <w:tcW w:w="1701" w:type="dxa"/>
            <w:vAlign w:val="center"/>
          </w:tcPr>
          <w:p w14:paraId="274B0EC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370" w:type="dxa"/>
          </w:tcPr>
          <w:p w14:paraId="05826EA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E06946" w:rsidRPr="00E06946" w14:paraId="698A2943" w14:textId="77777777" w:rsidTr="00E06946">
        <w:tc>
          <w:tcPr>
            <w:tcW w:w="1701" w:type="dxa"/>
            <w:vAlign w:val="center"/>
          </w:tcPr>
          <w:p w14:paraId="55C7495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370" w:type="dxa"/>
          </w:tcPr>
          <w:p w14:paraId="5956947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E06946" w:rsidRPr="00E06946" w14:paraId="0EFCF33B" w14:textId="77777777" w:rsidTr="00E06946">
        <w:tc>
          <w:tcPr>
            <w:tcW w:w="1701" w:type="dxa"/>
            <w:vAlign w:val="center"/>
          </w:tcPr>
          <w:p w14:paraId="745DEA9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3.4</w:t>
            </w:r>
          </w:p>
        </w:tc>
        <w:tc>
          <w:tcPr>
            <w:tcW w:w="7370" w:type="dxa"/>
          </w:tcPr>
          <w:p w14:paraId="51FDC1B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E06946" w:rsidRPr="00E06946" w14:paraId="05598CDE" w14:textId="77777777" w:rsidTr="00E06946">
        <w:tc>
          <w:tcPr>
            <w:tcW w:w="1701" w:type="dxa"/>
            <w:vAlign w:val="center"/>
          </w:tcPr>
          <w:p w14:paraId="190BD3E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w:t>
            </w:r>
          </w:p>
        </w:tc>
        <w:tc>
          <w:tcPr>
            <w:tcW w:w="7370" w:type="dxa"/>
          </w:tcPr>
          <w:p w14:paraId="75CE45D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Функции</w:t>
            </w:r>
          </w:p>
        </w:tc>
      </w:tr>
      <w:tr w:rsidR="00E06946" w:rsidRPr="00E06946" w14:paraId="339B7430" w14:textId="77777777" w:rsidTr="00E06946">
        <w:tc>
          <w:tcPr>
            <w:tcW w:w="1701" w:type="dxa"/>
            <w:vAlign w:val="center"/>
          </w:tcPr>
          <w:p w14:paraId="577DD2A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w:t>
            </w:r>
          </w:p>
        </w:tc>
        <w:tc>
          <w:tcPr>
            <w:tcW w:w="7370" w:type="dxa"/>
          </w:tcPr>
          <w:p w14:paraId="110623E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E06946" w:rsidRPr="00E06946" w14:paraId="6A639C93" w14:textId="77777777" w:rsidTr="00E06946">
        <w:tc>
          <w:tcPr>
            <w:tcW w:w="1701" w:type="dxa"/>
            <w:vAlign w:val="center"/>
          </w:tcPr>
          <w:p w14:paraId="6DC51C2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4.2</w:t>
            </w:r>
          </w:p>
        </w:tc>
        <w:tc>
          <w:tcPr>
            <w:tcW w:w="7370" w:type="dxa"/>
          </w:tcPr>
          <w:p w14:paraId="3DD6897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Строить графики элементарных функций вида: </w:t>
            </w:r>
            <w:r w:rsidRPr="00E06946">
              <w:rPr>
                <w:rFonts w:eastAsia="Times New Roman" w:cs="Times New Roman"/>
                <w:noProof/>
                <w:kern w:val="2"/>
                <w:position w:val="-24"/>
                <w:sz w:val="24"/>
                <w:szCs w:val="24"/>
                <w:lang w:eastAsia="ru-RU"/>
                <w14:ligatures w14:val="standardContextual"/>
              </w:rPr>
              <w:drawing>
                <wp:inline distT="0" distB="0" distL="0" distR="0" wp14:anchorId="08F96E59" wp14:editId="640AF22B">
                  <wp:extent cx="468630" cy="46863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E06946">
              <w:rPr>
                <w:rFonts w:eastAsia="Times New Roman" w:cs="Times New Roman"/>
                <w:kern w:val="2"/>
                <w:sz w:val="24"/>
                <w:szCs w:val="24"/>
                <w:lang w:eastAsia="ru-RU"/>
                <w14:ligatures w14:val="standardContextual"/>
              </w:rPr>
              <w:t>, y = x</w:t>
            </w:r>
            <w:r w:rsidRPr="00E06946">
              <w:rPr>
                <w:rFonts w:eastAsia="Times New Roman" w:cs="Times New Roman"/>
                <w:kern w:val="2"/>
                <w:sz w:val="24"/>
                <w:szCs w:val="24"/>
                <w:vertAlign w:val="superscript"/>
                <w:lang w:eastAsia="ru-RU"/>
                <w14:ligatures w14:val="standardContextual"/>
              </w:rPr>
              <w:t>2</w:t>
            </w:r>
            <w:r w:rsidRPr="00E06946">
              <w:rPr>
                <w:rFonts w:eastAsia="Times New Roman" w:cs="Times New Roman"/>
                <w:kern w:val="2"/>
                <w:sz w:val="24"/>
                <w:szCs w:val="24"/>
                <w:lang w:eastAsia="ru-RU"/>
                <w14:ligatures w14:val="standardContextual"/>
              </w:rPr>
              <w:t>, y = x</w:t>
            </w:r>
            <w:r w:rsidRPr="00E06946">
              <w:rPr>
                <w:rFonts w:eastAsia="Times New Roman" w:cs="Times New Roman"/>
                <w:kern w:val="2"/>
                <w:sz w:val="24"/>
                <w:szCs w:val="24"/>
                <w:vertAlign w:val="superscript"/>
                <w:lang w:eastAsia="ru-RU"/>
                <w14:ligatures w14:val="standardContextual"/>
              </w:rPr>
              <w:t>3</w:t>
            </w:r>
            <w:r w:rsidRPr="00E06946">
              <w:rPr>
                <w:rFonts w:eastAsia="Times New Roman" w:cs="Times New Roman"/>
                <w:kern w:val="2"/>
                <w:sz w:val="24"/>
                <w:szCs w:val="24"/>
                <w:lang w:eastAsia="ru-RU"/>
                <w14:ligatures w14:val="standardContextual"/>
              </w:rPr>
              <w:t>, y = |x|, описывать свойства числовой функции по ее графику</w:t>
            </w:r>
          </w:p>
        </w:tc>
      </w:tr>
      <w:tr w:rsidR="00E06946" w:rsidRPr="00E06946" w14:paraId="5A5288CB" w14:textId="77777777" w:rsidTr="00E06946">
        <w:tc>
          <w:tcPr>
            <w:tcW w:w="1701" w:type="dxa"/>
            <w:vAlign w:val="center"/>
          </w:tcPr>
          <w:p w14:paraId="0A7A9C2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w:t>
            </w:r>
          </w:p>
        </w:tc>
        <w:tc>
          <w:tcPr>
            <w:tcW w:w="7370" w:type="dxa"/>
          </w:tcPr>
          <w:p w14:paraId="1CC55B7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Вероятность и статистика</w:t>
            </w:r>
          </w:p>
        </w:tc>
      </w:tr>
      <w:tr w:rsidR="00E06946" w:rsidRPr="00E06946" w14:paraId="162C41CA" w14:textId="77777777" w:rsidTr="00E06946">
        <w:tc>
          <w:tcPr>
            <w:tcW w:w="1701" w:type="dxa"/>
            <w:vAlign w:val="center"/>
          </w:tcPr>
          <w:p w14:paraId="2B56C62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w:t>
            </w:r>
          </w:p>
        </w:tc>
        <w:tc>
          <w:tcPr>
            <w:tcW w:w="7370" w:type="dxa"/>
          </w:tcPr>
          <w:p w14:paraId="3AFCFAB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E06946" w:rsidRPr="00E06946" w14:paraId="790E8A2E" w14:textId="77777777" w:rsidTr="00E06946">
        <w:tc>
          <w:tcPr>
            <w:tcW w:w="1701" w:type="dxa"/>
            <w:vAlign w:val="center"/>
          </w:tcPr>
          <w:p w14:paraId="3AE4920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5.2</w:t>
            </w:r>
          </w:p>
        </w:tc>
        <w:tc>
          <w:tcPr>
            <w:tcW w:w="7370" w:type="dxa"/>
          </w:tcPr>
          <w:p w14:paraId="6DC3513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E06946" w:rsidRPr="00E06946" w14:paraId="0C33CD52" w14:textId="77777777" w:rsidTr="00E06946">
        <w:tc>
          <w:tcPr>
            <w:tcW w:w="1701" w:type="dxa"/>
            <w:vAlign w:val="center"/>
          </w:tcPr>
          <w:p w14:paraId="3DD80E8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5.3</w:t>
            </w:r>
          </w:p>
        </w:tc>
        <w:tc>
          <w:tcPr>
            <w:tcW w:w="7370" w:type="dxa"/>
          </w:tcPr>
          <w:p w14:paraId="24B3439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частоты числовых значений и частоты событий, в том числе по результатам измерений и наблюдений</w:t>
            </w:r>
          </w:p>
        </w:tc>
      </w:tr>
      <w:tr w:rsidR="00E06946" w:rsidRPr="00E06946" w14:paraId="3FD9B377" w14:textId="77777777" w:rsidTr="00E06946">
        <w:tc>
          <w:tcPr>
            <w:tcW w:w="1701" w:type="dxa"/>
            <w:vAlign w:val="center"/>
          </w:tcPr>
          <w:p w14:paraId="3A588CB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5.4</w:t>
            </w:r>
          </w:p>
        </w:tc>
        <w:tc>
          <w:tcPr>
            <w:tcW w:w="7370" w:type="dxa"/>
          </w:tcPr>
          <w:p w14:paraId="721C399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E06946" w:rsidRPr="00E06946" w14:paraId="447033C8" w14:textId="77777777" w:rsidTr="00E06946">
        <w:tc>
          <w:tcPr>
            <w:tcW w:w="1701" w:type="dxa"/>
            <w:vAlign w:val="center"/>
          </w:tcPr>
          <w:p w14:paraId="1DC6A7D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5.5</w:t>
            </w:r>
          </w:p>
        </w:tc>
        <w:tc>
          <w:tcPr>
            <w:tcW w:w="7370" w:type="dxa"/>
          </w:tcPr>
          <w:p w14:paraId="69217AC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графические модели: дерево случайного эксперимента, диаграммы Эйлера, числовая прямая</w:t>
            </w:r>
          </w:p>
        </w:tc>
      </w:tr>
      <w:tr w:rsidR="00E06946" w:rsidRPr="00E06946" w14:paraId="725E1371" w14:textId="77777777" w:rsidTr="00E06946">
        <w:tc>
          <w:tcPr>
            <w:tcW w:w="1701" w:type="dxa"/>
            <w:vAlign w:val="center"/>
          </w:tcPr>
          <w:p w14:paraId="1F7F536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5.6</w:t>
            </w:r>
          </w:p>
        </w:tc>
        <w:tc>
          <w:tcPr>
            <w:tcW w:w="7370" w:type="dxa"/>
          </w:tcPr>
          <w:p w14:paraId="72B0594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E06946" w:rsidRPr="00E06946" w14:paraId="36F4C807" w14:textId="77777777" w:rsidTr="00E06946">
        <w:tc>
          <w:tcPr>
            <w:tcW w:w="1701" w:type="dxa"/>
            <w:vAlign w:val="center"/>
          </w:tcPr>
          <w:p w14:paraId="1E1CD2A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5.7</w:t>
            </w:r>
          </w:p>
        </w:tc>
        <w:tc>
          <w:tcPr>
            <w:tcW w:w="7370" w:type="dxa"/>
          </w:tcPr>
          <w:p w14:paraId="52CA539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E06946" w:rsidRPr="00E06946" w14:paraId="0008570B" w14:textId="77777777" w:rsidTr="00E06946">
        <w:tc>
          <w:tcPr>
            <w:tcW w:w="1701" w:type="dxa"/>
            <w:vAlign w:val="center"/>
          </w:tcPr>
          <w:p w14:paraId="67AA930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w:t>
            </w:r>
          </w:p>
        </w:tc>
        <w:tc>
          <w:tcPr>
            <w:tcW w:w="7370" w:type="dxa"/>
          </w:tcPr>
          <w:p w14:paraId="15D74F4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Геометрия</w:t>
            </w:r>
          </w:p>
        </w:tc>
      </w:tr>
      <w:tr w:rsidR="00E06946" w:rsidRPr="00E06946" w14:paraId="4831FF91" w14:textId="77777777" w:rsidTr="00E06946">
        <w:tc>
          <w:tcPr>
            <w:tcW w:w="1701" w:type="dxa"/>
            <w:vAlign w:val="center"/>
          </w:tcPr>
          <w:p w14:paraId="5B00001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w:t>
            </w:r>
          </w:p>
        </w:tc>
        <w:tc>
          <w:tcPr>
            <w:tcW w:w="7370" w:type="dxa"/>
          </w:tcPr>
          <w:p w14:paraId="2A10239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Распознавать основные виды четырехугольников, их элементы, пользоваться их свойствами при решении геометрических задач</w:t>
            </w:r>
          </w:p>
        </w:tc>
      </w:tr>
      <w:tr w:rsidR="00E06946" w:rsidRPr="00E06946" w14:paraId="2543AC6E" w14:textId="77777777" w:rsidTr="00E06946">
        <w:tc>
          <w:tcPr>
            <w:tcW w:w="1701" w:type="dxa"/>
            <w:vAlign w:val="center"/>
          </w:tcPr>
          <w:p w14:paraId="412641D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6.2</w:t>
            </w:r>
          </w:p>
        </w:tc>
        <w:tc>
          <w:tcPr>
            <w:tcW w:w="7370" w:type="dxa"/>
          </w:tcPr>
          <w:p w14:paraId="73B942C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свойства точки пересечения медиан треугольника (центра масс) в решении задач</w:t>
            </w:r>
          </w:p>
        </w:tc>
      </w:tr>
      <w:tr w:rsidR="00E06946" w:rsidRPr="00E06946" w14:paraId="73A0C52F" w14:textId="77777777" w:rsidTr="00E06946">
        <w:tc>
          <w:tcPr>
            <w:tcW w:w="1701" w:type="dxa"/>
            <w:vAlign w:val="center"/>
          </w:tcPr>
          <w:p w14:paraId="303AAD3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6.3</w:t>
            </w:r>
          </w:p>
        </w:tc>
        <w:tc>
          <w:tcPr>
            <w:tcW w:w="7370" w:type="dxa"/>
          </w:tcPr>
          <w:p w14:paraId="5614B64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E06946" w:rsidRPr="00E06946" w14:paraId="59493185" w14:textId="77777777" w:rsidTr="00E06946">
        <w:tc>
          <w:tcPr>
            <w:tcW w:w="1701" w:type="dxa"/>
            <w:vAlign w:val="center"/>
          </w:tcPr>
          <w:p w14:paraId="79B999A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6.4</w:t>
            </w:r>
          </w:p>
        </w:tc>
        <w:tc>
          <w:tcPr>
            <w:tcW w:w="7370" w:type="dxa"/>
          </w:tcPr>
          <w:p w14:paraId="604885F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признаки подобия треугольников в решении геометрических задач</w:t>
            </w:r>
          </w:p>
        </w:tc>
      </w:tr>
      <w:tr w:rsidR="00E06946" w:rsidRPr="00E06946" w14:paraId="3988F137" w14:textId="77777777" w:rsidTr="00E06946">
        <w:tc>
          <w:tcPr>
            <w:tcW w:w="1701" w:type="dxa"/>
            <w:vAlign w:val="center"/>
          </w:tcPr>
          <w:p w14:paraId="67FDA9C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6.5</w:t>
            </w:r>
          </w:p>
        </w:tc>
        <w:tc>
          <w:tcPr>
            <w:tcW w:w="7370" w:type="dxa"/>
          </w:tcPr>
          <w:p w14:paraId="09666DA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E06946" w:rsidRPr="00E06946" w14:paraId="2BB24A4F" w14:textId="77777777" w:rsidTr="00E06946">
        <w:tc>
          <w:tcPr>
            <w:tcW w:w="1701" w:type="dxa"/>
            <w:vAlign w:val="center"/>
          </w:tcPr>
          <w:p w14:paraId="559A8D2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6.6</w:t>
            </w:r>
          </w:p>
        </w:tc>
        <w:tc>
          <w:tcPr>
            <w:tcW w:w="7370" w:type="dxa"/>
          </w:tcPr>
          <w:p w14:paraId="252586D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E06946" w:rsidRPr="00E06946" w14:paraId="29122D0F" w14:textId="77777777" w:rsidTr="00E06946">
        <w:tc>
          <w:tcPr>
            <w:tcW w:w="1701" w:type="dxa"/>
            <w:vAlign w:val="center"/>
          </w:tcPr>
          <w:p w14:paraId="71D983A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6.7</w:t>
            </w:r>
          </w:p>
        </w:tc>
        <w:tc>
          <w:tcPr>
            <w:tcW w:w="7370" w:type="dxa"/>
          </w:tcPr>
          <w:p w14:paraId="409B838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E06946" w:rsidRPr="00E06946" w14:paraId="6B004495" w14:textId="77777777" w:rsidTr="00E06946">
        <w:tc>
          <w:tcPr>
            <w:tcW w:w="1701" w:type="dxa"/>
            <w:vAlign w:val="center"/>
          </w:tcPr>
          <w:p w14:paraId="39576FD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6.8</w:t>
            </w:r>
          </w:p>
        </w:tc>
        <w:tc>
          <w:tcPr>
            <w:tcW w:w="7370" w:type="dxa"/>
          </w:tcPr>
          <w:p w14:paraId="6A6976D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E06946" w:rsidRPr="00E06946" w14:paraId="4E5F5B78" w14:textId="77777777" w:rsidTr="00E06946">
        <w:tc>
          <w:tcPr>
            <w:tcW w:w="1701" w:type="dxa"/>
            <w:vAlign w:val="center"/>
          </w:tcPr>
          <w:p w14:paraId="0453F05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6.9</w:t>
            </w:r>
          </w:p>
        </w:tc>
        <w:tc>
          <w:tcPr>
            <w:tcW w:w="7370" w:type="dxa"/>
          </w:tcPr>
          <w:p w14:paraId="2338A00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Владеть понятием описанного четырехугольника, применять свойства описанного четырехугольника при решении задач</w:t>
            </w:r>
          </w:p>
        </w:tc>
      </w:tr>
      <w:tr w:rsidR="00E06946" w:rsidRPr="00E06946" w14:paraId="5AD94D01" w14:textId="77777777" w:rsidTr="00E06946">
        <w:tc>
          <w:tcPr>
            <w:tcW w:w="1701" w:type="dxa"/>
            <w:vAlign w:val="center"/>
          </w:tcPr>
          <w:p w14:paraId="3B44F64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6.10</w:t>
            </w:r>
          </w:p>
        </w:tc>
        <w:tc>
          <w:tcPr>
            <w:tcW w:w="7370" w:type="dxa"/>
          </w:tcPr>
          <w:p w14:paraId="5FA8693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14:paraId="5D6BFA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1263B025" w14:textId="77777777" w:rsidR="00E06946" w:rsidRPr="00CD1650" w:rsidRDefault="00E06946" w:rsidP="00CD1650">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Таблица 1</w:t>
      </w:r>
      <w:r w:rsidR="00CD1650" w:rsidRPr="00CD1650">
        <w:rPr>
          <w:rFonts w:eastAsia="Times New Roman" w:cs="Times New Roman"/>
          <w:kern w:val="2"/>
          <w:szCs w:val="28"/>
          <w:lang w:eastAsia="ru-RU"/>
          <w14:ligatures w14:val="standardContextual"/>
        </w:rPr>
        <w:t>0</w:t>
      </w:r>
      <w:r w:rsidRPr="00CD1650">
        <w:rPr>
          <w:rFonts w:eastAsia="Times New Roman" w:cs="Times New Roman"/>
          <w:kern w:val="2"/>
          <w:szCs w:val="28"/>
          <w:lang w:eastAsia="ru-RU"/>
          <w14:ligatures w14:val="standardContextual"/>
        </w:rPr>
        <w:t>.7</w:t>
      </w:r>
    </w:p>
    <w:p w14:paraId="15692781" w14:textId="77777777" w:rsidR="00E06946" w:rsidRPr="00CD1650" w:rsidRDefault="00E06946" w:rsidP="00CD165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06946" w:rsidRPr="00E06946" w14:paraId="5710BA1D" w14:textId="77777777" w:rsidTr="00E06946">
        <w:tc>
          <w:tcPr>
            <w:tcW w:w="1077" w:type="dxa"/>
          </w:tcPr>
          <w:p w14:paraId="7E1D2BD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w:t>
            </w:r>
          </w:p>
        </w:tc>
        <w:tc>
          <w:tcPr>
            <w:tcW w:w="7994" w:type="dxa"/>
          </w:tcPr>
          <w:p w14:paraId="4027EF3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Проверяемый элемент содержания</w:t>
            </w:r>
          </w:p>
        </w:tc>
      </w:tr>
      <w:tr w:rsidR="00E06946" w:rsidRPr="00E06946" w14:paraId="44483DE7" w14:textId="77777777" w:rsidTr="00E06946">
        <w:tc>
          <w:tcPr>
            <w:tcW w:w="1077" w:type="dxa"/>
            <w:vAlign w:val="center"/>
          </w:tcPr>
          <w:p w14:paraId="37C0E00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994" w:type="dxa"/>
          </w:tcPr>
          <w:p w14:paraId="7D5F18D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Числа и вычисления</w:t>
            </w:r>
          </w:p>
        </w:tc>
      </w:tr>
      <w:tr w:rsidR="00E06946" w:rsidRPr="00E06946" w14:paraId="3FAEB25B" w14:textId="77777777" w:rsidTr="00E06946">
        <w:tc>
          <w:tcPr>
            <w:tcW w:w="1077" w:type="dxa"/>
            <w:vAlign w:val="center"/>
          </w:tcPr>
          <w:p w14:paraId="227BAC4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994" w:type="dxa"/>
          </w:tcPr>
          <w:p w14:paraId="7D8DB03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Квадратный корень из числа. Понятие об иррациональном числе. Десятичные приближения иррациональных чисел</w:t>
            </w:r>
          </w:p>
        </w:tc>
      </w:tr>
      <w:tr w:rsidR="00E06946" w:rsidRPr="00E06946" w14:paraId="1584EA17" w14:textId="77777777" w:rsidTr="00E06946">
        <w:tc>
          <w:tcPr>
            <w:tcW w:w="1077" w:type="dxa"/>
            <w:vAlign w:val="center"/>
          </w:tcPr>
          <w:p w14:paraId="2BFD2EB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994" w:type="dxa"/>
          </w:tcPr>
          <w:p w14:paraId="2AF509C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Свойства арифметических квадратных корней и их применение к преобразованию числовых выражений и вычислениям. Действительные числа</w:t>
            </w:r>
          </w:p>
        </w:tc>
      </w:tr>
      <w:tr w:rsidR="00E06946" w:rsidRPr="00E06946" w14:paraId="3F290E34" w14:textId="77777777" w:rsidTr="00E06946">
        <w:tc>
          <w:tcPr>
            <w:tcW w:w="1077" w:type="dxa"/>
            <w:vAlign w:val="center"/>
          </w:tcPr>
          <w:p w14:paraId="2715432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1.3</w:t>
            </w:r>
          </w:p>
        </w:tc>
        <w:tc>
          <w:tcPr>
            <w:tcW w:w="7994" w:type="dxa"/>
          </w:tcPr>
          <w:p w14:paraId="75BF18D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Степень с целым показателем и ее свойства. Стандартная запись числа</w:t>
            </w:r>
          </w:p>
        </w:tc>
      </w:tr>
      <w:tr w:rsidR="00E06946" w:rsidRPr="00E06946" w14:paraId="76C5A60B" w14:textId="77777777" w:rsidTr="00E06946">
        <w:tc>
          <w:tcPr>
            <w:tcW w:w="1077" w:type="dxa"/>
            <w:vAlign w:val="center"/>
          </w:tcPr>
          <w:p w14:paraId="2512C4C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994" w:type="dxa"/>
          </w:tcPr>
          <w:p w14:paraId="5C13984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Алгебраические выражения</w:t>
            </w:r>
          </w:p>
        </w:tc>
      </w:tr>
      <w:tr w:rsidR="00E06946" w:rsidRPr="00E06946" w14:paraId="3C752D97" w14:textId="77777777" w:rsidTr="00E06946">
        <w:tc>
          <w:tcPr>
            <w:tcW w:w="1077" w:type="dxa"/>
            <w:vAlign w:val="center"/>
          </w:tcPr>
          <w:p w14:paraId="177FF46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w:t>
            </w:r>
          </w:p>
        </w:tc>
        <w:tc>
          <w:tcPr>
            <w:tcW w:w="7994" w:type="dxa"/>
          </w:tcPr>
          <w:p w14:paraId="22D0B9D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Квадратный трехчлен, разложение квадратного трехчлена на множители</w:t>
            </w:r>
          </w:p>
        </w:tc>
      </w:tr>
      <w:tr w:rsidR="00E06946" w:rsidRPr="00E06946" w14:paraId="5D0344F0" w14:textId="77777777" w:rsidTr="00E06946">
        <w:tc>
          <w:tcPr>
            <w:tcW w:w="1077" w:type="dxa"/>
            <w:vAlign w:val="center"/>
          </w:tcPr>
          <w:p w14:paraId="7662C93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2.2</w:t>
            </w:r>
          </w:p>
        </w:tc>
        <w:tc>
          <w:tcPr>
            <w:tcW w:w="7994" w:type="dxa"/>
          </w:tcPr>
          <w:p w14:paraId="46CDB77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Алгебраическая дробь. Основное свойство алгебраической дроби</w:t>
            </w:r>
          </w:p>
        </w:tc>
      </w:tr>
      <w:tr w:rsidR="00E06946" w:rsidRPr="00E06946" w14:paraId="076011E5" w14:textId="77777777" w:rsidTr="00E06946">
        <w:tc>
          <w:tcPr>
            <w:tcW w:w="1077" w:type="dxa"/>
            <w:vAlign w:val="center"/>
          </w:tcPr>
          <w:p w14:paraId="617891B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994" w:type="dxa"/>
          </w:tcPr>
          <w:p w14:paraId="6979F95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Сложение, вычитание, умножение, деление алгебраических дробей</w:t>
            </w:r>
          </w:p>
        </w:tc>
      </w:tr>
      <w:tr w:rsidR="00E06946" w:rsidRPr="00E06946" w14:paraId="18E46BAD" w14:textId="77777777" w:rsidTr="00E06946">
        <w:tc>
          <w:tcPr>
            <w:tcW w:w="1077" w:type="dxa"/>
            <w:vAlign w:val="center"/>
          </w:tcPr>
          <w:p w14:paraId="0B9B3F0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2.4</w:t>
            </w:r>
          </w:p>
        </w:tc>
        <w:tc>
          <w:tcPr>
            <w:tcW w:w="7994" w:type="dxa"/>
          </w:tcPr>
          <w:p w14:paraId="5DCCE7C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Рациональные выражения и их преобразование</w:t>
            </w:r>
          </w:p>
        </w:tc>
      </w:tr>
      <w:tr w:rsidR="00E06946" w:rsidRPr="00E06946" w14:paraId="18D709AA" w14:textId="77777777" w:rsidTr="00E06946">
        <w:tc>
          <w:tcPr>
            <w:tcW w:w="1077" w:type="dxa"/>
            <w:vAlign w:val="center"/>
          </w:tcPr>
          <w:p w14:paraId="0E03900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994" w:type="dxa"/>
          </w:tcPr>
          <w:p w14:paraId="39B967F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Уравнения и неравенства</w:t>
            </w:r>
          </w:p>
        </w:tc>
      </w:tr>
      <w:tr w:rsidR="00E06946" w:rsidRPr="00E06946" w14:paraId="169810FC" w14:textId="77777777" w:rsidTr="00E06946">
        <w:tc>
          <w:tcPr>
            <w:tcW w:w="1077" w:type="dxa"/>
            <w:vAlign w:val="center"/>
          </w:tcPr>
          <w:p w14:paraId="0C9A6D7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994" w:type="dxa"/>
          </w:tcPr>
          <w:p w14:paraId="1B6541C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Квадратное уравнение, формула корней квадратного уравнения. Теорема Виета</w:t>
            </w:r>
          </w:p>
        </w:tc>
      </w:tr>
      <w:tr w:rsidR="00E06946" w:rsidRPr="00E06946" w14:paraId="3B730C8A" w14:textId="77777777" w:rsidTr="00E06946">
        <w:tc>
          <w:tcPr>
            <w:tcW w:w="1077" w:type="dxa"/>
            <w:vAlign w:val="center"/>
          </w:tcPr>
          <w:p w14:paraId="62D049C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994" w:type="dxa"/>
          </w:tcPr>
          <w:p w14:paraId="6BABDE1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уравнений, сводящихся к линейным и квадратным</w:t>
            </w:r>
          </w:p>
        </w:tc>
      </w:tr>
      <w:tr w:rsidR="00E06946" w:rsidRPr="00E06946" w14:paraId="0F31C91A" w14:textId="77777777" w:rsidTr="00E06946">
        <w:tc>
          <w:tcPr>
            <w:tcW w:w="1077" w:type="dxa"/>
            <w:vAlign w:val="center"/>
          </w:tcPr>
          <w:p w14:paraId="47B4E63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994" w:type="dxa"/>
          </w:tcPr>
          <w:p w14:paraId="01F0D54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Простейшие дробно-рациональные уравнения</w:t>
            </w:r>
          </w:p>
        </w:tc>
      </w:tr>
      <w:tr w:rsidR="00E06946" w:rsidRPr="00E06946" w14:paraId="42EA2E04" w14:textId="77777777" w:rsidTr="00E06946">
        <w:tc>
          <w:tcPr>
            <w:tcW w:w="1077" w:type="dxa"/>
            <w:vAlign w:val="center"/>
          </w:tcPr>
          <w:p w14:paraId="03FC9D8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3.4</w:t>
            </w:r>
          </w:p>
        </w:tc>
        <w:tc>
          <w:tcPr>
            <w:tcW w:w="7994" w:type="dxa"/>
          </w:tcPr>
          <w:p w14:paraId="0D34F00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E06946" w:rsidRPr="00E06946" w14:paraId="5D7E703D" w14:textId="77777777" w:rsidTr="00E06946">
        <w:tc>
          <w:tcPr>
            <w:tcW w:w="1077" w:type="dxa"/>
            <w:vAlign w:val="center"/>
          </w:tcPr>
          <w:p w14:paraId="2CF41CA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3.5</w:t>
            </w:r>
          </w:p>
        </w:tc>
        <w:tc>
          <w:tcPr>
            <w:tcW w:w="7994" w:type="dxa"/>
          </w:tcPr>
          <w:p w14:paraId="2BFB29C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текстовых задач алгебраическим способом</w:t>
            </w:r>
          </w:p>
        </w:tc>
      </w:tr>
      <w:tr w:rsidR="00E06946" w:rsidRPr="00E06946" w14:paraId="1A311841" w14:textId="77777777" w:rsidTr="00E06946">
        <w:tc>
          <w:tcPr>
            <w:tcW w:w="1077" w:type="dxa"/>
            <w:vAlign w:val="center"/>
          </w:tcPr>
          <w:p w14:paraId="56A4AFC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3.6</w:t>
            </w:r>
          </w:p>
        </w:tc>
        <w:tc>
          <w:tcPr>
            <w:tcW w:w="7994" w:type="dxa"/>
          </w:tcPr>
          <w:p w14:paraId="06F9049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Числовые неравенства и их свойства</w:t>
            </w:r>
          </w:p>
        </w:tc>
      </w:tr>
      <w:tr w:rsidR="00E06946" w:rsidRPr="00E06946" w14:paraId="112F50C3" w14:textId="77777777" w:rsidTr="00E06946">
        <w:tc>
          <w:tcPr>
            <w:tcW w:w="1077" w:type="dxa"/>
            <w:vAlign w:val="center"/>
          </w:tcPr>
          <w:p w14:paraId="687C267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3.7</w:t>
            </w:r>
          </w:p>
        </w:tc>
        <w:tc>
          <w:tcPr>
            <w:tcW w:w="7994" w:type="dxa"/>
          </w:tcPr>
          <w:p w14:paraId="7DDC8D8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Неравенство с одной переменной</w:t>
            </w:r>
          </w:p>
        </w:tc>
      </w:tr>
      <w:tr w:rsidR="00E06946" w:rsidRPr="00E06946" w14:paraId="2521BD93" w14:textId="77777777" w:rsidTr="00E06946">
        <w:tc>
          <w:tcPr>
            <w:tcW w:w="1077" w:type="dxa"/>
            <w:vAlign w:val="center"/>
          </w:tcPr>
          <w:p w14:paraId="5F3A09F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3.8</w:t>
            </w:r>
          </w:p>
        </w:tc>
        <w:tc>
          <w:tcPr>
            <w:tcW w:w="7994" w:type="dxa"/>
          </w:tcPr>
          <w:p w14:paraId="509CA98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Равносильность неравенств</w:t>
            </w:r>
          </w:p>
        </w:tc>
      </w:tr>
      <w:tr w:rsidR="00E06946" w:rsidRPr="00E06946" w14:paraId="241798F8" w14:textId="77777777" w:rsidTr="00E06946">
        <w:tc>
          <w:tcPr>
            <w:tcW w:w="1077" w:type="dxa"/>
            <w:vAlign w:val="center"/>
          </w:tcPr>
          <w:p w14:paraId="1A72761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3.9</w:t>
            </w:r>
          </w:p>
        </w:tc>
        <w:tc>
          <w:tcPr>
            <w:tcW w:w="7994" w:type="dxa"/>
          </w:tcPr>
          <w:p w14:paraId="342900F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Линейные неравенства с одной переменной</w:t>
            </w:r>
          </w:p>
        </w:tc>
      </w:tr>
      <w:tr w:rsidR="00E06946" w:rsidRPr="00E06946" w14:paraId="179B2A93" w14:textId="77777777" w:rsidTr="00E06946">
        <w:tc>
          <w:tcPr>
            <w:tcW w:w="1077" w:type="dxa"/>
            <w:vAlign w:val="center"/>
          </w:tcPr>
          <w:p w14:paraId="3854184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3.10</w:t>
            </w:r>
          </w:p>
        </w:tc>
        <w:tc>
          <w:tcPr>
            <w:tcW w:w="7994" w:type="dxa"/>
          </w:tcPr>
          <w:p w14:paraId="0D33CF0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Системы линейных неравенств с одной переменной</w:t>
            </w:r>
          </w:p>
        </w:tc>
      </w:tr>
      <w:tr w:rsidR="00E06946" w:rsidRPr="00E06946" w14:paraId="2CA88DCD" w14:textId="77777777" w:rsidTr="00E06946">
        <w:tc>
          <w:tcPr>
            <w:tcW w:w="1077" w:type="dxa"/>
            <w:vAlign w:val="center"/>
          </w:tcPr>
          <w:p w14:paraId="36BCFEC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w:t>
            </w:r>
          </w:p>
        </w:tc>
        <w:tc>
          <w:tcPr>
            <w:tcW w:w="7994" w:type="dxa"/>
          </w:tcPr>
          <w:p w14:paraId="0B85F22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Функции</w:t>
            </w:r>
          </w:p>
        </w:tc>
      </w:tr>
      <w:tr w:rsidR="00E06946" w:rsidRPr="00E06946" w14:paraId="67F1D5F7" w14:textId="77777777" w:rsidTr="00E06946">
        <w:tc>
          <w:tcPr>
            <w:tcW w:w="1077" w:type="dxa"/>
            <w:vAlign w:val="center"/>
          </w:tcPr>
          <w:p w14:paraId="5954C91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w:t>
            </w:r>
          </w:p>
        </w:tc>
        <w:tc>
          <w:tcPr>
            <w:tcW w:w="7994" w:type="dxa"/>
          </w:tcPr>
          <w:p w14:paraId="24B2519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Понятие функции. Область определения и множество значений функции. Способы задания функций</w:t>
            </w:r>
          </w:p>
        </w:tc>
      </w:tr>
      <w:tr w:rsidR="00E06946" w:rsidRPr="00E06946" w14:paraId="5A8F16DF" w14:textId="77777777" w:rsidTr="00E06946">
        <w:tc>
          <w:tcPr>
            <w:tcW w:w="1077" w:type="dxa"/>
            <w:vAlign w:val="center"/>
          </w:tcPr>
          <w:p w14:paraId="43AA4E1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4.2</w:t>
            </w:r>
          </w:p>
        </w:tc>
        <w:tc>
          <w:tcPr>
            <w:tcW w:w="7994" w:type="dxa"/>
          </w:tcPr>
          <w:p w14:paraId="77823DF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График функции. Чтение свойств функции по ее графику</w:t>
            </w:r>
          </w:p>
        </w:tc>
      </w:tr>
      <w:tr w:rsidR="00E06946" w:rsidRPr="00E06946" w14:paraId="2BD733CE" w14:textId="77777777" w:rsidTr="00E06946">
        <w:tc>
          <w:tcPr>
            <w:tcW w:w="1077" w:type="dxa"/>
            <w:vAlign w:val="center"/>
          </w:tcPr>
          <w:p w14:paraId="3E6D5E6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4.3</w:t>
            </w:r>
          </w:p>
        </w:tc>
        <w:tc>
          <w:tcPr>
            <w:tcW w:w="7994" w:type="dxa"/>
          </w:tcPr>
          <w:p w14:paraId="04CC474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Примеры графиков функций, отражающих реальные процессы</w:t>
            </w:r>
          </w:p>
        </w:tc>
      </w:tr>
      <w:tr w:rsidR="00E06946" w:rsidRPr="00E06946" w14:paraId="42C71E78" w14:textId="77777777" w:rsidTr="00E06946">
        <w:tc>
          <w:tcPr>
            <w:tcW w:w="1077" w:type="dxa"/>
            <w:vAlign w:val="center"/>
          </w:tcPr>
          <w:p w14:paraId="79EB247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4.4</w:t>
            </w:r>
          </w:p>
        </w:tc>
        <w:tc>
          <w:tcPr>
            <w:tcW w:w="7994" w:type="dxa"/>
          </w:tcPr>
          <w:p w14:paraId="4CE3307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Функции, описывающие прямую и обратную пропорциональные зависимости, их графики</w:t>
            </w:r>
          </w:p>
        </w:tc>
      </w:tr>
      <w:tr w:rsidR="00E06946" w:rsidRPr="00E06946" w14:paraId="0DCA6568" w14:textId="77777777" w:rsidTr="00E06946">
        <w:tc>
          <w:tcPr>
            <w:tcW w:w="1077" w:type="dxa"/>
            <w:vAlign w:val="center"/>
          </w:tcPr>
          <w:p w14:paraId="6BE8C83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4.5</w:t>
            </w:r>
          </w:p>
        </w:tc>
        <w:tc>
          <w:tcPr>
            <w:tcW w:w="7994" w:type="dxa"/>
          </w:tcPr>
          <w:p w14:paraId="5C56ECE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Функции y = x</w:t>
            </w:r>
            <w:r w:rsidRPr="00E06946">
              <w:rPr>
                <w:rFonts w:eastAsia="Times New Roman" w:cs="Times New Roman"/>
                <w:kern w:val="2"/>
                <w:sz w:val="24"/>
                <w:szCs w:val="24"/>
                <w:vertAlign w:val="superscript"/>
                <w:lang w:eastAsia="ru-RU"/>
                <w14:ligatures w14:val="standardContextual"/>
              </w:rPr>
              <w:t>2</w:t>
            </w:r>
            <w:r w:rsidRPr="00E06946">
              <w:rPr>
                <w:rFonts w:eastAsia="Times New Roman" w:cs="Times New Roman"/>
                <w:kern w:val="2"/>
                <w:sz w:val="24"/>
                <w:szCs w:val="24"/>
                <w:lang w:eastAsia="ru-RU"/>
                <w14:ligatures w14:val="standardContextual"/>
              </w:rPr>
              <w:t>, y = x</w:t>
            </w:r>
            <w:r w:rsidRPr="00E06946">
              <w:rPr>
                <w:rFonts w:eastAsia="Times New Roman" w:cs="Times New Roman"/>
                <w:kern w:val="2"/>
                <w:sz w:val="24"/>
                <w:szCs w:val="24"/>
                <w:vertAlign w:val="superscript"/>
                <w:lang w:eastAsia="ru-RU"/>
                <w14:ligatures w14:val="standardContextual"/>
              </w:rPr>
              <w:t>3</w:t>
            </w:r>
          </w:p>
        </w:tc>
      </w:tr>
      <w:tr w:rsidR="00E06946" w:rsidRPr="00E06946" w14:paraId="2183FFF9" w14:textId="77777777" w:rsidTr="00E06946">
        <w:tc>
          <w:tcPr>
            <w:tcW w:w="1077" w:type="dxa"/>
            <w:vAlign w:val="center"/>
          </w:tcPr>
          <w:p w14:paraId="28A10F5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4.6</w:t>
            </w:r>
          </w:p>
        </w:tc>
        <w:tc>
          <w:tcPr>
            <w:tcW w:w="7994" w:type="dxa"/>
          </w:tcPr>
          <w:p w14:paraId="45D5434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Функции </w:t>
            </w:r>
            <w:r w:rsidRPr="00E06946">
              <w:rPr>
                <w:rFonts w:eastAsia="Times New Roman" w:cs="Times New Roman"/>
                <w:noProof/>
                <w:kern w:val="2"/>
                <w:position w:val="-10"/>
                <w:sz w:val="24"/>
                <w:szCs w:val="24"/>
                <w:lang w:eastAsia="ru-RU"/>
                <w14:ligatures w14:val="standardContextual"/>
              </w:rPr>
              <w:drawing>
                <wp:inline distT="0" distB="0" distL="0" distR="0" wp14:anchorId="12F95169" wp14:editId="01B4F14E">
                  <wp:extent cx="582930" cy="2857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E06946">
              <w:rPr>
                <w:rFonts w:eastAsia="Times New Roman" w:cs="Times New Roman"/>
                <w:kern w:val="2"/>
                <w:sz w:val="24"/>
                <w:szCs w:val="24"/>
                <w:lang w:eastAsia="ru-RU"/>
                <w14:ligatures w14:val="standardContextual"/>
              </w:rPr>
              <w:t>, y = |x|</w:t>
            </w:r>
          </w:p>
        </w:tc>
      </w:tr>
      <w:tr w:rsidR="00E06946" w:rsidRPr="00E06946" w14:paraId="05478CD2" w14:textId="77777777" w:rsidTr="00E06946">
        <w:tc>
          <w:tcPr>
            <w:tcW w:w="1077" w:type="dxa"/>
            <w:vAlign w:val="center"/>
          </w:tcPr>
          <w:p w14:paraId="5FFFB7D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4.7</w:t>
            </w:r>
          </w:p>
        </w:tc>
        <w:tc>
          <w:tcPr>
            <w:tcW w:w="7994" w:type="dxa"/>
          </w:tcPr>
          <w:p w14:paraId="703D934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Графическое решение уравнений и систем уравнений</w:t>
            </w:r>
          </w:p>
        </w:tc>
      </w:tr>
      <w:tr w:rsidR="00E06946" w:rsidRPr="00E06946" w14:paraId="79A07F02" w14:textId="77777777" w:rsidTr="00E06946">
        <w:tc>
          <w:tcPr>
            <w:tcW w:w="1077" w:type="dxa"/>
            <w:vAlign w:val="center"/>
          </w:tcPr>
          <w:p w14:paraId="24F2042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w:t>
            </w:r>
          </w:p>
        </w:tc>
        <w:tc>
          <w:tcPr>
            <w:tcW w:w="7994" w:type="dxa"/>
          </w:tcPr>
          <w:p w14:paraId="7396C21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Вероятность и статистика</w:t>
            </w:r>
          </w:p>
        </w:tc>
      </w:tr>
      <w:tr w:rsidR="00E06946" w:rsidRPr="00E06946" w14:paraId="3575D3B6" w14:textId="77777777" w:rsidTr="00E06946">
        <w:tc>
          <w:tcPr>
            <w:tcW w:w="1077" w:type="dxa"/>
            <w:vAlign w:val="center"/>
          </w:tcPr>
          <w:p w14:paraId="1D3578C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w:t>
            </w:r>
          </w:p>
        </w:tc>
        <w:tc>
          <w:tcPr>
            <w:tcW w:w="7994" w:type="dxa"/>
          </w:tcPr>
          <w:p w14:paraId="2766FFF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Представление данных в виде таблиц, диаграмм, графиков</w:t>
            </w:r>
          </w:p>
        </w:tc>
      </w:tr>
      <w:tr w:rsidR="00E06946" w:rsidRPr="00E06946" w14:paraId="0D8F0AAC" w14:textId="77777777" w:rsidTr="00E06946">
        <w:tc>
          <w:tcPr>
            <w:tcW w:w="1077" w:type="dxa"/>
            <w:vAlign w:val="center"/>
          </w:tcPr>
          <w:p w14:paraId="0447BD1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5.2</w:t>
            </w:r>
          </w:p>
        </w:tc>
        <w:tc>
          <w:tcPr>
            <w:tcW w:w="7994" w:type="dxa"/>
          </w:tcPr>
          <w:p w14:paraId="4F2D07B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Множество, элемент множества, подмножество. Операции над множествами: объединение, пересечение, дополнение</w:t>
            </w:r>
          </w:p>
        </w:tc>
      </w:tr>
      <w:tr w:rsidR="00E06946" w:rsidRPr="00E06946" w14:paraId="24B6922C" w14:textId="77777777" w:rsidTr="00E06946">
        <w:tc>
          <w:tcPr>
            <w:tcW w:w="1077" w:type="dxa"/>
            <w:vAlign w:val="center"/>
          </w:tcPr>
          <w:p w14:paraId="43992B9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5.3</w:t>
            </w:r>
          </w:p>
        </w:tc>
        <w:tc>
          <w:tcPr>
            <w:tcW w:w="7994" w:type="dxa"/>
          </w:tcPr>
          <w:p w14:paraId="662B430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Свойства операций над множествами: переместительное, сочетательное, распределительное, включения</w:t>
            </w:r>
          </w:p>
        </w:tc>
      </w:tr>
      <w:tr w:rsidR="00E06946" w:rsidRPr="00E06946" w14:paraId="75541F31" w14:textId="77777777" w:rsidTr="00E06946">
        <w:tc>
          <w:tcPr>
            <w:tcW w:w="1077" w:type="dxa"/>
            <w:vAlign w:val="center"/>
          </w:tcPr>
          <w:p w14:paraId="0B1271C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5.4</w:t>
            </w:r>
          </w:p>
        </w:tc>
        <w:tc>
          <w:tcPr>
            <w:tcW w:w="7994" w:type="dxa"/>
          </w:tcPr>
          <w:p w14:paraId="5DA3F0A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Использование графического представления множеств для описания реальных процессов и явлений, при решении задач.</w:t>
            </w:r>
          </w:p>
        </w:tc>
      </w:tr>
      <w:tr w:rsidR="00E06946" w:rsidRPr="00E06946" w14:paraId="074A85E3" w14:textId="77777777" w:rsidTr="00E06946">
        <w:tc>
          <w:tcPr>
            <w:tcW w:w="1077" w:type="dxa"/>
            <w:vAlign w:val="center"/>
          </w:tcPr>
          <w:p w14:paraId="373D838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5.5</w:t>
            </w:r>
          </w:p>
        </w:tc>
        <w:tc>
          <w:tcPr>
            <w:tcW w:w="7994" w:type="dxa"/>
          </w:tcPr>
          <w:p w14:paraId="4DEC8F8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Измерение рассеивания данных. Дисперсия и стандартное отклонение числовых наборов. Диаграмма рассеивания</w:t>
            </w:r>
          </w:p>
        </w:tc>
      </w:tr>
      <w:tr w:rsidR="00E06946" w:rsidRPr="00E06946" w14:paraId="55DF6337" w14:textId="77777777" w:rsidTr="00E06946">
        <w:tc>
          <w:tcPr>
            <w:tcW w:w="1077" w:type="dxa"/>
            <w:vAlign w:val="center"/>
          </w:tcPr>
          <w:p w14:paraId="50FEFB2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5.6</w:t>
            </w:r>
          </w:p>
        </w:tc>
        <w:tc>
          <w:tcPr>
            <w:tcW w:w="7994" w:type="dxa"/>
          </w:tcPr>
          <w:p w14:paraId="60F5EF0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E06946" w:rsidRPr="00E06946" w14:paraId="5F562168" w14:textId="77777777" w:rsidTr="00E06946">
        <w:tc>
          <w:tcPr>
            <w:tcW w:w="1077" w:type="dxa"/>
            <w:vAlign w:val="center"/>
          </w:tcPr>
          <w:p w14:paraId="75EE0AF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5.7</w:t>
            </w:r>
          </w:p>
        </w:tc>
        <w:tc>
          <w:tcPr>
            <w:tcW w:w="7994" w:type="dxa"/>
          </w:tcPr>
          <w:p w14:paraId="4828C68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E06946" w:rsidRPr="00E06946" w14:paraId="594AE164" w14:textId="77777777" w:rsidTr="00E06946">
        <w:tc>
          <w:tcPr>
            <w:tcW w:w="1077" w:type="dxa"/>
            <w:vAlign w:val="center"/>
          </w:tcPr>
          <w:p w14:paraId="064C7B3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5.8</w:t>
            </w:r>
          </w:p>
        </w:tc>
        <w:tc>
          <w:tcPr>
            <w:tcW w:w="7994" w:type="dxa"/>
          </w:tcPr>
          <w:p w14:paraId="3F20683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Противоположные события. Диаграмма Эйлера. Объединение и пересечение событий. Несовместные события. Формула сложения вероятностей</w:t>
            </w:r>
          </w:p>
        </w:tc>
      </w:tr>
      <w:tr w:rsidR="00E06946" w:rsidRPr="00E06946" w14:paraId="2AD83EF6" w14:textId="77777777" w:rsidTr="00E06946">
        <w:tc>
          <w:tcPr>
            <w:tcW w:w="1077" w:type="dxa"/>
            <w:vAlign w:val="center"/>
          </w:tcPr>
          <w:p w14:paraId="28B5AA3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5.9</w:t>
            </w:r>
          </w:p>
        </w:tc>
        <w:tc>
          <w:tcPr>
            <w:tcW w:w="7994" w:type="dxa"/>
          </w:tcPr>
          <w:p w14:paraId="5C51027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Условная вероятность. Правило умножения. Независимые события</w:t>
            </w:r>
          </w:p>
        </w:tc>
      </w:tr>
      <w:tr w:rsidR="00E06946" w:rsidRPr="00E06946" w14:paraId="72CB46FF" w14:textId="77777777" w:rsidTr="00E06946">
        <w:tc>
          <w:tcPr>
            <w:tcW w:w="1077" w:type="dxa"/>
            <w:vAlign w:val="center"/>
          </w:tcPr>
          <w:p w14:paraId="44F431E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5.10</w:t>
            </w:r>
          </w:p>
        </w:tc>
        <w:tc>
          <w:tcPr>
            <w:tcW w:w="7994" w:type="dxa"/>
          </w:tcPr>
          <w:p w14:paraId="672ADF7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E06946" w:rsidRPr="00E06946" w14:paraId="6B22F424" w14:textId="77777777" w:rsidTr="00E06946">
        <w:tc>
          <w:tcPr>
            <w:tcW w:w="1077" w:type="dxa"/>
            <w:vAlign w:val="center"/>
          </w:tcPr>
          <w:p w14:paraId="7B6F870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6</w:t>
            </w:r>
          </w:p>
        </w:tc>
        <w:tc>
          <w:tcPr>
            <w:tcW w:w="7994" w:type="dxa"/>
          </w:tcPr>
          <w:p w14:paraId="009B915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Геометрия</w:t>
            </w:r>
          </w:p>
        </w:tc>
      </w:tr>
      <w:tr w:rsidR="00E06946" w:rsidRPr="00E06946" w14:paraId="3E9342F1" w14:textId="77777777" w:rsidTr="00E06946">
        <w:tc>
          <w:tcPr>
            <w:tcW w:w="1077" w:type="dxa"/>
            <w:vAlign w:val="center"/>
          </w:tcPr>
          <w:p w14:paraId="36FD04D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w:t>
            </w:r>
          </w:p>
        </w:tc>
        <w:tc>
          <w:tcPr>
            <w:tcW w:w="7994" w:type="dxa"/>
          </w:tcPr>
          <w:p w14:paraId="23B0540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Четырехугольники. Параллелограмм, его признаки и свойства</w:t>
            </w:r>
          </w:p>
        </w:tc>
      </w:tr>
      <w:tr w:rsidR="00E06946" w:rsidRPr="00E06946" w14:paraId="7C8E9001" w14:textId="77777777" w:rsidTr="00E06946">
        <w:tc>
          <w:tcPr>
            <w:tcW w:w="1077" w:type="dxa"/>
            <w:vAlign w:val="center"/>
          </w:tcPr>
          <w:p w14:paraId="327BE13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6.2</w:t>
            </w:r>
          </w:p>
        </w:tc>
        <w:tc>
          <w:tcPr>
            <w:tcW w:w="7994" w:type="dxa"/>
          </w:tcPr>
          <w:p w14:paraId="557B76E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Прямоугольник, ромб, квадрат, их признаки и свойства</w:t>
            </w:r>
          </w:p>
        </w:tc>
      </w:tr>
      <w:tr w:rsidR="00E06946" w:rsidRPr="00E06946" w14:paraId="7F0F6ACA" w14:textId="77777777" w:rsidTr="00E06946">
        <w:tc>
          <w:tcPr>
            <w:tcW w:w="1077" w:type="dxa"/>
            <w:vAlign w:val="center"/>
          </w:tcPr>
          <w:p w14:paraId="043766C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6.3</w:t>
            </w:r>
          </w:p>
        </w:tc>
        <w:tc>
          <w:tcPr>
            <w:tcW w:w="7994" w:type="dxa"/>
          </w:tcPr>
          <w:p w14:paraId="5C6DE5A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Трапеция, равнобокая трапеция, ее свойства и признаки. Прямоугольная трапеция</w:t>
            </w:r>
          </w:p>
        </w:tc>
      </w:tr>
      <w:tr w:rsidR="00E06946" w:rsidRPr="00E06946" w14:paraId="3B0EEFDB" w14:textId="77777777" w:rsidTr="00E06946">
        <w:tc>
          <w:tcPr>
            <w:tcW w:w="1077" w:type="dxa"/>
            <w:vAlign w:val="center"/>
          </w:tcPr>
          <w:p w14:paraId="0D80B9A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6.4</w:t>
            </w:r>
          </w:p>
        </w:tc>
        <w:tc>
          <w:tcPr>
            <w:tcW w:w="7994" w:type="dxa"/>
          </w:tcPr>
          <w:p w14:paraId="1E5EEF4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Метод удвоения медианы. Центральная симметрия. Теорема Фалеса и теорема о пропорциональных отрезках</w:t>
            </w:r>
          </w:p>
        </w:tc>
      </w:tr>
      <w:tr w:rsidR="00E06946" w:rsidRPr="00E06946" w14:paraId="1A6F1DA5" w14:textId="77777777" w:rsidTr="00E06946">
        <w:tc>
          <w:tcPr>
            <w:tcW w:w="1077" w:type="dxa"/>
            <w:vAlign w:val="center"/>
          </w:tcPr>
          <w:p w14:paraId="471475B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6.5</w:t>
            </w:r>
          </w:p>
        </w:tc>
        <w:tc>
          <w:tcPr>
            <w:tcW w:w="7994" w:type="dxa"/>
          </w:tcPr>
          <w:p w14:paraId="76F46FB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Средние линии треугольника и трапеции. Центр масс треугольника</w:t>
            </w:r>
          </w:p>
        </w:tc>
      </w:tr>
      <w:tr w:rsidR="00E06946" w:rsidRPr="00E06946" w14:paraId="276BFA2E" w14:textId="77777777" w:rsidTr="00E06946">
        <w:tc>
          <w:tcPr>
            <w:tcW w:w="1077" w:type="dxa"/>
            <w:vAlign w:val="center"/>
          </w:tcPr>
          <w:p w14:paraId="33D10C2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6.6</w:t>
            </w:r>
          </w:p>
        </w:tc>
        <w:tc>
          <w:tcPr>
            <w:tcW w:w="7994" w:type="dxa"/>
          </w:tcPr>
          <w:p w14:paraId="75CBD30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Подобие треугольников, коэффициент подобия. Признаки подобия треугольников. Применение подобия при решении практических задач</w:t>
            </w:r>
          </w:p>
        </w:tc>
      </w:tr>
      <w:tr w:rsidR="00E06946" w:rsidRPr="00E06946" w14:paraId="649EDED2" w14:textId="77777777" w:rsidTr="00E06946">
        <w:tc>
          <w:tcPr>
            <w:tcW w:w="1077" w:type="dxa"/>
            <w:vAlign w:val="center"/>
          </w:tcPr>
          <w:p w14:paraId="74697E9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6.7</w:t>
            </w:r>
          </w:p>
        </w:tc>
        <w:tc>
          <w:tcPr>
            <w:tcW w:w="7994" w:type="dxa"/>
          </w:tcPr>
          <w:p w14:paraId="0E2961F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Формулы для площади треугольника, параллелограмма, ромба и трапеции</w:t>
            </w:r>
          </w:p>
        </w:tc>
      </w:tr>
      <w:tr w:rsidR="00E06946" w:rsidRPr="00E06946" w14:paraId="563599FE" w14:textId="77777777" w:rsidTr="00E06946">
        <w:tc>
          <w:tcPr>
            <w:tcW w:w="1077" w:type="dxa"/>
            <w:vAlign w:val="center"/>
          </w:tcPr>
          <w:p w14:paraId="3DD705B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6.8</w:t>
            </w:r>
          </w:p>
        </w:tc>
        <w:tc>
          <w:tcPr>
            <w:tcW w:w="7994" w:type="dxa"/>
          </w:tcPr>
          <w:p w14:paraId="7D02244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Свойства площадей геометрических фигур. Отношение площадей подобных фигур</w:t>
            </w:r>
          </w:p>
        </w:tc>
      </w:tr>
      <w:tr w:rsidR="00E06946" w:rsidRPr="00E06946" w14:paraId="3353359F" w14:textId="77777777" w:rsidTr="00E06946">
        <w:tc>
          <w:tcPr>
            <w:tcW w:w="1077" w:type="dxa"/>
            <w:vAlign w:val="center"/>
          </w:tcPr>
          <w:p w14:paraId="616190F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6.9</w:t>
            </w:r>
          </w:p>
        </w:tc>
        <w:tc>
          <w:tcPr>
            <w:tcW w:w="7994" w:type="dxa"/>
          </w:tcPr>
          <w:p w14:paraId="77026E6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Вычисление площадей треугольников и многоугольников на клетчатой бумаге</w:t>
            </w:r>
          </w:p>
        </w:tc>
      </w:tr>
      <w:tr w:rsidR="00E06946" w:rsidRPr="00E06946" w14:paraId="1E068C7A" w14:textId="77777777" w:rsidTr="00E06946">
        <w:tc>
          <w:tcPr>
            <w:tcW w:w="1077" w:type="dxa"/>
            <w:vAlign w:val="center"/>
          </w:tcPr>
          <w:p w14:paraId="1A3CEF8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6.10</w:t>
            </w:r>
          </w:p>
        </w:tc>
        <w:tc>
          <w:tcPr>
            <w:tcW w:w="7994" w:type="dxa"/>
          </w:tcPr>
          <w:p w14:paraId="2EBCDA1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Теорема Пифагора. Применение теоремы Пифагора при решении практических задач</w:t>
            </w:r>
          </w:p>
        </w:tc>
      </w:tr>
      <w:tr w:rsidR="00E06946" w:rsidRPr="00E06946" w14:paraId="12751488" w14:textId="77777777" w:rsidTr="00E06946">
        <w:tc>
          <w:tcPr>
            <w:tcW w:w="1077" w:type="dxa"/>
            <w:vAlign w:val="center"/>
          </w:tcPr>
          <w:p w14:paraId="7C47F70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6.11</w:t>
            </w:r>
          </w:p>
        </w:tc>
        <w:tc>
          <w:tcPr>
            <w:tcW w:w="7994" w:type="dxa"/>
          </w:tcPr>
          <w:p w14:paraId="6FDD28D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E06946" w:rsidRPr="00E06946" w14:paraId="072642F2" w14:textId="77777777" w:rsidTr="00E06946">
        <w:tc>
          <w:tcPr>
            <w:tcW w:w="1077" w:type="dxa"/>
            <w:vAlign w:val="center"/>
          </w:tcPr>
          <w:p w14:paraId="30A1571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6.12</w:t>
            </w:r>
          </w:p>
        </w:tc>
        <w:tc>
          <w:tcPr>
            <w:tcW w:w="7994" w:type="dxa"/>
          </w:tcPr>
          <w:p w14:paraId="3896AAE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Вписанные и центральные углы, угол между касательной и хордой. Углы между хордами и секущими</w:t>
            </w:r>
          </w:p>
        </w:tc>
      </w:tr>
      <w:tr w:rsidR="00E06946" w:rsidRPr="00E06946" w14:paraId="6206F07A" w14:textId="77777777" w:rsidTr="00E06946">
        <w:tc>
          <w:tcPr>
            <w:tcW w:w="1077" w:type="dxa"/>
            <w:vAlign w:val="center"/>
          </w:tcPr>
          <w:p w14:paraId="61E3032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6.13</w:t>
            </w:r>
          </w:p>
        </w:tc>
        <w:tc>
          <w:tcPr>
            <w:tcW w:w="7994" w:type="dxa"/>
          </w:tcPr>
          <w:p w14:paraId="5CFC9C5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Вписанные и описанные четырехугольники</w:t>
            </w:r>
          </w:p>
        </w:tc>
      </w:tr>
      <w:tr w:rsidR="00E06946" w:rsidRPr="00E06946" w14:paraId="225ECF69" w14:textId="77777777" w:rsidTr="00E06946">
        <w:tc>
          <w:tcPr>
            <w:tcW w:w="1077" w:type="dxa"/>
            <w:vAlign w:val="center"/>
          </w:tcPr>
          <w:p w14:paraId="3F44529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6.14</w:t>
            </w:r>
          </w:p>
        </w:tc>
        <w:tc>
          <w:tcPr>
            <w:tcW w:w="7994" w:type="dxa"/>
          </w:tcPr>
          <w:p w14:paraId="3B21FFC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Взаимное расположение двух окружностей. Касание окружностей. Общие касательные к двум окружностям</w:t>
            </w:r>
          </w:p>
        </w:tc>
      </w:tr>
    </w:tbl>
    <w:p w14:paraId="2A47BF9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1D8EED63" w14:textId="77777777" w:rsidR="00E06946" w:rsidRPr="00CD1650" w:rsidRDefault="00E06946" w:rsidP="00CD1650">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Таблица 1</w:t>
      </w:r>
      <w:r w:rsidR="00CD1650">
        <w:rPr>
          <w:rFonts w:eastAsia="Times New Roman" w:cs="Times New Roman"/>
          <w:kern w:val="2"/>
          <w:szCs w:val="28"/>
          <w:lang w:eastAsia="ru-RU"/>
          <w14:ligatures w14:val="standardContextual"/>
        </w:rPr>
        <w:t>0</w:t>
      </w:r>
      <w:r w:rsidRPr="00CD1650">
        <w:rPr>
          <w:rFonts w:eastAsia="Times New Roman" w:cs="Times New Roman"/>
          <w:kern w:val="2"/>
          <w:szCs w:val="28"/>
          <w:lang w:eastAsia="ru-RU"/>
          <w14:ligatures w14:val="standardContextual"/>
        </w:rPr>
        <w:t>.8</w:t>
      </w:r>
    </w:p>
    <w:p w14:paraId="0F35B267" w14:textId="77777777" w:rsidR="00E06946" w:rsidRPr="00CD1650" w:rsidRDefault="00E06946" w:rsidP="00CD165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Проверяемые требования к результатам освоения основной</w:t>
      </w:r>
    </w:p>
    <w:p w14:paraId="1A09DF2E" w14:textId="77777777" w:rsidR="00E06946" w:rsidRPr="00E06946" w:rsidRDefault="00E06946" w:rsidP="00CD1650">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CD1650">
        <w:rPr>
          <w:rFonts w:eastAsia="Times New Roman" w:cs="Times New Roman"/>
          <w:kern w:val="2"/>
          <w:szCs w:val="28"/>
          <w:lang w:eastAsia="ru-RU"/>
          <w14:ligatures w14:val="standardContextual"/>
        </w:rPr>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06946" w:rsidRPr="00E06946" w14:paraId="41EC958C" w14:textId="77777777" w:rsidTr="00E06946">
        <w:tc>
          <w:tcPr>
            <w:tcW w:w="1701" w:type="dxa"/>
          </w:tcPr>
          <w:p w14:paraId="07C39F5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 проверяемого результата</w:t>
            </w:r>
          </w:p>
        </w:tc>
        <w:tc>
          <w:tcPr>
            <w:tcW w:w="7370" w:type="dxa"/>
          </w:tcPr>
          <w:p w14:paraId="76C36AF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E06946" w:rsidRPr="00E06946" w14:paraId="6C02404B" w14:textId="77777777" w:rsidTr="00E06946">
        <w:tc>
          <w:tcPr>
            <w:tcW w:w="1701" w:type="dxa"/>
            <w:vAlign w:val="center"/>
          </w:tcPr>
          <w:p w14:paraId="2C31FEB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370" w:type="dxa"/>
          </w:tcPr>
          <w:p w14:paraId="1504962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Числа и вычисления</w:t>
            </w:r>
          </w:p>
        </w:tc>
      </w:tr>
      <w:tr w:rsidR="00E06946" w:rsidRPr="00E06946" w14:paraId="5AA53C7E" w14:textId="77777777" w:rsidTr="00E06946">
        <w:tc>
          <w:tcPr>
            <w:tcW w:w="1701" w:type="dxa"/>
            <w:vAlign w:val="center"/>
          </w:tcPr>
          <w:p w14:paraId="2D69786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370" w:type="dxa"/>
          </w:tcPr>
          <w:p w14:paraId="423DDF1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Сравнивать и упорядочивать рациональные и иррациональные числа</w:t>
            </w:r>
          </w:p>
        </w:tc>
      </w:tr>
      <w:tr w:rsidR="00E06946" w:rsidRPr="00E06946" w14:paraId="648C09BC" w14:textId="77777777" w:rsidTr="00E06946">
        <w:tc>
          <w:tcPr>
            <w:tcW w:w="1701" w:type="dxa"/>
            <w:vAlign w:val="center"/>
          </w:tcPr>
          <w:p w14:paraId="100E894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1.2</w:t>
            </w:r>
          </w:p>
        </w:tc>
        <w:tc>
          <w:tcPr>
            <w:tcW w:w="7370" w:type="dxa"/>
          </w:tcPr>
          <w:p w14:paraId="18B4A0D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E06946" w:rsidRPr="00E06946" w14:paraId="28E68D5F" w14:textId="77777777" w:rsidTr="00E06946">
        <w:tc>
          <w:tcPr>
            <w:tcW w:w="1701" w:type="dxa"/>
            <w:vAlign w:val="center"/>
          </w:tcPr>
          <w:p w14:paraId="6B5E6E2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1.3</w:t>
            </w:r>
          </w:p>
        </w:tc>
        <w:tc>
          <w:tcPr>
            <w:tcW w:w="7370" w:type="dxa"/>
          </w:tcPr>
          <w:p w14:paraId="20B3B2F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значения степеней с целыми показателями и корней, вычислять значения числовых выражений</w:t>
            </w:r>
          </w:p>
        </w:tc>
      </w:tr>
      <w:tr w:rsidR="00E06946" w:rsidRPr="00E06946" w14:paraId="0D7795EC" w14:textId="77777777" w:rsidTr="00E06946">
        <w:tc>
          <w:tcPr>
            <w:tcW w:w="1701" w:type="dxa"/>
            <w:vAlign w:val="center"/>
          </w:tcPr>
          <w:p w14:paraId="2FCA39D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1.4</w:t>
            </w:r>
          </w:p>
        </w:tc>
        <w:tc>
          <w:tcPr>
            <w:tcW w:w="7370" w:type="dxa"/>
          </w:tcPr>
          <w:p w14:paraId="7C1A067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Округлять действительные числа, выполнять прикидку результата вычислений, оценку числовых выражений</w:t>
            </w:r>
          </w:p>
        </w:tc>
      </w:tr>
      <w:tr w:rsidR="00E06946" w:rsidRPr="00E06946" w14:paraId="4C74812D" w14:textId="77777777" w:rsidTr="00E06946">
        <w:tc>
          <w:tcPr>
            <w:tcW w:w="1701" w:type="dxa"/>
            <w:vAlign w:val="center"/>
          </w:tcPr>
          <w:p w14:paraId="3FBF2E2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370" w:type="dxa"/>
          </w:tcPr>
          <w:p w14:paraId="245ADA4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Уравнения и неравенства</w:t>
            </w:r>
          </w:p>
        </w:tc>
      </w:tr>
      <w:tr w:rsidR="00E06946" w:rsidRPr="00E06946" w14:paraId="5B5EFC0C" w14:textId="77777777" w:rsidTr="00E06946">
        <w:tc>
          <w:tcPr>
            <w:tcW w:w="1701" w:type="dxa"/>
            <w:vAlign w:val="center"/>
          </w:tcPr>
          <w:p w14:paraId="2C8C7BB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w:t>
            </w:r>
          </w:p>
        </w:tc>
        <w:tc>
          <w:tcPr>
            <w:tcW w:w="7370" w:type="dxa"/>
          </w:tcPr>
          <w:p w14:paraId="247298D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линейные и квадратные уравнения, уравнения, сводящиеся к ним, простейшие дробно-рациональные уравнения</w:t>
            </w:r>
          </w:p>
        </w:tc>
      </w:tr>
      <w:tr w:rsidR="00E06946" w:rsidRPr="00E06946" w14:paraId="32D46F4E" w14:textId="77777777" w:rsidTr="00E06946">
        <w:tc>
          <w:tcPr>
            <w:tcW w:w="1701" w:type="dxa"/>
            <w:vAlign w:val="center"/>
          </w:tcPr>
          <w:p w14:paraId="65F8472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2.2</w:t>
            </w:r>
          </w:p>
        </w:tc>
        <w:tc>
          <w:tcPr>
            <w:tcW w:w="7370" w:type="dxa"/>
          </w:tcPr>
          <w:p w14:paraId="00CF7BF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системы двух линейных уравнений с двумя переменными и системы двух уравнений, в которых одно уравнение не является линейным</w:t>
            </w:r>
          </w:p>
        </w:tc>
      </w:tr>
      <w:tr w:rsidR="00E06946" w:rsidRPr="00E06946" w14:paraId="4C3C4C2C" w14:textId="77777777" w:rsidTr="00E06946">
        <w:tc>
          <w:tcPr>
            <w:tcW w:w="1701" w:type="dxa"/>
            <w:vAlign w:val="center"/>
          </w:tcPr>
          <w:p w14:paraId="1ABEC76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370" w:type="dxa"/>
          </w:tcPr>
          <w:p w14:paraId="23F36A2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текстовые задачи алгебраическим способом с помощью составления уравнения или системы двух уравнений с двумя переменными</w:t>
            </w:r>
          </w:p>
        </w:tc>
      </w:tr>
      <w:tr w:rsidR="00E06946" w:rsidRPr="00E06946" w14:paraId="394648F8" w14:textId="77777777" w:rsidTr="00E06946">
        <w:tc>
          <w:tcPr>
            <w:tcW w:w="1701" w:type="dxa"/>
            <w:vAlign w:val="center"/>
          </w:tcPr>
          <w:p w14:paraId="404308B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2.4</w:t>
            </w:r>
          </w:p>
        </w:tc>
        <w:tc>
          <w:tcPr>
            <w:tcW w:w="7370" w:type="dxa"/>
          </w:tcPr>
          <w:p w14:paraId="66B1423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E06946" w:rsidRPr="00E06946" w14:paraId="35F439F0" w14:textId="77777777" w:rsidTr="00E06946">
        <w:tc>
          <w:tcPr>
            <w:tcW w:w="1701" w:type="dxa"/>
            <w:vAlign w:val="center"/>
          </w:tcPr>
          <w:p w14:paraId="586A17C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2.5</w:t>
            </w:r>
          </w:p>
        </w:tc>
        <w:tc>
          <w:tcPr>
            <w:tcW w:w="7370" w:type="dxa"/>
          </w:tcPr>
          <w:p w14:paraId="791F044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E06946" w:rsidRPr="00E06946" w14:paraId="27E7D770" w14:textId="77777777" w:rsidTr="00E06946">
        <w:tc>
          <w:tcPr>
            <w:tcW w:w="1701" w:type="dxa"/>
            <w:vAlign w:val="center"/>
          </w:tcPr>
          <w:p w14:paraId="755F88B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2.6</w:t>
            </w:r>
          </w:p>
        </w:tc>
        <w:tc>
          <w:tcPr>
            <w:tcW w:w="7370" w:type="dxa"/>
          </w:tcPr>
          <w:p w14:paraId="6D0D078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E06946" w:rsidRPr="00E06946" w14:paraId="29A20002" w14:textId="77777777" w:rsidTr="00E06946">
        <w:tc>
          <w:tcPr>
            <w:tcW w:w="1701" w:type="dxa"/>
            <w:vAlign w:val="center"/>
          </w:tcPr>
          <w:p w14:paraId="0440991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2.7</w:t>
            </w:r>
          </w:p>
        </w:tc>
        <w:tc>
          <w:tcPr>
            <w:tcW w:w="7370" w:type="dxa"/>
          </w:tcPr>
          <w:p w14:paraId="3D3EB49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неравенства при решении различных задач</w:t>
            </w:r>
          </w:p>
        </w:tc>
      </w:tr>
      <w:tr w:rsidR="00E06946" w:rsidRPr="00E06946" w14:paraId="7F198A74" w14:textId="77777777" w:rsidTr="00E06946">
        <w:tc>
          <w:tcPr>
            <w:tcW w:w="1701" w:type="dxa"/>
            <w:vAlign w:val="center"/>
          </w:tcPr>
          <w:p w14:paraId="46E724B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370" w:type="dxa"/>
          </w:tcPr>
          <w:p w14:paraId="2C777D9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Функции</w:t>
            </w:r>
          </w:p>
        </w:tc>
      </w:tr>
      <w:tr w:rsidR="00E06946" w:rsidRPr="00E06946" w14:paraId="37417C74" w14:textId="77777777" w:rsidTr="00E06946">
        <w:tc>
          <w:tcPr>
            <w:tcW w:w="1701" w:type="dxa"/>
            <w:vAlign w:val="center"/>
          </w:tcPr>
          <w:p w14:paraId="11E16F5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370" w:type="dxa"/>
          </w:tcPr>
          <w:p w14:paraId="107A19E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E06946">
              <w:rPr>
                <w:rFonts w:eastAsia="Times New Roman" w:cs="Times New Roman"/>
                <w:noProof/>
                <w:kern w:val="2"/>
                <w:position w:val="-24"/>
                <w:sz w:val="24"/>
                <w:szCs w:val="24"/>
                <w:lang w:eastAsia="ru-RU"/>
                <w14:ligatures w14:val="standardContextual"/>
              </w:rPr>
              <w:drawing>
                <wp:inline distT="0" distB="0" distL="0" distR="0" wp14:anchorId="1599EDBE" wp14:editId="4D42528A">
                  <wp:extent cx="468630" cy="46863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E06946">
              <w:rPr>
                <w:rFonts w:eastAsia="Times New Roman" w:cs="Times New Roman"/>
                <w:kern w:val="2"/>
                <w:sz w:val="24"/>
                <w:szCs w:val="24"/>
                <w:lang w:eastAsia="ru-RU"/>
                <w14:ligatures w14:val="standardContextual"/>
              </w:rPr>
              <w:t>, y = ax</w:t>
            </w:r>
            <w:r w:rsidRPr="00E06946">
              <w:rPr>
                <w:rFonts w:eastAsia="Times New Roman" w:cs="Times New Roman"/>
                <w:kern w:val="2"/>
                <w:sz w:val="24"/>
                <w:szCs w:val="24"/>
                <w:vertAlign w:val="superscript"/>
                <w:lang w:eastAsia="ru-RU"/>
                <w14:ligatures w14:val="standardContextual"/>
              </w:rPr>
              <w:t>2</w:t>
            </w:r>
            <w:r w:rsidRPr="00E06946">
              <w:rPr>
                <w:rFonts w:eastAsia="Times New Roman" w:cs="Times New Roman"/>
                <w:kern w:val="2"/>
                <w:sz w:val="24"/>
                <w:szCs w:val="24"/>
                <w:lang w:eastAsia="ru-RU"/>
                <w14:ligatures w14:val="standardContextual"/>
              </w:rPr>
              <w:t xml:space="preserve"> + bx + c в зависимости от значений коэффициентов, описывать свойства функций</w:t>
            </w:r>
          </w:p>
        </w:tc>
      </w:tr>
      <w:tr w:rsidR="00E06946" w:rsidRPr="00E06946" w14:paraId="2AEBC40A" w14:textId="77777777" w:rsidTr="00E06946">
        <w:tc>
          <w:tcPr>
            <w:tcW w:w="1701" w:type="dxa"/>
            <w:vAlign w:val="center"/>
          </w:tcPr>
          <w:p w14:paraId="6650426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370" w:type="dxa"/>
          </w:tcPr>
          <w:p w14:paraId="3011836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Показывать схематически расположение на координатной плоскости графиков функций вида </w:t>
            </w:r>
            <w:r w:rsidRPr="00E06946">
              <w:rPr>
                <w:rFonts w:eastAsia="Times New Roman" w:cs="Times New Roman"/>
                <w:noProof/>
                <w:kern w:val="2"/>
                <w:position w:val="-10"/>
                <w:sz w:val="24"/>
                <w:szCs w:val="24"/>
                <w:lang w:eastAsia="ru-RU"/>
                <w14:ligatures w14:val="standardContextual"/>
              </w:rPr>
              <w:drawing>
                <wp:inline distT="0" distB="0" distL="0" distR="0" wp14:anchorId="046551AD" wp14:editId="3DFB0FA6">
                  <wp:extent cx="582930" cy="28575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E06946">
              <w:rPr>
                <w:rFonts w:eastAsia="Times New Roman" w:cs="Times New Roman"/>
                <w:kern w:val="2"/>
                <w:sz w:val="24"/>
                <w:szCs w:val="24"/>
                <w:lang w:eastAsia="ru-RU"/>
                <w14:ligatures w14:val="standardContextual"/>
              </w:rPr>
              <w:t>, y = |x| и описывать свойства функций</w:t>
            </w:r>
          </w:p>
        </w:tc>
      </w:tr>
      <w:tr w:rsidR="00E06946" w:rsidRPr="00E06946" w14:paraId="4495954D" w14:textId="77777777" w:rsidTr="00E06946">
        <w:tc>
          <w:tcPr>
            <w:tcW w:w="1701" w:type="dxa"/>
            <w:vAlign w:val="center"/>
          </w:tcPr>
          <w:p w14:paraId="31CC8C8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370" w:type="dxa"/>
          </w:tcPr>
          <w:p w14:paraId="0F36CE5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Строить и изображать схематически графики квадратичных функций, описывать свойства квадратичных функций по их графикам</w:t>
            </w:r>
          </w:p>
        </w:tc>
      </w:tr>
      <w:tr w:rsidR="00E06946" w:rsidRPr="00E06946" w14:paraId="63AC643D" w14:textId="77777777" w:rsidTr="00E06946">
        <w:tc>
          <w:tcPr>
            <w:tcW w:w="1701" w:type="dxa"/>
            <w:vAlign w:val="center"/>
          </w:tcPr>
          <w:p w14:paraId="398D745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3.4</w:t>
            </w:r>
          </w:p>
        </w:tc>
        <w:tc>
          <w:tcPr>
            <w:tcW w:w="7370" w:type="dxa"/>
          </w:tcPr>
          <w:p w14:paraId="02B48DB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Распознавать квадратичную функцию по формуле, приводить примеры квадратичных функций из реальной жизни, физики, геометрии</w:t>
            </w:r>
          </w:p>
        </w:tc>
      </w:tr>
      <w:tr w:rsidR="00E06946" w:rsidRPr="00E06946" w14:paraId="73D9A272" w14:textId="77777777" w:rsidTr="00E06946">
        <w:tc>
          <w:tcPr>
            <w:tcW w:w="1701" w:type="dxa"/>
            <w:vAlign w:val="center"/>
          </w:tcPr>
          <w:p w14:paraId="678E670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w:t>
            </w:r>
          </w:p>
        </w:tc>
        <w:tc>
          <w:tcPr>
            <w:tcW w:w="7370" w:type="dxa"/>
          </w:tcPr>
          <w:p w14:paraId="5D146E5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Арифметическая и геометрическая прогрессии</w:t>
            </w:r>
          </w:p>
        </w:tc>
      </w:tr>
      <w:tr w:rsidR="00E06946" w:rsidRPr="00E06946" w14:paraId="67779612" w14:textId="77777777" w:rsidTr="00E06946">
        <w:tc>
          <w:tcPr>
            <w:tcW w:w="1701" w:type="dxa"/>
            <w:vAlign w:val="center"/>
          </w:tcPr>
          <w:p w14:paraId="7F39DB0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w:t>
            </w:r>
          </w:p>
        </w:tc>
        <w:tc>
          <w:tcPr>
            <w:tcW w:w="7370" w:type="dxa"/>
          </w:tcPr>
          <w:p w14:paraId="6993D5A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Распознавать арифметическую и геометрическую прогрессии при разных способах задания</w:t>
            </w:r>
          </w:p>
        </w:tc>
      </w:tr>
      <w:tr w:rsidR="00E06946" w:rsidRPr="00E06946" w14:paraId="6ACD4348" w14:textId="77777777" w:rsidTr="00E06946">
        <w:tc>
          <w:tcPr>
            <w:tcW w:w="1701" w:type="dxa"/>
            <w:vAlign w:val="center"/>
          </w:tcPr>
          <w:p w14:paraId="71C511C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4.2</w:t>
            </w:r>
          </w:p>
        </w:tc>
        <w:tc>
          <w:tcPr>
            <w:tcW w:w="7370" w:type="dxa"/>
          </w:tcPr>
          <w:p w14:paraId="3048901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Выполнять вычисления с использованием формул n-го члена арифметической и геометрической прогрессий, суммы первых n членов</w:t>
            </w:r>
          </w:p>
        </w:tc>
      </w:tr>
      <w:tr w:rsidR="00E06946" w:rsidRPr="00E06946" w14:paraId="162BFCC0" w14:textId="77777777" w:rsidTr="00E06946">
        <w:tc>
          <w:tcPr>
            <w:tcW w:w="1701" w:type="dxa"/>
            <w:vAlign w:val="center"/>
          </w:tcPr>
          <w:p w14:paraId="5F9B1B7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4.3</w:t>
            </w:r>
          </w:p>
        </w:tc>
        <w:tc>
          <w:tcPr>
            <w:tcW w:w="7370" w:type="dxa"/>
          </w:tcPr>
          <w:p w14:paraId="5C78824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Изображать члены последовательности точками на координатной плоскости</w:t>
            </w:r>
          </w:p>
        </w:tc>
      </w:tr>
      <w:tr w:rsidR="00E06946" w:rsidRPr="00E06946" w14:paraId="7D72C190" w14:textId="77777777" w:rsidTr="00E06946">
        <w:tc>
          <w:tcPr>
            <w:tcW w:w="1701" w:type="dxa"/>
            <w:vAlign w:val="center"/>
          </w:tcPr>
          <w:p w14:paraId="308C026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4.4</w:t>
            </w:r>
          </w:p>
        </w:tc>
        <w:tc>
          <w:tcPr>
            <w:tcW w:w="7370" w:type="dxa"/>
          </w:tcPr>
          <w:p w14:paraId="064418A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E06946" w:rsidRPr="00E06946" w14:paraId="2B117542" w14:textId="77777777" w:rsidTr="00E06946">
        <w:tc>
          <w:tcPr>
            <w:tcW w:w="1701" w:type="dxa"/>
            <w:vAlign w:val="center"/>
          </w:tcPr>
          <w:p w14:paraId="3678BE0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w:t>
            </w:r>
          </w:p>
        </w:tc>
        <w:tc>
          <w:tcPr>
            <w:tcW w:w="7370" w:type="dxa"/>
          </w:tcPr>
          <w:p w14:paraId="511EF10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Вероятность и статистика</w:t>
            </w:r>
          </w:p>
        </w:tc>
      </w:tr>
      <w:tr w:rsidR="00E06946" w:rsidRPr="00E06946" w14:paraId="53E2E195" w14:textId="77777777" w:rsidTr="00E06946">
        <w:tc>
          <w:tcPr>
            <w:tcW w:w="1701" w:type="dxa"/>
            <w:vAlign w:val="center"/>
          </w:tcPr>
          <w:p w14:paraId="57CC250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w:t>
            </w:r>
          </w:p>
        </w:tc>
        <w:tc>
          <w:tcPr>
            <w:tcW w:w="7370" w:type="dxa"/>
          </w:tcPr>
          <w:p w14:paraId="4DB5D61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E06946" w:rsidRPr="00E06946" w14:paraId="1D37B0AE" w14:textId="77777777" w:rsidTr="00E06946">
        <w:tc>
          <w:tcPr>
            <w:tcW w:w="1701" w:type="dxa"/>
            <w:vAlign w:val="center"/>
          </w:tcPr>
          <w:p w14:paraId="41F4F7E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5.2</w:t>
            </w:r>
          </w:p>
        </w:tc>
        <w:tc>
          <w:tcPr>
            <w:tcW w:w="7370" w:type="dxa"/>
          </w:tcPr>
          <w:p w14:paraId="6DD8476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Решать задачи организованным перебором вариантов, а также с использованием комбинаторных правил и методов</w:t>
            </w:r>
          </w:p>
        </w:tc>
      </w:tr>
      <w:tr w:rsidR="00E06946" w:rsidRPr="00E06946" w14:paraId="6352D369" w14:textId="77777777" w:rsidTr="00E06946">
        <w:tc>
          <w:tcPr>
            <w:tcW w:w="1701" w:type="dxa"/>
            <w:vAlign w:val="center"/>
          </w:tcPr>
          <w:p w14:paraId="7C81C58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5.3</w:t>
            </w:r>
          </w:p>
        </w:tc>
        <w:tc>
          <w:tcPr>
            <w:tcW w:w="7370" w:type="dxa"/>
          </w:tcPr>
          <w:p w14:paraId="1983760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описательные характеристики для массивов числовых данных, в том числе средние значения и меры рассеивания</w:t>
            </w:r>
          </w:p>
        </w:tc>
      </w:tr>
      <w:tr w:rsidR="00E06946" w:rsidRPr="00E06946" w14:paraId="3E53157E" w14:textId="77777777" w:rsidTr="00E06946">
        <w:tc>
          <w:tcPr>
            <w:tcW w:w="1701" w:type="dxa"/>
            <w:vAlign w:val="center"/>
          </w:tcPr>
          <w:p w14:paraId="7B85552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5.4</w:t>
            </w:r>
          </w:p>
        </w:tc>
        <w:tc>
          <w:tcPr>
            <w:tcW w:w="7370" w:type="dxa"/>
          </w:tcPr>
          <w:p w14:paraId="4521D77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частоты значений и частоты события, в том числе пользуясь результатами проведенных измерений и наблюдений</w:t>
            </w:r>
          </w:p>
        </w:tc>
      </w:tr>
      <w:tr w:rsidR="00E06946" w:rsidRPr="00E06946" w14:paraId="5C193549" w14:textId="77777777" w:rsidTr="00E06946">
        <w:tc>
          <w:tcPr>
            <w:tcW w:w="1701" w:type="dxa"/>
            <w:vAlign w:val="center"/>
          </w:tcPr>
          <w:p w14:paraId="146C5DE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5.5</w:t>
            </w:r>
          </w:p>
        </w:tc>
        <w:tc>
          <w:tcPr>
            <w:tcW w:w="7370" w:type="dxa"/>
          </w:tcPr>
          <w:p w14:paraId="1C5AA28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E06946" w:rsidRPr="00E06946" w14:paraId="78316FC2" w14:textId="77777777" w:rsidTr="00E06946">
        <w:tc>
          <w:tcPr>
            <w:tcW w:w="1701" w:type="dxa"/>
            <w:vAlign w:val="center"/>
          </w:tcPr>
          <w:p w14:paraId="4E1E061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5.6</w:t>
            </w:r>
          </w:p>
        </w:tc>
        <w:tc>
          <w:tcPr>
            <w:tcW w:w="7370" w:type="dxa"/>
          </w:tcPr>
          <w:p w14:paraId="70DD632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Иметь представление о случайной величине и о распределении вероятностей</w:t>
            </w:r>
          </w:p>
        </w:tc>
      </w:tr>
      <w:tr w:rsidR="00E06946" w:rsidRPr="00E06946" w14:paraId="765F077C" w14:textId="77777777" w:rsidTr="00E06946">
        <w:tc>
          <w:tcPr>
            <w:tcW w:w="1701" w:type="dxa"/>
            <w:vAlign w:val="center"/>
          </w:tcPr>
          <w:p w14:paraId="1B99664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5.7</w:t>
            </w:r>
          </w:p>
        </w:tc>
        <w:tc>
          <w:tcPr>
            <w:tcW w:w="7370" w:type="dxa"/>
          </w:tcPr>
          <w:p w14:paraId="66F594E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E06946" w:rsidRPr="00E06946" w14:paraId="2524AD95" w14:textId="77777777" w:rsidTr="00E06946">
        <w:tc>
          <w:tcPr>
            <w:tcW w:w="1701" w:type="dxa"/>
            <w:vAlign w:val="center"/>
          </w:tcPr>
          <w:p w14:paraId="36AF138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w:t>
            </w:r>
          </w:p>
        </w:tc>
        <w:tc>
          <w:tcPr>
            <w:tcW w:w="7370" w:type="dxa"/>
          </w:tcPr>
          <w:p w14:paraId="758C5EF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Геометрия</w:t>
            </w:r>
          </w:p>
        </w:tc>
      </w:tr>
      <w:tr w:rsidR="00E06946" w:rsidRPr="00E06946" w14:paraId="37643988" w14:textId="77777777" w:rsidTr="00E06946">
        <w:tc>
          <w:tcPr>
            <w:tcW w:w="1701" w:type="dxa"/>
            <w:vAlign w:val="center"/>
          </w:tcPr>
          <w:p w14:paraId="0B24044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w:t>
            </w:r>
          </w:p>
        </w:tc>
        <w:tc>
          <w:tcPr>
            <w:tcW w:w="7370" w:type="dxa"/>
          </w:tcPr>
          <w:p w14:paraId="7FC4AE6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E06946" w:rsidRPr="00E06946" w14:paraId="174989DC" w14:textId="77777777" w:rsidTr="00E06946">
        <w:tc>
          <w:tcPr>
            <w:tcW w:w="1701" w:type="dxa"/>
            <w:vAlign w:val="center"/>
          </w:tcPr>
          <w:p w14:paraId="1AFFD73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6.2</w:t>
            </w:r>
          </w:p>
        </w:tc>
        <w:tc>
          <w:tcPr>
            <w:tcW w:w="7370" w:type="dxa"/>
          </w:tcPr>
          <w:p w14:paraId="63F05DC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Пользоваться формулами приведения и основным </w:t>
            </w:r>
            <w:r w:rsidRPr="00E06946">
              <w:rPr>
                <w:rFonts w:eastAsia="Times New Roman" w:cs="Times New Roman"/>
                <w:kern w:val="2"/>
                <w:sz w:val="24"/>
                <w:szCs w:val="24"/>
                <w:lang w:eastAsia="ru-RU"/>
                <w14:ligatures w14:val="standardContextual"/>
              </w:rPr>
              <w:lastRenderedPageBreak/>
              <w:t>тригонометрическим тождеством для нахождения соотношений между тригонометрическими величинами</w:t>
            </w:r>
          </w:p>
        </w:tc>
      </w:tr>
      <w:tr w:rsidR="00E06946" w:rsidRPr="00E06946" w14:paraId="252258A8" w14:textId="77777777" w:rsidTr="00E06946">
        <w:tc>
          <w:tcPr>
            <w:tcW w:w="1701" w:type="dxa"/>
            <w:vAlign w:val="center"/>
          </w:tcPr>
          <w:p w14:paraId="7B3A811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6.3</w:t>
            </w:r>
          </w:p>
        </w:tc>
        <w:tc>
          <w:tcPr>
            <w:tcW w:w="7370" w:type="dxa"/>
          </w:tcPr>
          <w:p w14:paraId="0E77CDE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E06946" w:rsidRPr="00E06946" w14:paraId="3CB583C6" w14:textId="77777777" w:rsidTr="00E06946">
        <w:tc>
          <w:tcPr>
            <w:tcW w:w="1701" w:type="dxa"/>
            <w:vAlign w:val="center"/>
          </w:tcPr>
          <w:p w14:paraId="31AFDAA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6.4</w:t>
            </w:r>
          </w:p>
        </w:tc>
        <w:tc>
          <w:tcPr>
            <w:tcW w:w="7370" w:type="dxa"/>
          </w:tcPr>
          <w:p w14:paraId="4265212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E06946" w:rsidRPr="00E06946" w14:paraId="5E1871A4" w14:textId="77777777" w:rsidTr="00E06946">
        <w:tc>
          <w:tcPr>
            <w:tcW w:w="1701" w:type="dxa"/>
            <w:vAlign w:val="center"/>
          </w:tcPr>
          <w:p w14:paraId="1A8D1C0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6.5</w:t>
            </w:r>
          </w:p>
        </w:tc>
        <w:tc>
          <w:tcPr>
            <w:tcW w:w="7370" w:type="dxa"/>
          </w:tcPr>
          <w:p w14:paraId="3278C48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теоремами о произведении отрезков хорд, о произведении отрезков секущих, о квадрате касательной</w:t>
            </w:r>
          </w:p>
        </w:tc>
      </w:tr>
      <w:tr w:rsidR="00E06946" w:rsidRPr="00E06946" w14:paraId="5207A665" w14:textId="77777777" w:rsidTr="00E06946">
        <w:tc>
          <w:tcPr>
            <w:tcW w:w="1701" w:type="dxa"/>
            <w:vAlign w:val="center"/>
          </w:tcPr>
          <w:p w14:paraId="6ACC916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6.6</w:t>
            </w:r>
          </w:p>
        </w:tc>
        <w:tc>
          <w:tcPr>
            <w:tcW w:w="7370" w:type="dxa"/>
          </w:tcPr>
          <w:p w14:paraId="44F3A4D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E06946" w:rsidRPr="00E06946" w14:paraId="1C386A8C" w14:textId="77777777" w:rsidTr="00E06946">
        <w:tc>
          <w:tcPr>
            <w:tcW w:w="1701" w:type="dxa"/>
            <w:vAlign w:val="center"/>
          </w:tcPr>
          <w:p w14:paraId="0A8745D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6.7</w:t>
            </w:r>
          </w:p>
        </w:tc>
        <w:tc>
          <w:tcPr>
            <w:tcW w:w="7370" w:type="dxa"/>
          </w:tcPr>
          <w:p w14:paraId="028DFD3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Пользоваться методом координат на плоскости, применять его в решении геометрических и практических задач</w:t>
            </w:r>
          </w:p>
        </w:tc>
      </w:tr>
      <w:tr w:rsidR="00E06946" w:rsidRPr="00E06946" w14:paraId="5A0FD61A" w14:textId="77777777" w:rsidTr="00E06946">
        <w:tc>
          <w:tcPr>
            <w:tcW w:w="1701" w:type="dxa"/>
            <w:vAlign w:val="center"/>
          </w:tcPr>
          <w:p w14:paraId="3B5C337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6.8</w:t>
            </w:r>
          </w:p>
        </w:tc>
        <w:tc>
          <w:tcPr>
            <w:tcW w:w="7370" w:type="dxa"/>
          </w:tcPr>
          <w:p w14:paraId="5B2FF67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E06946" w:rsidRPr="00E06946" w14:paraId="09511CFA" w14:textId="77777777" w:rsidTr="00E06946">
        <w:tc>
          <w:tcPr>
            <w:tcW w:w="1701" w:type="dxa"/>
            <w:vAlign w:val="center"/>
          </w:tcPr>
          <w:p w14:paraId="2C95823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6.9</w:t>
            </w:r>
          </w:p>
        </w:tc>
        <w:tc>
          <w:tcPr>
            <w:tcW w:w="7370" w:type="dxa"/>
          </w:tcPr>
          <w:p w14:paraId="7EB1E2A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Находить оси или центры симметрии фигур, применять движения плоскости в простейших случаях</w:t>
            </w:r>
          </w:p>
        </w:tc>
      </w:tr>
      <w:tr w:rsidR="00E06946" w:rsidRPr="00E06946" w14:paraId="3504374E" w14:textId="77777777" w:rsidTr="00E06946">
        <w:tc>
          <w:tcPr>
            <w:tcW w:w="1701" w:type="dxa"/>
            <w:vAlign w:val="center"/>
          </w:tcPr>
          <w:p w14:paraId="07D1637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6.10</w:t>
            </w:r>
          </w:p>
        </w:tc>
        <w:tc>
          <w:tcPr>
            <w:tcW w:w="7370" w:type="dxa"/>
          </w:tcPr>
          <w:p w14:paraId="06E25C8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14:paraId="7DCA6EC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5A0867B0" w14:textId="77777777" w:rsidR="00E06946" w:rsidRPr="00CD1650" w:rsidRDefault="00E06946" w:rsidP="00CD1650">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Таблица 1</w:t>
      </w:r>
      <w:r w:rsidR="00CD1650" w:rsidRPr="00CD1650">
        <w:rPr>
          <w:rFonts w:eastAsia="Times New Roman" w:cs="Times New Roman"/>
          <w:kern w:val="2"/>
          <w:szCs w:val="28"/>
          <w:lang w:eastAsia="ru-RU"/>
          <w14:ligatures w14:val="standardContextual"/>
        </w:rPr>
        <w:t>0</w:t>
      </w:r>
      <w:r w:rsidRPr="00CD1650">
        <w:rPr>
          <w:rFonts w:eastAsia="Times New Roman" w:cs="Times New Roman"/>
          <w:kern w:val="2"/>
          <w:szCs w:val="28"/>
          <w:lang w:eastAsia="ru-RU"/>
          <w14:ligatures w14:val="standardContextual"/>
        </w:rPr>
        <w:t>.9</w:t>
      </w:r>
    </w:p>
    <w:p w14:paraId="0F7EA8FA" w14:textId="77777777" w:rsidR="00E06946" w:rsidRPr="00CD1650" w:rsidRDefault="00E06946" w:rsidP="00CD165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06946" w:rsidRPr="00E06946" w14:paraId="711876D7" w14:textId="77777777" w:rsidTr="00E06946">
        <w:tc>
          <w:tcPr>
            <w:tcW w:w="1077" w:type="dxa"/>
          </w:tcPr>
          <w:p w14:paraId="092530B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w:t>
            </w:r>
          </w:p>
        </w:tc>
        <w:tc>
          <w:tcPr>
            <w:tcW w:w="7994" w:type="dxa"/>
          </w:tcPr>
          <w:p w14:paraId="72CB01F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Проверяемый элемент содержания</w:t>
            </w:r>
          </w:p>
        </w:tc>
      </w:tr>
      <w:tr w:rsidR="00E06946" w:rsidRPr="00E06946" w14:paraId="3102B833" w14:textId="77777777" w:rsidTr="00E06946">
        <w:tc>
          <w:tcPr>
            <w:tcW w:w="1077" w:type="dxa"/>
            <w:vAlign w:val="center"/>
          </w:tcPr>
          <w:p w14:paraId="529402D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994" w:type="dxa"/>
            <w:vAlign w:val="center"/>
          </w:tcPr>
          <w:p w14:paraId="133D481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Числа и вычисления</w:t>
            </w:r>
          </w:p>
        </w:tc>
      </w:tr>
      <w:tr w:rsidR="00E06946" w:rsidRPr="00E06946" w14:paraId="484D83D6" w14:textId="77777777" w:rsidTr="00E06946">
        <w:tc>
          <w:tcPr>
            <w:tcW w:w="1077" w:type="dxa"/>
            <w:vAlign w:val="center"/>
          </w:tcPr>
          <w:p w14:paraId="5061585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994" w:type="dxa"/>
            <w:vAlign w:val="center"/>
          </w:tcPr>
          <w:p w14:paraId="4185E27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Рациональные числа, иррациональные числа, конечные и бесконечные десятичные дроби</w:t>
            </w:r>
          </w:p>
        </w:tc>
      </w:tr>
      <w:tr w:rsidR="00E06946" w:rsidRPr="00E06946" w14:paraId="2F2CBD99" w14:textId="77777777" w:rsidTr="00E06946">
        <w:tc>
          <w:tcPr>
            <w:tcW w:w="1077" w:type="dxa"/>
            <w:vAlign w:val="center"/>
          </w:tcPr>
          <w:p w14:paraId="60C780B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994" w:type="dxa"/>
            <w:vAlign w:val="center"/>
          </w:tcPr>
          <w:p w14:paraId="60A1830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E06946" w:rsidRPr="00E06946" w14:paraId="7E3EBC48" w14:textId="77777777" w:rsidTr="00E06946">
        <w:tc>
          <w:tcPr>
            <w:tcW w:w="1077" w:type="dxa"/>
            <w:vAlign w:val="center"/>
          </w:tcPr>
          <w:p w14:paraId="62725B7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1.3</w:t>
            </w:r>
          </w:p>
        </w:tc>
        <w:tc>
          <w:tcPr>
            <w:tcW w:w="7994" w:type="dxa"/>
            <w:vAlign w:val="center"/>
          </w:tcPr>
          <w:p w14:paraId="582AD51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Арифметические действия с действительными числами</w:t>
            </w:r>
          </w:p>
        </w:tc>
      </w:tr>
      <w:tr w:rsidR="00E06946" w:rsidRPr="00E06946" w14:paraId="316C2B30" w14:textId="77777777" w:rsidTr="00E06946">
        <w:tc>
          <w:tcPr>
            <w:tcW w:w="1077" w:type="dxa"/>
            <w:vAlign w:val="center"/>
          </w:tcPr>
          <w:p w14:paraId="47CA14E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1.4</w:t>
            </w:r>
          </w:p>
        </w:tc>
        <w:tc>
          <w:tcPr>
            <w:tcW w:w="7994" w:type="dxa"/>
            <w:vAlign w:val="center"/>
          </w:tcPr>
          <w:p w14:paraId="2E91FB8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E06946" w:rsidRPr="00E06946" w14:paraId="6ACF40F4" w14:textId="77777777" w:rsidTr="00E06946">
        <w:tc>
          <w:tcPr>
            <w:tcW w:w="1077" w:type="dxa"/>
            <w:vAlign w:val="center"/>
          </w:tcPr>
          <w:p w14:paraId="1DC1978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994" w:type="dxa"/>
            <w:vAlign w:val="center"/>
          </w:tcPr>
          <w:p w14:paraId="26DF97C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Уравнения и неравенства</w:t>
            </w:r>
          </w:p>
        </w:tc>
      </w:tr>
      <w:tr w:rsidR="00E06946" w:rsidRPr="00E06946" w14:paraId="32176620" w14:textId="77777777" w:rsidTr="00E06946">
        <w:tc>
          <w:tcPr>
            <w:tcW w:w="1077" w:type="dxa"/>
            <w:vAlign w:val="center"/>
          </w:tcPr>
          <w:p w14:paraId="2BFBB44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w:t>
            </w:r>
          </w:p>
        </w:tc>
        <w:tc>
          <w:tcPr>
            <w:tcW w:w="7994" w:type="dxa"/>
            <w:vAlign w:val="center"/>
          </w:tcPr>
          <w:p w14:paraId="7240916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Уравнения с одной переменной</w:t>
            </w:r>
          </w:p>
        </w:tc>
      </w:tr>
      <w:tr w:rsidR="00E06946" w:rsidRPr="00E06946" w14:paraId="0D79599F" w14:textId="77777777" w:rsidTr="00E06946">
        <w:tc>
          <w:tcPr>
            <w:tcW w:w="1077" w:type="dxa"/>
            <w:vAlign w:val="center"/>
          </w:tcPr>
          <w:p w14:paraId="46B5B29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2.2</w:t>
            </w:r>
          </w:p>
        </w:tc>
        <w:tc>
          <w:tcPr>
            <w:tcW w:w="7994" w:type="dxa"/>
            <w:vAlign w:val="center"/>
          </w:tcPr>
          <w:p w14:paraId="43902F7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Линейное уравнение. Решение уравнений, сводящихся к линейным</w:t>
            </w:r>
          </w:p>
        </w:tc>
      </w:tr>
      <w:tr w:rsidR="00E06946" w:rsidRPr="00E06946" w14:paraId="10755B4C" w14:textId="77777777" w:rsidTr="00E06946">
        <w:tc>
          <w:tcPr>
            <w:tcW w:w="1077" w:type="dxa"/>
            <w:vAlign w:val="center"/>
          </w:tcPr>
          <w:p w14:paraId="036FF27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994" w:type="dxa"/>
            <w:vAlign w:val="center"/>
          </w:tcPr>
          <w:p w14:paraId="78B69B6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Квадратное уравнение. Решение уравнений, сводящихся к квадратным</w:t>
            </w:r>
          </w:p>
        </w:tc>
      </w:tr>
      <w:tr w:rsidR="00E06946" w:rsidRPr="00E06946" w14:paraId="5EC144B1" w14:textId="77777777" w:rsidTr="00E06946">
        <w:tc>
          <w:tcPr>
            <w:tcW w:w="1077" w:type="dxa"/>
            <w:vAlign w:val="center"/>
          </w:tcPr>
          <w:p w14:paraId="013C3D0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2.4</w:t>
            </w:r>
          </w:p>
        </w:tc>
        <w:tc>
          <w:tcPr>
            <w:tcW w:w="7994" w:type="dxa"/>
            <w:vAlign w:val="center"/>
          </w:tcPr>
          <w:p w14:paraId="7EFD841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Биквадратное уравнение. Примеры решения уравнений третьей и четвертой степеней разложением на множители</w:t>
            </w:r>
          </w:p>
        </w:tc>
      </w:tr>
      <w:tr w:rsidR="00E06946" w:rsidRPr="00E06946" w14:paraId="1948A204" w14:textId="77777777" w:rsidTr="00E06946">
        <w:tc>
          <w:tcPr>
            <w:tcW w:w="1077" w:type="dxa"/>
            <w:vAlign w:val="center"/>
          </w:tcPr>
          <w:p w14:paraId="3775138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2.5</w:t>
            </w:r>
          </w:p>
        </w:tc>
        <w:tc>
          <w:tcPr>
            <w:tcW w:w="7994" w:type="dxa"/>
            <w:vAlign w:val="center"/>
          </w:tcPr>
          <w:p w14:paraId="217B7BC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дробно-рациональных уравнений</w:t>
            </w:r>
          </w:p>
        </w:tc>
      </w:tr>
      <w:tr w:rsidR="00E06946" w:rsidRPr="00E06946" w14:paraId="40CFF315" w14:textId="77777777" w:rsidTr="00E06946">
        <w:tc>
          <w:tcPr>
            <w:tcW w:w="1077" w:type="dxa"/>
            <w:vAlign w:val="center"/>
          </w:tcPr>
          <w:p w14:paraId="127C3EA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2.6</w:t>
            </w:r>
          </w:p>
        </w:tc>
        <w:tc>
          <w:tcPr>
            <w:tcW w:w="7994" w:type="dxa"/>
            <w:vAlign w:val="center"/>
          </w:tcPr>
          <w:p w14:paraId="437D812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Системы уравнений</w:t>
            </w:r>
          </w:p>
        </w:tc>
      </w:tr>
      <w:tr w:rsidR="00E06946" w:rsidRPr="00E06946" w14:paraId="3147A0AF" w14:textId="77777777" w:rsidTr="00E06946">
        <w:tc>
          <w:tcPr>
            <w:tcW w:w="1077" w:type="dxa"/>
            <w:vAlign w:val="center"/>
          </w:tcPr>
          <w:p w14:paraId="04AD3E8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2.7</w:t>
            </w:r>
          </w:p>
        </w:tc>
        <w:tc>
          <w:tcPr>
            <w:tcW w:w="7994" w:type="dxa"/>
            <w:vAlign w:val="center"/>
          </w:tcPr>
          <w:p w14:paraId="054488F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Уравнение с двумя переменными и его график</w:t>
            </w:r>
          </w:p>
        </w:tc>
      </w:tr>
      <w:tr w:rsidR="00E06946" w:rsidRPr="00E06946" w14:paraId="54BE9E04" w14:textId="77777777" w:rsidTr="00E06946">
        <w:tc>
          <w:tcPr>
            <w:tcW w:w="1077" w:type="dxa"/>
            <w:vAlign w:val="center"/>
          </w:tcPr>
          <w:p w14:paraId="23EC267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2.8</w:t>
            </w:r>
          </w:p>
        </w:tc>
        <w:tc>
          <w:tcPr>
            <w:tcW w:w="7994" w:type="dxa"/>
            <w:vAlign w:val="center"/>
          </w:tcPr>
          <w:p w14:paraId="358BF18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систем двух линейных уравнений с двумя переменными</w:t>
            </w:r>
          </w:p>
        </w:tc>
      </w:tr>
      <w:tr w:rsidR="00E06946" w:rsidRPr="00E06946" w14:paraId="03BA2F54" w14:textId="77777777" w:rsidTr="00E06946">
        <w:tc>
          <w:tcPr>
            <w:tcW w:w="1077" w:type="dxa"/>
            <w:vAlign w:val="center"/>
          </w:tcPr>
          <w:p w14:paraId="2FC0D99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2.9</w:t>
            </w:r>
          </w:p>
        </w:tc>
        <w:tc>
          <w:tcPr>
            <w:tcW w:w="7994" w:type="dxa"/>
            <w:vAlign w:val="center"/>
          </w:tcPr>
          <w:p w14:paraId="1468636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систем двух уравнений, одно из которых линейное, а другое - второй степени</w:t>
            </w:r>
          </w:p>
        </w:tc>
      </w:tr>
      <w:tr w:rsidR="00E06946" w:rsidRPr="00E06946" w14:paraId="100B3F11" w14:textId="77777777" w:rsidTr="00E06946">
        <w:tc>
          <w:tcPr>
            <w:tcW w:w="1077" w:type="dxa"/>
            <w:vAlign w:val="center"/>
          </w:tcPr>
          <w:p w14:paraId="18B652E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2.10</w:t>
            </w:r>
          </w:p>
        </w:tc>
        <w:tc>
          <w:tcPr>
            <w:tcW w:w="7994" w:type="dxa"/>
            <w:vAlign w:val="center"/>
          </w:tcPr>
          <w:p w14:paraId="25963F6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Графическая интерпретация системы уравнений с двумя переменными</w:t>
            </w:r>
          </w:p>
        </w:tc>
      </w:tr>
      <w:tr w:rsidR="00E06946" w:rsidRPr="00E06946" w14:paraId="2F314BC9" w14:textId="77777777" w:rsidTr="00E06946">
        <w:tc>
          <w:tcPr>
            <w:tcW w:w="1077" w:type="dxa"/>
            <w:vAlign w:val="center"/>
          </w:tcPr>
          <w:p w14:paraId="1A7F313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2.11</w:t>
            </w:r>
          </w:p>
        </w:tc>
        <w:tc>
          <w:tcPr>
            <w:tcW w:w="7994" w:type="dxa"/>
            <w:vAlign w:val="center"/>
          </w:tcPr>
          <w:p w14:paraId="1C8ED94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текстовых задач алгебраическим способом</w:t>
            </w:r>
          </w:p>
        </w:tc>
      </w:tr>
      <w:tr w:rsidR="00E06946" w:rsidRPr="00E06946" w14:paraId="14826176" w14:textId="77777777" w:rsidTr="00E06946">
        <w:tc>
          <w:tcPr>
            <w:tcW w:w="1077" w:type="dxa"/>
            <w:vAlign w:val="center"/>
          </w:tcPr>
          <w:p w14:paraId="1135283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2.12</w:t>
            </w:r>
          </w:p>
        </w:tc>
        <w:tc>
          <w:tcPr>
            <w:tcW w:w="7994" w:type="dxa"/>
            <w:vAlign w:val="center"/>
          </w:tcPr>
          <w:p w14:paraId="3F53FFA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Числовые неравенства и их свойства</w:t>
            </w:r>
          </w:p>
        </w:tc>
      </w:tr>
      <w:tr w:rsidR="00E06946" w:rsidRPr="00E06946" w14:paraId="18B19C3C" w14:textId="77777777" w:rsidTr="00E06946">
        <w:tc>
          <w:tcPr>
            <w:tcW w:w="1077" w:type="dxa"/>
            <w:vAlign w:val="center"/>
          </w:tcPr>
          <w:p w14:paraId="68E1B88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2.13</w:t>
            </w:r>
          </w:p>
        </w:tc>
        <w:tc>
          <w:tcPr>
            <w:tcW w:w="7994" w:type="dxa"/>
            <w:vAlign w:val="center"/>
          </w:tcPr>
          <w:p w14:paraId="3670993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линейных неравенств с одной переменной</w:t>
            </w:r>
          </w:p>
        </w:tc>
      </w:tr>
      <w:tr w:rsidR="00E06946" w:rsidRPr="00E06946" w14:paraId="5348EA1D" w14:textId="77777777" w:rsidTr="00E06946">
        <w:tc>
          <w:tcPr>
            <w:tcW w:w="1077" w:type="dxa"/>
            <w:vAlign w:val="center"/>
          </w:tcPr>
          <w:p w14:paraId="70C35C72"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2.14</w:t>
            </w:r>
          </w:p>
        </w:tc>
        <w:tc>
          <w:tcPr>
            <w:tcW w:w="7994" w:type="dxa"/>
            <w:vAlign w:val="center"/>
          </w:tcPr>
          <w:p w14:paraId="11BE798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систем линейных неравенств с одной переменной</w:t>
            </w:r>
          </w:p>
        </w:tc>
      </w:tr>
      <w:tr w:rsidR="00E06946" w:rsidRPr="00E06946" w14:paraId="4D34270A" w14:textId="77777777" w:rsidTr="00E06946">
        <w:tc>
          <w:tcPr>
            <w:tcW w:w="1077" w:type="dxa"/>
            <w:vAlign w:val="center"/>
          </w:tcPr>
          <w:p w14:paraId="2F4A2B9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2.15</w:t>
            </w:r>
          </w:p>
        </w:tc>
        <w:tc>
          <w:tcPr>
            <w:tcW w:w="7994" w:type="dxa"/>
            <w:vAlign w:val="center"/>
          </w:tcPr>
          <w:p w14:paraId="4B77C7A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Квадратные неравенства</w:t>
            </w:r>
          </w:p>
        </w:tc>
      </w:tr>
      <w:tr w:rsidR="00E06946" w:rsidRPr="00E06946" w14:paraId="06085DD4" w14:textId="77777777" w:rsidTr="00E06946">
        <w:tc>
          <w:tcPr>
            <w:tcW w:w="1077" w:type="dxa"/>
            <w:vAlign w:val="center"/>
          </w:tcPr>
          <w:p w14:paraId="64CA99C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2.16</w:t>
            </w:r>
          </w:p>
        </w:tc>
        <w:tc>
          <w:tcPr>
            <w:tcW w:w="7994" w:type="dxa"/>
            <w:vAlign w:val="center"/>
          </w:tcPr>
          <w:p w14:paraId="4B7942E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Графическая интерпретация неравенств и систем неравенств с двумя переменными</w:t>
            </w:r>
          </w:p>
        </w:tc>
      </w:tr>
      <w:tr w:rsidR="00E06946" w:rsidRPr="00E06946" w14:paraId="7AD1AE73" w14:textId="77777777" w:rsidTr="00E06946">
        <w:tc>
          <w:tcPr>
            <w:tcW w:w="1077" w:type="dxa"/>
            <w:vAlign w:val="center"/>
          </w:tcPr>
          <w:p w14:paraId="0A04538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994" w:type="dxa"/>
            <w:vAlign w:val="center"/>
          </w:tcPr>
          <w:p w14:paraId="6306114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Функции</w:t>
            </w:r>
          </w:p>
        </w:tc>
      </w:tr>
      <w:tr w:rsidR="00E06946" w:rsidRPr="00E06946" w14:paraId="6D50FAF9" w14:textId="77777777" w:rsidTr="00E06946">
        <w:tc>
          <w:tcPr>
            <w:tcW w:w="1077" w:type="dxa"/>
            <w:vAlign w:val="center"/>
          </w:tcPr>
          <w:p w14:paraId="591E73E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994" w:type="dxa"/>
            <w:vAlign w:val="center"/>
          </w:tcPr>
          <w:p w14:paraId="0052389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Квадратичная функция, ее график и свойства. Парабола, координаты вершины параболы, ось симметрии параболы</w:t>
            </w:r>
          </w:p>
        </w:tc>
      </w:tr>
      <w:tr w:rsidR="00E06946" w:rsidRPr="00E06946" w14:paraId="5102789C" w14:textId="77777777" w:rsidTr="00E06946">
        <w:tc>
          <w:tcPr>
            <w:tcW w:w="1077" w:type="dxa"/>
            <w:vAlign w:val="center"/>
          </w:tcPr>
          <w:p w14:paraId="56B91CA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994" w:type="dxa"/>
            <w:vAlign w:val="center"/>
          </w:tcPr>
          <w:p w14:paraId="168D97B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Графики функций y = kx, y = kx + b и их свойства</w:t>
            </w:r>
          </w:p>
        </w:tc>
      </w:tr>
      <w:tr w:rsidR="00E06946" w:rsidRPr="00E06946" w14:paraId="661EEE6C" w14:textId="77777777" w:rsidTr="00E06946">
        <w:tc>
          <w:tcPr>
            <w:tcW w:w="1077" w:type="dxa"/>
            <w:vAlign w:val="center"/>
          </w:tcPr>
          <w:p w14:paraId="66D9E1C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994" w:type="dxa"/>
            <w:vAlign w:val="center"/>
          </w:tcPr>
          <w:p w14:paraId="4FB822E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Графики функций </w:t>
            </w:r>
            <w:r w:rsidRPr="00E06946">
              <w:rPr>
                <w:rFonts w:eastAsia="Times New Roman" w:cs="Times New Roman"/>
                <w:noProof/>
                <w:kern w:val="2"/>
                <w:position w:val="-24"/>
                <w:sz w:val="24"/>
                <w:szCs w:val="24"/>
                <w:lang w:eastAsia="ru-RU"/>
                <w14:ligatures w14:val="standardContextual"/>
              </w:rPr>
              <w:drawing>
                <wp:inline distT="0" distB="0" distL="0" distR="0" wp14:anchorId="639416D0" wp14:editId="433C1CA7">
                  <wp:extent cx="468630" cy="46863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E06946">
              <w:rPr>
                <w:rFonts w:eastAsia="Times New Roman" w:cs="Times New Roman"/>
                <w:kern w:val="2"/>
                <w:sz w:val="24"/>
                <w:szCs w:val="24"/>
                <w:lang w:eastAsia="ru-RU"/>
                <w14:ligatures w14:val="standardContextual"/>
              </w:rPr>
              <w:t>, y = x</w:t>
            </w:r>
            <w:r w:rsidRPr="00E06946">
              <w:rPr>
                <w:rFonts w:eastAsia="Times New Roman" w:cs="Times New Roman"/>
                <w:kern w:val="2"/>
                <w:sz w:val="24"/>
                <w:szCs w:val="24"/>
                <w:vertAlign w:val="superscript"/>
                <w:lang w:eastAsia="ru-RU"/>
                <w14:ligatures w14:val="standardContextual"/>
              </w:rPr>
              <w:t>3</w:t>
            </w:r>
            <w:r w:rsidRPr="00E06946">
              <w:rPr>
                <w:rFonts w:eastAsia="Times New Roman" w:cs="Times New Roman"/>
                <w:kern w:val="2"/>
                <w:sz w:val="24"/>
                <w:szCs w:val="24"/>
                <w:lang w:eastAsia="ru-RU"/>
                <w14:ligatures w14:val="standardContextual"/>
              </w:rPr>
              <w:t xml:space="preserve"> и их свойства</w:t>
            </w:r>
          </w:p>
        </w:tc>
      </w:tr>
      <w:tr w:rsidR="00E06946" w:rsidRPr="00E06946" w14:paraId="15235D33" w14:textId="77777777" w:rsidTr="00E06946">
        <w:tc>
          <w:tcPr>
            <w:tcW w:w="1077" w:type="dxa"/>
            <w:vAlign w:val="center"/>
          </w:tcPr>
          <w:p w14:paraId="4BAD998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3.4</w:t>
            </w:r>
          </w:p>
        </w:tc>
        <w:tc>
          <w:tcPr>
            <w:tcW w:w="7994" w:type="dxa"/>
            <w:vAlign w:val="center"/>
          </w:tcPr>
          <w:p w14:paraId="5DE77FE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Графики функций </w:t>
            </w:r>
            <w:r w:rsidRPr="00E06946">
              <w:rPr>
                <w:rFonts w:eastAsia="Times New Roman" w:cs="Times New Roman"/>
                <w:noProof/>
                <w:kern w:val="2"/>
                <w:position w:val="-10"/>
                <w:sz w:val="24"/>
                <w:szCs w:val="24"/>
                <w:lang w:eastAsia="ru-RU"/>
                <w14:ligatures w14:val="standardContextual"/>
              </w:rPr>
              <w:drawing>
                <wp:inline distT="0" distB="0" distL="0" distR="0" wp14:anchorId="74240C81" wp14:editId="2600A8E6">
                  <wp:extent cx="582930" cy="28575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E06946">
              <w:rPr>
                <w:rFonts w:eastAsia="Times New Roman" w:cs="Times New Roman"/>
                <w:kern w:val="2"/>
                <w:sz w:val="24"/>
                <w:szCs w:val="24"/>
                <w:lang w:eastAsia="ru-RU"/>
                <w14:ligatures w14:val="standardContextual"/>
              </w:rPr>
              <w:t>, y = |x| и их свойства</w:t>
            </w:r>
          </w:p>
        </w:tc>
      </w:tr>
      <w:tr w:rsidR="00E06946" w:rsidRPr="00E06946" w14:paraId="5D38CF91" w14:textId="77777777" w:rsidTr="00E06946">
        <w:tc>
          <w:tcPr>
            <w:tcW w:w="1077" w:type="dxa"/>
            <w:vAlign w:val="center"/>
          </w:tcPr>
          <w:p w14:paraId="08BB268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4</w:t>
            </w:r>
          </w:p>
        </w:tc>
        <w:tc>
          <w:tcPr>
            <w:tcW w:w="7994" w:type="dxa"/>
            <w:vAlign w:val="center"/>
          </w:tcPr>
          <w:p w14:paraId="0EC2AB7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Числовые последовательности</w:t>
            </w:r>
          </w:p>
        </w:tc>
      </w:tr>
      <w:tr w:rsidR="00E06946" w:rsidRPr="00E06946" w14:paraId="7C139601" w14:textId="77777777" w:rsidTr="00E06946">
        <w:tc>
          <w:tcPr>
            <w:tcW w:w="1077" w:type="dxa"/>
            <w:vAlign w:val="center"/>
          </w:tcPr>
          <w:p w14:paraId="677FD79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w:t>
            </w:r>
          </w:p>
        </w:tc>
        <w:tc>
          <w:tcPr>
            <w:tcW w:w="7994" w:type="dxa"/>
            <w:vAlign w:val="center"/>
          </w:tcPr>
          <w:p w14:paraId="2E7FE8D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Определение и способы задания числовых последовательностей. Задание последовательности рекуррентной формулой и формулой n-го члена</w:t>
            </w:r>
          </w:p>
        </w:tc>
      </w:tr>
      <w:tr w:rsidR="00E06946" w:rsidRPr="00E06946" w14:paraId="72C9AAF6" w14:textId="77777777" w:rsidTr="00E06946">
        <w:tc>
          <w:tcPr>
            <w:tcW w:w="1077" w:type="dxa"/>
            <w:vAlign w:val="center"/>
          </w:tcPr>
          <w:p w14:paraId="166E9CC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4.2</w:t>
            </w:r>
          </w:p>
        </w:tc>
        <w:tc>
          <w:tcPr>
            <w:tcW w:w="7994" w:type="dxa"/>
            <w:vAlign w:val="center"/>
          </w:tcPr>
          <w:p w14:paraId="2C812DE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Арифметическая прогрессия. Формулы n-го члена арифметической прогрессии, суммы первых n членов</w:t>
            </w:r>
          </w:p>
        </w:tc>
      </w:tr>
      <w:tr w:rsidR="00E06946" w:rsidRPr="00E06946" w14:paraId="2B4B5437" w14:textId="77777777" w:rsidTr="00E06946">
        <w:tc>
          <w:tcPr>
            <w:tcW w:w="1077" w:type="dxa"/>
            <w:vAlign w:val="center"/>
          </w:tcPr>
          <w:p w14:paraId="3DB08F3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4.3</w:t>
            </w:r>
          </w:p>
        </w:tc>
        <w:tc>
          <w:tcPr>
            <w:tcW w:w="7994" w:type="dxa"/>
            <w:vAlign w:val="center"/>
          </w:tcPr>
          <w:p w14:paraId="3973D1F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Геометрическая прогрессия. Формулы n-го члена геометрической прогрессии, суммы первых n членов</w:t>
            </w:r>
          </w:p>
        </w:tc>
      </w:tr>
      <w:tr w:rsidR="00E06946" w:rsidRPr="00E06946" w14:paraId="15D6C4F0" w14:textId="77777777" w:rsidTr="00E06946">
        <w:tc>
          <w:tcPr>
            <w:tcW w:w="1077" w:type="dxa"/>
            <w:vAlign w:val="center"/>
          </w:tcPr>
          <w:p w14:paraId="03EA872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4.4</w:t>
            </w:r>
          </w:p>
        </w:tc>
        <w:tc>
          <w:tcPr>
            <w:tcW w:w="7994" w:type="dxa"/>
            <w:vAlign w:val="center"/>
          </w:tcPr>
          <w:p w14:paraId="574F3CA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E06946" w:rsidRPr="00E06946" w14:paraId="74784C50" w14:textId="77777777" w:rsidTr="00E06946">
        <w:tc>
          <w:tcPr>
            <w:tcW w:w="1077" w:type="dxa"/>
            <w:vAlign w:val="center"/>
          </w:tcPr>
          <w:p w14:paraId="6B4DDEB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4.5</w:t>
            </w:r>
          </w:p>
        </w:tc>
        <w:tc>
          <w:tcPr>
            <w:tcW w:w="7994" w:type="dxa"/>
            <w:vAlign w:val="center"/>
          </w:tcPr>
          <w:p w14:paraId="2566D14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Сложные проценты</w:t>
            </w:r>
          </w:p>
        </w:tc>
      </w:tr>
      <w:tr w:rsidR="00E06946" w:rsidRPr="00E06946" w14:paraId="3136837F" w14:textId="77777777" w:rsidTr="00E06946">
        <w:tc>
          <w:tcPr>
            <w:tcW w:w="1077" w:type="dxa"/>
            <w:vAlign w:val="center"/>
          </w:tcPr>
          <w:p w14:paraId="461494F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w:t>
            </w:r>
          </w:p>
        </w:tc>
        <w:tc>
          <w:tcPr>
            <w:tcW w:w="7994" w:type="dxa"/>
            <w:vAlign w:val="center"/>
          </w:tcPr>
          <w:p w14:paraId="1EA4BEC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Вероятность и статистика</w:t>
            </w:r>
          </w:p>
        </w:tc>
      </w:tr>
      <w:tr w:rsidR="00E06946" w:rsidRPr="00E06946" w14:paraId="306EE34B" w14:textId="77777777" w:rsidTr="00E06946">
        <w:tc>
          <w:tcPr>
            <w:tcW w:w="1077" w:type="dxa"/>
            <w:vAlign w:val="center"/>
          </w:tcPr>
          <w:p w14:paraId="135F7E6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w:t>
            </w:r>
          </w:p>
        </w:tc>
        <w:tc>
          <w:tcPr>
            <w:tcW w:w="7994" w:type="dxa"/>
            <w:vAlign w:val="center"/>
          </w:tcPr>
          <w:p w14:paraId="517FD72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E06946" w:rsidRPr="00E06946" w14:paraId="7A455DB6" w14:textId="77777777" w:rsidTr="00E06946">
        <w:tc>
          <w:tcPr>
            <w:tcW w:w="1077" w:type="dxa"/>
            <w:vAlign w:val="center"/>
          </w:tcPr>
          <w:p w14:paraId="2912771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5.2</w:t>
            </w:r>
          </w:p>
        </w:tc>
        <w:tc>
          <w:tcPr>
            <w:tcW w:w="7994" w:type="dxa"/>
            <w:vAlign w:val="center"/>
          </w:tcPr>
          <w:p w14:paraId="446F3B5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Перестановки и факториал</w:t>
            </w:r>
          </w:p>
        </w:tc>
      </w:tr>
      <w:tr w:rsidR="00E06946" w:rsidRPr="00E06946" w14:paraId="5A364AF7" w14:textId="77777777" w:rsidTr="00E06946">
        <w:tc>
          <w:tcPr>
            <w:tcW w:w="1077" w:type="dxa"/>
            <w:vAlign w:val="center"/>
          </w:tcPr>
          <w:p w14:paraId="522903C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5.3</w:t>
            </w:r>
          </w:p>
        </w:tc>
        <w:tc>
          <w:tcPr>
            <w:tcW w:w="7994" w:type="dxa"/>
            <w:vAlign w:val="center"/>
          </w:tcPr>
          <w:p w14:paraId="0A82E27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Сочетания и число сочетаний</w:t>
            </w:r>
          </w:p>
        </w:tc>
      </w:tr>
      <w:tr w:rsidR="00E06946" w:rsidRPr="00E06946" w14:paraId="4977F3B2" w14:textId="77777777" w:rsidTr="00E06946">
        <w:tc>
          <w:tcPr>
            <w:tcW w:w="1077" w:type="dxa"/>
            <w:vAlign w:val="center"/>
          </w:tcPr>
          <w:p w14:paraId="6FE6C2D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5.4</w:t>
            </w:r>
          </w:p>
        </w:tc>
        <w:tc>
          <w:tcPr>
            <w:tcW w:w="7994" w:type="dxa"/>
            <w:vAlign w:val="center"/>
          </w:tcPr>
          <w:p w14:paraId="02CE90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Треугольник Паскаля. Решение задач с использованием комбинаторики</w:t>
            </w:r>
          </w:p>
        </w:tc>
      </w:tr>
      <w:tr w:rsidR="00E06946" w:rsidRPr="00E06946" w14:paraId="26EC7F5A" w14:textId="77777777" w:rsidTr="00E06946">
        <w:tc>
          <w:tcPr>
            <w:tcW w:w="1077" w:type="dxa"/>
            <w:vAlign w:val="center"/>
          </w:tcPr>
          <w:p w14:paraId="19CCD26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5.5</w:t>
            </w:r>
          </w:p>
        </w:tc>
        <w:tc>
          <w:tcPr>
            <w:tcW w:w="7994" w:type="dxa"/>
            <w:vAlign w:val="center"/>
          </w:tcPr>
          <w:p w14:paraId="61AF8E2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Геометрическая вероятность. Случайный выбор точки из фигуры на плоскости, из отрезка и из дуги окружности</w:t>
            </w:r>
          </w:p>
        </w:tc>
      </w:tr>
      <w:tr w:rsidR="00E06946" w:rsidRPr="00E06946" w14:paraId="6A6834A1" w14:textId="77777777" w:rsidTr="00E06946">
        <w:tc>
          <w:tcPr>
            <w:tcW w:w="1077" w:type="dxa"/>
            <w:vAlign w:val="center"/>
          </w:tcPr>
          <w:p w14:paraId="59DE60B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5.6</w:t>
            </w:r>
          </w:p>
        </w:tc>
        <w:tc>
          <w:tcPr>
            <w:tcW w:w="7994" w:type="dxa"/>
            <w:vAlign w:val="center"/>
          </w:tcPr>
          <w:p w14:paraId="4331D94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Испытание. Успех и неудача. Серия испытаний до первого успеха</w:t>
            </w:r>
          </w:p>
        </w:tc>
      </w:tr>
      <w:tr w:rsidR="00E06946" w:rsidRPr="00E06946" w14:paraId="397892CE" w14:textId="77777777" w:rsidTr="00E06946">
        <w:tc>
          <w:tcPr>
            <w:tcW w:w="1077" w:type="dxa"/>
            <w:vAlign w:val="center"/>
          </w:tcPr>
          <w:p w14:paraId="3AB7F02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5.7</w:t>
            </w:r>
          </w:p>
        </w:tc>
        <w:tc>
          <w:tcPr>
            <w:tcW w:w="7994" w:type="dxa"/>
            <w:vAlign w:val="center"/>
          </w:tcPr>
          <w:p w14:paraId="3D852F6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Серия испытаний Бернулли. Вероятности событий в серии испытаний Бернулли</w:t>
            </w:r>
          </w:p>
        </w:tc>
      </w:tr>
      <w:tr w:rsidR="00E06946" w:rsidRPr="00E06946" w14:paraId="0104AC82" w14:textId="77777777" w:rsidTr="00E06946">
        <w:tc>
          <w:tcPr>
            <w:tcW w:w="1077" w:type="dxa"/>
            <w:vAlign w:val="center"/>
          </w:tcPr>
          <w:p w14:paraId="61A4C37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5.8</w:t>
            </w:r>
          </w:p>
        </w:tc>
        <w:tc>
          <w:tcPr>
            <w:tcW w:w="7994" w:type="dxa"/>
            <w:vAlign w:val="center"/>
          </w:tcPr>
          <w:p w14:paraId="08ECD71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Случайная величина и распределение вероятностей</w:t>
            </w:r>
          </w:p>
        </w:tc>
      </w:tr>
      <w:tr w:rsidR="00E06946" w:rsidRPr="00E06946" w14:paraId="1CD626A4" w14:textId="77777777" w:rsidTr="00E06946">
        <w:tc>
          <w:tcPr>
            <w:tcW w:w="1077" w:type="dxa"/>
            <w:vAlign w:val="center"/>
          </w:tcPr>
          <w:p w14:paraId="2B5AA33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5.9</w:t>
            </w:r>
          </w:p>
        </w:tc>
        <w:tc>
          <w:tcPr>
            <w:tcW w:w="7994" w:type="dxa"/>
            <w:vAlign w:val="center"/>
          </w:tcPr>
          <w:p w14:paraId="4F3419F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Математическое ожидание и дисперсия. Примеры математического ожидания как теоретического среднего значения величины</w:t>
            </w:r>
          </w:p>
        </w:tc>
      </w:tr>
      <w:tr w:rsidR="00E06946" w:rsidRPr="00E06946" w14:paraId="79735711" w14:textId="77777777" w:rsidTr="00E06946">
        <w:tc>
          <w:tcPr>
            <w:tcW w:w="1077" w:type="dxa"/>
            <w:vAlign w:val="center"/>
          </w:tcPr>
          <w:p w14:paraId="5E95190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5.10</w:t>
            </w:r>
          </w:p>
        </w:tc>
        <w:tc>
          <w:tcPr>
            <w:tcW w:w="7994" w:type="dxa"/>
            <w:vAlign w:val="center"/>
          </w:tcPr>
          <w:p w14:paraId="18EDE4E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Математическое ожидание и дисперсия случайной величины "число успехов в серии испытаний Бернулли"</w:t>
            </w:r>
          </w:p>
        </w:tc>
      </w:tr>
      <w:tr w:rsidR="00E06946" w:rsidRPr="00E06946" w14:paraId="438974E1" w14:textId="77777777" w:rsidTr="00E06946">
        <w:tc>
          <w:tcPr>
            <w:tcW w:w="1077" w:type="dxa"/>
            <w:vAlign w:val="center"/>
          </w:tcPr>
          <w:p w14:paraId="58E02F9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5.11</w:t>
            </w:r>
          </w:p>
        </w:tc>
        <w:tc>
          <w:tcPr>
            <w:tcW w:w="7994" w:type="dxa"/>
            <w:vAlign w:val="center"/>
          </w:tcPr>
          <w:p w14:paraId="2B8FB7C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Понятие о законе больших чисел. Измерение вероятностей с помощью частот. Роль и значение закона больших чисел в природе и обществе</w:t>
            </w:r>
          </w:p>
        </w:tc>
      </w:tr>
      <w:tr w:rsidR="00E06946" w:rsidRPr="00E06946" w14:paraId="494B3CE2" w14:textId="77777777" w:rsidTr="00E06946">
        <w:tc>
          <w:tcPr>
            <w:tcW w:w="1077" w:type="dxa"/>
            <w:vAlign w:val="center"/>
          </w:tcPr>
          <w:p w14:paraId="0B55A8B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w:t>
            </w:r>
          </w:p>
        </w:tc>
        <w:tc>
          <w:tcPr>
            <w:tcW w:w="7994" w:type="dxa"/>
            <w:vAlign w:val="center"/>
          </w:tcPr>
          <w:p w14:paraId="703556A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Геометрия</w:t>
            </w:r>
          </w:p>
        </w:tc>
      </w:tr>
      <w:tr w:rsidR="00E06946" w:rsidRPr="00E06946" w14:paraId="15373502" w14:textId="77777777" w:rsidTr="00E06946">
        <w:tc>
          <w:tcPr>
            <w:tcW w:w="1077" w:type="dxa"/>
            <w:vAlign w:val="center"/>
          </w:tcPr>
          <w:p w14:paraId="666B84B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w:t>
            </w:r>
          </w:p>
        </w:tc>
        <w:tc>
          <w:tcPr>
            <w:tcW w:w="7994" w:type="dxa"/>
            <w:vAlign w:val="center"/>
          </w:tcPr>
          <w:p w14:paraId="45CE44E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Синус, косинус, тангенс углов от 0 до 180°. Основное тригонометрическое тождество. Формулы приведения</w:t>
            </w:r>
          </w:p>
        </w:tc>
      </w:tr>
      <w:tr w:rsidR="00E06946" w:rsidRPr="00E06946" w14:paraId="5696B42F" w14:textId="77777777" w:rsidTr="00E06946">
        <w:tc>
          <w:tcPr>
            <w:tcW w:w="1077" w:type="dxa"/>
            <w:vAlign w:val="center"/>
          </w:tcPr>
          <w:p w14:paraId="01F9395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6.2</w:t>
            </w:r>
          </w:p>
        </w:tc>
        <w:tc>
          <w:tcPr>
            <w:tcW w:w="7994" w:type="dxa"/>
            <w:vAlign w:val="center"/>
          </w:tcPr>
          <w:p w14:paraId="5119672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E06946" w:rsidRPr="00E06946" w14:paraId="4ED70D7A" w14:textId="77777777" w:rsidTr="00E06946">
        <w:tc>
          <w:tcPr>
            <w:tcW w:w="1077" w:type="dxa"/>
            <w:vAlign w:val="center"/>
          </w:tcPr>
          <w:p w14:paraId="6E8B535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6.3</w:t>
            </w:r>
          </w:p>
        </w:tc>
        <w:tc>
          <w:tcPr>
            <w:tcW w:w="7994" w:type="dxa"/>
            <w:vAlign w:val="center"/>
          </w:tcPr>
          <w:p w14:paraId="720898B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Преобразование подобия. Подобие соответственных элементов</w:t>
            </w:r>
          </w:p>
        </w:tc>
      </w:tr>
      <w:tr w:rsidR="00E06946" w:rsidRPr="00E06946" w14:paraId="37FF5BBA" w14:textId="77777777" w:rsidTr="00E06946">
        <w:tc>
          <w:tcPr>
            <w:tcW w:w="1077" w:type="dxa"/>
            <w:vAlign w:val="center"/>
          </w:tcPr>
          <w:p w14:paraId="2B2CE44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6.4</w:t>
            </w:r>
          </w:p>
        </w:tc>
        <w:tc>
          <w:tcPr>
            <w:tcW w:w="7994" w:type="dxa"/>
            <w:vAlign w:val="center"/>
          </w:tcPr>
          <w:p w14:paraId="743F35C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Теорема о произведении отрезков хорд, теоремы о произведении отрезков секущих, теорема о квадрате касательной</w:t>
            </w:r>
          </w:p>
        </w:tc>
      </w:tr>
      <w:tr w:rsidR="00E06946" w:rsidRPr="00E06946" w14:paraId="14B54271" w14:textId="77777777" w:rsidTr="00E06946">
        <w:tc>
          <w:tcPr>
            <w:tcW w:w="1077" w:type="dxa"/>
            <w:vAlign w:val="center"/>
          </w:tcPr>
          <w:p w14:paraId="5A6EC43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6.5</w:t>
            </w:r>
          </w:p>
        </w:tc>
        <w:tc>
          <w:tcPr>
            <w:tcW w:w="7994" w:type="dxa"/>
            <w:vAlign w:val="center"/>
          </w:tcPr>
          <w:p w14:paraId="666A3D0E"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E06946" w:rsidRPr="00E06946" w14:paraId="7B17F773" w14:textId="77777777" w:rsidTr="00E06946">
        <w:tc>
          <w:tcPr>
            <w:tcW w:w="1077" w:type="dxa"/>
            <w:vAlign w:val="center"/>
          </w:tcPr>
          <w:p w14:paraId="08C2A24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6.6</w:t>
            </w:r>
          </w:p>
        </w:tc>
        <w:tc>
          <w:tcPr>
            <w:tcW w:w="7994" w:type="dxa"/>
            <w:vAlign w:val="center"/>
          </w:tcPr>
          <w:p w14:paraId="2DD90EC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Координаты вектора. Скалярное произведение векторов, применение для нахождения длин и углов</w:t>
            </w:r>
          </w:p>
        </w:tc>
      </w:tr>
      <w:tr w:rsidR="00E06946" w:rsidRPr="00E06946" w14:paraId="560101A7" w14:textId="77777777" w:rsidTr="00E06946">
        <w:tc>
          <w:tcPr>
            <w:tcW w:w="1077" w:type="dxa"/>
            <w:vAlign w:val="center"/>
          </w:tcPr>
          <w:p w14:paraId="617CE1D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6.7</w:t>
            </w:r>
          </w:p>
        </w:tc>
        <w:tc>
          <w:tcPr>
            <w:tcW w:w="7994" w:type="dxa"/>
            <w:vAlign w:val="center"/>
          </w:tcPr>
          <w:p w14:paraId="0EF1316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E06946" w:rsidRPr="00E06946" w14:paraId="43021321" w14:textId="77777777" w:rsidTr="00E06946">
        <w:tc>
          <w:tcPr>
            <w:tcW w:w="1077" w:type="dxa"/>
            <w:vAlign w:val="center"/>
          </w:tcPr>
          <w:p w14:paraId="7FA9373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6.8</w:t>
            </w:r>
          </w:p>
        </w:tc>
        <w:tc>
          <w:tcPr>
            <w:tcW w:w="7994" w:type="dxa"/>
            <w:vAlign w:val="center"/>
          </w:tcPr>
          <w:p w14:paraId="19B800C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Правильные многоугольники</w:t>
            </w:r>
          </w:p>
        </w:tc>
      </w:tr>
      <w:tr w:rsidR="00E06946" w:rsidRPr="00E06946" w14:paraId="65036A37" w14:textId="77777777" w:rsidTr="00E06946">
        <w:tc>
          <w:tcPr>
            <w:tcW w:w="1077" w:type="dxa"/>
            <w:vAlign w:val="center"/>
          </w:tcPr>
          <w:p w14:paraId="41A4AE1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6.9</w:t>
            </w:r>
          </w:p>
        </w:tc>
        <w:tc>
          <w:tcPr>
            <w:tcW w:w="7994" w:type="dxa"/>
            <w:vAlign w:val="center"/>
          </w:tcPr>
          <w:p w14:paraId="65B828D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Длина окружности. Градусная и радианная мера угла, вычисление длин дуг окружностей</w:t>
            </w:r>
          </w:p>
        </w:tc>
      </w:tr>
      <w:tr w:rsidR="00E06946" w:rsidRPr="00E06946" w14:paraId="2516BC2B" w14:textId="77777777" w:rsidTr="00E06946">
        <w:tc>
          <w:tcPr>
            <w:tcW w:w="1077" w:type="dxa"/>
            <w:vAlign w:val="center"/>
          </w:tcPr>
          <w:p w14:paraId="4F0E9CF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6.10</w:t>
            </w:r>
          </w:p>
        </w:tc>
        <w:tc>
          <w:tcPr>
            <w:tcW w:w="7994" w:type="dxa"/>
            <w:vAlign w:val="center"/>
          </w:tcPr>
          <w:p w14:paraId="7EA8998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Площадь круга, сектора, сегмента</w:t>
            </w:r>
          </w:p>
        </w:tc>
      </w:tr>
      <w:tr w:rsidR="00E06946" w:rsidRPr="00E06946" w14:paraId="749FF861" w14:textId="77777777" w:rsidTr="00E06946">
        <w:tc>
          <w:tcPr>
            <w:tcW w:w="1077" w:type="dxa"/>
            <w:vAlign w:val="center"/>
          </w:tcPr>
          <w:p w14:paraId="743D754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6.11</w:t>
            </w:r>
          </w:p>
        </w:tc>
        <w:tc>
          <w:tcPr>
            <w:tcW w:w="7994" w:type="dxa"/>
            <w:vAlign w:val="center"/>
          </w:tcPr>
          <w:p w14:paraId="74C9968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Движения плоскости и внутренние симметрии фигур (элементарные представления). Параллельный перенос. Поворот</w:t>
            </w:r>
          </w:p>
        </w:tc>
      </w:tr>
    </w:tbl>
    <w:p w14:paraId="3808848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39D0AFB8" w14:textId="77777777" w:rsidR="00E06946" w:rsidRPr="00CD1650" w:rsidRDefault="00E06946" w:rsidP="00CD1650">
      <w:pPr>
        <w:widowControl w:val="0"/>
        <w:autoSpaceDE w:val="0"/>
        <w:autoSpaceDN w:val="0"/>
        <w:spacing w:after="0" w:line="360" w:lineRule="auto"/>
        <w:jc w:val="both"/>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15F1F1AD" w14:textId="77777777" w:rsidR="00E06946" w:rsidRPr="00CD1650" w:rsidRDefault="00E06946" w:rsidP="00CD1650">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7DD1266D" w14:textId="77777777" w:rsidR="00E06946" w:rsidRPr="00CD1650" w:rsidRDefault="00E06946" w:rsidP="00CD1650">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Таблица 1</w:t>
      </w:r>
      <w:r w:rsidR="00CD1650">
        <w:rPr>
          <w:rFonts w:eastAsia="Times New Roman" w:cs="Times New Roman"/>
          <w:kern w:val="2"/>
          <w:szCs w:val="28"/>
          <w:lang w:eastAsia="ru-RU"/>
          <w14:ligatures w14:val="standardContextual"/>
        </w:rPr>
        <w:t>0</w:t>
      </w:r>
      <w:r w:rsidRPr="00CD1650">
        <w:rPr>
          <w:rFonts w:eastAsia="Times New Roman" w:cs="Times New Roman"/>
          <w:kern w:val="2"/>
          <w:szCs w:val="28"/>
          <w:lang w:eastAsia="ru-RU"/>
          <w14:ligatures w14:val="standardContextual"/>
        </w:rPr>
        <w:t>.10</w:t>
      </w:r>
    </w:p>
    <w:p w14:paraId="5BBC26B9" w14:textId="77777777" w:rsidR="00E06946" w:rsidRPr="00CD1650" w:rsidRDefault="00E06946" w:rsidP="00CD165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Проверяемые на ОГЭ по математике требования</w:t>
      </w:r>
    </w:p>
    <w:p w14:paraId="5C265C19" w14:textId="77777777" w:rsidR="00E06946" w:rsidRPr="00CD1650" w:rsidRDefault="00E06946" w:rsidP="00CD165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к результатам освоения основной образовательной программы</w:t>
      </w:r>
    </w:p>
    <w:p w14:paraId="46A82391" w14:textId="77777777" w:rsidR="00E06946" w:rsidRPr="00E06946" w:rsidRDefault="00E06946" w:rsidP="00CD1650">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CD1650">
        <w:rPr>
          <w:rFonts w:eastAsia="Times New Roman" w:cs="Times New Roman"/>
          <w:kern w:val="2"/>
          <w:szCs w:val="28"/>
          <w:lang w:eastAsia="ru-RU"/>
          <w14:ligatures w14:val="standardContextual"/>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06946" w:rsidRPr="00E06946" w14:paraId="5EBDD724" w14:textId="77777777" w:rsidTr="00E06946">
        <w:tc>
          <w:tcPr>
            <w:tcW w:w="1701" w:type="dxa"/>
          </w:tcPr>
          <w:p w14:paraId="3B694E8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 проверяемого требования</w:t>
            </w:r>
          </w:p>
        </w:tc>
        <w:tc>
          <w:tcPr>
            <w:tcW w:w="7370" w:type="dxa"/>
          </w:tcPr>
          <w:p w14:paraId="51F5D37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E06946" w:rsidRPr="00E06946" w14:paraId="58FE4277" w14:textId="77777777" w:rsidTr="00E06946">
        <w:tc>
          <w:tcPr>
            <w:tcW w:w="1701" w:type="dxa"/>
          </w:tcPr>
          <w:p w14:paraId="33F35D4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370" w:type="dxa"/>
          </w:tcPr>
          <w:p w14:paraId="1A4EB83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w:t>
            </w:r>
            <w:r w:rsidRPr="00E06946">
              <w:rPr>
                <w:rFonts w:eastAsia="Times New Roman" w:cs="Times New Roman"/>
                <w:kern w:val="2"/>
                <w:sz w:val="24"/>
                <w:szCs w:val="24"/>
                <w:lang w:eastAsia="ru-RU"/>
                <w14:ligatures w14:val="standardContextual"/>
              </w:rPr>
              <w:lastRenderedPageBreak/>
              <w:t>предметов</w:t>
            </w:r>
          </w:p>
        </w:tc>
      </w:tr>
      <w:tr w:rsidR="00E06946" w:rsidRPr="00E06946" w14:paraId="2E628A5B" w14:textId="77777777" w:rsidTr="00E06946">
        <w:tc>
          <w:tcPr>
            <w:tcW w:w="1701" w:type="dxa"/>
          </w:tcPr>
          <w:p w14:paraId="2D48AE5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2</w:t>
            </w:r>
          </w:p>
        </w:tc>
        <w:tc>
          <w:tcPr>
            <w:tcW w:w="7370" w:type="dxa"/>
          </w:tcPr>
          <w:p w14:paraId="5854202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E06946" w:rsidRPr="00E06946" w14:paraId="6DFBFE1E" w14:textId="77777777" w:rsidTr="00E06946">
        <w:tc>
          <w:tcPr>
            <w:tcW w:w="1701" w:type="dxa"/>
          </w:tcPr>
          <w:p w14:paraId="1562872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w:t>
            </w:r>
          </w:p>
        </w:tc>
        <w:tc>
          <w:tcPr>
            <w:tcW w:w="7370" w:type="dxa"/>
          </w:tcPr>
          <w:p w14:paraId="7FE7783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E06946" w:rsidRPr="00E06946" w14:paraId="560FFE8A" w14:textId="77777777" w:rsidTr="00E06946">
        <w:tc>
          <w:tcPr>
            <w:tcW w:w="1701" w:type="dxa"/>
          </w:tcPr>
          <w:p w14:paraId="7750B5D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w:t>
            </w:r>
          </w:p>
        </w:tc>
        <w:tc>
          <w:tcPr>
            <w:tcW w:w="7370" w:type="dxa"/>
          </w:tcPr>
          <w:p w14:paraId="6E5BE29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E06946" w:rsidRPr="00E06946" w14:paraId="7C43C69F" w14:textId="77777777" w:rsidTr="00E06946">
        <w:tc>
          <w:tcPr>
            <w:tcW w:w="1701" w:type="dxa"/>
          </w:tcPr>
          <w:p w14:paraId="3EA4C59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w:t>
            </w:r>
          </w:p>
        </w:tc>
        <w:tc>
          <w:tcPr>
            <w:tcW w:w="7370" w:type="dxa"/>
          </w:tcPr>
          <w:p w14:paraId="523CA99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E06946" w:rsidRPr="00E06946" w14:paraId="6EB23B00" w14:textId="77777777" w:rsidTr="00E06946">
        <w:tc>
          <w:tcPr>
            <w:tcW w:w="1701" w:type="dxa"/>
          </w:tcPr>
          <w:p w14:paraId="4F27B2C1"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w:t>
            </w:r>
          </w:p>
        </w:tc>
        <w:tc>
          <w:tcPr>
            <w:tcW w:w="7370" w:type="dxa"/>
          </w:tcPr>
          <w:p w14:paraId="41016CA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E06946" w:rsidRPr="00E06946" w14:paraId="7B69BC88" w14:textId="77777777" w:rsidTr="00E06946">
        <w:tc>
          <w:tcPr>
            <w:tcW w:w="1701" w:type="dxa"/>
          </w:tcPr>
          <w:p w14:paraId="468E644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7</w:t>
            </w:r>
          </w:p>
        </w:tc>
        <w:tc>
          <w:tcPr>
            <w:tcW w:w="7370" w:type="dxa"/>
          </w:tcPr>
          <w:p w14:paraId="5FA9428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E06946" w:rsidRPr="00E06946" w14:paraId="4E8CA70B" w14:textId="77777777" w:rsidTr="00E06946">
        <w:tc>
          <w:tcPr>
            <w:tcW w:w="1701" w:type="dxa"/>
          </w:tcPr>
          <w:p w14:paraId="2272B3E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8</w:t>
            </w:r>
          </w:p>
        </w:tc>
        <w:tc>
          <w:tcPr>
            <w:tcW w:w="7370" w:type="dxa"/>
          </w:tcPr>
          <w:p w14:paraId="256C808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Умение решать задачи разных типов (в том числе на проценты, доли и части, движение, работу, цену товаров и стоимость покупок и услуг, </w:t>
            </w:r>
            <w:r w:rsidRPr="00E06946">
              <w:rPr>
                <w:rFonts w:eastAsia="Times New Roman" w:cs="Times New Roman"/>
                <w:kern w:val="2"/>
                <w:sz w:val="24"/>
                <w:szCs w:val="24"/>
                <w:lang w:eastAsia="ru-RU"/>
                <w14:ligatures w14:val="standardContextual"/>
              </w:rPr>
              <w:lastRenderedPageBreak/>
              <w:t>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E06946" w:rsidRPr="00E06946" w14:paraId="5D3C09EF" w14:textId="77777777" w:rsidTr="00E06946">
        <w:tc>
          <w:tcPr>
            <w:tcW w:w="1701" w:type="dxa"/>
          </w:tcPr>
          <w:p w14:paraId="04F13A9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9</w:t>
            </w:r>
          </w:p>
        </w:tc>
        <w:tc>
          <w:tcPr>
            <w:tcW w:w="7370" w:type="dxa"/>
          </w:tcPr>
          <w:p w14:paraId="3560CA4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E06946" w:rsidRPr="00E06946" w14:paraId="636CA779" w14:textId="77777777" w:rsidTr="00E06946">
        <w:tc>
          <w:tcPr>
            <w:tcW w:w="1701" w:type="dxa"/>
          </w:tcPr>
          <w:p w14:paraId="63560C5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10</w:t>
            </w:r>
          </w:p>
        </w:tc>
        <w:tc>
          <w:tcPr>
            <w:tcW w:w="7370" w:type="dxa"/>
          </w:tcPr>
          <w:p w14:paraId="77250CE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E06946" w:rsidRPr="00E06946" w14:paraId="5075C68E" w14:textId="77777777" w:rsidTr="00E06946">
        <w:tc>
          <w:tcPr>
            <w:tcW w:w="1701" w:type="dxa"/>
          </w:tcPr>
          <w:p w14:paraId="5A61B79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370" w:type="dxa"/>
          </w:tcPr>
          <w:p w14:paraId="71CC94C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E06946" w:rsidRPr="00E06946" w14:paraId="32AA24CC" w14:textId="77777777" w:rsidTr="00E06946">
        <w:tc>
          <w:tcPr>
            <w:tcW w:w="1701" w:type="dxa"/>
          </w:tcPr>
          <w:p w14:paraId="514F0B1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370" w:type="dxa"/>
          </w:tcPr>
          <w:p w14:paraId="6068E1C5"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E06946" w:rsidRPr="00E06946" w14:paraId="74CC2057" w14:textId="77777777" w:rsidTr="00E06946">
        <w:tc>
          <w:tcPr>
            <w:tcW w:w="1701" w:type="dxa"/>
          </w:tcPr>
          <w:p w14:paraId="445284F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13</w:t>
            </w:r>
          </w:p>
        </w:tc>
        <w:tc>
          <w:tcPr>
            <w:tcW w:w="7370" w:type="dxa"/>
          </w:tcPr>
          <w:p w14:paraId="2CC3F64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E06946" w:rsidRPr="00E06946" w14:paraId="50A33F92" w14:textId="77777777" w:rsidTr="00E06946">
        <w:tc>
          <w:tcPr>
            <w:tcW w:w="1701" w:type="dxa"/>
          </w:tcPr>
          <w:p w14:paraId="560190E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14</w:t>
            </w:r>
          </w:p>
        </w:tc>
        <w:tc>
          <w:tcPr>
            <w:tcW w:w="7370" w:type="dxa"/>
          </w:tcPr>
          <w:p w14:paraId="1521E6E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E06946" w:rsidRPr="00E06946" w14:paraId="514E4012" w14:textId="77777777" w:rsidTr="00E06946">
        <w:tc>
          <w:tcPr>
            <w:tcW w:w="1701" w:type="dxa"/>
          </w:tcPr>
          <w:p w14:paraId="21CAAB38"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15</w:t>
            </w:r>
          </w:p>
        </w:tc>
        <w:tc>
          <w:tcPr>
            <w:tcW w:w="7370" w:type="dxa"/>
          </w:tcPr>
          <w:p w14:paraId="77173B63"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 xml:space="preserve">Умение оперировать понятиями: случайный опыт (случайный </w:t>
            </w:r>
            <w:r w:rsidRPr="00E06946">
              <w:rPr>
                <w:rFonts w:eastAsia="Times New Roman" w:cs="Times New Roman"/>
                <w:kern w:val="2"/>
                <w:sz w:val="24"/>
                <w:szCs w:val="24"/>
                <w:lang w:eastAsia="ru-RU"/>
                <w14:ligatures w14:val="standardContextual"/>
              </w:rPr>
              <w:lastRenderedPageBreak/>
              <w:t>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E06946" w:rsidRPr="00E06946" w14:paraId="2730498B" w14:textId="77777777" w:rsidTr="00E06946">
        <w:tc>
          <w:tcPr>
            <w:tcW w:w="1701" w:type="dxa"/>
          </w:tcPr>
          <w:p w14:paraId="41FCDD2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16</w:t>
            </w:r>
          </w:p>
        </w:tc>
        <w:tc>
          <w:tcPr>
            <w:tcW w:w="7370" w:type="dxa"/>
          </w:tcPr>
          <w:p w14:paraId="1CBD59F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14:paraId="02822EE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p>
    <w:p w14:paraId="574EA38B" w14:textId="77777777" w:rsidR="00E06946" w:rsidRPr="00CD1650" w:rsidRDefault="00E06946" w:rsidP="00CD1650">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Таблица 11.11</w:t>
      </w:r>
    </w:p>
    <w:p w14:paraId="7EE4F1D9" w14:textId="77777777" w:rsidR="00E06946" w:rsidRPr="00CD1650" w:rsidRDefault="00E06946" w:rsidP="00CD165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Перечень элементов содержания, проверяемых на ОГЭ</w:t>
      </w:r>
    </w:p>
    <w:p w14:paraId="301F0752" w14:textId="77777777" w:rsidR="00E06946" w:rsidRPr="00CD1650" w:rsidRDefault="00E06946" w:rsidP="00CD165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D1650">
        <w:rPr>
          <w:rFonts w:eastAsia="Times New Roman" w:cs="Times New Roman"/>
          <w:kern w:val="2"/>
          <w:szCs w:val="28"/>
          <w:lang w:eastAsia="ru-RU"/>
          <w14:ligatures w14:val="standardContextual"/>
        </w:rPr>
        <w:t>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06946" w:rsidRPr="00E06946" w14:paraId="7EA9D0C7" w14:textId="77777777" w:rsidTr="00E06946">
        <w:tc>
          <w:tcPr>
            <w:tcW w:w="1077" w:type="dxa"/>
          </w:tcPr>
          <w:p w14:paraId="3168A77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Код</w:t>
            </w:r>
          </w:p>
        </w:tc>
        <w:tc>
          <w:tcPr>
            <w:tcW w:w="7994" w:type="dxa"/>
          </w:tcPr>
          <w:p w14:paraId="16EC349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Проверяемый элемент содержания</w:t>
            </w:r>
          </w:p>
        </w:tc>
      </w:tr>
      <w:tr w:rsidR="00E06946" w:rsidRPr="00E06946" w14:paraId="6798C509" w14:textId="77777777" w:rsidTr="00E06946">
        <w:tc>
          <w:tcPr>
            <w:tcW w:w="1077" w:type="dxa"/>
          </w:tcPr>
          <w:p w14:paraId="53BB594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w:t>
            </w:r>
          </w:p>
        </w:tc>
        <w:tc>
          <w:tcPr>
            <w:tcW w:w="7994" w:type="dxa"/>
          </w:tcPr>
          <w:p w14:paraId="555CE3B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Числа и вычисления</w:t>
            </w:r>
          </w:p>
        </w:tc>
      </w:tr>
      <w:tr w:rsidR="00E06946" w:rsidRPr="00E06946" w14:paraId="665B4316" w14:textId="77777777" w:rsidTr="00E06946">
        <w:tc>
          <w:tcPr>
            <w:tcW w:w="1077" w:type="dxa"/>
          </w:tcPr>
          <w:p w14:paraId="6ACBD72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1.1</w:t>
            </w:r>
          </w:p>
        </w:tc>
        <w:tc>
          <w:tcPr>
            <w:tcW w:w="7994" w:type="dxa"/>
          </w:tcPr>
          <w:p w14:paraId="290956F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Натуральные и целые числа. Признаки делимости целых чисел</w:t>
            </w:r>
          </w:p>
        </w:tc>
      </w:tr>
      <w:tr w:rsidR="00E06946" w:rsidRPr="00E06946" w14:paraId="1C83752A" w14:textId="77777777" w:rsidTr="00E06946">
        <w:tc>
          <w:tcPr>
            <w:tcW w:w="1077" w:type="dxa"/>
          </w:tcPr>
          <w:p w14:paraId="562983A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1.2</w:t>
            </w:r>
          </w:p>
        </w:tc>
        <w:tc>
          <w:tcPr>
            <w:tcW w:w="7994" w:type="dxa"/>
          </w:tcPr>
          <w:p w14:paraId="11AC5D4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Обыкновенные и десятичные дроби, проценты, бесконечные периодические дроби</w:t>
            </w:r>
          </w:p>
        </w:tc>
      </w:tr>
      <w:tr w:rsidR="00E06946" w:rsidRPr="00E06946" w14:paraId="4390BAAF" w14:textId="77777777" w:rsidTr="00E06946">
        <w:tc>
          <w:tcPr>
            <w:tcW w:w="1077" w:type="dxa"/>
          </w:tcPr>
          <w:p w14:paraId="7A32963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1.3</w:t>
            </w:r>
          </w:p>
        </w:tc>
        <w:tc>
          <w:tcPr>
            <w:tcW w:w="7994" w:type="dxa"/>
          </w:tcPr>
          <w:p w14:paraId="01B97A2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Рациональные числа. Арифметические операции с рациональными числами</w:t>
            </w:r>
          </w:p>
        </w:tc>
      </w:tr>
      <w:tr w:rsidR="00E06946" w:rsidRPr="00E06946" w14:paraId="7CFB2647" w14:textId="77777777" w:rsidTr="00E06946">
        <w:tc>
          <w:tcPr>
            <w:tcW w:w="1077" w:type="dxa"/>
          </w:tcPr>
          <w:p w14:paraId="2256971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1.4</w:t>
            </w:r>
          </w:p>
        </w:tc>
        <w:tc>
          <w:tcPr>
            <w:tcW w:w="7994" w:type="dxa"/>
          </w:tcPr>
          <w:p w14:paraId="6EEFB4E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Действительные числа. Арифметические операции с действительными числами</w:t>
            </w:r>
          </w:p>
        </w:tc>
      </w:tr>
      <w:tr w:rsidR="00E06946" w:rsidRPr="00E06946" w14:paraId="7DF8950C" w14:textId="77777777" w:rsidTr="00E06946">
        <w:tc>
          <w:tcPr>
            <w:tcW w:w="1077" w:type="dxa"/>
          </w:tcPr>
          <w:p w14:paraId="49F86C73"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1.5</w:t>
            </w:r>
          </w:p>
        </w:tc>
        <w:tc>
          <w:tcPr>
            <w:tcW w:w="7994" w:type="dxa"/>
          </w:tcPr>
          <w:p w14:paraId="5A655EF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Приближенные вычисления, правила округления, прикидка и оценка результата вычислений</w:t>
            </w:r>
          </w:p>
        </w:tc>
      </w:tr>
      <w:tr w:rsidR="00E06946" w:rsidRPr="00E06946" w14:paraId="1F7B223F" w14:textId="77777777" w:rsidTr="00E06946">
        <w:tc>
          <w:tcPr>
            <w:tcW w:w="1077" w:type="dxa"/>
          </w:tcPr>
          <w:p w14:paraId="447AE87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w:t>
            </w:r>
          </w:p>
        </w:tc>
        <w:tc>
          <w:tcPr>
            <w:tcW w:w="7994" w:type="dxa"/>
          </w:tcPr>
          <w:p w14:paraId="3A3507D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Алгебраические выражения</w:t>
            </w:r>
          </w:p>
        </w:tc>
      </w:tr>
      <w:tr w:rsidR="00E06946" w:rsidRPr="00E06946" w14:paraId="5CF6B50C" w14:textId="77777777" w:rsidTr="00E06946">
        <w:tc>
          <w:tcPr>
            <w:tcW w:w="1077" w:type="dxa"/>
          </w:tcPr>
          <w:p w14:paraId="51DD7B8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2.1</w:t>
            </w:r>
          </w:p>
        </w:tc>
        <w:tc>
          <w:tcPr>
            <w:tcW w:w="7994" w:type="dxa"/>
          </w:tcPr>
          <w:p w14:paraId="38D84C5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Буквенные выражения (выражения с переменными)</w:t>
            </w:r>
          </w:p>
        </w:tc>
      </w:tr>
      <w:tr w:rsidR="00E06946" w:rsidRPr="00E06946" w14:paraId="113E4EBC" w14:textId="77777777" w:rsidTr="00E06946">
        <w:tc>
          <w:tcPr>
            <w:tcW w:w="1077" w:type="dxa"/>
          </w:tcPr>
          <w:p w14:paraId="7F8C73B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2.2</w:t>
            </w:r>
          </w:p>
        </w:tc>
        <w:tc>
          <w:tcPr>
            <w:tcW w:w="7994" w:type="dxa"/>
          </w:tcPr>
          <w:p w14:paraId="4A3FEB9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Степень с целым показателем. Степень с рациональным показателем. Свойства степени</w:t>
            </w:r>
          </w:p>
        </w:tc>
      </w:tr>
      <w:tr w:rsidR="00E06946" w:rsidRPr="00E06946" w14:paraId="63CCE8CC" w14:textId="77777777" w:rsidTr="00E06946">
        <w:tc>
          <w:tcPr>
            <w:tcW w:w="1077" w:type="dxa"/>
          </w:tcPr>
          <w:p w14:paraId="1E5F495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2.3</w:t>
            </w:r>
          </w:p>
        </w:tc>
        <w:tc>
          <w:tcPr>
            <w:tcW w:w="7994" w:type="dxa"/>
          </w:tcPr>
          <w:p w14:paraId="488CFCD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Многочлены</w:t>
            </w:r>
          </w:p>
        </w:tc>
      </w:tr>
      <w:tr w:rsidR="00E06946" w:rsidRPr="00E06946" w14:paraId="09D45BE5" w14:textId="77777777" w:rsidTr="00E06946">
        <w:tc>
          <w:tcPr>
            <w:tcW w:w="1077" w:type="dxa"/>
          </w:tcPr>
          <w:p w14:paraId="470BBD6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2.4</w:t>
            </w:r>
          </w:p>
        </w:tc>
        <w:tc>
          <w:tcPr>
            <w:tcW w:w="7994" w:type="dxa"/>
          </w:tcPr>
          <w:p w14:paraId="286D72A8"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Алгебраическая дробь</w:t>
            </w:r>
          </w:p>
        </w:tc>
      </w:tr>
      <w:tr w:rsidR="00E06946" w:rsidRPr="00E06946" w14:paraId="5FD6EF2E" w14:textId="77777777" w:rsidTr="00E06946">
        <w:tc>
          <w:tcPr>
            <w:tcW w:w="1077" w:type="dxa"/>
          </w:tcPr>
          <w:p w14:paraId="32D610E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2.5</w:t>
            </w:r>
          </w:p>
        </w:tc>
        <w:tc>
          <w:tcPr>
            <w:tcW w:w="7994" w:type="dxa"/>
          </w:tcPr>
          <w:p w14:paraId="5952FD9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Арифметический корень натуральной степени. Действия с арифметическими корнями натуральной степени</w:t>
            </w:r>
          </w:p>
        </w:tc>
      </w:tr>
      <w:tr w:rsidR="00E06946" w:rsidRPr="00E06946" w14:paraId="767012C6" w14:textId="77777777" w:rsidTr="00E06946">
        <w:tc>
          <w:tcPr>
            <w:tcW w:w="1077" w:type="dxa"/>
          </w:tcPr>
          <w:p w14:paraId="53A29E70"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lastRenderedPageBreak/>
              <w:t>3</w:t>
            </w:r>
          </w:p>
        </w:tc>
        <w:tc>
          <w:tcPr>
            <w:tcW w:w="7994" w:type="dxa"/>
          </w:tcPr>
          <w:p w14:paraId="20A509A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Уравнения и неравенства</w:t>
            </w:r>
          </w:p>
        </w:tc>
      </w:tr>
      <w:tr w:rsidR="00E06946" w:rsidRPr="00E06946" w14:paraId="0D4B3473" w14:textId="77777777" w:rsidTr="00E06946">
        <w:tc>
          <w:tcPr>
            <w:tcW w:w="1077" w:type="dxa"/>
          </w:tcPr>
          <w:p w14:paraId="448D1E3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3.1</w:t>
            </w:r>
          </w:p>
        </w:tc>
        <w:tc>
          <w:tcPr>
            <w:tcW w:w="7994" w:type="dxa"/>
          </w:tcPr>
          <w:p w14:paraId="74CD914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Целые и дробно-рациональные уравнения. Системы и совокупности уравнений</w:t>
            </w:r>
          </w:p>
        </w:tc>
      </w:tr>
      <w:tr w:rsidR="00E06946" w:rsidRPr="00E06946" w14:paraId="3D86AB54" w14:textId="77777777" w:rsidTr="00E06946">
        <w:tc>
          <w:tcPr>
            <w:tcW w:w="1077" w:type="dxa"/>
          </w:tcPr>
          <w:p w14:paraId="1927E99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3.2</w:t>
            </w:r>
          </w:p>
        </w:tc>
        <w:tc>
          <w:tcPr>
            <w:tcW w:w="7994" w:type="dxa"/>
          </w:tcPr>
          <w:p w14:paraId="2B38CFB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Целые и дробно-рациональные неравенства. Системы и совокупности неравенств</w:t>
            </w:r>
          </w:p>
        </w:tc>
      </w:tr>
      <w:tr w:rsidR="00E06946" w:rsidRPr="00E06946" w14:paraId="44962660" w14:textId="77777777" w:rsidTr="00E06946">
        <w:tc>
          <w:tcPr>
            <w:tcW w:w="1077" w:type="dxa"/>
          </w:tcPr>
          <w:p w14:paraId="7267804B"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3.3</w:t>
            </w:r>
          </w:p>
        </w:tc>
        <w:tc>
          <w:tcPr>
            <w:tcW w:w="7994" w:type="dxa"/>
          </w:tcPr>
          <w:p w14:paraId="07B1A1B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Решение текстовых задач</w:t>
            </w:r>
          </w:p>
        </w:tc>
      </w:tr>
      <w:tr w:rsidR="00E06946" w:rsidRPr="00E06946" w14:paraId="0A5E4843" w14:textId="77777777" w:rsidTr="00E06946">
        <w:tc>
          <w:tcPr>
            <w:tcW w:w="1077" w:type="dxa"/>
          </w:tcPr>
          <w:p w14:paraId="4F4B077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w:t>
            </w:r>
          </w:p>
        </w:tc>
        <w:tc>
          <w:tcPr>
            <w:tcW w:w="7994" w:type="dxa"/>
          </w:tcPr>
          <w:p w14:paraId="0C6B45B7"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Числовые последовательности</w:t>
            </w:r>
          </w:p>
        </w:tc>
      </w:tr>
      <w:tr w:rsidR="00E06946" w:rsidRPr="00E06946" w14:paraId="77E80771" w14:textId="77777777" w:rsidTr="00E06946">
        <w:tc>
          <w:tcPr>
            <w:tcW w:w="1077" w:type="dxa"/>
          </w:tcPr>
          <w:p w14:paraId="5E06F07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4.1</w:t>
            </w:r>
          </w:p>
        </w:tc>
        <w:tc>
          <w:tcPr>
            <w:tcW w:w="7994" w:type="dxa"/>
          </w:tcPr>
          <w:p w14:paraId="4B43823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Последовательности, способы задания последовательностей</w:t>
            </w:r>
          </w:p>
        </w:tc>
      </w:tr>
      <w:tr w:rsidR="00E06946" w:rsidRPr="00E06946" w14:paraId="684B5035" w14:textId="77777777" w:rsidTr="00E06946">
        <w:tc>
          <w:tcPr>
            <w:tcW w:w="1077" w:type="dxa"/>
          </w:tcPr>
          <w:p w14:paraId="1B727D7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4.2</w:t>
            </w:r>
          </w:p>
        </w:tc>
        <w:tc>
          <w:tcPr>
            <w:tcW w:w="7994" w:type="dxa"/>
          </w:tcPr>
          <w:p w14:paraId="12447BBA"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Арифметическая и геометрическая прогрессии. Формула сложных процентов</w:t>
            </w:r>
          </w:p>
        </w:tc>
      </w:tr>
      <w:tr w:rsidR="00E06946" w:rsidRPr="00E06946" w14:paraId="1A7A1C29" w14:textId="77777777" w:rsidTr="00E06946">
        <w:tc>
          <w:tcPr>
            <w:tcW w:w="1077" w:type="dxa"/>
          </w:tcPr>
          <w:p w14:paraId="2C50DF9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w:t>
            </w:r>
          </w:p>
        </w:tc>
        <w:tc>
          <w:tcPr>
            <w:tcW w:w="7994" w:type="dxa"/>
          </w:tcPr>
          <w:p w14:paraId="359E71A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Функции</w:t>
            </w:r>
          </w:p>
        </w:tc>
      </w:tr>
      <w:tr w:rsidR="00E06946" w:rsidRPr="00E06946" w14:paraId="3F64189C" w14:textId="77777777" w:rsidTr="00E06946">
        <w:tc>
          <w:tcPr>
            <w:tcW w:w="1077" w:type="dxa"/>
          </w:tcPr>
          <w:p w14:paraId="59970F3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5.1.</w:t>
            </w:r>
          </w:p>
        </w:tc>
        <w:tc>
          <w:tcPr>
            <w:tcW w:w="7994" w:type="dxa"/>
          </w:tcPr>
          <w:p w14:paraId="13304F6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E06946" w:rsidRPr="00E06946" w14:paraId="4EDEAA63" w14:textId="77777777" w:rsidTr="00E06946">
        <w:tc>
          <w:tcPr>
            <w:tcW w:w="1077" w:type="dxa"/>
          </w:tcPr>
          <w:p w14:paraId="7E10F6DA"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w:t>
            </w:r>
          </w:p>
        </w:tc>
        <w:tc>
          <w:tcPr>
            <w:tcW w:w="7994" w:type="dxa"/>
          </w:tcPr>
          <w:p w14:paraId="6BDB15C2"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Координаты на прямой и плоскости</w:t>
            </w:r>
          </w:p>
        </w:tc>
      </w:tr>
      <w:tr w:rsidR="00E06946" w:rsidRPr="00E06946" w14:paraId="72A03EBE" w14:textId="77777777" w:rsidTr="00E06946">
        <w:tc>
          <w:tcPr>
            <w:tcW w:w="1077" w:type="dxa"/>
          </w:tcPr>
          <w:p w14:paraId="4F3B7BF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6.1</w:t>
            </w:r>
          </w:p>
        </w:tc>
        <w:tc>
          <w:tcPr>
            <w:tcW w:w="7994" w:type="dxa"/>
          </w:tcPr>
          <w:p w14:paraId="3810ABEC"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Координатная прямая</w:t>
            </w:r>
          </w:p>
        </w:tc>
      </w:tr>
      <w:tr w:rsidR="00E06946" w:rsidRPr="00E06946" w14:paraId="7D4F23FD" w14:textId="77777777" w:rsidTr="00E06946">
        <w:tc>
          <w:tcPr>
            <w:tcW w:w="1077" w:type="dxa"/>
          </w:tcPr>
          <w:p w14:paraId="0894003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6.2</w:t>
            </w:r>
          </w:p>
        </w:tc>
        <w:tc>
          <w:tcPr>
            <w:tcW w:w="7994" w:type="dxa"/>
          </w:tcPr>
          <w:p w14:paraId="30D88410"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Декартовы координаты на плоскости</w:t>
            </w:r>
          </w:p>
        </w:tc>
      </w:tr>
      <w:tr w:rsidR="00E06946" w:rsidRPr="00E06946" w14:paraId="5E6E1B5A" w14:textId="77777777" w:rsidTr="00E06946">
        <w:tc>
          <w:tcPr>
            <w:tcW w:w="1077" w:type="dxa"/>
          </w:tcPr>
          <w:p w14:paraId="60249A5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7</w:t>
            </w:r>
          </w:p>
        </w:tc>
        <w:tc>
          <w:tcPr>
            <w:tcW w:w="7994" w:type="dxa"/>
          </w:tcPr>
          <w:p w14:paraId="7742F2E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Геометрия</w:t>
            </w:r>
          </w:p>
        </w:tc>
      </w:tr>
      <w:tr w:rsidR="00E06946" w:rsidRPr="00E06946" w14:paraId="36F9BAA4" w14:textId="77777777" w:rsidTr="00E06946">
        <w:tc>
          <w:tcPr>
            <w:tcW w:w="1077" w:type="dxa"/>
          </w:tcPr>
          <w:p w14:paraId="411C40CF"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7.1</w:t>
            </w:r>
          </w:p>
        </w:tc>
        <w:tc>
          <w:tcPr>
            <w:tcW w:w="7994" w:type="dxa"/>
          </w:tcPr>
          <w:p w14:paraId="73EF1B5D"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Геометрические фигуры и их свойства</w:t>
            </w:r>
          </w:p>
        </w:tc>
      </w:tr>
      <w:tr w:rsidR="00E06946" w:rsidRPr="00E06946" w14:paraId="7BC6DCAB" w14:textId="77777777" w:rsidTr="00E06946">
        <w:tc>
          <w:tcPr>
            <w:tcW w:w="1077" w:type="dxa"/>
          </w:tcPr>
          <w:p w14:paraId="257A092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7.2</w:t>
            </w:r>
          </w:p>
        </w:tc>
        <w:tc>
          <w:tcPr>
            <w:tcW w:w="7994" w:type="dxa"/>
          </w:tcPr>
          <w:p w14:paraId="55BE2CB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Треугольник</w:t>
            </w:r>
          </w:p>
        </w:tc>
      </w:tr>
      <w:tr w:rsidR="00E06946" w:rsidRPr="00E06946" w14:paraId="3087F8E7" w14:textId="77777777" w:rsidTr="00E06946">
        <w:tc>
          <w:tcPr>
            <w:tcW w:w="1077" w:type="dxa"/>
          </w:tcPr>
          <w:p w14:paraId="170C8B0D"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7.3</w:t>
            </w:r>
          </w:p>
        </w:tc>
        <w:tc>
          <w:tcPr>
            <w:tcW w:w="7994" w:type="dxa"/>
          </w:tcPr>
          <w:p w14:paraId="573F400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Многоугольники</w:t>
            </w:r>
          </w:p>
        </w:tc>
      </w:tr>
      <w:tr w:rsidR="00E06946" w:rsidRPr="00E06946" w14:paraId="0FA66070" w14:textId="77777777" w:rsidTr="00E06946">
        <w:tc>
          <w:tcPr>
            <w:tcW w:w="1077" w:type="dxa"/>
          </w:tcPr>
          <w:p w14:paraId="6B647DC6"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7.4</w:t>
            </w:r>
          </w:p>
        </w:tc>
        <w:tc>
          <w:tcPr>
            <w:tcW w:w="7994" w:type="dxa"/>
          </w:tcPr>
          <w:p w14:paraId="0939F631"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Окружность и круг</w:t>
            </w:r>
          </w:p>
        </w:tc>
      </w:tr>
      <w:tr w:rsidR="00E06946" w:rsidRPr="00E06946" w14:paraId="3B04CA23" w14:textId="77777777" w:rsidTr="00E06946">
        <w:tc>
          <w:tcPr>
            <w:tcW w:w="1077" w:type="dxa"/>
          </w:tcPr>
          <w:p w14:paraId="7CCE69B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7.5</w:t>
            </w:r>
          </w:p>
        </w:tc>
        <w:tc>
          <w:tcPr>
            <w:tcW w:w="7994" w:type="dxa"/>
          </w:tcPr>
          <w:p w14:paraId="15BAD18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Измерение геометрических величин</w:t>
            </w:r>
          </w:p>
        </w:tc>
      </w:tr>
      <w:tr w:rsidR="00E06946" w:rsidRPr="00E06946" w14:paraId="763BBE27" w14:textId="77777777" w:rsidTr="00E06946">
        <w:tc>
          <w:tcPr>
            <w:tcW w:w="1077" w:type="dxa"/>
          </w:tcPr>
          <w:p w14:paraId="41CB6CF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7.6</w:t>
            </w:r>
          </w:p>
        </w:tc>
        <w:tc>
          <w:tcPr>
            <w:tcW w:w="7994" w:type="dxa"/>
          </w:tcPr>
          <w:p w14:paraId="342122A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Векторы на плоскости</w:t>
            </w:r>
          </w:p>
        </w:tc>
      </w:tr>
      <w:tr w:rsidR="00E06946" w:rsidRPr="00E06946" w14:paraId="5EF64458" w14:textId="77777777" w:rsidTr="00E06946">
        <w:tc>
          <w:tcPr>
            <w:tcW w:w="1077" w:type="dxa"/>
          </w:tcPr>
          <w:p w14:paraId="6CFADBAC"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8</w:t>
            </w:r>
          </w:p>
        </w:tc>
        <w:tc>
          <w:tcPr>
            <w:tcW w:w="7994" w:type="dxa"/>
          </w:tcPr>
          <w:p w14:paraId="6ECA38E9"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Вероятность и статистика</w:t>
            </w:r>
          </w:p>
        </w:tc>
      </w:tr>
      <w:tr w:rsidR="00E06946" w:rsidRPr="00E06946" w14:paraId="0A4DBFCA" w14:textId="77777777" w:rsidTr="00E06946">
        <w:tc>
          <w:tcPr>
            <w:tcW w:w="1077" w:type="dxa"/>
          </w:tcPr>
          <w:p w14:paraId="28A8CDFE"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8.1</w:t>
            </w:r>
          </w:p>
        </w:tc>
        <w:tc>
          <w:tcPr>
            <w:tcW w:w="7994" w:type="dxa"/>
          </w:tcPr>
          <w:p w14:paraId="6EF363E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Описательная статистика</w:t>
            </w:r>
          </w:p>
        </w:tc>
      </w:tr>
      <w:tr w:rsidR="00E06946" w:rsidRPr="00E06946" w14:paraId="03388F54" w14:textId="77777777" w:rsidTr="00E06946">
        <w:tc>
          <w:tcPr>
            <w:tcW w:w="1077" w:type="dxa"/>
          </w:tcPr>
          <w:p w14:paraId="63C35484"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8.2</w:t>
            </w:r>
          </w:p>
        </w:tc>
        <w:tc>
          <w:tcPr>
            <w:tcW w:w="7994" w:type="dxa"/>
          </w:tcPr>
          <w:p w14:paraId="578E2544"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Вероятность</w:t>
            </w:r>
          </w:p>
        </w:tc>
      </w:tr>
      <w:tr w:rsidR="00E06946" w:rsidRPr="00E06946" w14:paraId="451009D9" w14:textId="77777777" w:rsidTr="00E06946">
        <w:tc>
          <w:tcPr>
            <w:tcW w:w="1077" w:type="dxa"/>
          </w:tcPr>
          <w:p w14:paraId="2BDF3307"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8.3</w:t>
            </w:r>
          </w:p>
        </w:tc>
        <w:tc>
          <w:tcPr>
            <w:tcW w:w="7994" w:type="dxa"/>
          </w:tcPr>
          <w:p w14:paraId="2CB55F26"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Комбинаторика</w:t>
            </w:r>
          </w:p>
        </w:tc>
      </w:tr>
      <w:tr w:rsidR="00E06946" w:rsidRPr="00E06946" w14:paraId="35D95FD9" w14:textId="77777777" w:rsidTr="00E06946">
        <w:tc>
          <w:tcPr>
            <w:tcW w:w="1077" w:type="dxa"/>
          </w:tcPr>
          <w:p w14:paraId="1356A9E5"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8.4</w:t>
            </w:r>
          </w:p>
        </w:tc>
        <w:tc>
          <w:tcPr>
            <w:tcW w:w="7994" w:type="dxa"/>
          </w:tcPr>
          <w:p w14:paraId="7EC0646B"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Множества</w:t>
            </w:r>
          </w:p>
        </w:tc>
      </w:tr>
      <w:tr w:rsidR="00E06946" w:rsidRPr="00E06946" w14:paraId="48D37C79" w14:textId="77777777" w:rsidTr="00E06946">
        <w:tc>
          <w:tcPr>
            <w:tcW w:w="1077" w:type="dxa"/>
          </w:tcPr>
          <w:p w14:paraId="6F3ECEC9" w14:textId="77777777" w:rsidR="00E06946" w:rsidRPr="00E06946" w:rsidRDefault="00E06946" w:rsidP="00E06946">
            <w:pPr>
              <w:widowControl w:val="0"/>
              <w:autoSpaceDE w:val="0"/>
              <w:autoSpaceDN w:val="0"/>
              <w:spacing w:after="0"/>
              <w:jc w:val="center"/>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8.5</w:t>
            </w:r>
          </w:p>
        </w:tc>
        <w:tc>
          <w:tcPr>
            <w:tcW w:w="7994" w:type="dxa"/>
          </w:tcPr>
          <w:p w14:paraId="578FF5BF" w14:textId="77777777" w:rsidR="00E06946" w:rsidRPr="00E06946" w:rsidRDefault="00E06946" w:rsidP="00E06946">
            <w:pPr>
              <w:widowControl w:val="0"/>
              <w:autoSpaceDE w:val="0"/>
              <w:autoSpaceDN w:val="0"/>
              <w:spacing w:after="0"/>
              <w:jc w:val="both"/>
              <w:rPr>
                <w:rFonts w:eastAsia="Times New Roman" w:cs="Times New Roman"/>
                <w:kern w:val="2"/>
                <w:sz w:val="24"/>
                <w:szCs w:val="24"/>
                <w:lang w:eastAsia="ru-RU"/>
                <w14:ligatures w14:val="standardContextual"/>
              </w:rPr>
            </w:pPr>
            <w:r w:rsidRPr="00E06946">
              <w:rPr>
                <w:rFonts w:eastAsia="Times New Roman" w:cs="Times New Roman"/>
                <w:kern w:val="2"/>
                <w:sz w:val="24"/>
                <w:szCs w:val="24"/>
                <w:lang w:eastAsia="ru-RU"/>
                <w14:ligatures w14:val="standardContextual"/>
              </w:rPr>
              <w:t>Графы</w:t>
            </w:r>
          </w:p>
        </w:tc>
      </w:tr>
    </w:tbl>
    <w:p w14:paraId="745B10DC" w14:textId="77777777" w:rsidR="001E407D" w:rsidRPr="001E407D" w:rsidRDefault="001E407D" w:rsidP="001E407D">
      <w:pPr>
        <w:spacing w:after="0" w:line="360" w:lineRule="auto"/>
        <w:ind w:firstLine="709"/>
        <w:jc w:val="both"/>
        <w:rPr>
          <w:rFonts w:cs="Times New Roman"/>
          <w:szCs w:val="28"/>
        </w:rPr>
      </w:pPr>
    </w:p>
    <w:p w14:paraId="64A2BF22" w14:textId="77777777" w:rsidR="001E407D" w:rsidRPr="001E407D" w:rsidRDefault="001E407D" w:rsidP="001E407D">
      <w:pPr>
        <w:spacing w:after="0" w:line="360" w:lineRule="auto"/>
        <w:ind w:firstLine="709"/>
        <w:jc w:val="both"/>
        <w:rPr>
          <w:rFonts w:cs="Times New Roman"/>
          <w:b/>
          <w:szCs w:val="28"/>
        </w:rPr>
      </w:pPr>
      <w:r w:rsidRPr="001E407D">
        <w:rPr>
          <w:rFonts w:cs="Times New Roman"/>
          <w:b/>
          <w:szCs w:val="28"/>
        </w:rPr>
        <w:t>Рабочая программа по учебному предмету "Информатика" (базовый уровень).</w:t>
      </w:r>
    </w:p>
    <w:p w14:paraId="528B54E4" w14:textId="77777777" w:rsidR="001E407D" w:rsidRPr="001E407D" w:rsidRDefault="001E407D" w:rsidP="001E407D">
      <w:pPr>
        <w:spacing w:after="0" w:line="360" w:lineRule="auto"/>
        <w:ind w:firstLine="709"/>
        <w:jc w:val="both"/>
        <w:rPr>
          <w:rFonts w:cs="Times New Roman"/>
          <w:szCs w:val="28"/>
        </w:rPr>
      </w:pPr>
      <w:r>
        <w:rPr>
          <w:rFonts w:cs="Times New Roman"/>
          <w:szCs w:val="28"/>
        </w:rPr>
        <w:t>Р</w:t>
      </w:r>
      <w:r w:rsidRPr="001E407D">
        <w:rPr>
          <w:rFonts w:cs="Times New Roman"/>
          <w:szCs w:val="28"/>
        </w:rPr>
        <w:t>абочая программа по учебному предмету "Информатика" (базовый уровень) включает пояснительную записку, содержание обучения, планируемые результаты освоения программы по информатике.</w:t>
      </w:r>
    </w:p>
    <w:p w14:paraId="46448AF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Пояснительная записка.</w:t>
      </w:r>
    </w:p>
    <w:p w14:paraId="4E94F5C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3A5ECB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Программа по информатике дает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F78353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519EC3B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Программа по информатике является основой для составления авторских учебных программ, тематического планирования курса учителем.</w:t>
      </w:r>
    </w:p>
    <w:p w14:paraId="52C8296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Целями изучения информатики на уровне основного общего образования являются:</w:t>
      </w:r>
    </w:p>
    <w:p w14:paraId="63E995B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w:t>
      </w:r>
      <w:r w:rsidRPr="001E407D">
        <w:rPr>
          <w:rFonts w:cs="Times New Roman"/>
          <w:szCs w:val="28"/>
        </w:rPr>
        <w:lastRenderedPageBreak/>
        <w:t>информационных ресурсов и информационных технологий в условиях цифровой трансформации многих сфер жизни современного общества;</w:t>
      </w:r>
    </w:p>
    <w:p w14:paraId="1322190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так далее;</w:t>
      </w:r>
    </w:p>
    <w:p w14:paraId="1E27D3B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8F15AE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E39712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Информатика в основном общем образовании отражает:</w:t>
      </w:r>
    </w:p>
    <w:p w14:paraId="5CB72DE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A68C1F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основные области применения информатики, прежде всего информационные технологии, управление и социальную сферу;</w:t>
      </w:r>
    </w:p>
    <w:p w14:paraId="1FE72DA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междисциплинарный характер информатики и информационной деятельности.</w:t>
      </w:r>
    </w:p>
    <w:p w14:paraId="02CE32D0"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w:t>
      </w:r>
      <w:r w:rsidRPr="001E407D">
        <w:rPr>
          <w:rFonts w:cs="Times New Roman"/>
          <w:szCs w:val="28"/>
        </w:rPr>
        <w:lastRenderedPageBreak/>
        <w:t>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B80075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Основные задачи учебного предмета "Информатика" - сформировать у обучающихся:</w:t>
      </w:r>
    </w:p>
    <w:p w14:paraId="39A5794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C2A9B3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9927C6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базовые знания об информационном моделировании, в том числе о математическом моделировании;</w:t>
      </w:r>
    </w:p>
    <w:p w14:paraId="73BC58C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BA7D6A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умения и навыки составления простых программ по построенному алгоритму на одном из языков программирования высокого уровня;</w:t>
      </w:r>
    </w:p>
    <w:p w14:paraId="10E30CF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174B44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534ADC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14:paraId="70FBAF1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цифровая грамотность;</w:t>
      </w:r>
    </w:p>
    <w:p w14:paraId="0278F29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теоретические основы информатики;</w:t>
      </w:r>
    </w:p>
    <w:p w14:paraId="74FFD15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алгоритмы и программирование;</w:t>
      </w:r>
    </w:p>
    <w:p w14:paraId="150ED6D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информационные технологии.</w:t>
      </w:r>
    </w:p>
    <w:p w14:paraId="7553E30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2E39218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Содержание обучения в 7 классе.</w:t>
      </w:r>
    </w:p>
    <w:p w14:paraId="60C7919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Цифровая грамотность.</w:t>
      </w:r>
    </w:p>
    <w:p w14:paraId="6329BA2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Компьютер - универсальное устройство обработки данных.</w:t>
      </w:r>
    </w:p>
    <w:p w14:paraId="52D84C8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EFBC9E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C7C8E7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1730B6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Параллельные вычисления.</w:t>
      </w:r>
    </w:p>
    <w:p w14:paraId="75895EE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w:t>
      </w:r>
      <w:r w:rsidRPr="001E407D">
        <w:rPr>
          <w:rFonts w:cs="Times New Roman"/>
          <w:szCs w:val="28"/>
        </w:rPr>
        <w:lastRenderedPageBreak/>
        <w:t>компьютера, жесткий и твердотельный диск, постоянная память смартфона) и скорость доступа для различных видов носителей.</w:t>
      </w:r>
    </w:p>
    <w:p w14:paraId="3209F69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Техника безопасности и правила работы на компьютере.</w:t>
      </w:r>
    </w:p>
    <w:p w14:paraId="4345EDA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Программы и данные.</w:t>
      </w:r>
    </w:p>
    <w:p w14:paraId="6CBBD21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7C78EC0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46033FE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Компьютерные вирусы и другие вредоносные программы. Программы для защиты от вирусов.</w:t>
      </w:r>
    </w:p>
    <w:p w14:paraId="05B8454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Компьютерные сети.</w:t>
      </w:r>
    </w:p>
    <w:p w14:paraId="0946C15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A74B6F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Современные сервисы интернет-коммуникаций.</w:t>
      </w:r>
    </w:p>
    <w:p w14:paraId="6A9C2C0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Сетевой этикет, базовые нормы информационной этики и права при работе в Интернете. Стратегии безопасного поведения в Интернете.</w:t>
      </w:r>
    </w:p>
    <w:p w14:paraId="0452AE0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Теоретические основы информатики.</w:t>
      </w:r>
    </w:p>
    <w:p w14:paraId="72EB7BC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Информация и информационные процессы.</w:t>
      </w:r>
    </w:p>
    <w:p w14:paraId="4EF7E8A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Информация - одно из основных понятий современной науки.</w:t>
      </w:r>
    </w:p>
    <w:p w14:paraId="17A4BEB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6350B8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Дискретность данных. Возможность описания непрерывных объектов и процессов с помощью дискретных данных.</w:t>
      </w:r>
    </w:p>
    <w:p w14:paraId="5C07475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Информационные процессы - процессы, связанные с хранением, преобразованием и передачей данных.</w:t>
      </w:r>
    </w:p>
    <w:p w14:paraId="1E4837D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Представление информации</w:t>
      </w:r>
    </w:p>
    <w:p w14:paraId="5392C9C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14:paraId="4154E57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Кодирование символов одного алфавита с помощью кодовых слов в другом алфавите, кодовая таблица, декодирование.</w:t>
      </w:r>
    </w:p>
    <w:p w14:paraId="70F3C2D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Двоичный код. Представление данных в компьютере как текстов в двоичном алфавите.</w:t>
      </w:r>
    </w:p>
    <w:p w14:paraId="5286D6A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14:paraId="19E573A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Скорость передачи данных. Единицы скорости передачи данных.</w:t>
      </w:r>
    </w:p>
    <w:p w14:paraId="12927CE0"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14:paraId="18CD617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Искажение информации при передаче.</w:t>
      </w:r>
    </w:p>
    <w:p w14:paraId="1A21B02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Общее представление о цифровом представлении аудиовизуальных и других непрерывных данных.</w:t>
      </w:r>
    </w:p>
    <w:p w14:paraId="196FCDC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Кодирование цвета. Цветовые модели. Модель RGB. Глубина кодирования. Палитра.</w:t>
      </w:r>
    </w:p>
    <w:p w14:paraId="7135ACD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Растровое и векторное представление изображений. Пиксель. Оценка информационного объема графических данных для растрового изображения.</w:t>
      </w:r>
    </w:p>
    <w:p w14:paraId="3335CA9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Кодирование звука. Разрядность и частота записи. Количество каналов записи.</w:t>
      </w:r>
    </w:p>
    <w:p w14:paraId="31A9EC2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Оценка количественных параметров, связанных с представлением и хранением звуковых файлов.</w:t>
      </w:r>
    </w:p>
    <w:p w14:paraId="5ED48FB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Информационные технологии.</w:t>
      </w:r>
    </w:p>
    <w:p w14:paraId="1B99741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Текстовые документы.</w:t>
      </w:r>
    </w:p>
    <w:p w14:paraId="690824D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Текстовые документы и их структурные элементы (страница, абзац, строка, слово, символ).</w:t>
      </w:r>
    </w:p>
    <w:p w14:paraId="787A680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AF5D48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Структурирование информации с помощью списков и таблиц. Многоуровневые списки. Добавление таблиц в текстовые документы.</w:t>
      </w:r>
    </w:p>
    <w:p w14:paraId="13E6D57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9975C2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14:paraId="5EB7AAB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Компьютерная графика.</w:t>
      </w:r>
    </w:p>
    <w:p w14:paraId="471D518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Знакомство с графическими редакторами. Растровые рисунки. Использование графических примитивов.</w:t>
      </w:r>
    </w:p>
    <w:p w14:paraId="4ACD651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4ACBE6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2128B4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Мультимедийные презентации.</w:t>
      </w:r>
    </w:p>
    <w:p w14:paraId="0C77072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D5A388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Добавление на слайд аудиовизуальных данных. Анимация. Гиперссылки.</w:t>
      </w:r>
    </w:p>
    <w:p w14:paraId="1936CF2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Содержание обучения в 8 классе.</w:t>
      </w:r>
    </w:p>
    <w:p w14:paraId="66B61C0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Теоретические основы информатики.</w:t>
      </w:r>
    </w:p>
    <w:p w14:paraId="735D307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Системы счисления.</w:t>
      </w:r>
    </w:p>
    <w:p w14:paraId="5919713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14:paraId="4018398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Римская система счисления.</w:t>
      </w:r>
    </w:p>
    <w:p w14:paraId="7C64740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4C4AF1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Арифметические операции в двоичной системе счисления.</w:t>
      </w:r>
    </w:p>
    <w:p w14:paraId="787D471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Элементы математической логики.</w:t>
      </w:r>
    </w:p>
    <w:p w14:paraId="791D195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w:t>
      </w:r>
      <w:r w:rsidRPr="001E407D">
        <w:rPr>
          <w:rFonts w:cs="Times New Roman"/>
          <w:szCs w:val="28"/>
        </w:rPr>
        <w:lastRenderedPageBreak/>
        <w:t>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C63071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Логические элементы. Знакомство с логическими основами компьютера.</w:t>
      </w:r>
    </w:p>
    <w:p w14:paraId="2E13AC0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Алгоритмы и программирование.</w:t>
      </w:r>
    </w:p>
    <w:p w14:paraId="43BBB56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Исполнители и алгоритмы. Алгоритмические конструкции.</w:t>
      </w:r>
    </w:p>
    <w:p w14:paraId="132B0BF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Понятие алгоритма. Исполнители алгоритмов. Алгоритм как план управления исполнителем.</w:t>
      </w:r>
    </w:p>
    <w:p w14:paraId="757774A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Свойства алгоритма. Способы записи алгоритма (словесный, в виде блок-схемы, программа).</w:t>
      </w:r>
    </w:p>
    <w:p w14:paraId="02C3D82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2E49338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94B961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Конструкция "повторения": циклы с заданным числом повторений, с условием выполнения, с переменной цикла.</w:t>
      </w:r>
    </w:p>
    <w:p w14:paraId="73C905F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14:paraId="01F6648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Язык программирования.</w:t>
      </w:r>
    </w:p>
    <w:p w14:paraId="647BE88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Язык программирования (Python, C++, Паскаль, Java, C#, Школьный Алгоритмический Язык).</w:t>
      </w:r>
    </w:p>
    <w:p w14:paraId="00959B6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Система программирования: редактор текста программ, транслятор, отладчик.</w:t>
      </w:r>
    </w:p>
    <w:p w14:paraId="0677AD0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Переменная: тип, имя, значение. Целые, вещественные и символьные переменные.</w:t>
      </w:r>
    </w:p>
    <w:p w14:paraId="383529D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A9271E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14:paraId="0F28C93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2ABD21F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34CC134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140BBCB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p w14:paraId="2153AE5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Анализ алгоритмов.</w:t>
      </w:r>
    </w:p>
    <w:p w14:paraId="2254351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385AC5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Содержание обучения в 9 классе.</w:t>
      </w:r>
    </w:p>
    <w:p w14:paraId="0A32530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Цифровая грамотность.</w:t>
      </w:r>
    </w:p>
    <w:p w14:paraId="47A865A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Глобальная сеть Интернет и стратегии безопасного поведения в ней.</w:t>
      </w:r>
    </w:p>
    <w:p w14:paraId="225061E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00C9AC0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53D91D5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Работа в информационном пространстве.</w:t>
      </w:r>
    </w:p>
    <w:p w14:paraId="4B48B26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EF03BF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Теоретические основы информатики.</w:t>
      </w:r>
    </w:p>
    <w:p w14:paraId="2139F8F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Моделирование как метод познания.</w:t>
      </w:r>
    </w:p>
    <w:p w14:paraId="4811852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632D3BE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Табличные модели. Таблица как представление отношения.</w:t>
      </w:r>
    </w:p>
    <w:p w14:paraId="5960AD0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Базы данных. Отбор в таблице строк, удовлетворяющих заданному условию.</w:t>
      </w:r>
    </w:p>
    <w:p w14:paraId="6CDA5BF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0066FE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61FF45F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92CAB5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1B502F0"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Алгоритмы и программирование.</w:t>
      </w:r>
    </w:p>
    <w:p w14:paraId="783E9A1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Разработка алгоритмов и программ.</w:t>
      </w:r>
    </w:p>
    <w:p w14:paraId="14AA233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другими.</w:t>
      </w:r>
    </w:p>
    <w:p w14:paraId="5E16047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14:paraId="0DB6435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443237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Управление.</w:t>
      </w:r>
    </w:p>
    <w:p w14:paraId="3EB4A6E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373025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5E2DC66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Информационные технологии.</w:t>
      </w:r>
    </w:p>
    <w:p w14:paraId="1D22495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Электронные таблицы.</w:t>
      </w:r>
    </w:p>
    <w:p w14:paraId="4764979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7917BDB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Преобразование формул при копировании. Относительная, абсолютная и смешанная адресация.</w:t>
      </w:r>
    </w:p>
    <w:p w14:paraId="1ED6E59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14:paraId="3533655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Информационные технологии в современном обществе.</w:t>
      </w:r>
    </w:p>
    <w:p w14:paraId="0FC49CD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Роль информационных технологий в развитии экономики мира, страны, региона. Открытые образовательные ресурсы.</w:t>
      </w:r>
    </w:p>
    <w:p w14:paraId="04C2C2B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3EB3FC8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Планируемые результаты освоения информатики на уровне основного общего образования.</w:t>
      </w:r>
    </w:p>
    <w:p w14:paraId="19EBCD6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63342F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779C6B5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46D0087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1) патриотического воспитания:</w:t>
      </w:r>
    </w:p>
    <w:p w14:paraId="35E14E6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F891CA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2) духовно-нравственного воспитания:</w:t>
      </w:r>
    </w:p>
    <w:p w14:paraId="6A1D3A10"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том числе в Интернете;</w:t>
      </w:r>
    </w:p>
    <w:p w14:paraId="7E495A4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3) гражданского воспитания:</w:t>
      </w:r>
    </w:p>
    <w:p w14:paraId="5F18D67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56E8857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4) ценностей научного познания:</w:t>
      </w:r>
    </w:p>
    <w:p w14:paraId="3156330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52F1525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0EF18F0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09DAA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69175A2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5) формирования культуры здоровья:</w:t>
      </w:r>
    </w:p>
    <w:p w14:paraId="3FEB015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w:t>
      </w:r>
    </w:p>
    <w:p w14:paraId="359FE2D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6) трудового воспитания:</w:t>
      </w:r>
    </w:p>
    <w:p w14:paraId="51CD2ED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78AA97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D93753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7) экологического воспитания:</w:t>
      </w:r>
    </w:p>
    <w:p w14:paraId="0D04DA6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осознание глобального характера экологических проблем и путей их решения, в том числе с учетом возможностей информационных и коммуникационных технологий;</w:t>
      </w:r>
    </w:p>
    <w:p w14:paraId="0E3AB0C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8) адаптации обучающегося к изменяющимся условиям социальной и природной среды:</w:t>
      </w:r>
    </w:p>
    <w:p w14:paraId="7C9D821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194691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591B01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Овладение универсальными учебными познавательными действиями:</w:t>
      </w:r>
    </w:p>
    <w:p w14:paraId="711D366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1) базовые логические действия:</w:t>
      </w:r>
    </w:p>
    <w:p w14:paraId="08BDC5C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w:t>
      </w:r>
      <w:r w:rsidRPr="001E407D">
        <w:rPr>
          <w:rFonts w:cs="Times New Roman"/>
          <w:szCs w:val="28"/>
        </w:rPr>
        <w:lastRenderedPageBreak/>
        <w:t>строить логические рассуждения, проводить умозаключения (индуктивные, дедуктивные и по аналогии) и выводы;</w:t>
      </w:r>
    </w:p>
    <w:p w14:paraId="7359E09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умение создавать, применять и преобразовывать знаки и символы, модели и схемы для решения учебных и познавательных задач;</w:t>
      </w:r>
    </w:p>
    <w:p w14:paraId="5A0B38D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B9033F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2) базовые исследовательские действия:</w:t>
      </w:r>
    </w:p>
    <w:p w14:paraId="662797B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7F3949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оценивать на применимость и достоверность информацию, полученную в ходе исследования;</w:t>
      </w:r>
    </w:p>
    <w:p w14:paraId="7698CB5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EBD719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3) работа с информацией:</w:t>
      </w:r>
    </w:p>
    <w:p w14:paraId="24BB957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выявлять дефицит информации, данных, необходимых для решения поставленной задачи;</w:t>
      </w:r>
    </w:p>
    <w:p w14:paraId="4B62718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AAA9D8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выбирать, анализировать, систематизировать и интерпретировать информацию различных видов и форм представления;</w:t>
      </w:r>
    </w:p>
    <w:p w14:paraId="1E69976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3E180E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оценивать надежность информации по критериям, предложенным учителем или сформулированным самостоятельно;</w:t>
      </w:r>
    </w:p>
    <w:p w14:paraId="0D1B639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эффективно запоминать и систематизировать информацию.</w:t>
      </w:r>
    </w:p>
    <w:p w14:paraId="6EC8050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Овладение универсальными учебными коммуникативными действиями:</w:t>
      </w:r>
    </w:p>
    <w:p w14:paraId="0A7686D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1) общение:</w:t>
      </w:r>
    </w:p>
    <w:p w14:paraId="0020762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сопоставлять свои суждения с суждениями других участников диалога, обнаруживать различие и сходство позиций;</w:t>
      </w:r>
    </w:p>
    <w:p w14:paraId="78623E10"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публично представлять результаты выполненного опыта (эксперимента, исследования, проекта);</w:t>
      </w:r>
    </w:p>
    <w:p w14:paraId="6BF3E1F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63106C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2) совместная деятельность (сотрудничество):</w:t>
      </w:r>
    </w:p>
    <w:p w14:paraId="21DD6A0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639DD7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w:t>
      </w:r>
    </w:p>
    <w:p w14:paraId="34F31F2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DFE5EE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28C8270"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374E28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Овладение универсальными учебными регулятивными действиями:</w:t>
      </w:r>
    </w:p>
    <w:p w14:paraId="6622EE5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1) самоорганизация:</w:t>
      </w:r>
    </w:p>
    <w:p w14:paraId="651F751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выявлять в жизненных и учебных ситуациях проблемы, требующие решения;</w:t>
      </w:r>
    </w:p>
    <w:p w14:paraId="02DD127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ориентироваться в различных подходах к принятию решений (индивидуальное принятие решений, принятие решений в группе);</w:t>
      </w:r>
    </w:p>
    <w:p w14:paraId="7619F76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362A80"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20964B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проводить выбор в условиях противоречивой информации и брать ответственность за решение.</w:t>
      </w:r>
    </w:p>
    <w:p w14:paraId="3D698FC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2) самоконтроль (рефлексия):</w:t>
      </w:r>
    </w:p>
    <w:p w14:paraId="15BCBFB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владеть способами самоконтроля, самомотивации и рефлексии;</w:t>
      </w:r>
    </w:p>
    <w:p w14:paraId="051305A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давать оценку ситуации и предлагать план ее изменения;</w:t>
      </w:r>
    </w:p>
    <w:p w14:paraId="45CD9AE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BCA70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ситуации;</w:t>
      </w:r>
    </w:p>
    <w:p w14:paraId="0F615F5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25942AC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оценивать соответствие результата цели и условиям.</w:t>
      </w:r>
    </w:p>
    <w:p w14:paraId="4039224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3) эмоциональный интеллект:</w:t>
      </w:r>
    </w:p>
    <w:p w14:paraId="6AE3DFE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ставить себя на место другого человека, понимать мотивы и намерения другого.</w:t>
      </w:r>
    </w:p>
    <w:p w14:paraId="43121F1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4) принятие себя и других:</w:t>
      </w:r>
    </w:p>
    <w:p w14:paraId="293EFA8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осознавать невозможность контролировать все вокруг даже в условиях открытого доступа к любым объемам информации.</w:t>
      </w:r>
    </w:p>
    <w:p w14:paraId="701E436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Предметные результаты освоения программы по информатике на уровне основного общего образования.</w:t>
      </w:r>
    </w:p>
    <w:p w14:paraId="540D3E0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 концу обучения в 7 классе у обучающегося будут сформированы умения:</w:t>
      </w:r>
    </w:p>
    <w:p w14:paraId="1B12855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3093184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61821C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14:paraId="36D5C1E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оценивать и сравнивать размеры текстовых, графических, звуковых файлов и видеофайлов;</w:t>
      </w:r>
    </w:p>
    <w:p w14:paraId="417C0A7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4EA956E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выделять основные этапы в истории и понимать тенденции развития компьютеров и программного обеспечения;</w:t>
      </w:r>
    </w:p>
    <w:p w14:paraId="5177010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5D6F5D1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соотносить характеристики компьютера с задачами, решаемыми с его помощью;</w:t>
      </w:r>
    </w:p>
    <w:p w14:paraId="1452CBE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765AF5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3039211"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w:t>
      </w:r>
    </w:p>
    <w:p w14:paraId="5B074F4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278F3A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понимать структуру адресов веб-ресурсов;</w:t>
      </w:r>
    </w:p>
    <w:p w14:paraId="3527B1C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использовать современные сервисы интернет-коммуникаций;</w:t>
      </w:r>
    </w:p>
    <w:p w14:paraId="4EDCA31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0168B9B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применять методы профилактики негативного влияния средств информационных и коммуникационных технологий на здоровье пользователя.</w:t>
      </w:r>
    </w:p>
    <w:p w14:paraId="29A9629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 концу обучения в 8 классе у обучающегося будут сформированы умения:</w:t>
      </w:r>
    </w:p>
    <w:p w14:paraId="62383523"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пояснять на примерах различия между позиционными и непозиционными системами счисления;</w:t>
      </w:r>
    </w:p>
    <w:p w14:paraId="215B75D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CC48D7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раскрывать смысл понятий "высказывание", "логическая операция", "логическое выражение";</w:t>
      </w:r>
    </w:p>
    <w:p w14:paraId="2B744907"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272264DD"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6D844B8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описывать алгоритм решения задачи различными способами, в том числе в виде блок-схемы;</w:t>
      </w:r>
    </w:p>
    <w:p w14:paraId="07523A5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p>
    <w:p w14:paraId="7894A2D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7939369A"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использовать при разработке программ логические значения, операции и выражения с ними;</w:t>
      </w:r>
    </w:p>
    <w:p w14:paraId="22F099DF"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034BD775"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F955602"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К концу обучения в 9 классе у обучающегося будут сформированы умения:</w:t>
      </w:r>
    </w:p>
    <w:p w14:paraId="6F114E89"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1E407D">
        <w:rPr>
          <w:rFonts w:cs="Times New Roman"/>
          <w:szCs w:val="28"/>
        </w:rPr>
        <w:lastRenderedPageBreak/>
        <w:t>вспомогательных алгоритмов для управления исполнителями, такими как Робот, Черепашка, Чертежник;</w:t>
      </w:r>
    </w:p>
    <w:p w14:paraId="05FEDD60"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1D7F6C3E"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3C683B20"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5B101BC"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29C4B3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0FF10A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42E4750"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7E72728B"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07A13E5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lastRenderedPageBreak/>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4FE0CB58"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DE5DCF6"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65ABC14" w14:textId="77777777" w:rsidR="001E407D" w:rsidRPr="001E407D" w:rsidRDefault="001E407D" w:rsidP="001E407D">
      <w:pPr>
        <w:spacing w:after="0" w:line="360" w:lineRule="auto"/>
        <w:ind w:firstLine="709"/>
        <w:jc w:val="both"/>
        <w:rPr>
          <w:rFonts w:cs="Times New Roman"/>
          <w:szCs w:val="28"/>
        </w:rPr>
      </w:pPr>
      <w:r w:rsidRPr="001E407D">
        <w:rPr>
          <w:rFonts w:cs="Times New Roman"/>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14:paraId="11EE4F11" w14:textId="77777777" w:rsidR="001E407D" w:rsidRPr="001E407D" w:rsidRDefault="001E407D" w:rsidP="001E407D">
      <w:pPr>
        <w:spacing w:after="0" w:line="360" w:lineRule="auto"/>
        <w:ind w:firstLine="709"/>
        <w:jc w:val="both"/>
        <w:rPr>
          <w:rFonts w:cs="Times New Roman"/>
          <w:szCs w:val="28"/>
        </w:rPr>
      </w:pPr>
    </w:p>
    <w:p w14:paraId="7E5C0621" w14:textId="77777777" w:rsidR="001E407D" w:rsidRPr="001E407D" w:rsidRDefault="001E407D" w:rsidP="001E407D">
      <w:pPr>
        <w:spacing w:after="0" w:line="360" w:lineRule="auto"/>
        <w:ind w:firstLine="709"/>
        <w:jc w:val="right"/>
        <w:rPr>
          <w:rFonts w:cs="Times New Roman"/>
          <w:szCs w:val="28"/>
        </w:rPr>
      </w:pPr>
      <w:r>
        <w:rPr>
          <w:rFonts w:cs="Times New Roman"/>
          <w:szCs w:val="28"/>
        </w:rPr>
        <w:t>Таблица 11</w:t>
      </w:r>
    </w:p>
    <w:p w14:paraId="2B6420B7" w14:textId="77777777" w:rsidR="001E407D" w:rsidRPr="001E407D" w:rsidRDefault="001E407D" w:rsidP="001E407D">
      <w:pPr>
        <w:spacing w:after="0" w:line="360" w:lineRule="auto"/>
        <w:ind w:firstLine="709"/>
        <w:jc w:val="center"/>
        <w:rPr>
          <w:rFonts w:cs="Times New Roman"/>
          <w:szCs w:val="28"/>
        </w:rPr>
      </w:pPr>
      <w:r w:rsidRPr="001E407D">
        <w:rPr>
          <w:rFonts w:cs="Times New Roman"/>
          <w:szCs w:val="28"/>
        </w:rPr>
        <w:t>Проверяемые требования к результатам освоения основной</w:t>
      </w:r>
    </w:p>
    <w:p w14:paraId="3B47E891" w14:textId="77777777" w:rsidR="00117EB6" w:rsidRDefault="001E407D" w:rsidP="001E407D">
      <w:pPr>
        <w:spacing w:after="0" w:line="360" w:lineRule="auto"/>
        <w:ind w:firstLine="709"/>
        <w:jc w:val="center"/>
        <w:rPr>
          <w:rFonts w:cs="Times New Roman"/>
          <w:szCs w:val="28"/>
        </w:rPr>
      </w:pPr>
      <w:r w:rsidRPr="001E407D">
        <w:rPr>
          <w:rFonts w:cs="Times New Roman"/>
          <w:szCs w:val="28"/>
        </w:rPr>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E407D" w:rsidRPr="001E407D" w14:paraId="3B0C3149" w14:textId="77777777" w:rsidTr="001E407D">
        <w:tc>
          <w:tcPr>
            <w:tcW w:w="1701" w:type="dxa"/>
          </w:tcPr>
          <w:p w14:paraId="50B1E595"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 проверяемого результата</w:t>
            </w:r>
          </w:p>
        </w:tc>
        <w:tc>
          <w:tcPr>
            <w:tcW w:w="7370" w:type="dxa"/>
          </w:tcPr>
          <w:p w14:paraId="53C155F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E407D" w:rsidRPr="001E407D" w14:paraId="4E03AAE3" w14:textId="77777777" w:rsidTr="001E407D">
        <w:tc>
          <w:tcPr>
            <w:tcW w:w="1701" w:type="dxa"/>
          </w:tcPr>
          <w:p w14:paraId="5DCB92B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w:t>
            </w:r>
          </w:p>
        </w:tc>
        <w:tc>
          <w:tcPr>
            <w:tcW w:w="7370" w:type="dxa"/>
          </w:tcPr>
          <w:p w14:paraId="65C83E1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 теме "Цифровая грамотность"</w:t>
            </w:r>
          </w:p>
        </w:tc>
      </w:tr>
      <w:tr w:rsidR="001E407D" w:rsidRPr="001E407D" w14:paraId="69C2710D" w14:textId="77777777" w:rsidTr="001E407D">
        <w:tc>
          <w:tcPr>
            <w:tcW w:w="1701" w:type="dxa"/>
          </w:tcPr>
          <w:p w14:paraId="7DBFA3D2"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w:t>
            </w:r>
          </w:p>
        </w:tc>
        <w:tc>
          <w:tcPr>
            <w:tcW w:w="7370" w:type="dxa"/>
          </w:tcPr>
          <w:p w14:paraId="3BFCBBEE"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1E407D" w:rsidRPr="001E407D" w14:paraId="12933E06" w14:textId="77777777" w:rsidTr="001E407D">
        <w:tc>
          <w:tcPr>
            <w:tcW w:w="1701" w:type="dxa"/>
          </w:tcPr>
          <w:p w14:paraId="6377E68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1.2</w:t>
            </w:r>
          </w:p>
        </w:tc>
        <w:tc>
          <w:tcPr>
            <w:tcW w:w="7370" w:type="dxa"/>
          </w:tcPr>
          <w:p w14:paraId="09D3849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Приводить примеры современных устройств хранения и передачи информации, сравнивать их количественные характеристики</w:t>
            </w:r>
          </w:p>
        </w:tc>
      </w:tr>
      <w:tr w:rsidR="001E407D" w:rsidRPr="001E407D" w14:paraId="54115621" w14:textId="77777777" w:rsidTr="001E407D">
        <w:tc>
          <w:tcPr>
            <w:tcW w:w="1701" w:type="dxa"/>
          </w:tcPr>
          <w:p w14:paraId="35BF2E7E"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1.3</w:t>
            </w:r>
          </w:p>
        </w:tc>
        <w:tc>
          <w:tcPr>
            <w:tcW w:w="7370" w:type="dxa"/>
          </w:tcPr>
          <w:p w14:paraId="0267681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1E407D" w:rsidRPr="001E407D" w14:paraId="2945DB4F" w14:textId="77777777" w:rsidTr="001E407D">
        <w:tc>
          <w:tcPr>
            <w:tcW w:w="1701" w:type="dxa"/>
          </w:tcPr>
          <w:p w14:paraId="3822220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1.4</w:t>
            </w:r>
          </w:p>
        </w:tc>
        <w:tc>
          <w:tcPr>
            <w:tcW w:w="7370" w:type="dxa"/>
          </w:tcPr>
          <w:p w14:paraId="108068E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Соотносить характеристики компьютера с задачами, решаемыми с его помощью</w:t>
            </w:r>
          </w:p>
        </w:tc>
      </w:tr>
      <w:tr w:rsidR="001E407D" w:rsidRPr="001E407D" w14:paraId="22176F69" w14:textId="77777777" w:rsidTr="001E407D">
        <w:tc>
          <w:tcPr>
            <w:tcW w:w="1701" w:type="dxa"/>
          </w:tcPr>
          <w:p w14:paraId="77FB3AA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1.5</w:t>
            </w:r>
          </w:p>
        </w:tc>
        <w:tc>
          <w:tcPr>
            <w:tcW w:w="7370" w:type="dxa"/>
          </w:tcPr>
          <w:p w14:paraId="7C068B3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1E407D" w:rsidRPr="001E407D" w14:paraId="3D06DCF0" w14:textId="77777777" w:rsidTr="001E407D">
        <w:tc>
          <w:tcPr>
            <w:tcW w:w="1701" w:type="dxa"/>
          </w:tcPr>
          <w:p w14:paraId="7819CC0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1.6</w:t>
            </w:r>
          </w:p>
        </w:tc>
        <w:tc>
          <w:tcPr>
            <w:tcW w:w="7370" w:type="dxa"/>
          </w:tcPr>
          <w:p w14:paraId="10B64F2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1E407D" w:rsidRPr="001E407D" w14:paraId="4188D46A" w14:textId="77777777" w:rsidTr="001E407D">
        <w:tc>
          <w:tcPr>
            <w:tcW w:w="1701" w:type="dxa"/>
          </w:tcPr>
          <w:p w14:paraId="4B56BA41"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1.7</w:t>
            </w:r>
          </w:p>
        </w:tc>
        <w:tc>
          <w:tcPr>
            <w:tcW w:w="7370" w:type="dxa"/>
          </w:tcPr>
          <w:p w14:paraId="59342C0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1E407D" w:rsidRPr="001E407D" w14:paraId="1A746CF3" w14:textId="77777777" w:rsidTr="001E407D">
        <w:tc>
          <w:tcPr>
            <w:tcW w:w="1701" w:type="dxa"/>
          </w:tcPr>
          <w:p w14:paraId="3949CD3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1.8</w:t>
            </w:r>
          </w:p>
        </w:tc>
        <w:tc>
          <w:tcPr>
            <w:tcW w:w="7370" w:type="dxa"/>
          </w:tcPr>
          <w:p w14:paraId="5F5351C2"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Понимать структуру адресов веб-ресурсов</w:t>
            </w:r>
          </w:p>
        </w:tc>
      </w:tr>
      <w:tr w:rsidR="001E407D" w:rsidRPr="001E407D" w14:paraId="0A175763" w14:textId="77777777" w:rsidTr="001E407D">
        <w:tc>
          <w:tcPr>
            <w:tcW w:w="1701" w:type="dxa"/>
          </w:tcPr>
          <w:p w14:paraId="7F84683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1.9</w:t>
            </w:r>
          </w:p>
        </w:tc>
        <w:tc>
          <w:tcPr>
            <w:tcW w:w="7370" w:type="dxa"/>
          </w:tcPr>
          <w:p w14:paraId="159ED9D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Использовать современные сервисы интернет-коммуникаций</w:t>
            </w:r>
          </w:p>
        </w:tc>
      </w:tr>
      <w:tr w:rsidR="001E407D" w:rsidRPr="001E407D" w14:paraId="375F89D4" w14:textId="77777777" w:rsidTr="001E407D">
        <w:tc>
          <w:tcPr>
            <w:tcW w:w="1701" w:type="dxa"/>
          </w:tcPr>
          <w:p w14:paraId="3C801B6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1.10</w:t>
            </w:r>
          </w:p>
        </w:tc>
        <w:tc>
          <w:tcPr>
            <w:tcW w:w="7370" w:type="dxa"/>
          </w:tcPr>
          <w:p w14:paraId="19A7046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1E407D" w:rsidRPr="001E407D" w14:paraId="38390DF0" w14:textId="77777777" w:rsidTr="001E407D">
        <w:tc>
          <w:tcPr>
            <w:tcW w:w="1701" w:type="dxa"/>
          </w:tcPr>
          <w:p w14:paraId="67375145"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1.11</w:t>
            </w:r>
          </w:p>
        </w:tc>
        <w:tc>
          <w:tcPr>
            <w:tcW w:w="7370" w:type="dxa"/>
          </w:tcPr>
          <w:p w14:paraId="5035BA4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Применять методы профилактики негативного влияния средств информационных и коммуникационных технологий на здоровье пользователя</w:t>
            </w:r>
          </w:p>
        </w:tc>
      </w:tr>
      <w:tr w:rsidR="001E407D" w:rsidRPr="001E407D" w14:paraId="6FC16A07" w14:textId="77777777" w:rsidTr="001E407D">
        <w:tc>
          <w:tcPr>
            <w:tcW w:w="1701" w:type="dxa"/>
          </w:tcPr>
          <w:p w14:paraId="7FD8949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w:t>
            </w:r>
          </w:p>
        </w:tc>
        <w:tc>
          <w:tcPr>
            <w:tcW w:w="7370" w:type="dxa"/>
          </w:tcPr>
          <w:p w14:paraId="32C94DF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 теме "Теоретические основы информатики"</w:t>
            </w:r>
          </w:p>
        </w:tc>
      </w:tr>
      <w:tr w:rsidR="001E407D" w:rsidRPr="001E407D" w14:paraId="39920B7F" w14:textId="77777777" w:rsidTr="001E407D">
        <w:tc>
          <w:tcPr>
            <w:tcW w:w="1701" w:type="dxa"/>
          </w:tcPr>
          <w:p w14:paraId="6A0D7232"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w:t>
            </w:r>
          </w:p>
        </w:tc>
        <w:tc>
          <w:tcPr>
            <w:tcW w:w="7370" w:type="dxa"/>
          </w:tcPr>
          <w:p w14:paraId="20E2D85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1E407D" w:rsidRPr="001E407D" w14:paraId="455DCC7A" w14:textId="77777777" w:rsidTr="001E407D">
        <w:tc>
          <w:tcPr>
            <w:tcW w:w="1701" w:type="dxa"/>
          </w:tcPr>
          <w:p w14:paraId="32CFE014"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2.2</w:t>
            </w:r>
          </w:p>
        </w:tc>
        <w:tc>
          <w:tcPr>
            <w:tcW w:w="7370" w:type="dxa"/>
          </w:tcPr>
          <w:p w14:paraId="6BD42A0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1E407D" w:rsidRPr="001E407D" w14:paraId="7E6E1B76" w14:textId="77777777" w:rsidTr="001E407D">
        <w:tc>
          <w:tcPr>
            <w:tcW w:w="1701" w:type="dxa"/>
          </w:tcPr>
          <w:p w14:paraId="3A7A2E2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2.3</w:t>
            </w:r>
          </w:p>
        </w:tc>
        <w:tc>
          <w:tcPr>
            <w:tcW w:w="7370" w:type="dxa"/>
          </w:tcPr>
          <w:p w14:paraId="7C48583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Оценивать и сравнивать размеры текстовых, графических, звуковых файлов и видеофайлов</w:t>
            </w:r>
          </w:p>
        </w:tc>
      </w:tr>
      <w:tr w:rsidR="001E407D" w:rsidRPr="001E407D" w14:paraId="57D8F8BE" w14:textId="77777777" w:rsidTr="001E407D">
        <w:tc>
          <w:tcPr>
            <w:tcW w:w="1701" w:type="dxa"/>
          </w:tcPr>
          <w:p w14:paraId="61206F15"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w:t>
            </w:r>
          </w:p>
        </w:tc>
        <w:tc>
          <w:tcPr>
            <w:tcW w:w="7370" w:type="dxa"/>
          </w:tcPr>
          <w:p w14:paraId="3452642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 теме "Информационные технологии"</w:t>
            </w:r>
          </w:p>
        </w:tc>
      </w:tr>
      <w:tr w:rsidR="001E407D" w:rsidRPr="001E407D" w14:paraId="5DFE75BF" w14:textId="77777777" w:rsidTr="001E407D">
        <w:tc>
          <w:tcPr>
            <w:tcW w:w="1701" w:type="dxa"/>
          </w:tcPr>
          <w:p w14:paraId="39CB834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3.1</w:t>
            </w:r>
          </w:p>
        </w:tc>
        <w:tc>
          <w:tcPr>
            <w:tcW w:w="7370" w:type="dxa"/>
          </w:tcPr>
          <w:p w14:paraId="4F7887C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 xml:space="preserve">Представлять результаты своей деятельности в виде </w:t>
            </w:r>
            <w:r w:rsidRPr="001E407D">
              <w:rPr>
                <w:rFonts w:eastAsia="Times New Roman" w:cs="Times New Roman"/>
                <w:kern w:val="2"/>
                <w:sz w:val="24"/>
                <w:szCs w:val="24"/>
                <w:lang w:eastAsia="ru-RU"/>
                <w14:ligatures w14:val="standardContextual"/>
              </w:rPr>
              <w:lastRenderedPageBreak/>
              <w:t>структурированных иллюстрированных документов, мультимедийных презентаций</w:t>
            </w:r>
          </w:p>
        </w:tc>
      </w:tr>
    </w:tbl>
    <w:p w14:paraId="05F81C06" w14:textId="77777777" w:rsidR="001E407D" w:rsidRPr="001E407D" w:rsidRDefault="001E407D" w:rsidP="001E407D">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1A57BA6B" w14:textId="77777777" w:rsidR="001E407D" w:rsidRPr="001E407D" w:rsidRDefault="001E407D" w:rsidP="001E407D">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Таблица 11.1</w:t>
      </w:r>
    </w:p>
    <w:p w14:paraId="3297631A" w14:textId="77777777" w:rsidR="001E407D" w:rsidRPr="001E407D" w:rsidRDefault="001E407D" w:rsidP="001E407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E407D" w:rsidRPr="001E407D" w14:paraId="59451381" w14:textId="77777777" w:rsidTr="001E407D">
        <w:tc>
          <w:tcPr>
            <w:tcW w:w="1077" w:type="dxa"/>
          </w:tcPr>
          <w:p w14:paraId="74C1BA2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w:t>
            </w:r>
          </w:p>
        </w:tc>
        <w:tc>
          <w:tcPr>
            <w:tcW w:w="7994" w:type="dxa"/>
          </w:tcPr>
          <w:p w14:paraId="4710597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Проверяемый элемент содержания</w:t>
            </w:r>
          </w:p>
        </w:tc>
      </w:tr>
      <w:tr w:rsidR="001E407D" w:rsidRPr="001E407D" w14:paraId="59F2E9B8" w14:textId="77777777" w:rsidTr="001E407D">
        <w:tc>
          <w:tcPr>
            <w:tcW w:w="1077" w:type="dxa"/>
          </w:tcPr>
          <w:p w14:paraId="4A0A1D92"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w:t>
            </w:r>
          </w:p>
        </w:tc>
        <w:tc>
          <w:tcPr>
            <w:tcW w:w="7994" w:type="dxa"/>
          </w:tcPr>
          <w:p w14:paraId="011D3E7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Цифровая грамотность</w:t>
            </w:r>
          </w:p>
        </w:tc>
      </w:tr>
      <w:tr w:rsidR="001E407D" w:rsidRPr="001E407D" w14:paraId="78A37A08" w14:textId="77777777" w:rsidTr="001E407D">
        <w:tc>
          <w:tcPr>
            <w:tcW w:w="1077" w:type="dxa"/>
          </w:tcPr>
          <w:p w14:paraId="56FD2D6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w:t>
            </w:r>
          </w:p>
        </w:tc>
        <w:tc>
          <w:tcPr>
            <w:tcW w:w="7994" w:type="dxa"/>
          </w:tcPr>
          <w:p w14:paraId="49C3D3D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1E407D" w:rsidRPr="001E407D" w14:paraId="4C8422BA" w14:textId="77777777" w:rsidTr="001E407D">
        <w:tc>
          <w:tcPr>
            <w:tcW w:w="1077" w:type="dxa"/>
          </w:tcPr>
          <w:p w14:paraId="328D805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1.2</w:t>
            </w:r>
          </w:p>
        </w:tc>
        <w:tc>
          <w:tcPr>
            <w:tcW w:w="7994" w:type="dxa"/>
          </w:tcPr>
          <w:p w14:paraId="79805D31"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1E407D" w:rsidRPr="001E407D" w14:paraId="1A38DD49" w14:textId="77777777" w:rsidTr="001E407D">
        <w:tc>
          <w:tcPr>
            <w:tcW w:w="1077" w:type="dxa"/>
          </w:tcPr>
          <w:p w14:paraId="04351211"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1.3</w:t>
            </w:r>
          </w:p>
        </w:tc>
        <w:tc>
          <w:tcPr>
            <w:tcW w:w="7994" w:type="dxa"/>
          </w:tcPr>
          <w:p w14:paraId="0302B72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1E407D" w:rsidRPr="001E407D" w14:paraId="035FCD32" w14:textId="77777777" w:rsidTr="001E407D">
        <w:tc>
          <w:tcPr>
            <w:tcW w:w="1077" w:type="dxa"/>
          </w:tcPr>
          <w:p w14:paraId="128E0102"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1.4</w:t>
            </w:r>
          </w:p>
        </w:tc>
        <w:tc>
          <w:tcPr>
            <w:tcW w:w="7994" w:type="dxa"/>
          </w:tcPr>
          <w:p w14:paraId="6CC958C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1E407D" w:rsidRPr="001E407D" w14:paraId="7CEE1944" w14:textId="77777777" w:rsidTr="001E407D">
        <w:tc>
          <w:tcPr>
            <w:tcW w:w="1077" w:type="dxa"/>
          </w:tcPr>
          <w:p w14:paraId="0D4FB73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1.5</w:t>
            </w:r>
          </w:p>
        </w:tc>
        <w:tc>
          <w:tcPr>
            <w:tcW w:w="7994" w:type="dxa"/>
          </w:tcPr>
          <w:p w14:paraId="4635118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1E407D" w:rsidRPr="001E407D" w14:paraId="5401471D" w14:textId="77777777" w:rsidTr="001E407D">
        <w:tc>
          <w:tcPr>
            <w:tcW w:w="1077" w:type="dxa"/>
          </w:tcPr>
          <w:p w14:paraId="554C52DE"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1.6</w:t>
            </w:r>
          </w:p>
        </w:tc>
        <w:tc>
          <w:tcPr>
            <w:tcW w:w="7994" w:type="dxa"/>
          </w:tcPr>
          <w:p w14:paraId="6C13F09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Принципы построения файловых систем. Полное имя файла (папки, каталога). Путь к файлу (папке, каталогу)</w:t>
            </w:r>
          </w:p>
        </w:tc>
      </w:tr>
      <w:tr w:rsidR="001E407D" w:rsidRPr="001E407D" w14:paraId="311A439A" w14:textId="77777777" w:rsidTr="001E407D">
        <w:tc>
          <w:tcPr>
            <w:tcW w:w="1077" w:type="dxa"/>
          </w:tcPr>
          <w:p w14:paraId="50120C3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1.7</w:t>
            </w:r>
          </w:p>
        </w:tc>
        <w:tc>
          <w:tcPr>
            <w:tcW w:w="7994" w:type="dxa"/>
          </w:tcPr>
          <w:p w14:paraId="5F6B43F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1E407D" w:rsidRPr="001E407D" w14:paraId="4A6DC65B" w14:textId="77777777" w:rsidTr="001E407D">
        <w:tc>
          <w:tcPr>
            <w:tcW w:w="1077" w:type="dxa"/>
          </w:tcPr>
          <w:p w14:paraId="57A0369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1.8</w:t>
            </w:r>
          </w:p>
        </w:tc>
        <w:tc>
          <w:tcPr>
            <w:tcW w:w="7994" w:type="dxa"/>
          </w:tcPr>
          <w:p w14:paraId="385C5D22"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Архивация данных. Использование программ-архиваторов</w:t>
            </w:r>
          </w:p>
        </w:tc>
      </w:tr>
      <w:tr w:rsidR="001E407D" w:rsidRPr="001E407D" w14:paraId="055DD9C6" w14:textId="77777777" w:rsidTr="001E407D">
        <w:tc>
          <w:tcPr>
            <w:tcW w:w="1077" w:type="dxa"/>
          </w:tcPr>
          <w:p w14:paraId="705F653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1.9</w:t>
            </w:r>
          </w:p>
        </w:tc>
        <w:tc>
          <w:tcPr>
            <w:tcW w:w="7994" w:type="dxa"/>
          </w:tcPr>
          <w:p w14:paraId="16BA550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Компьютерные вирусы и другие вредоносные программы. Программы для защиты от вирусов</w:t>
            </w:r>
          </w:p>
        </w:tc>
      </w:tr>
      <w:tr w:rsidR="001E407D" w:rsidRPr="001E407D" w14:paraId="082AF720" w14:textId="77777777" w:rsidTr="001E407D">
        <w:tc>
          <w:tcPr>
            <w:tcW w:w="1077" w:type="dxa"/>
          </w:tcPr>
          <w:p w14:paraId="7C7832AE"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1.10</w:t>
            </w:r>
          </w:p>
        </w:tc>
        <w:tc>
          <w:tcPr>
            <w:tcW w:w="7994" w:type="dxa"/>
          </w:tcPr>
          <w:p w14:paraId="2A3D2E6E"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 xml:space="preserve">Объединение компьютеров в сеть. Сеть Интернет. Веб-страница, веб-сайт. Структура адресов веб-ресурсов. Браузер. Поисковые системы. Поиск </w:t>
            </w:r>
            <w:r w:rsidRPr="001E407D">
              <w:rPr>
                <w:rFonts w:eastAsia="Times New Roman" w:cs="Times New Roman"/>
                <w:kern w:val="2"/>
                <w:sz w:val="24"/>
                <w:szCs w:val="24"/>
                <w:lang w:eastAsia="ru-RU"/>
                <w14:ligatures w14:val="standardContextual"/>
              </w:rPr>
              <w:lastRenderedPageBreak/>
              <w:t>информации по ключевым словам и по изображению. Достоверность информации, полученной из Интернета</w:t>
            </w:r>
          </w:p>
        </w:tc>
      </w:tr>
      <w:tr w:rsidR="001E407D" w:rsidRPr="001E407D" w14:paraId="67ED26B7" w14:textId="77777777" w:rsidTr="001E407D">
        <w:tc>
          <w:tcPr>
            <w:tcW w:w="1077" w:type="dxa"/>
          </w:tcPr>
          <w:p w14:paraId="73572CD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1.11</w:t>
            </w:r>
          </w:p>
        </w:tc>
        <w:tc>
          <w:tcPr>
            <w:tcW w:w="7994" w:type="dxa"/>
          </w:tcPr>
          <w:p w14:paraId="72600001"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Современные сервисы интернет-коммуникаций</w:t>
            </w:r>
          </w:p>
        </w:tc>
      </w:tr>
      <w:tr w:rsidR="001E407D" w:rsidRPr="001E407D" w14:paraId="2E524EBB" w14:textId="77777777" w:rsidTr="001E407D">
        <w:tc>
          <w:tcPr>
            <w:tcW w:w="1077" w:type="dxa"/>
          </w:tcPr>
          <w:p w14:paraId="0FF31A2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1.12</w:t>
            </w:r>
          </w:p>
        </w:tc>
        <w:tc>
          <w:tcPr>
            <w:tcW w:w="7994" w:type="dxa"/>
          </w:tcPr>
          <w:p w14:paraId="7C3F955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Сетевой этикет, базовые нормы информационной этики и права при работе в сети Интернет. Стратегии безопасного поведения в Интернете</w:t>
            </w:r>
          </w:p>
        </w:tc>
      </w:tr>
      <w:tr w:rsidR="001E407D" w:rsidRPr="001E407D" w14:paraId="437CC983" w14:textId="77777777" w:rsidTr="001E407D">
        <w:tc>
          <w:tcPr>
            <w:tcW w:w="1077" w:type="dxa"/>
          </w:tcPr>
          <w:p w14:paraId="26A3211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w:t>
            </w:r>
          </w:p>
        </w:tc>
        <w:tc>
          <w:tcPr>
            <w:tcW w:w="7994" w:type="dxa"/>
          </w:tcPr>
          <w:p w14:paraId="5B39624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Теоретические основы информатики</w:t>
            </w:r>
          </w:p>
        </w:tc>
      </w:tr>
      <w:tr w:rsidR="001E407D" w:rsidRPr="001E407D" w14:paraId="42460322" w14:textId="77777777" w:rsidTr="001E407D">
        <w:tc>
          <w:tcPr>
            <w:tcW w:w="1077" w:type="dxa"/>
          </w:tcPr>
          <w:p w14:paraId="254B8081"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w:t>
            </w:r>
          </w:p>
        </w:tc>
        <w:tc>
          <w:tcPr>
            <w:tcW w:w="7994" w:type="dxa"/>
          </w:tcPr>
          <w:p w14:paraId="5C8DAD81"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1E407D" w:rsidRPr="001E407D" w14:paraId="57BCE5BF" w14:textId="77777777" w:rsidTr="001E407D">
        <w:tc>
          <w:tcPr>
            <w:tcW w:w="1077" w:type="dxa"/>
          </w:tcPr>
          <w:p w14:paraId="12F2FDF4"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2.2</w:t>
            </w:r>
          </w:p>
        </w:tc>
        <w:tc>
          <w:tcPr>
            <w:tcW w:w="7994" w:type="dxa"/>
          </w:tcPr>
          <w:p w14:paraId="0F0541E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1E407D" w:rsidRPr="001E407D" w14:paraId="277E3F67" w14:textId="77777777" w:rsidTr="001E407D">
        <w:tc>
          <w:tcPr>
            <w:tcW w:w="1077" w:type="dxa"/>
          </w:tcPr>
          <w:p w14:paraId="04C6B325"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2.3</w:t>
            </w:r>
          </w:p>
        </w:tc>
        <w:tc>
          <w:tcPr>
            <w:tcW w:w="7994" w:type="dxa"/>
          </w:tcPr>
          <w:p w14:paraId="55D3555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1E407D" w:rsidRPr="001E407D" w14:paraId="433F3E91" w14:textId="77777777" w:rsidTr="001E407D">
        <w:tc>
          <w:tcPr>
            <w:tcW w:w="1077" w:type="dxa"/>
          </w:tcPr>
          <w:p w14:paraId="315326D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2.4</w:t>
            </w:r>
          </w:p>
        </w:tc>
        <w:tc>
          <w:tcPr>
            <w:tcW w:w="7994" w:type="dxa"/>
          </w:tcPr>
          <w:p w14:paraId="5E06BAF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Кодирование символов одного алфавита с помощью кодовых слов в другом алфавите, кодовая таблица, декодирование</w:t>
            </w:r>
          </w:p>
        </w:tc>
      </w:tr>
      <w:tr w:rsidR="001E407D" w:rsidRPr="001E407D" w14:paraId="15F594EC" w14:textId="77777777" w:rsidTr="001E407D">
        <w:tc>
          <w:tcPr>
            <w:tcW w:w="1077" w:type="dxa"/>
          </w:tcPr>
          <w:p w14:paraId="6C501A4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2.5</w:t>
            </w:r>
          </w:p>
        </w:tc>
        <w:tc>
          <w:tcPr>
            <w:tcW w:w="7994" w:type="dxa"/>
          </w:tcPr>
          <w:p w14:paraId="580D6C03"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Двоичный код. Представление данных в компьютере как текстов в двоичном алфавите</w:t>
            </w:r>
          </w:p>
        </w:tc>
      </w:tr>
      <w:tr w:rsidR="001E407D" w:rsidRPr="001E407D" w14:paraId="2ACEF8B1" w14:textId="77777777" w:rsidTr="001E407D">
        <w:tc>
          <w:tcPr>
            <w:tcW w:w="1077" w:type="dxa"/>
          </w:tcPr>
          <w:p w14:paraId="095ECF72"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2.6</w:t>
            </w:r>
          </w:p>
        </w:tc>
        <w:tc>
          <w:tcPr>
            <w:tcW w:w="7994" w:type="dxa"/>
          </w:tcPr>
          <w:p w14:paraId="1548F44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Информационный объем данных. Бит - минимальная единица количества информации - двоичный разряд. Байт, килобайт, мегабайт, гигабайт</w:t>
            </w:r>
          </w:p>
        </w:tc>
      </w:tr>
      <w:tr w:rsidR="001E407D" w:rsidRPr="001E407D" w14:paraId="08ACE034" w14:textId="77777777" w:rsidTr="001E407D">
        <w:tc>
          <w:tcPr>
            <w:tcW w:w="1077" w:type="dxa"/>
          </w:tcPr>
          <w:p w14:paraId="6127760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2.7</w:t>
            </w:r>
          </w:p>
        </w:tc>
        <w:tc>
          <w:tcPr>
            <w:tcW w:w="7994" w:type="dxa"/>
          </w:tcPr>
          <w:p w14:paraId="41E8525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Скорость передачи данных. Единицы скорости передачи данных. Искажение информации при передаче</w:t>
            </w:r>
          </w:p>
        </w:tc>
      </w:tr>
      <w:tr w:rsidR="001E407D" w:rsidRPr="001E407D" w14:paraId="2C694D07" w14:textId="77777777" w:rsidTr="001E407D">
        <w:tc>
          <w:tcPr>
            <w:tcW w:w="1077" w:type="dxa"/>
          </w:tcPr>
          <w:p w14:paraId="6B21EEA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2.8</w:t>
            </w:r>
          </w:p>
        </w:tc>
        <w:tc>
          <w:tcPr>
            <w:tcW w:w="7994" w:type="dxa"/>
          </w:tcPr>
          <w:p w14:paraId="0FCC51C3"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1E407D" w:rsidRPr="001E407D" w14:paraId="4EE2E0EE" w14:textId="77777777" w:rsidTr="001E407D">
        <w:tc>
          <w:tcPr>
            <w:tcW w:w="1077" w:type="dxa"/>
          </w:tcPr>
          <w:p w14:paraId="5EBCDF4E"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2.9</w:t>
            </w:r>
          </w:p>
        </w:tc>
        <w:tc>
          <w:tcPr>
            <w:tcW w:w="7994" w:type="dxa"/>
          </w:tcPr>
          <w:p w14:paraId="0ECFA46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1E407D" w:rsidRPr="001E407D" w14:paraId="347877D3" w14:textId="77777777" w:rsidTr="001E407D">
        <w:tc>
          <w:tcPr>
            <w:tcW w:w="1077" w:type="dxa"/>
          </w:tcPr>
          <w:p w14:paraId="70DBD84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2.10</w:t>
            </w:r>
          </w:p>
        </w:tc>
        <w:tc>
          <w:tcPr>
            <w:tcW w:w="7994" w:type="dxa"/>
          </w:tcPr>
          <w:p w14:paraId="3D06445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1E407D" w:rsidRPr="001E407D" w14:paraId="4E030B42" w14:textId="77777777" w:rsidTr="001E407D">
        <w:tc>
          <w:tcPr>
            <w:tcW w:w="1077" w:type="dxa"/>
          </w:tcPr>
          <w:p w14:paraId="0C99B8A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2.11</w:t>
            </w:r>
          </w:p>
        </w:tc>
        <w:tc>
          <w:tcPr>
            <w:tcW w:w="7994" w:type="dxa"/>
          </w:tcPr>
          <w:p w14:paraId="004E118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1E407D" w:rsidRPr="001E407D" w14:paraId="6AD3985D" w14:textId="77777777" w:rsidTr="001E407D">
        <w:tc>
          <w:tcPr>
            <w:tcW w:w="1077" w:type="dxa"/>
          </w:tcPr>
          <w:p w14:paraId="65D3CB0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w:t>
            </w:r>
          </w:p>
        </w:tc>
        <w:tc>
          <w:tcPr>
            <w:tcW w:w="7994" w:type="dxa"/>
          </w:tcPr>
          <w:p w14:paraId="0921A56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Информационные технологии</w:t>
            </w:r>
          </w:p>
        </w:tc>
      </w:tr>
      <w:tr w:rsidR="001E407D" w:rsidRPr="001E407D" w14:paraId="3CA06D90" w14:textId="77777777" w:rsidTr="001E407D">
        <w:tc>
          <w:tcPr>
            <w:tcW w:w="1077" w:type="dxa"/>
          </w:tcPr>
          <w:p w14:paraId="5289253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3.1</w:t>
            </w:r>
          </w:p>
        </w:tc>
        <w:tc>
          <w:tcPr>
            <w:tcW w:w="7994" w:type="dxa"/>
          </w:tcPr>
          <w:p w14:paraId="72658B5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Текстовые документы и их структурные элементы (страница, абзац, строка, слово, символ)</w:t>
            </w:r>
          </w:p>
        </w:tc>
      </w:tr>
      <w:tr w:rsidR="001E407D" w:rsidRPr="001E407D" w14:paraId="73E21AB0" w14:textId="77777777" w:rsidTr="001E407D">
        <w:tc>
          <w:tcPr>
            <w:tcW w:w="1077" w:type="dxa"/>
          </w:tcPr>
          <w:p w14:paraId="71981409"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3.2</w:t>
            </w:r>
          </w:p>
        </w:tc>
        <w:tc>
          <w:tcPr>
            <w:tcW w:w="7994" w:type="dxa"/>
          </w:tcPr>
          <w:p w14:paraId="72459E9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Текстовый процессор - инструмент создания, редактирования и форматирования текстов. Правила набора текста</w:t>
            </w:r>
          </w:p>
        </w:tc>
      </w:tr>
      <w:tr w:rsidR="001E407D" w:rsidRPr="001E407D" w14:paraId="02DB75C9" w14:textId="77777777" w:rsidTr="001E407D">
        <w:tc>
          <w:tcPr>
            <w:tcW w:w="1077" w:type="dxa"/>
          </w:tcPr>
          <w:p w14:paraId="4426BA5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3.3</w:t>
            </w:r>
          </w:p>
        </w:tc>
        <w:tc>
          <w:tcPr>
            <w:tcW w:w="7994" w:type="dxa"/>
          </w:tcPr>
          <w:p w14:paraId="1CC669F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1E407D" w:rsidRPr="001E407D" w14:paraId="07B0C276" w14:textId="77777777" w:rsidTr="001E407D">
        <w:tc>
          <w:tcPr>
            <w:tcW w:w="1077" w:type="dxa"/>
          </w:tcPr>
          <w:p w14:paraId="38423FB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3.4</w:t>
            </w:r>
          </w:p>
        </w:tc>
        <w:tc>
          <w:tcPr>
            <w:tcW w:w="7994" w:type="dxa"/>
          </w:tcPr>
          <w:p w14:paraId="609322F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Структурирование информации с помощью списков и таблиц. Многоуровневые списки. Добавление таблиц в текстовые документы</w:t>
            </w:r>
          </w:p>
        </w:tc>
      </w:tr>
      <w:tr w:rsidR="001E407D" w:rsidRPr="001E407D" w14:paraId="7275B486" w14:textId="77777777" w:rsidTr="001E407D">
        <w:tc>
          <w:tcPr>
            <w:tcW w:w="1077" w:type="dxa"/>
          </w:tcPr>
          <w:p w14:paraId="2320D7D9"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3.5</w:t>
            </w:r>
          </w:p>
        </w:tc>
        <w:tc>
          <w:tcPr>
            <w:tcW w:w="7994" w:type="dxa"/>
          </w:tcPr>
          <w:p w14:paraId="3E05756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Вставка изображений в текстовые документы. Обтекание изображений текстом. Включение в текстовый документ диаграмм и формул</w:t>
            </w:r>
          </w:p>
        </w:tc>
      </w:tr>
      <w:tr w:rsidR="001E407D" w:rsidRPr="001E407D" w14:paraId="2870E417" w14:textId="77777777" w:rsidTr="001E407D">
        <w:tc>
          <w:tcPr>
            <w:tcW w:w="1077" w:type="dxa"/>
          </w:tcPr>
          <w:p w14:paraId="289B7D2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3.6</w:t>
            </w:r>
          </w:p>
        </w:tc>
        <w:tc>
          <w:tcPr>
            <w:tcW w:w="7994" w:type="dxa"/>
          </w:tcPr>
          <w:p w14:paraId="701D206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Параметры страницы, нумерация страниц. Добавление в документ колонтитулов, ссылок</w:t>
            </w:r>
          </w:p>
        </w:tc>
      </w:tr>
      <w:tr w:rsidR="001E407D" w:rsidRPr="001E407D" w14:paraId="4C71BBE6" w14:textId="77777777" w:rsidTr="001E407D">
        <w:tc>
          <w:tcPr>
            <w:tcW w:w="1077" w:type="dxa"/>
          </w:tcPr>
          <w:p w14:paraId="0DEB039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3.7</w:t>
            </w:r>
          </w:p>
        </w:tc>
        <w:tc>
          <w:tcPr>
            <w:tcW w:w="7994" w:type="dxa"/>
          </w:tcPr>
          <w:p w14:paraId="0BF4E13E"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1E407D" w:rsidRPr="001E407D" w14:paraId="7711A508" w14:textId="77777777" w:rsidTr="001E407D">
        <w:tc>
          <w:tcPr>
            <w:tcW w:w="1077" w:type="dxa"/>
          </w:tcPr>
          <w:p w14:paraId="42423F1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3.8</w:t>
            </w:r>
          </w:p>
        </w:tc>
        <w:tc>
          <w:tcPr>
            <w:tcW w:w="7994" w:type="dxa"/>
          </w:tcPr>
          <w:p w14:paraId="027C5691"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Знакомство с графическими редакторами. Растровые рисунки. Использование графических примитивов</w:t>
            </w:r>
          </w:p>
        </w:tc>
      </w:tr>
      <w:tr w:rsidR="001E407D" w:rsidRPr="001E407D" w14:paraId="7A49C578" w14:textId="77777777" w:rsidTr="001E407D">
        <w:tc>
          <w:tcPr>
            <w:tcW w:w="1077" w:type="dxa"/>
          </w:tcPr>
          <w:p w14:paraId="7AF5122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3.9</w:t>
            </w:r>
          </w:p>
        </w:tc>
        <w:tc>
          <w:tcPr>
            <w:tcW w:w="7994" w:type="dxa"/>
          </w:tcPr>
          <w:p w14:paraId="26C54DE3"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1E407D" w:rsidRPr="001E407D" w14:paraId="762ACFF0" w14:textId="77777777" w:rsidTr="001E407D">
        <w:tc>
          <w:tcPr>
            <w:tcW w:w="1077" w:type="dxa"/>
          </w:tcPr>
          <w:p w14:paraId="7B297BC9"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3.10</w:t>
            </w:r>
          </w:p>
        </w:tc>
        <w:tc>
          <w:tcPr>
            <w:tcW w:w="7994" w:type="dxa"/>
          </w:tcPr>
          <w:p w14:paraId="017EBD2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1E407D" w:rsidRPr="001E407D" w14:paraId="373AC664" w14:textId="77777777" w:rsidTr="001E407D">
        <w:tc>
          <w:tcPr>
            <w:tcW w:w="1077" w:type="dxa"/>
          </w:tcPr>
          <w:p w14:paraId="63781D6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3.11</w:t>
            </w:r>
          </w:p>
        </w:tc>
        <w:tc>
          <w:tcPr>
            <w:tcW w:w="7994" w:type="dxa"/>
          </w:tcPr>
          <w:p w14:paraId="120DD1E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Подготовка мультимедийных презентаций. Слайд. Добавление на слайд текста и изображений. Работа с несколькими слайдами</w:t>
            </w:r>
          </w:p>
        </w:tc>
      </w:tr>
      <w:tr w:rsidR="001E407D" w:rsidRPr="001E407D" w14:paraId="765AFB97" w14:textId="77777777" w:rsidTr="001E407D">
        <w:tc>
          <w:tcPr>
            <w:tcW w:w="1077" w:type="dxa"/>
          </w:tcPr>
          <w:p w14:paraId="64D9AFA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3.12</w:t>
            </w:r>
          </w:p>
        </w:tc>
        <w:tc>
          <w:tcPr>
            <w:tcW w:w="7994" w:type="dxa"/>
          </w:tcPr>
          <w:p w14:paraId="0E33DAB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Добавление на слайд аудиовизуальных данных. Анимация. Гиперссылки</w:t>
            </w:r>
          </w:p>
        </w:tc>
      </w:tr>
    </w:tbl>
    <w:p w14:paraId="1B72D0E2" w14:textId="77777777" w:rsidR="001E407D" w:rsidRPr="001E407D" w:rsidRDefault="001E407D" w:rsidP="001E407D">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1EC43FB3" w14:textId="77777777" w:rsidR="001E407D" w:rsidRPr="001E407D" w:rsidRDefault="001E407D" w:rsidP="001E407D">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Таблица 11.2</w:t>
      </w:r>
    </w:p>
    <w:p w14:paraId="69CC8872" w14:textId="77777777" w:rsidR="001E407D" w:rsidRPr="001E407D" w:rsidRDefault="001E407D" w:rsidP="001E407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Проверяемые требования к результатам освоения основной</w:t>
      </w:r>
    </w:p>
    <w:p w14:paraId="669B761F" w14:textId="77777777" w:rsidR="001E407D" w:rsidRPr="001E407D" w:rsidRDefault="001E407D" w:rsidP="001E407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E407D" w:rsidRPr="001E407D" w14:paraId="78C4CB7B" w14:textId="77777777" w:rsidTr="001E407D">
        <w:tc>
          <w:tcPr>
            <w:tcW w:w="1701" w:type="dxa"/>
          </w:tcPr>
          <w:p w14:paraId="750F750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 проверяемого результата</w:t>
            </w:r>
          </w:p>
        </w:tc>
        <w:tc>
          <w:tcPr>
            <w:tcW w:w="7370" w:type="dxa"/>
          </w:tcPr>
          <w:p w14:paraId="6D0876D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E407D" w:rsidRPr="001E407D" w14:paraId="0FA33732" w14:textId="77777777" w:rsidTr="001E407D">
        <w:tc>
          <w:tcPr>
            <w:tcW w:w="1701" w:type="dxa"/>
          </w:tcPr>
          <w:p w14:paraId="30BF2DB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w:t>
            </w:r>
          </w:p>
        </w:tc>
        <w:tc>
          <w:tcPr>
            <w:tcW w:w="7370" w:type="dxa"/>
          </w:tcPr>
          <w:p w14:paraId="314A6F7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 теме "Теоретические основы информатики"</w:t>
            </w:r>
          </w:p>
        </w:tc>
      </w:tr>
      <w:tr w:rsidR="001E407D" w:rsidRPr="001E407D" w14:paraId="2D2A75B7" w14:textId="77777777" w:rsidTr="001E407D">
        <w:tc>
          <w:tcPr>
            <w:tcW w:w="1701" w:type="dxa"/>
          </w:tcPr>
          <w:p w14:paraId="0389428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w:t>
            </w:r>
          </w:p>
        </w:tc>
        <w:tc>
          <w:tcPr>
            <w:tcW w:w="7370" w:type="dxa"/>
          </w:tcPr>
          <w:p w14:paraId="43C9BB7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 xml:space="preserve">Пояснять на примерах различия между позиционными и </w:t>
            </w:r>
            <w:r w:rsidRPr="001E407D">
              <w:rPr>
                <w:rFonts w:eastAsia="Times New Roman" w:cs="Times New Roman"/>
                <w:kern w:val="2"/>
                <w:sz w:val="24"/>
                <w:szCs w:val="24"/>
                <w:lang w:eastAsia="ru-RU"/>
                <w14:ligatures w14:val="standardContextual"/>
              </w:rPr>
              <w:lastRenderedPageBreak/>
              <w:t>непозиционными системами счисления</w:t>
            </w:r>
          </w:p>
        </w:tc>
      </w:tr>
      <w:tr w:rsidR="001E407D" w:rsidRPr="001E407D" w14:paraId="703F0983" w14:textId="77777777" w:rsidTr="001E407D">
        <w:tc>
          <w:tcPr>
            <w:tcW w:w="1701" w:type="dxa"/>
          </w:tcPr>
          <w:p w14:paraId="50F2B60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1.2</w:t>
            </w:r>
          </w:p>
        </w:tc>
        <w:tc>
          <w:tcPr>
            <w:tcW w:w="7370" w:type="dxa"/>
          </w:tcPr>
          <w:p w14:paraId="0A3D645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1E407D" w:rsidRPr="001E407D" w14:paraId="0FF73468" w14:textId="77777777" w:rsidTr="001E407D">
        <w:tc>
          <w:tcPr>
            <w:tcW w:w="1701" w:type="dxa"/>
          </w:tcPr>
          <w:p w14:paraId="3D5CD15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1.3</w:t>
            </w:r>
          </w:p>
        </w:tc>
        <w:tc>
          <w:tcPr>
            <w:tcW w:w="7370" w:type="dxa"/>
          </w:tcPr>
          <w:p w14:paraId="2CD8B07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Раскрывать смысл понятий "высказывание", "логическая операция", "логическое выражение"</w:t>
            </w:r>
          </w:p>
        </w:tc>
      </w:tr>
      <w:tr w:rsidR="001E407D" w:rsidRPr="001E407D" w14:paraId="7336CB10" w14:textId="77777777" w:rsidTr="001E407D">
        <w:tc>
          <w:tcPr>
            <w:tcW w:w="1701" w:type="dxa"/>
          </w:tcPr>
          <w:p w14:paraId="19A2257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1.4</w:t>
            </w:r>
          </w:p>
        </w:tc>
        <w:tc>
          <w:tcPr>
            <w:tcW w:w="7370" w:type="dxa"/>
          </w:tcPr>
          <w:p w14:paraId="7C841C1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1E407D" w:rsidRPr="001E407D" w14:paraId="3B566E99" w14:textId="77777777" w:rsidTr="001E407D">
        <w:tc>
          <w:tcPr>
            <w:tcW w:w="1701" w:type="dxa"/>
          </w:tcPr>
          <w:p w14:paraId="181918E1"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w:t>
            </w:r>
          </w:p>
        </w:tc>
        <w:tc>
          <w:tcPr>
            <w:tcW w:w="7370" w:type="dxa"/>
          </w:tcPr>
          <w:p w14:paraId="15DC312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 теме "Алгоритмы и программирование"</w:t>
            </w:r>
          </w:p>
        </w:tc>
      </w:tr>
      <w:tr w:rsidR="001E407D" w:rsidRPr="001E407D" w14:paraId="0674AA3D" w14:textId="77777777" w:rsidTr="001E407D">
        <w:tc>
          <w:tcPr>
            <w:tcW w:w="1701" w:type="dxa"/>
          </w:tcPr>
          <w:p w14:paraId="7DDDBDB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w:t>
            </w:r>
          </w:p>
        </w:tc>
        <w:tc>
          <w:tcPr>
            <w:tcW w:w="7370" w:type="dxa"/>
          </w:tcPr>
          <w:p w14:paraId="3EC4296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1E407D" w:rsidRPr="001E407D" w14:paraId="07C0AD9E" w14:textId="77777777" w:rsidTr="001E407D">
        <w:tc>
          <w:tcPr>
            <w:tcW w:w="1701" w:type="dxa"/>
          </w:tcPr>
          <w:p w14:paraId="44B38F85"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2.2</w:t>
            </w:r>
          </w:p>
        </w:tc>
        <w:tc>
          <w:tcPr>
            <w:tcW w:w="7370" w:type="dxa"/>
          </w:tcPr>
          <w:p w14:paraId="3795C55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Описывать алгоритм решения задачи различными способами, в том числе в виде блок-схемы</w:t>
            </w:r>
          </w:p>
        </w:tc>
      </w:tr>
      <w:tr w:rsidR="001E407D" w:rsidRPr="001E407D" w14:paraId="7E519C89" w14:textId="77777777" w:rsidTr="001E407D">
        <w:tc>
          <w:tcPr>
            <w:tcW w:w="1701" w:type="dxa"/>
          </w:tcPr>
          <w:p w14:paraId="05D1486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2.3</w:t>
            </w:r>
          </w:p>
        </w:tc>
        <w:tc>
          <w:tcPr>
            <w:tcW w:w="7370" w:type="dxa"/>
          </w:tcPr>
          <w:p w14:paraId="48D3BEF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1E407D" w:rsidRPr="001E407D" w14:paraId="7A4DBD3A" w14:textId="77777777" w:rsidTr="001E407D">
        <w:tc>
          <w:tcPr>
            <w:tcW w:w="1701" w:type="dxa"/>
          </w:tcPr>
          <w:p w14:paraId="1BEF245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2.4</w:t>
            </w:r>
          </w:p>
        </w:tc>
        <w:tc>
          <w:tcPr>
            <w:tcW w:w="7370" w:type="dxa"/>
          </w:tcPr>
          <w:p w14:paraId="4050E42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1E407D" w:rsidRPr="001E407D" w14:paraId="54BE2EF3" w14:textId="77777777" w:rsidTr="001E407D">
        <w:tc>
          <w:tcPr>
            <w:tcW w:w="1701" w:type="dxa"/>
          </w:tcPr>
          <w:p w14:paraId="13614D1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2.5</w:t>
            </w:r>
          </w:p>
        </w:tc>
        <w:tc>
          <w:tcPr>
            <w:tcW w:w="7370" w:type="dxa"/>
          </w:tcPr>
          <w:p w14:paraId="16D717F1"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Использовать при разработке программ логические значения, операции и выражения с ними</w:t>
            </w:r>
          </w:p>
        </w:tc>
      </w:tr>
      <w:tr w:rsidR="001E407D" w:rsidRPr="001E407D" w14:paraId="2EAEC7A5" w14:textId="77777777" w:rsidTr="001E407D">
        <w:tc>
          <w:tcPr>
            <w:tcW w:w="1701" w:type="dxa"/>
          </w:tcPr>
          <w:p w14:paraId="1F1BF52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2.6</w:t>
            </w:r>
          </w:p>
        </w:tc>
        <w:tc>
          <w:tcPr>
            <w:tcW w:w="7370" w:type="dxa"/>
          </w:tcPr>
          <w:p w14:paraId="0E996B1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Анализировать предложенные алгоритмы, в том числе определять, какие результаты возможны при заданном множестве исходных значений</w:t>
            </w:r>
          </w:p>
        </w:tc>
      </w:tr>
      <w:tr w:rsidR="001E407D" w:rsidRPr="001E407D" w14:paraId="29F74AF5" w14:textId="77777777" w:rsidTr="001E407D">
        <w:tc>
          <w:tcPr>
            <w:tcW w:w="1701" w:type="dxa"/>
          </w:tcPr>
          <w:p w14:paraId="022DE0C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2.7</w:t>
            </w:r>
          </w:p>
        </w:tc>
        <w:tc>
          <w:tcPr>
            <w:tcW w:w="7370" w:type="dxa"/>
          </w:tcPr>
          <w:p w14:paraId="35160CD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14:paraId="0F0361FD" w14:textId="77777777" w:rsidR="001E407D" w:rsidRPr="001E407D" w:rsidRDefault="001E407D" w:rsidP="001E407D">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0FD2D73E" w14:textId="77777777" w:rsidR="001E407D" w:rsidRPr="001E407D" w:rsidRDefault="001E407D" w:rsidP="001E407D">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Таблица 11.3</w:t>
      </w:r>
    </w:p>
    <w:p w14:paraId="26981F12" w14:textId="77777777" w:rsidR="001E407D" w:rsidRPr="001E407D" w:rsidRDefault="001E407D" w:rsidP="001E407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E407D" w:rsidRPr="001E407D" w14:paraId="10D31907" w14:textId="77777777" w:rsidTr="001E407D">
        <w:tc>
          <w:tcPr>
            <w:tcW w:w="1077" w:type="dxa"/>
          </w:tcPr>
          <w:p w14:paraId="34ECBC3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w:t>
            </w:r>
          </w:p>
        </w:tc>
        <w:tc>
          <w:tcPr>
            <w:tcW w:w="7994" w:type="dxa"/>
          </w:tcPr>
          <w:p w14:paraId="78FCAF04"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Проверяемый элемент содержания</w:t>
            </w:r>
          </w:p>
        </w:tc>
      </w:tr>
      <w:tr w:rsidR="001E407D" w:rsidRPr="001E407D" w14:paraId="61D4AFA5" w14:textId="77777777" w:rsidTr="001E407D">
        <w:tc>
          <w:tcPr>
            <w:tcW w:w="1077" w:type="dxa"/>
          </w:tcPr>
          <w:p w14:paraId="0D73DCA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w:t>
            </w:r>
          </w:p>
        </w:tc>
        <w:tc>
          <w:tcPr>
            <w:tcW w:w="7994" w:type="dxa"/>
          </w:tcPr>
          <w:p w14:paraId="30E5254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Теоретические основы информатики</w:t>
            </w:r>
          </w:p>
        </w:tc>
      </w:tr>
      <w:tr w:rsidR="001E407D" w:rsidRPr="001E407D" w14:paraId="492C7F17" w14:textId="77777777" w:rsidTr="001E407D">
        <w:tc>
          <w:tcPr>
            <w:tcW w:w="1077" w:type="dxa"/>
          </w:tcPr>
          <w:p w14:paraId="37634161"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1.1</w:t>
            </w:r>
          </w:p>
        </w:tc>
        <w:tc>
          <w:tcPr>
            <w:tcW w:w="7994" w:type="dxa"/>
          </w:tcPr>
          <w:p w14:paraId="75D00A6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1E407D" w:rsidRPr="001E407D" w14:paraId="7E6083F2" w14:textId="77777777" w:rsidTr="001E407D">
        <w:tc>
          <w:tcPr>
            <w:tcW w:w="1077" w:type="dxa"/>
          </w:tcPr>
          <w:p w14:paraId="4B14757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1.2</w:t>
            </w:r>
          </w:p>
        </w:tc>
        <w:tc>
          <w:tcPr>
            <w:tcW w:w="7994" w:type="dxa"/>
          </w:tcPr>
          <w:p w14:paraId="6AEC17F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Римская система счисления</w:t>
            </w:r>
          </w:p>
        </w:tc>
      </w:tr>
      <w:tr w:rsidR="001E407D" w:rsidRPr="001E407D" w14:paraId="56C2DC32" w14:textId="77777777" w:rsidTr="001E407D">
        <w:tc>
          <w:tcPr>
            <w:tcW w:w="1077" w:type="dxa"/>
          </w:tcPr>
          <w:p w14:paraId="57B2C8A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1.3</w:t>
            </w:r>
          </w:p>
        </w:tc>
        <w:tc>
          <w:tcPr>
            <w:tcW w:w="7994" w:type="dxa"/>
          </w:tcPr>
          <w:p w14:paraId="00C9BF7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1E407D" w:rsidRPr="001E407D" w14:paraId="69533060" w14:textId="77777777" w:rsidTr="001E407D">
        <w:tc>
          <w:tcPr>
            <w:tcW w:w="1077" w:type="dxa"/>
          </w:tcPr>
          <w:p w14:paraId="0C864B3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1.4</w:t>
            </w:r>
          </w:p>
        </w:tc>
        <w:tc>
          <w:tcPr>
            <w:tcW w:w="7994" w:type="dxa"/>
          </w:tcPr>
          <w:p w14:paraId="16FFAB1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Арифметические операции в двоичной системе счисления</w:t>
            </w:r>
          </w:p>
        </w:tc>
      </w:tr>
      <w:tr w:rsidR="001E407D" w:rsidRPr="001E407D" w14:paraId="25C17468" w14:textId="77777777" w:rsidTr="001E407D">
        <w:tc>
          <w:tcPr>
            <w:tcW w:w="1077" w:type="dxa"/>
          </w:tcPr>
          <w:p w14:paraId="3773B45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1.5</w:t>
            </w:r>
          </w:p>
        </w:tc>
        <w:tc>
          <w:tcPr>
            <w:tcW w:w="7994" w:type="dxa"/>
          </w:tcPr>
          <w:p w14:paraId="6CDAECF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1E407D" w:rsidRPr="001E407D" w14:paraId="48B050C5" w14:textId="77777777" w:rsidTr="001E407D">
        <w:tc>
          <w:tcPr>
            <w:tcW w:w="1077" w:type="dxa"/>
          </w:tcPr>
          <w:p w14:paraId="099B87E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1.6</w:t>
            </w:r>
          </w:p>
        </w:tc>
        <w:tc>
          <w:tcPr>
            <w:tcW w:w="7994" w:type="dxa"/>
          </w:tcPr>
          <w:p w14:paraId="2EBAA09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Логические выражения. Правила записи логических выражений. Построение таблиц истинности логических выражений</w:t>
            </w:r>
          </w:p>
        </w:tc>
      </w:tr>
      <w:tr w:rsidR="001E407D" w:rsidRPr="001E407D" w14:paraId="198D9DCD" w14:textId="77777777" w:rsidTr="001E407D">
        <w:tc>
          <w:tcPr>
            <w:tcW w:w="1077" w:type="dxa"/>
          </w:tcPr>
          <w:p w14:paraId="2F17761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1.7</w:t>
            </w:r>
          </w:p>
        </w:tc>
        <w:tc>
          <w:tcPr>
            <w:tcW w:w="7994" w:type="dxa"/>
          </w:tcPr>
          <w:p w14:paraId="32198EF2"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Логические элементы. Знакомство с логическими основами компьютера</w:t>
            </w:r>
          </w:p>
        </w:tc>
      </w:tr>
      <w:tr w:rsidR="001E407D" w:rsidRPr="001E407D" w14:paraId="781BBAF5" w14:textId="77777777" w:rsidTr="001E407D">
        <w:tc>
          <w:tcPr>
            <w:tcW w:w="1077" w:type="dxa"/>
          </w:tcPr>
          <w:p w14:paraId="68EB8AA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w:t>
            </w:r>
          </w:p>
        </w:tc>
        <w:tc>
          <w:tcPr>
            <w:tcW w:w="7994" w:type="dxa"/>
          </w:tcPr>
          <w:p w14:paraId="2F33FA72"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Алгоритмы и программирование</w:t>
            </w:r>
          </w:p>
        </w:tc>
      </w:tr>
      <w:tr w:rsidR="001E407D" w:rsidRPr="001E407D" w14:paraId="1D3B78D7" w14:textId="77777777" w:rsidTr="001E407D">
        <w:tc>
          <w:tcPr>
            <w:tcW w:w="1077" w:type="dxa"/>
          </w:tcPr>
          <w:p w14:paraId="5AE0372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w:t>
            </w:r>
          </w:p>
        </w:tc>
        <w:tc>
          <w:tcPr>
            <w:tcW w:w="7994" w:type="dxa"/>
          </w:tcPr>
          <w:p w14:paraId="66B0871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Понятие алгоритма. Исполнители алгоритмов. Алгоритм как план управления исполнителем</w:t>
            </w:r>
          </w:p>
        </w:tc>
      </w:tr>
      <w:tr w:rsidR="001E407D" w:rsidRPr="001E407D" w14:paraId="4383AA9E" w14:textId="77777777" w:rsidTr="001E407D">
        <w:tc>
          <w:tcPr>
            <w:tcW w:w="1077" w:type="dxa"/>
          </w:tcPr>
          <w:p w14:paraId="0D9790C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2.2</w:t>
            </w:r>
          </w:p>
        </w:tc>
        <w:tc>
          <w:tcPr>
            <w:tcW w:w="7994" w:type="dxa"/>
          </w:tcPr>
          <w:p w14:paraId="0A99A60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Свойства алгоритма. Способы записи алгоритма (словесный, в виде блок-схемы, программа)</w:t>
            </w:r>
          </w:p>
        </w:tc>
      </w:tr>
      <w:tr w:rsidR="001E407D" w:rsidRPr="001E407D" w14:paraId="41D6317B" w14:textId="77777777" w:rsidTr="001E407D">
        <w:tc>
          <w:tcPr>
            <w:tcW w:w="1077" w:type="dxa"/>
          </w:tcPr>
          <w:p w14:paraId="2D35593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2.3</w:t>
            </w:r>
          </w:p>
        </w:tc>
        <w:tc>
          <w:tcPr>
            <w:tcW w:w="7994" w:type="dxa"/>
          </w:tcPr>
          <w:p w14:paraId="72ABBF4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1E407D" w:rsidRPr="001E407D" w14:paraId="5B05398C" w14:textId="77777777" w:rsidTr="001E407D">
        <w:tc>
          <w:tcPr>
            <w:tcW w:w="1077" w:type="dxa"/>
          </w:tcPr>
          <w:p w14:paraId="51350CF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2.4</w:t>
            </w:r>
          </w:p>
        </w:tc>
        <w:tc>
          <w:tcPr>
            <w:tcW w:w="7994" w:type="dxa"/>
          </w:tcPr>
          <w:p w14:paraId="7B3FD61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1E407D" w:rsidRPr="001E407D" w14:paraId="5F1FE89D" w14:textId="77777777" w:rsidTr="001E407D">
        <w:tc>
          <w:tcPr>
            <w:tcW w:w="1077" w:type="dxa"/>
          </w:tcPr>
          <w:p w14:paraId="727DA02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2.5</w:t>
            </w:r>
          </w:p>
        </w:tc>
        <w:tc>
          <w:tcPr>
            <w:tcW w:w="7994" w:type="dxa"/>
          </w:tcPr>
          <w:p w14:paraId="5876C2E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Конструкция "повторение": циклы с заданным числом повторений, с условием выполнения, с переменной цикла</w:t>
            </w:r>
          </w:p>
        </w:tc>
      </w:tr>
      <w:tr w:rsidR="001E407D" w:rsidRPr="001E407D" w14:paraId="6F344BA6" w14:textId="77777777" w:rsidTr="001E407D">
        <w:tc>
          <w:tcPr>
            <w:tcW w:w="1077" w:type="dxa"/>
          </w:tcPr>
          <w:p w14:paraId="662BC0E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2.6</w:t>
            </w:r>
          </w:p>
        </w:tc>
        <w:tc>
          <w:tcPr>
            <w:tcW w:w="7994" w:type="dxa"/>
          </w:tcPr>
          <w:p w14:paraId="3795218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1E407D" w:rsidRPr="001E407D" w14:paraId="74489137" w14:textId="77777777" w:rsidTr="001E407D">
        <w:tc>
          <w:tcPr>
            <w:tcW w:w="1077" w:type="dxa"/>
          </w:tcPr>
          <w:p w14:paraId="4447191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2.7</w:t>
            </w:r>
          </w:p>
        </w:tc>
        <w:tc>
          <w:tcPr>
            <w:tcW w:w="7994" w:type="dxa"/>
          </w:tcPr>
          <w:p w14:paraId="76995B1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 xml:space="preserve">Язык программирования (Python, C++, Java, C#, Школьный </w:t>
            </w:r>
            <w:r w:rsidRPr="001E407D">
              <w:rPr>
                <w:rFonts w:eastAsia="Times New Roman" w:cs="Times New Roman"/>
                <w:kern w:val="2"/>
                <w:sz w:val="24"/>
                <w:szCs w:val="24"/>
                <w:lang w:eastAsia="ru-RU"/>
                <w14:ligatures w14:val="standardContextual"/>
              </w:rPr>
              <w:lastRenderedPageBreak/>
              <w:t>Алгоритмический Язык). Система программирования: редактор текста программ, транслятор, отладчик</w:t>
            </w:r>
          </w:p>
        </w:tc>
      </w:tr>
      <w:tr w:rsidR="001E407D" w:rsidRPr="001E407D" w14:paraId="6EFCD5A4" w14:textId="77777777" w:rsidTr="001E407D">
        <w:tc>
          <w:tcPr>
            <w:tcW w:w="1077" w:type="dxa"/>
          </w:tcPr>
          <w:p w14:paraId="1EF7E19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2.8</w:t>
            </w:r>
          </w:p>
        </w:tc>
        <w:tc>
          <w:tcPr>
            <w:tcW w:w="7994" w:type="dxa"/>
          </w:tcPr>
          <w:p w14:paraId="26964C6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Переменная: тип, имя, значение. Целые, вещественные и символьные переменные</w:t>
            </w:r>
          </w:p>
        </w:tc>
      </w:tr>
      <w:tr w:rsidR="001E407D" w:rsidRPr="001E407D" w14:paraId="360B76CF" w14:textId="77777777" w:rsidTr="001E407D">
        <w:tc>
          <w:tcPr>
            <w:tcW w:w="1077" w:type="dxa"/>
          </w:tcPr>
          <w:p w14:paraId="749CDB74"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2.9</w:t>
            </w:r>
          </w:p>
        </w:tc>
        <w:tc>
          <w:tcPr>
            <w:tcW w:w="7994" w:type="dxa"/>
          </w:tcPr>
          <w:p w14:paraId="409BDA1E"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1E407D" w:rsidRPr="001E407D" w14:paraId="3146436F" w14:textId="77777777" w:rsidTr="001E407D">
        <w:tc>
          <w:tcPr>
            <w:tcW w:w="1077" w:type="dxa"/>
          </w:tcPr>
          <w:p w14:paraId="70D9A8B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2.10</w:t>
            </w:r>
          </w:p>
        </w:tc>
        <w:tc>
          <w:tcPr>
            <w:tcW w:w="7994" w:type="dxa"/>
          </w:tcPr>
          <w:p w14:paraId="692AFD5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1E407D" w:rsidRPr="001E407D" w14:paraId="239ACBE6" w14:textId="77777777" w:rsidTr="001E407D">
        <w:tc>
          <w:tcPr>
            <w:tcW w:w="1077" w:type="dxa"/>
          </w:tcPr>
          <w:p w14:paraId="6F95B5B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2.11</w:t>
            </w:r>
          </w:p>
        </w:tc>
        <w:tc>
          <w:tcPr>
            <w:tcW w:w="7994" w:type="dxa"/>
          </w:tcPr>
          <w:p w14:paraId="5D6916C1"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Диалоговая отладка программ: пошаговое выполнение, просмотр значений величин, отладочный вывод, выбор точки останова</w:t>
            </w:r>
          </w:p>
        </w:tc>
      </w:tr>
      <w:tr w:rsidR="001E407D" w:rsidRPr="001E407D" w14:paraId="40FEE4DC" w14:textId="77777777" w:rsidTr="001E407D">
        <w:tc>
          <w:tcPr>
            <w:tcW w:w="1077" w:type="dxa"/>
          </w:tcPr>
          <w:p w14:paraId="048CEB9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2.12</w:t>
            </w:r>
          </w:p>
        </w:tc>
        <w:tc>
          <w:tcPr>
            <w:tcW w:w="7994" w:type="dxa"/>
          </w:tcPr>
          <w:p w14:paraId="2D3763D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1E407D" w:rsidRPr="001E407D" w14:paraId="1981FB73" w14:textId="77777777" w:rsidTr="001E407D">
        <w:tc>
          <w:tcPr>
            <w:tcW w:w="1077" w:type="dxa"/>
          </w:tcPr>
          <w:p w14:paraId="0D9EA205"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2.13</w:t>
            </w:r>
          </w:p>
        </w:tc>
        <w:tc>
          <w:tcPr>
            <w:tcW w:w="7994" w:type="dxa"/>
          </w:tcPr>
          <w:p w14:paraId="19BA41F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Цикл с переменной. Алгоритмы проверки делимости одного целого числа на другое, проверки натурального числа на простоту</w:t>
            </w:r>
          </w:p>
        </w:tc>
      </w:tr>
      <w:tr w:rsidR="001E407D" w:rsidRPr="001E407D" w14:paraId="04878D37" w14:textId="77777777" w:rsidTr="001E407D">
        <w:tc>
          <w:tcPr>
            <w:tcW w:w="1077" w:type="dxa"/>
          </w:tcPr>
          <w:p w14:paraId="2A98264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2.14</w:t>
            </w:r>
          </w:p>
        </w:tc>
        <w:tc>
          <w:tcPr>
            <w:tcW w:w="7994" w:type="dxa"/>
          </w:tcPr>
          <w:p w14:paraId="2A010773"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1E407D" w:rsidRPr="001E407D" w14:paraId="5653AA2B" w14:textId="77777777" w:rsidTr="001E407D">
        <w:tc>
          <w:tcPr>
            <w:tcW w:w="1077" w:type="dxa"/>
          </w:tcPr>
          <w:p w14:paraId="5F41209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2.15</w:t>
            </w:r>
          </w:p>
        </w:tc>
        <w:tc>
          <w:tcPr>
            <w:tcW w:w="7994" w:type="dxa"/>
          </w:tcPr>
          <w:p w14:paraId="608B2D3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14:paraId="62B41D1E" w14:textId="77777777" w:rsidR="001E407D" w:rsidRPr="001E407D" w:rsidRDefault="001E407D" w:rsidP="001E407D">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32CDFE83" w14:textId="77777777" w:rsidR="001E407D" w:rsidRPr="001E407D" w:rsidRDefault="001E407D" w:rsidP="001E407D">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Таблица 11.4</w:t>
      </w:r>
    </w:p>
    <w:p w14:paraId="23A9AFAC" w14:textId="77777777" w:rsidR="001E407D" w:rsidRPr="001E407D" w:rsidRDefault="001E407D" w:rsidP="001E407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Проверяемые требования к результатам освоения основной</w:t>
      </w:r>
    </w:p>
    <w:p w14:paraId="3FC52949" w14:textId="77777777" w:rsidR="001E407D" w:rsidRPr="001E407D" w:rsidRDefault="001E407D" w:rsidP="001E407D">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1E407D">
        <w:rPr>
          <w:rFonts w:eastAsia="Times New Roman" w:cs="Times New Roman"/>
          <w:kern w:val="2"/>
          <w:szCs w:val="28"/>
          <w:lang w:eastAsia="ru-RU"/>
          <w14:ligatures w14:val="standardContextual"/>
        </w:rPr>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E407D" w:rsidRPr="001E407D" w14:paraId="1C97190E" w14:textId="77777777" w:rsidTr="001E407D">
        <w:tc>
          <w:tcPr>
            <w:tcW w:w="1701" w:type="dxa"/>
          </w:tcPr>
          <w:p w14:paraId="09CD9A2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 проверяемого результата</w:t>
            </w:r>
          </w:p>
        </w:tc>
        <w:tc>
          <w:tcPr>
            <w:tcW w:w="7370" w:type="dxa"/>
          </w:tcPr>
          <w:p w14:paraId="2F9FB2B2"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E407D" w:rsidRPr="001E407D" w14:paraId="010AE6A8" w14:textId="77777777" w:rsidTr="001E407D">
        <w:tc>
          <w:tcPr>
            <w:tcW w:w="1701" w:type="dxa"/>
          </w:tcPr>
          <w:p w14:paraId="6BA8DF0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w:t>
            </w:r>
          </w:p>
        </w:tc>
        <w:tc>
          <w:tcPr>
            <w:tcW w:w="7370" w:type="dxa"/>
          </w:tcPr>
          <w:p w14:paraId="48806762"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 теме "Цифровая грамотность"</w:t>
            </w:r>
          </w:p>
        </w:tc>
      </w:tr>
      <w:tr w:rsidR="001E407D" w:rsidRPr="001E407D" w14:paraId="50A5B000" w14:textId="77777777" w:rsidTr="001E407D">
        <w:tc>
          <w:tcPr>
            <w:tcW w:w="1701" w:type="dxa"/>
          </w:tcPr>
          <w:p w14:paraId="1A3F7C85"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w:t>
            </w:r>
          </w:p>
        </w:tc>
        <w:tc>
          <w:tcPr>
            <w:tcW w:w="7370" w:type="dxa"/>
          </w:tcPr>
          <w:p w14:paraId="1098CAB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1E407D" w:rsidRPr="001E407D" w14:paraId="7A8F21EB" w14:textId="77777777" w:rsidTr="001E407D">
        <w:tc>
          <w:tcPr>
            <w:tcW w:w="1701" w:type="dxa"/>
          </w:tcPr>
          <w:p w14:paraId="7F5DC634"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1.2</w:t>
            </w:r>
          </w:p>
        </w:tc>
        <w:tc>
          <w:tcPr>
            <w:tcW w:w="7370" w:type="dxa"/>
          </w:tcPr>
          <w:p w14:paraId="4B89A51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 xml:space="preserve">Приводить примеры использования геоинформационных сервисов, сервисов государственных услуг, образовательных сервисов </w:t>
            </w:r>
            <w:r w:rsidRPr="001E407D">
              <w:rPr>
                <w:rFonts w:eastAsia="Times New Roman" w:cs="Times New Roman"/>
                <w:kern w:val="2"/>
                <w:sz w:val="24"/>
                <w:szCs w:val="24"/>
                <w:lang w:eastAsia="ru-RU"/>
                <w14:ligatures w14:val="standardContextual"/>
              </w:rPr>
              <w:lastRenderedPageBreak/>
              <w:t>Интернета в учебной и повседневной деятельности</w:t>
            </w:r>
          </w:p>
        </w:tc>
      </w:tr>
      <w:tr w:rsidR="001E407D" w:rsidRPr="001E407D" w14:paraId="3A7C73C5" w14:textId="77777777" w:rsidTr="001E407D">
        <w:tc>
          <w:tcPr>
            <w:tcW w:w="1701" w:type="dxa"/>
          </w:tcPr>
          <w:p w14:paraId="601527E9"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1.3</w:t>
            </w:r>
          </w:p>
        </w:tc>
        <w:tc>
          <w:tcPr>
            <w:tcW w:w="7370" w:type="dxa"/>
          </w:tcPr>
          <w:p w14:paraId="26A8F2E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1E407D" w:rsidRPr="001E407D" w14:paraId="270169E8" w14:textId="77777777" w:rsidTr="001E407D">
        <w:tc>
          <w:tcPr>
            <w:tcW w:w="1701" w:type="dxa"/>
          </w:tcPr>
          <w:p w14:paraId="53722834"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1.4</w:t>
            </w:r>
          </w:p>
        </w:tc>
        <w:tc>
          <w:tcPr>
            <w:tcW w:w="7370" w:type="dxa"/>
          </w:tcPr>
          <w:p w14:paraId="5D7D325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1E407D" w:rsidRPr="001E407D" w14:paraId="3E84291E" w14:textId="77777777" w:rsidTr="001E407D">
        <w:tc>
          <w:tcPr>
            <w:tcW w:w="1701" w:type="dxa"/>
          </w:tcPr>
          <w:p w14:paraId="7C48C07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w:t>
            </w:r>
          </w:p>
        </w:tc>
        <w:tc>
          <w:tcPr>
            <w:tcW w:w="7370" w:type="dxa"/>
          </w:tcPr>
          <w:p w14:paraId="0E0DB27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 теме "Теоретические основы информатики"</w:t>
            </w:r>
          </w:p>
        </w:tc>
      </w:tr>
      <w:tr w:rsidR="001E407D" w:rsidRPr="001E407D" w14:paraId="77668741" w14:textId="77777777" w:rsidTr="001E407D">
        <w:tc>
          <w:tcPr>
            <w:tcW w:w="1701" w:type="dxa"/>
          </w:tcPr>
          <w:p w14:paraId="6F2A2BF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w:t>
            </w:r>
          </w:p>
        </w:tc>
        <w:tc>
          <w:tcPr>
            <w:tcW w:w="7370" w:type="dxa"/>
          </w:tcPr>
          <w:p w14:paraId="3FE60BF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1E407D" w:rsidRPr="001E407D" w14:paraId="3CE4485B" w14:textId="77777777" w:rsidTr="001E407D">
        <w:tc>
          <w:tcPr>
            <w:tcW w:w="1701" w:type="dxa"/>
          </w:tcPr>
          <w:p w14:paraId="335FB81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2.2</w:t>
            </w:r>
          </w:p>
        </w:tc>
        <w:tc>
          <w:tcPr>
            <w:tcW w:w="7370" w:type="dxa"/>
          </w:tcPr>
          <w:p w14:paraId="7A26C86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Использовать графы и деревья для моделирования систем сетевой и иерархической структуры, находить кратчайший путь в графе</w:t>
            </w:r>
          </w:p>
        </w:tc>
      </w:tr>
      <w:tr w:rsidR="001E407D" w:rsidRPr="001E407D" w14:paraId="427C125B" w14:textId="77777777" w:rsidTr="001E407D">
        <w:tc>
          <w:tcPr>
            <w:tcW w:w="1701" w:type="dxa"/>
          </w:tcPr>
          <w:p w14:paraId="1CB8927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w:t>
            </w:r>
          </w:p>
        </w:tc>
        <w:tc>
          <w:tcPr>
            <w:tcW w:w="7370" w:type="dxa"/>
          </w:tcPr>
          <w:p w14:paraId="6FD7BD0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 теме "Алгоритмы и программирование"</w:t>
            </w:r>
          </w:p>
        </w:tc>
      </w:tr>
      <w:tr w:rsidR="001E407D" w:rsidRPr="001E407D" w14:paraId="63BBA4D7" w14:textId="77777777" w:rsidTr="001E407D">
        <w:tc>
          <w:tcPr>
            <w:tcW w:w="1701" w:type="dxa"/>
          </w:tcPr>
          <w:p w14:paraId="2CD9124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3.1</w:t>
            </w:r>
          </w:p>
        </w:tc>
        <w:tc>
          <w:tcPr>
            <w:tcW w:w="7370" w:type="dxa"/>
          </w:tcPr>
          <w:p w14:paraId="1E9F6392"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1E407D" w:rsidRPr="001E407D" w14:paraId="5663F9B6" w14:textId="77777777" w:rsidTr="001E407D">
        <w:tc>
          <w:tcPr>
            <w:tcW w:w="1701" w:type="dxa"/>
          </w:tcPr>
          <w:p w14:paraId="30AFACE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3.2</w:t>
            </w:r>
          </w:p>
        </w:tc>
        <w:tc>
          <w:tcPr>
            <w:tcW w:w="7370" w:type="dxa"/>
          </w:tcPr>
          <w:p w14:paraId="5E895A8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1E407D" w:rsidRPr="001E407D" w14:paraId="77789C57" w14:textId="77777777" w:rsidTr="001E407D">
        <w:tc>
          <w:tcPr>
            <w:tcW w:w="1701" w:type="dxa"/>
          </w:tcPr>
          <w:p w14:paraId="546FAC2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w:t>
            </w:r>
          </w:p>
        </w:tc>
        <w:tc>
          <w:tcPr>
            <w:tcW w:w="7370" w:type="dxa"/>
          </w:tcPr>
          <w:p w14:paraId="5B2D649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 теме "Информационные технологии"</w:t>
            </w:r>
          </w:p>
        </w:tc>
      </w:tr>
      <w:tr w:rsidR="001E407D" w:rsidRPr="001E407D" w14:paraId="1967CCD2" w14:textId="77777777" w:rsidTr="001E407D">
        <w:tc>
          <w:tcPr>
            <w:tcW w:w="1701" w:type="dxa"/>
          </w:tcPr>
          <w:p w14:paraId="6912AB3E"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4.1</w:t>
            </w:r>
          </w:p>
        </w:tc>
        <w:tc>
          <w:tcPr>
            <w:tcW w:w="7370" w:type="dxa"/>
          </w:tcPr>
          <w:p w14:paraId="0C404A1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1E407D" w:rsidRPr="001E407D" w14:paraId="22916FD6" w14:textId="77777777" w:rsidTr="001E407D">
        <w:tc>
          <w:tcPr>
            <w:tcW w:w="1701" w:type="dxa"/>
          </w:tcPr>
          <w:p w14:paraId="3E29540E"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4.2</w:t>
            </w:r>
          </w:p>
        </w:tc>
        <w:tc>
          <w:tcPr>
            <w:tcW w:w="7370" w:type="dxa"/>
          </w:tcPr>
          <w:p w14:paraId="528A66A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1E407D" w:rsidRPr="001E407D" w14:paraId="2702321E" w14:textId="77777777" w:rsidTr="001E407D">
        <w:tc>
          <w:tcPr>
            <w:tcW w:w="1701" w:type="dxa"/>
          </w:tcPr>
          <w:p w14:paraId="407C23A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4.3</w:t>
            </w:r>
          </w:p>
        </w:tc>
        <w:tc>
          <w:tcPr>
            <w:tcW w:w="7370" w:type="dxa"/>
          </w:tcPr>
          <w:p w14:paraId="7571BA3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1E407D" w:rsidRPr="001E407D" w14:paraId="25357D89" w14:textId="77777777" w:rsidTr="001E407D">
        <w:tc>
          <w:tcPr>
            <w:tcW w:w="1701" w:type="dxa"/>
          </w:tcPr>
          <w:p w14:paraId="1A4963B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4.4</w:t>
            </w:r>
          </w:p>
        </w:tc>
        <w:tc>
          <w:tcPr>
            <w:tcW w:w="7370" w:type="dxa"/>
          </w:tcPr>
          <w:p w14:paraId="0C8353E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Использовать электронные таблицы для численного моделирования в простых задачах из разных предметных областей</w:t>
            </w:r>
          </w:p>
        </w:tc>
      </w:tr>
    </w:tbl>
    <w:p w14:paraId="101DBD59" w14:textId="77777777" w:rsidR="001E407D" w:rsidRPr="001E407D" w:rsidRDefault="001E407D" w:rsidP="001E407D">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5FF5CB3C" w14:textId="77777777" w:rsidR="001E407D" w:rsidRPr="001E407D" w:rsidRDefault="001E407D" w:rsidP="001E407D">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Таблица 11.5</w:t>
      </w:r>
    </w:p>
    <w:p w14:paraId="738296B5" w14:textId="77777777" w:rsidR="001E407D" w:rsidRPr="001E407D" w:rsidRDefault="001E407D" w:rsidP="001E407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E407D" w:rsidRPr="001E407D" w14:paraId="6D11B4EE" w14:textId="77777777" w:rsidTr="001E407D">
        <w:tc>
          <w:tcPr>
            <w:tcW w:w="1077" w:type="dxa"/>
          </w:tcPr>
          <w:p w14:paraId="73DC9CC1"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w:t>
            </w:r>
          </w:p>
        </w:tc>
        <w:tc>
          <w:tcPr>
            <w:tcW w:w="7994" w:type="dxa"/>
          </w:tcPr>
          <w:p w14:paraId="717693D1"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Проверяемый элемент содержания</w:t>
            </w:r>
          </w:p>
        </w:tc>
      </w:tr>
      <w:tr w:rsidR="001E407D" w:rsidRPr="001E407D" w14:paraId="27F25FA7" w14:textId="77777777" w:rsidTr="001E407D">
        <w:tc>
          <w:tcPr>
            <w:tcW w:w="1077" w:type="dxa"/>
          </w:tcPr>
          <w:p w14:paraId="5B56FFF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w:t>
            </w:r>
          </w:p>
        </w:tc>
        <w:tc>
          <w:tcPr>
            <w:tcW w:w="7994" w:type="dxa"/>
          </w:tcPr>
          <w:p w14:paraId="33A6FAD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Цифровая грамотность</w:t>
            </w:r>
          </w:p>
        </w:tc>
      </w:tr>
      <w:tr w:rsidR="001E407D" w:rsidRPr="001E407D" w14:paraId="159AFE19" w14:textId="77777777" w:rsidTr="001E407D">
        <w:tc>
          <w:tcPr>
            <w:tcW w:w="1077" w:type="dxa"/>
          </w:tcPr>
          <w:p w14:paraId="184C5712"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w:t>
            </w:r>
          </w:p>
        </w:tc>
        <w:tc>
          <w:tcPr>
            <w:tcW w:w="7994" w:type="dxa"/>
          </w:tcPr>
          <w:p w14:paraId="43B5195E"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1E407D" w:rsidRPr="001E407D" w14:paraId="273429F7" w14:textId="77777777" w:rsidTr="001E407D">
        <w:tc>
          <w:tcPr>
            <w:tcW w:w="1077" w:type="dxa"/>
          </w:tcPr>
          <w:p w14:paraId="7612BB7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1.2</w:t>
            </w:r>
          </w:p>
        </w:tc>
        <w:tc>
          <w:tcPr>
            <w:tcW w:w="7994" w:type="dxa"/>
          </w:tcPr>
          <w:p w14:paraId="47AF329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1E407D" w:rsidRPr="001E407D" w14:paraId="374C56F2" w14:textId="77777777" w:rsidTr="001E407D">
        <w:tc>
          <w:tcPr>
            <w:tcW w:w="1077" w:type="dxa"/>
          </w:tcPr>
          <w:p w14:paraId="173AA62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1.3</w:t>
            </w:r>
          </w:p>
        </w:tc>
        <w:tc>
          <w:tcPr>
            <w:tcW w:w="7994" w:type="dxa"/>
          </w:tcPr>
          <w:p w14:paraId="4005BDB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1E407D" w:rsidRPr="001E407D" w14:paraId="277C40A1" w14:textId="77777777" w:rsidTr="001E407D">
        <w:tc>
          <w:tcPr>
            <w:tcW w:w="1077" w:type="dxa"/>
          </w:tcPr>
          <w:p w14:paraId="06B05B9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w:t>
            </w:r>
          </w:p>
        </w:tc>
        <w:tc>
          <w:tcPr>
            <w:tcW w:w="7994" w:type="dxa"/>
          </w:tcPr>
          <w:p w14:paraId="36B70D0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Теоретические основы информатики</w:t>
            </w:r>
          </w:p>
        </w:tc>
      </w:tr>
      <w:tr w:rsidR="001E407D" w:rsidRPr="001E407D" w14:paraId="5F641CDE" w14:textId="77777777" w:rsidTr="001E407D">
        <w:tc>
          <w:tcPr>
            <w:tcW w:w="1077" w:type="dxa"/>
          </w:tcPr>
          <w:p w14:paraId="64C82DF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w:t>
            </w:r>
          </w:p>
        </w:tc>
        <w:tc>
          <w:tcPr>
            <w:tcW w:w="7994" w:type="dxa"/>
          </w:tcPr>
          <w:p w14:paraId="6E982F8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1E407D" w:rsidRPr="001E407D" w14:paraId="04BE8536" w14:textId="77777777" w:rsidTr="001E407D">
        <w:tc>
          <w:tcPr>
            <w:tcW w:w="1077" w:type="dxa"/>
          </w:tcPr>
          <w:p w14:paraId="1EB44DC9"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2.2</w:t>
            </w:r>
          </w:p>
        </w:tc>
        <w:tc>
          <w:tcPr>
            <w:tcW w:w="7994" w:type="dxa"/>
          </w:tcPr>
          <w:p w14:paraId="0618E96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Табличные модели. Таблица как представление отношения</w:t>
            </w:r>
          </w:p>
        </w:tc>
      </w:tr>
      <w:tr w:rsidR="001E407D" w:rsidRPr="001E407D" w14:paraId="0082369D" w14:textId="77777777" w:rsidTr="001E407D">
        <w:tc>
          <w:tcPr>
            <w:tcW w:w="1077" w:type="dxa"/>
          </w:tcPr>
          <w:p w14:paraId="1C0920F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2.3</w:t>
            </w:r>
          </w:p>
        </w:tc>
        <w:tc>
          <w:tcPr>
            <w:tcW w:w="7994" w:type="dxa"/>
          </w:tcPr>
          <w:p w14:paraId="25426DF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Базы данных. Отбор в таблице строк, удовлетворяющих заданному условию</w:t>
            </w:r>
          </w:p>
        </w:tc>
      </w:tr>
      <w:tr w:rsidR="001E407D" w:rsidRPr="001E407D" w14:paraId="14B39FA6" w14:textId="77777777" w:rsidTr="001E407D">
        <w:tc>
          <w:tcPr>
            <w:tcW w:w="1077" w:type="dxa"/>
          </w:tcPr>
          <w:p w14:paraId="1E75E54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2.4</w:t>
            </w:r>
          </w:p>
        </w:tc>
        <w:tc>
          <w:tcPr>
            <w:tcW w:w="7994" w:type="dxa"/>
          </w:tcPr>
          <w:p w14:paraId="2BE8954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1E407D" w:rsidRPr="001E407D" w14:paraId="55AA1F8A" w14:textId="77777777" w:rsidTr="001E407D">
        <w:tc>
          <w:tcPr>
            <w:tcW w:w="1077" w:type="dxa"/>
          </w:tcPr>
          <w:p w14:paraId="4A004CC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2.5</w:t>
            </w:r>
          </w:p>
        </w:tc>
        <w:tc>
          <w:tcPr>
            <w:tcW w:w="7994" w:type="dxa"/>
          </w:tcPr>
          <w:p w14:paraId="088E499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1E407D" w:rsidRPr="001E407D" w14:paraId="63A97040" w14:textId="77777777" w:rsidTr="001E407D">
        <w:tc>
          <w:tcPr>
            <w:tcW w:w="1077" w:type="dxa"/>
          </w:tcPr>
          <w:p w14:paraId="7A88CA5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2.6</w:t>
            </w:r>
          </w:p>
        </w:tc>
        <w:tc>
          <w:tcPr>
            <w:tcW w:w="7994" w:type="dxa"/>
          </w:tcPr>
          <w:p w14:paraId="6CC8852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1E407D" w:rsidRPr="001E407D" w14:paraId="1C610C2A" w14:textId="77777777" w:rsidTr="001E407D">
        <w:tc>
          <w:tcPr>
            <w:tcW w:w="1077" w:type="dxa"/>
          </w:tcPr>
          <w:p w14:paraId="764438E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2.7</w:t>
            </w:r>
          </w:p>
        </w:tc>
        <w:tc>
          <w:tcPr>
            <w:tcW w:w="7994" w:type="dxa"/>
          </w:tcPr>
          <w:p w14:paraId="324857E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1E407D" w:rsidRPr="001E407D" w14:paraId="2664978C" w14:textId="77777777" w:rsidTr="001E407D">
        <w:tc>
          <w:tcPr>
            <w:tcW w:w="1077" w:type="dxa"/>
          </w:tcPr>
          <w:p w14:paraId="521C798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w:t>
            </w:r>
          </w:p>
        </w:tc>
        <w:tc>
          <w:tcPr>
            <w:tcW w:w="7994" w:type="dxa"/>
          </w:tcPr>
          <w:p w14:paraId="296F1AD1"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Алгоритмы и программирование</w:t>
            </w:r>
          </w:p>
        </w:tc>
      </w:tr>
      <w:tr w:rsidR="001E407D" w:rsidRPr="001E407D" w14:paraId="58336F99" w14:textId="77777777" w:rsidTr="001E407D">
        <w:tc>
          <w:tcPr>
            <w:tcW w:w="1077" w:type="dxa"/>
          </w:tcPr>
          <w:p w14:paraId="7C16A49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3.1</w:t>
            </w:r>
          </w:p>
        </w:tc>
        <w:tc>
          <w:tcPr>
            <w:tcW w:w="7994" w:type="dxa"/>
          </w:tcPr>
          <w:p w14:paraId="0BB5CAD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1E407D" w:rsidRPr="001E407D" w14:paraId="6AEF6390" w14:textId="77777777" w:rsidTr="001E407D">
        <w:tc>
          <w:tcPr>
            <w:tcW w:w="1077" w:type="dxa"/>
          </w:tcPr>
          <w:p w14:paraId="484D241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3.2</w:t>
            </w:r>
          </w:p>
        </w:tc>
        <w:tc>
          <w:tcPr>
            <w:tcW w:w="7994" w:type="dxa"/>
          </w:tcPr>
          <w:p w14:paraId="526E423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1E407D" w:rsidRPr="001E407D" w14:paraId="491751DE" w14:textId="77777777" w:rsidTr="001E407D">
        <w:tc>
          <w:tcPr>
            <w:tcW w:w="1077" w:type="dxa"/>
          </w:tcPr>
          <w:p w14:paraId="7CCB89D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3.3</w:t>
            </w:r>
          </w:p>
        </w:tc>
        <w:tc>
          <w:tcPr>
            <w:tcW w:w="7994" w:type="dxa"/>
          </w:tcPr>
          <w:p w14:paraId="2774DB8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1E407D" w:rsidRPr="001E407D" w14:paraId="091C75D7" w14:textId="77777777" w:rsidTr="001E407D">
        <w:tc>
          <w:tcPr>
            <w:tcW w:w="1077" w:type="dxa"/>
          </w:tcPr>
          <w:p w14:paraId="1EAC7A7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3.4</w:t>
            </w:r>
          </w:p>
        </w:tc>
        <w:tc>
          <w:tcPr>
            <w:tcW w:w="7994" w:type="dxa"/>
          </w:tcPr>
          <w:p w14:paraId="59E3897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1E407D" w:rsidRPr="001E407D" w14:paraId="52D18FF7" w14:textId="77777777" w:rsidTr="001E407D">
        <w:tc>
          <w:tcPr>
            <w:tcW w:w="1077" w:type="dxa"/>
          </w:tcPr>
          <w:p w14:paraId="23E17F04"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w:t>
            </w:r>
          </w:p>
        </w:tc>
        <w:tc>
          <w:tcPr>
            <w:tcW w:w="7994" w:type="dxa"/>
          </w:tcPr>
          <w:p w14:paraId="1CD281F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Информационные технологии</w:t>
            </w:r>
          </w:p>
        </w:tc>
      </w:tr>
      <w:tr w:rsidR="001E407D" w:rsidRPr="001E407D" w14:paraId="555531EE" w14:textId="77777777" w:rsidTr="001E407D">
        <w:tc>
          <w:tcPr>
            <w:tcW w:w="1077" w:type="dxa"/>
          </w:tcPr>
          <w:p w14:paraId="4C8CD464"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4.1</w:t>
            </w:r>
          </w:p>
        </w:tc>
        <w:tc>
          <w:tcPr>
            <w:tcW w:w="7994" w:type="dxa"/>
          </w:tcPr>
          <w:p w14:paraId="51BCDC1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1E407D" w:rsidRPr="001E407D" w14:paraId="667F9865" w14:textId="77777777" w:rsidTr="001E407D">
        <w:tc>
          <w:tcPr>
            <w:tcW w:w="1077" w:type="dxa"/>
          </w:tcPr>
          <w:p w14:paraId="406958C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4.2</w:t>
            </w:r>
          </w:p>
        </w:tc>
        <w:tc>
          <w:tcPr>
            <w:tcW w:w="7994" w:type="dxa"/>
          </w:tcPr>
          <w:p w14:paraId="24803BB7"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Преобразование формул при копировании. Относительная, абсолютная и смешанная адресация</w:t>
            </w:r>
          </w:p>
        </w:tc>
      </w:tr>
      <w:tr w:rsidR="001E407D" w:rsidRPr="001E407D" w14:paraId="6DD8E7EE" w14:textId="77777777" w:rsidTr="001E407D">
        <w:tc>
          <w:tcPr>
            <w:tcW w:w="1077" w:type="dxa"/>
          </w:tcPr>
          <w:p w14:paraId="48064E61"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4.3</w:t>
            </w:r>
          </w:p>
        </w:tc>
        <w:tc>
          <w:tcPr>
            <w:tcW w:w="7994" w:type="dxa"/>
          </w:tcPr>
          <w:p w14:paraId="34F9CA7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 xml:space="preserve">Условные вычисления в электронных таблицах. Суммирование и подсчет значений, отвечающих заданному условию. Обработка больших наборов </w:t>
            </w:r>
            <w:r w:rsidRPr="001E407D">
              <w:rPr>
                <w:rFonts w:eastAsia="Times New Roman" w:cs="Times New Roman"/>
                <w:kern w:val="2"/>
                <w:sz w:val="24"/>
                <w:szCs w:val="24"/>
                <w:lang w:eastAsia="ru-RU"/>
                <w14:ligatures w14:val="standardContextual"/>
              </w:rPr>
              <w:lastRenderedPageBreak/>
              <w:t>данных. Численное моделирование в электронных таблицах</w:t>
            </w:r>
          </w:p>
        </w:tc>
      </w:tr>
      <w:tr w:rsidR="001E407D" w:rsidRPr="001E407D" w14:paraId="67F18180" w14:textId="77777777" w:rsidTr="001E407D">
        <w:tc>
          <w:tcPr>
            <w:tcW w:w="1077" w:type="dxa"/>
          </w:tcPr>
          <w:p w14:paraId="3546983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4.4</w:t>
            </w:r>
          </w:p>
        </w:tc>
        <w:tc>
          <w:tcPr>
            <w:tcW w:w="7994" w:type="dxa"/>
          </w:tcPr>
          <w:p w14:paraId="704A281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14:paraId="370208B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p>
    <w:p w14:paraId="6414CF3C" w14:textId="77777777" w:rsidR="001E407D" w:rsidRPr="001E407D" w:rsidRDefault="001E407D" w:rsidP="001E407D">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0D5F1594" w14:textId="77777777" w:rsidR="001E407D" w:rsidRPr="001E407D" w:rsidRDefault="001E407D" w:rsidP="001E407D">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
    <w:p w14:paraId="13CB8E02" w14:textId="77777777" w:rsidR="001E407D" w:rsidRPr="001E407D" w:rsidRDefault="001E407D" w:rsidP="001E407D">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12</w:t>
      </w:r>
    </w:p>
    <w:p w14:paraId="0313A1E5" w14:textId="77777777" w:rsidR="001E407D" w:rsidRPr="001E407D" w:rsidRDefault="001E407D" w:rsidP="001E407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Проверяемые на ОГЭ по информатике требования</w:t>
      </w:r>
    </w:p>
    <w:p w14:paraId="23368664" w14:textId="77777777" w:rsidR="001E407D" w:rsidRPr="001E407D" w:rsidRDefault="001E407D" w:rsidP="001E407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к результатам освоения основной образовательной программы</w:t>
      </w:r>
    </w:p>
    <w:p w14:paraId="7DCE66A5" w14:textId="77777777" w:rsidR="001E407D" w:rsidRPr="001E407D" w:rsidRDefault="001E407D" w:rsidP="001E407D">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1E407D">
        <w:rPr>
          <w:rFonts w:eastAsia="Times New Roman" w:cs="Times New Roman"/>
          <w:kern w:val="2"/>
          <w:szCs w:val="28"/>
          <w:lang w:eastAsia="ru-RU"/>
          <w14:ligatures w14:val="standardContextual"/>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E407D" w:rsidRPr="001E407D" w14:paraId="40E8D4EE" w14:textId="77777777" w:rsidTr="001E407D">
        <w:tc>
          <w:tcPr>
            <w:tcW w:w="1701" w:type="dxa"/>
          </w:tcPr>
          <w:p w14:paraId="7244C13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 проверяемого требования</w:t>
            </w:r>
          </w:p>
        </w:tc>
        <w:tc>
          <w:tcPr>
            <w:tcW w:w="7370" w:type="dxa"/>
          </w:tcPr>
          <w:p w14:paraId="52B6911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1E407D" w:rsidRPr="001E407D" w14:paraId="1D578771" w14:textId="77777777" w:rsidTr="001E407D">
        <w:tc>
          <w:tcPr>
            <w:tcW w:w="1701" w:type="dxa"/>
          </w:tcPr>
          <w:p w14:paraId="3F3D836E"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w:t>
            </w:r>
          </w:p>
        </w:tc>
        <w:tc>
          <w:tcPr>
            <w:tcW w:w="7370" w:type="dxa"/>
          </w:tcPr>
          <w:p w14:paraId="35E7EC0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Знать (понимать)</w:t>
            </w:r>
          </w:p>
        </w:tc>
      </w:tr>
      <w:tr w:rsidR="001E407D" w:rsidRPr="001E407D" w14:paraId="68CAB35E" w14:textId="77777777" w:rsidTr="001E407D">
        <w:tc>
          <w:tcPr>
            <w:tcW w:w="1701" w:type="dxa"/>
          </w:tcPr>
          <w:p w14:paraId="41F3AFE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w:t>
            </w:r>
          </w:p>
        </w:tc>
        <w:tc>
          <w:tcPr>
            <w:tcW w:w="7370" w:type="dxa"/>
          </w:tcPr>
          <w:p w14:paraId="3CB0E19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1E407D" w:rsidRPr="001E407D" w14:paraId="24ED1BFE" w14:textId="77777777" w:rsidTr="001E407D">
        <w:tc>
          <w:tcPr>
            <w:tcW w:w="1701" w:type="dxa"/>
          </w:tcPr>
          <w:p w14:paraId="43501DB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1.2</w:t>
            </w:r>
          </w:p>
        </w:tc>
        <w:tc>
          <w:tcPr>
            <w:tcW w:w="7370" w:type="dxa"/>
          </w:tcPr>
          <w:p w14:paraId="739136B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Владение понятиями: высказывание, логическая операция, логическое выражение</w:t>
            </w:r>
          </w:p>
        </w:tc>
      </w:tr>
      <w:tr w:rsidR="001E407D" w:rsidRPr="001E407D" w14:paraId="3B4087DC" w14:textId="77777777" w:rsidTr="001E407D">
        <w:tc>
          <w:tcPr>
            <w:tcW w:w="1701" w:type="dxa"/>
          </w:tcPr>
          <w:p w14:paraId="3757AF5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w:t>
            </w:r>
          </w:p>
        </w:tc>
        <w:tc>
          <w:tcPr>
            <w:tcW w:w="7370" w:type="dxa"/>
          </w:tcPr>
          <w:p w14:paraId="39EFB00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Уметь</w:t>
            </w:r>
          </w:p>
        </w:tc>
      </w:tr>
      <w:tr w:rsidR="001E407D" w:rsidRPr="001E407D" w14:paraId="704BA703" w14:textId="77777777" w:rsidTr="001E407D">
        <w:tc>
          <w:tcPr>
            <w:tcW w:w="1701" w:type="dxa"/>
          </w:tcPr>
          <w:p w14:paraId="35A8C6CF"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w:t>
            </w:r>
          </w:p>
        </w:tc>
        <w:tc>
          <w:tcPr>
            <w:tcW w:w="7370" w:type="dxa"/>
          </w:tcPr>
          <w:p w14:paraId="26DFBC6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Умение оперировать единицами измерения информационного объема и скорости передачи данных</w:t>
            </w:r>
          </w:p>
        </w:tc>
      </w:tr>
      <w:tr w:rsidR="001E407D" w:rsidRPr="001E407D" w14:paraId="3F51D5D1" w14:textId="77777777" w:rsidTr="001E407D">
        <w:tc>
          <w:tcPr>
            <w:tcW w:w="1701" w:type="dxa"/>
          </w:tcPr>
          <w:p w14:paraId="2153180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2.2</w:t>
            </w:r>
          </w:p>
        </w:tc>
        <w:tc>
          <w:tcPr>
            <w:tcW w:w="7370" w:type="dxa"/>
          </w:tcPr>
          <w:p w14:paraId="0BCC7FD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1E407D" w:rsidRPr="001E407D" w14:paraId="289AF7AB" w14:textId="77777777" w:rsidTr="001E407D">
        <w:tc>
          <w:tcPr>
            <w:tcW w:w="1701" w:type="dxa"/>
          </w:tcPr>
          <w:p w14:paraId="418483E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2.3</w:t>
            </w:r>
          </w:p>
        </w:tc>
        <w:tc>
          <w:tcPr>
            <w:tcW w:w="7370" w:type="dxa"/>
          </w:tcPr>
          <w:p w14:paraId="13C5DC23"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1E407D" w:rsidRPr="001E407D" w14:paraId="6E875F7F" w14:textId="77777777" w:rsidTr="001E407D">
        <w:tc>
          <w:tcPr>
            <w:tcW w:w="1701" w:type="dxa"/>
          </w:tcPr>
          <w:p w14:paraId="5C1C238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2.4</w:t>
            </w:r>
          </w:p>
        </w:tc>
        <w:tc>
          <w:tcPr>
            <w:tcW w:w="7370" w:type="dxa"/>
          </w:tcPr>
          <w:p w14:paraId="3E8AD12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 xml:space="preserve">Умение записывать логические выражения с использованием </w:t>
            </w:r>
            <w:r w:rsidRPr="001E407D">
              <w:rPr>
                <w:rFonts w:eastAsia="Times New Roman" w:cs="Times New Roman"/>
                <w:kern w:val="2"/>
                <w:sz w:val="24"/>
                <w:szCs w:val="24"/>
                <w:lang w:eastAsia="ru-RU"/>
                <w14:ligatures w14:val="standardContextual"/>
              </w:rPr>
              <w:lastRenderedPageBreak/>
              <w:t>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1E407D" w:rsidRPr="001E407D" w14:paraId="6A819F6A" w14:textId="77777777" w:rsidTr="001E407D">
        <w:tc>
          <w:tcPr>
            <w:tcW w:w="1701" w:type="dxa"/>
          </w:tcPr>
          <w:p w14:paraId="5A677529"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2.5</w:t>
            </w:r>
          </w:p>
        </w:tc>
        <w:tc>
          <w:tcPr>
            <w:tcW w:w="7370" w:type="dxa"/>
          </w:tcPr>
          <w:p w14:paraId="4E0680A2"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1E407D" w:rsidRPr="001E407D" w14:paraId="3611539C" w14:textId="77777777" w:rsidTr="001E407D">
        <w:tc>
          <w:tcPr>
            <w:tcW w:w="1701" w:type="dxa"/>
          </w:tcPr>
          <w:p w14:paraId="09CD9A2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2.6</w:t>
            </w:r>
          </w:p>
        </w:tc>
        <w:tc>
          <w:tcPr>
            <w:tcW w:w="7370" w:type="dxa"/>
          </w:tcPr>
          <w:p w14:paraId="2FA05CB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1E407D" w:rsidRPr="001E407D" w14:paraId="409FC6E8" w14:textId="77777777" w:rsidTr="001E407D">
        <w:tc>
          <w:tcPr>
            <w:tcW w:w="1701" w:type="dxa"/>
          </w:tcPr>
          <w:p w14:paraId="51C168EE"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2.7</w:t>
            </w:r>
          </w:p>
        </w:tc>
        <w:tc>
          <w:tcPr>
            <w:tcW w:w="7370" w:type="dxa"/>
          </w:tcPr>
          <w:p w14:paraId="03E3437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1E407D" w:rsidRPr="001E407D" w14:paraId="1A954F06" w14:textId="77777777" w:rsidTr="001E407D">
        <w:tc>
          <w:tcPr>
            <w:tcW w:w="1701" w:type="dxa"/>
          </w:tcPr>
          <w:p w14:paraId="4C9E7F3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2.8</w:t>
            </w:r>
          </w:p>
        </w:tc>
        <w:tc>
          <w:tcPr>
            <w:tcW w:w="7370" w:type="dxa"/>
          </w:tcPr>
          <w:p w14:paraId="7783E92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1E407D" w:rsidRPr="001E407D" w14:paraId="20ADE7B0" w14:textId="77777777" w:rsidTr="001E407D">
        <w:tc>
          <w:tcPr>
            <w:tcW w:w="1701" w:type="dxa"/>
          </w:tcPr>
          <w:p w14:paraId="6D054D6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2.9</w:t>
            </w:r>
          </w:p>
        </w:tc>
        <w:tc>
          <w:tcPr>
            <w:tcW w:w="7370" w:type="dxa"/>
          </w:tcPr>
          <w:p w14:paraId="7F77596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1E407D" w:rsidRPr="001E407D" w14:paraId="3404537E" w14:textId="77777777" w:rsidTr="001E407D">
        <w:tc>
          <w:tcPr>
            <w:tcW w:w="1701" w:type="dxa"/>
          </w:tcPr>
          <w:p w14:paraId="4A9E1CF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2.10</w:t>
            </w:r>
          </w:p>
        </w:tc>
        <w:tc>
          <w:tcPr>
            <w:tcW w:w="7370" w:type="dxa"/>
          </w:tcPr>
          <w:p w14:paraId="2ECAC56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14:paraId="2503D667" w14:textId="77777777" w:rsidR="001E407D" w:rsidRPr="001E407D" w:rsidRDefault="001E407D" w:rsidP="001E407D">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1F44E7CA" w14:textId="77777777" w:rsidR="001E407D" w:rsidRPr="001E407D" w:rsidRDefault="001E407D" w:rsidP="001E407D">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Таблица 12.1</w:t>
      </w:r>
    </w:p>
    <w:p w14:paraId="317CF6F7" w14:textId="77777777" w:rsidR="001E407D" w:rsidRPr="001E407D" w:rsidRDefault="001E407D" w:rsidP="001E407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t>Перечень элементов содержания, проверяемых на ОГЭ</w:t>
      </w:r>
    </w:p>
    <w:p w14:paraId="221B3F9E" w14:textId="77777777" w:rsidR="001E407D" w:rsidRPr="001E407D" w:rsidRDefault="001E407D" w:rsidP="001E407D">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E407D">
        <w:rPr>
          <w:rFonts w:eastAsia="Times New Roman" w:cs="Times New Roman"/>
          <w:kern w:val="2"/>
          <w:szCs w:val="28"/>
          <w:lang w:eastAsia="ru-RU"/>
          <w14:ligatures w14:val="standardContextual"/>
        </w:rPr>
        <w:lastRenderedPageBreak/>
        <w:t>по информатике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64"/>
        <w:gridCol w:w="8487"/>
      </w:tblGrid>
      <w:tr w:rsidR="001E407D" w:rsidRPr="001E407D" w14:paraId="6AAE6066" w14:textId="77777777" w:rsidTr="001E407D">
        <w:tc>
          <w:tcPr>
            <w:tcW w:w="864" w:type="dxa"/>
          </w:tcPr>
          <w:p w14:paraId="0A645AB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w:t>
            </w:r>
          </w:p>
        </w:tc>
        <w:tc>
          <w:tcPr>
            <w:tcW w:w="8487" w:type="dxa"/>
          </w:tcPr>
          <w:p w14:paraId="46F9729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Проверяемый элемент содержания</w:t>
            </w:r>
          </w:p>
        </w:tc>
      </w:tr>
      <w:tr w:rsidR="001E407D" w:rsidRPr="001E407D" w14:paraId="621D01D8" w14:textId="77777777" w:rsidTr="001E407D">
        <w:tc>
          <w:tcPr>
            <w:tcW w:w="864" w:type="dxa"/>
          </w:tcPr>
          <w:p w14:paraId="3EB51CD2"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w:t>
            </w:r>
          </w:p>
        </w:tc>
        <w:tc>
          <w:tcPr>
            <w:tcW w:w="8487" w:type="dxa"/>
          </w:tcPr>
          <w:p w14:paraId="451F701E"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Цифровая грамотность</w:t>
            </w:r>
          </w:p>
        </w:tc>
      </w:tr>
      <w:tr w:rsidR="001E407D" w:rsidRPr="001E407D" w14:paraId="4FEC3CA3" w14:textId="77777777" w:rsidTr="001E407D">
        <w:tc>
          <w:tcPr>
            <w:tcW w:w="864" w:type="dxa"/>
          </w:tcPr>
          <w:p w14:paraId="0DDC983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1.1</w:t>
            </w:r>
          </w:p>
        </w:tc>
        <w:tc>
          <w:tcPr>
            <w:tcW w:w="8487" w:type="dxa"/>
          </w:tcPr>
          <w:p w14:paraId="62C8E453"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1E407D" w:rsidRPr="001E407D" w14:paraId="4D0205C2" w14:textId="77777777" w:rsidTr="001E407D">
        <w:tc>
          <w:tcPr>
            <w:tcW w:w="864" w:type="dxa"/>
          </w:tcPr>
          <w:p w14:paraId="34DF160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1.2</w:t>
            </w:r>
          </w:p>
        </w:tc>
        <w:tc>
          <w:tcPr>
            <w:tcW w:w="8487" w:type="dxa"/>
          </w:tcPr>
          <w:p w14:paraId="6D5DCC9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14:paraId="427E647E"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Достоверность информации, полученной из Интернета.</w:t>
            </w:r>
          </w:p>
          <w:p w14:paraId="05E2131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IP-адреса узлов. Сетевое хранение данных</w:t>
            </w:r>
          </w:p>
        </w:tc>
      </w:tr>
      <w:tr w:rsidR="001E407D" w:rsidRPr="001E407D" w14:paraId="0D31EBDA" w14:textId="77777777" w:rsidTr="001E407D">
        <w:tc>
          <w:tcPr>
            <w:tcW w:w="864" w:type="dxa"/>
          </w:tcPr>
          <w:p w14:paraId="61A3BF1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w:t>
            </w:r>
          </w:p>
        </w:tc>
        <w:tc>
          <w:tcPr>
            <w:tcW w:w="8487" w:type="dxa"/>
          </w:tcPr>
          <w:p w14:paraId="61E79AFE"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Теоретические основы информатики</w:t>
            </w:r>
          </w:p>
        </w:tc>
      </w:tr>
      <w:tr w:rsidR="001E407D" w:rsidRPr="001E407D" w14:paraId="669FB783" w14:textId="77777777" w:rsidTr="001E407D">
        <w:tc>
          <w:tcPr>
            <w:tcW w:w="864" w:type="dxa"/>
          </w:tcPr>
          <w:p w14:paraId="4F31BB0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w:t>
            </w:r>
          </w:p>
        </w:tc>
        <w:tc>
          <w:tcPr>
            <w:tcW w:w="8487" w:type="dxa"/>
          </w:tcPr>
          <w:p w14:paraId="41E1A5A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Дискретность данных. Возможность описания непрерывных объектов и процессов с помощью дискретных данных.</w:t>
            </w:r>
          </w:p>
          <w:p w14:paraId="089DFAC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14:paraId="2FA958D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Кодирование символов одного алфавита с помощью кодовых слов в другом алфавите, кодовая таблица, декодирование.</w:t>
            </w:r>
          </w:p>
          <w:p w14:paraId="0EC2EA3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1E407D" w:rsidRPr="001E407D" w14:paraId="2E5D1D06" w14:textId="77777777" w:rsidTr="001E407D">
        <w:tc>
          <w:tcPr>
            <w:tcW w:w="864" w:type="dxa"/>
          </w:tcPr>
          <w:p w14:paraId="185008A4"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2.2</w:t>
            </w:r>
          </w:p>
        </w:tc>
        <w:tc>
          <w:tcPr>
            <w:tcW w:w="8487" w:type="dxa"/>
          </w:tcPr>
          <w:p w14:paraId="51682C3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14:paraId="2474C2A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Скорость передачи данных. Единицы скорости передачи данных</w:t>
            </w:r>
          </w:p>
        </w:tc>
      </w:tr>
      <w:tr w:rsidR="001E407D" w:rsidRPr="001E407D" w14:paraId="1A6C7ABF" w14:textId="77777777" w:rsidTr="001E407D">
        <w:tc>
          <w:tcPr>
            <w:tcW w:w="864" w:type="dxa"/>
          </w:tcPr>
          <w:p w14:paraId="452F2F2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2.3</w:t>
            </w:r>
          </w:p>
        </w:tc>
        <w:tc>
          <w:tcPr>
            <w:tcW w:w="8487" w:type="dxa"/>
          </w:tcPr>
          <w:p w14:paraId="3E31631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Кодирование цвета. Цветовые модели. Модель RGB. Глубина кодирования. Палитра.</w:t>
            </w:r>
          </w:p>
          <w:p w14:paraId="07B3DE8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1E407D" w:rsidRPr="001E407D" w14:paraId="45B9AB58" w14:textId="77777777" w:rsidTr="001E407D">
        <w:tc>
          <w:tcPr>
            <w:tcW w:w="864" w:type="dxa"/>
          </w:tcPr>
          <w:p w14:paraId="4EADB07A"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2.4</w:t>
            </w:r>
          </w:p>
        </w:tc>
        <w:tc>
          <w:tcPr>
            <w:tcW w:w="8487" w:type="dxa"/>
          </w:tcPr>
          <w:p w14:paraId="78580FE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Кодирование звука. Разрядность и частота записи. Количество каналов записи.</w:t>
            </w:r>
          </w:p>
          <w:p w14:paraId="65674472"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Оценка количественных параметров, связанных с представлением и хранением звуковых файлов</w:t>
            </w:r>
          </w:p>
        </w:tc>
      </w:tr>
      <w:tr w:rsidR="001E407D" w:rsidRPr="001E407D" w14:paraId="2A0F797D" w14:textId="77777777" w:rsidTr="001E407D">
        <w:tc>
          <w:tcPr>
            <w:tcW w:w="864" w:type="dxa"/>
          </w:tcPr>
          <w:p w14:paraId="7EEF385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2.5</w:t>
            </w:r>
          </w:p>
        </w:tc>
        <w:tc>
          <w:tcPr>
            <w:tcW w:w="8487" w:type="dxa"/>
          </w:tcPr>
          <w:p w14:paraId="3A50641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14:paraId="391D09D8"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Римская система счисления</w:t>
            </w:r>
          </w:p>
        </w:tc>
      </w:tr>
      <w:tr w:rsidR="001E407D" w:rsidRPr="001E407D" w14:paraId="19B97D61" w14:textId="77777777" w:rsidTr="001E407D">
        <w:tc>
          <w:tcPr>
            <w:tcW w:w="864" w:type="dxa"/>
          </w:tcPr>
          <w:p w14:paraId="2EB477F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2.6</w:t>
            </w:r>
          </w:p>
        </w:tc>
        <w:tc>
          <w:tcPr>
            <w:tcW w:w="8487" w:type="dxa"/>
          </w:tcPr>
          <w:p w14:paraId="5C6B2A7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 xml:space="preserve">Двоичная система счисления. Перевод целых чисел в пределах от 0 до 1024 в </w:t>
            </w:r>
            <w:r w:rsidRPr="001E407D">
              <w:rPr>
                <w:rFonts w:eastAsia="Times New Roman" w:cs="Times New Roman"/>
                <w:kern w:val="2"/>
                <w:sz w:val="24"/>
                <w:szCs w:val="24"/>
                <w:lang w:eastAsia="ru-RU"/>
                <w14:ligatures w14:val="standardContextual"/>
              </w:rPr>
              <w:lastRenderedPageBreak/>
              <w:t>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6496BCE"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Арифметические операции в двоичной системе счисления</w:t>
            </w:r>
          </w:p>
        </w:tc>
      </w:tr>
      <w:tr w:rsidR="001E407D" w:rsidRPr="001E407D" w14:paraId="6F4162CE" w14:textId="77777777" w:rsidTr="001E407D">
        <w:tc>
          <w:tcPr>
            <w:tcW w:w="864" w:type="dxa"/>
          </w:tcPr>
          <w:p w14:paraId="7C0BA6E9"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2.7</w:t>
            </w:r>
          </w:p>
        </w:tc>
        <w:tc>
          <w:tcPr>
            <w:tcW w:w="8487" w:type="dxa"/>
          </w:tcPr>
          <w:p w14:paraId="660F2D15"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1E407D" w:rsidRPr="001E407D" w14:paraId="619CF1ED" w14:textId="77777777" w:rsidTr="001E407D">
        <w:tc>
          <w:tcPr>
            <w:tcW w:w="864" w:type="dxa"/>
          </w:tcPr>
          <w:p w14:paraId="3A78736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2.8</w:t>
            </w:r>
          </w:p>
        </w:tc>
        <w:tc>
          <w:tcPr>
            <w:tcW w:w="8487" w:type="dxa"/>
          </w:tcPr>
          <w:p w14:paraId="39F0B001"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Логические элементы. Знакомство с логическими основами компьютера</w:t>
            </w:r>
          </w:p>
        </w:tc>
      </w:tr>
      <w:tr w:rsidR="001E407D" w:rsidRPr="001E407D" w14:paraId="109DC148" w14:textId="77777777" w:rsidTr="001E407D">
        <w:tc>
          <w:tcPr>
            <w:tcW w:w="864" w:type="dxa"/>
          </w:tcPr>
          <w:p w14:paraId="5CF9E99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2.9</w:t>
            </w:r>
          </w:p>
        </w:tc>
        <w:tc>
          <w:tcPr>
            <w:tcW w:w="8487" w:type="dxa"/>
          </w:tcPr>
          <w:p w14:paraId="7A830D2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1E407D" w:rsidRPr="001E407D" w14:paraId="79A4C72D" w14:textId="77777777" w:rsidTr="001E407D">
        <w:tc>
          <w:tcPr>
            <w:tcW w:w="864" w:type="dxa"/>
          </w:tcPr>
          <w:p w14:paraId="0F0CAEB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2.10</w:t>
            </w:r>
          </w:p>
        </w:tc>
        <w:tc>
          <w:tcPr>
            <w:tcW w:w="8487" w:type="dxa"/>
          </w:tcPr>
          <w:p w14:paraId="749767D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Табличные модели. Таблица как представление отношения.</w:t>
            </w:r>
          </w:p>
          <w:p w14:paraId="6F786AC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Базы данных. Отбор в таблице строк, удовлетворяющих заданному условию</w:t>
            </w:r>
          </w:p>
        </w:tc>
      </w:tr>
      <w:tr w:rsidR="001E407D" w:rsidRPr="001E407D" w14:paraId="1B2A856D" w14:textId="77777777" w:rsidTr="001E407D">
        <w:tc>
          <w:tcPr>
            <w:tcW w:w="864" w:type="dxa"/>
          </w:tcPr>
          <w:p w14:paraId="417A11C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2.11</w:t>
            </w:r>
          </w:p>
        </w:tc>
        <w:tc>
          <w:tcPr>
            <w:tcW w:w="8487" w:type="dxa"/>
          </w:tcPr>
          <w:p w14:paraId="030969B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1E407D" w:rsidRPr="001E407D" w14:paraId="0B3467EB" w14:textId="77777777" w:rsidTr="001E407D">
        <w:tc>
          <w:tcPr>
            <w:tcW w:w="864" w:type="dxa"/>
          </w:tcPr>
          <w:p w14:paraId="494D738D"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2.12</w:t>
            </w:r>
          </w:p>
        </w:tc>
        <w:tc>
          <w:tcPr>
            <w:tcW w:w="8487" w:type="dxa"/>
          </w:tcPr>
          <w:p w14:paraId="3B56C79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1E407D" w:rsidRPr="001E407D" w14:paraId="2EBB6F11" w14:textId="77777777" w:rsidTr="001E407D">
        <w:tc>
          <w:tcPr>
            <w:tcW w:w="864" w:type="dxa"/>
          </w:tcPr>
          <w:p w14:paraId="74835758"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w:t>
            </w:r>
          </w:p>
        </w:tc>
        <w:tc>
          <w:tcPr>
            <w:tcW w:w="8487" w:type="dxa"/>
          </w:tcPr>
          <w:p w14:paraId="6DBAB4E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Алгоритмы и программирование</w:t>
            </w:r>
          </w:p>
        </w:tc>
      </w:tr>
      <w:tr w:rsidR="001E407D" w:rsidRPr="001E407D" w14:paraId="690F0DBA" w14:textId="77777777" w:rsidTr="001E407D">
        <w:tc>
          <w:tcPr>
            <w:tcW w:w="864" w:type="dxa"/>
          </w:tcPr>
          <w:p w14:paraId="67A0B4F7"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3.1</w:t>
            </w:r>
          </w:p>
        </w:tc>
        <w:tc>
          <w:tcPr>
            <w:tcW w:w="8487" w:type="dxa"/>
          </w:tcPr>
          <w:p w14:paraId="1B4B671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Свойства алгоритма. Способы записи алгоритма (словесный, в виде блок-схемы, программа).</w:t>
            </w:r>
          </w:p>
          <w:p w14:paraId="36BF6EE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1E407D" w:rsidRPr="001E407D" w14:paraId="195F6418" w14:textId="77777777" w:rsidTr="001E407D">
        <w:tc>
          <w:tcPr>
            <w:tcW w:w="864" w:type="dxa"/>
          </w:tcPr>
          <w:p w14:paraId="018E890B"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3.2</w:t>
            </w:r>
          </w:p>
        </w:tc>
        <w:tc>
          <w:tcPr>
            <w:tcW w:w="8487" w:type="dxa"/>
          </w:tcPr>
          <w:p w14:paraId="542C10C2"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Язык программирования (Python, C++, Паскаль, Java, C#, Школьный Алгоритмический Язык).</w:t>
            </w:r>
          </w:p>
          <w:p w14:paraId="398BD14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Система программирования: редактор текста программ, транслятор, отладчик.</w:t>
            </w:r>
          </w:p>
          <w:p w14:paraId="43E9285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Переменная: тип, имя, значение. Целые, вещественные и символьные переменные.</w:t>
            </w:r>
          </w:p>
          <w:p w14:paraId="62BDD312"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757333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14:paraId="5755222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sidRPr="001E407D">
              <w:rPr>
                <w:rFonts w:eastAsia="Times New Roman" w:cs="Times New Roman"/>
                <w:kern w:val="2"/>
                <w:sz w:val="24"/>
                <w:szCs w:val="24"/>
                <w:lang w:eastAsia="ru-RU"/>
                <w14:ligatures w14:val="standardContextual"/>
              </w:rPr>
              <w:lastRenderedPageBreak/>
              <w:t>цифры.</w:t>
            </w:r>
          </w:p>
          <w:p w14:paraId="780CAD4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Цикл с переменной. Алгоритмы проверки делимости одного целого числа на другое, проверки натурального числа на простоту</w:t>
            </w:r>
          </w:p>
        </w:tc>
      </w:tr>
      <w:tr w:rsidR="001E407D" w:rsidRPr="001E407D" w14:paraId="64515C68" w14:textId="77777777" w:rsidTr="001E407D">
        <w:tc>
          <w:tcPr>
            <w:tcW w:w="864" w:type="dxa"/>
          </w:tcPr>
          <w:p w14:paraId="7B8F9926"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3.3</w:t>
            </w:r>
          </w:p>
        </w:tc>
        <w:tc>
          <w:tcPr>
            <w:tcW w:w="8487" w:type="dxa"/>
          </w:tcPr>
          <w:p w14:paraId="4EF33BFE"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1E407D" w:rsidRPr="001E407D" w14:paraId="39676A17" w14:textId="77777777" w:rsidTr="001E407D">
        <w:tc>
          <w:tcPr>
            <w:tcW w:w="864" w:type="dxa"/>
          </w:tcPr>
          <w:p w14:paraId="2052F985"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3.4</w:t>
            </w:r>
          </w:p>
        </w:tc>
        <w:tc>
          <w:tcPr>
            <w:tcW w:w="8487" w:type="dxa"/>
          </w:tcPr>
          <w:p w14:paraId="2A3B20D6"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1E407D" w:rsidRPr="001E407D" w14:paraId="494E2867" w14:textId="77777777" w:rsidTr="001E407D">
        <w:tc>
          <w:tcPr>
            <w:tcW w:w="864" w:type="dxa"/>
          </w:tcPr>
          <w:p w14:paraId="4F5DBE9C"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3.5</w:t>
            </w:r>
          </w:p>
        </w:tc>
        <w:tc>
          <w:tcPr>
            <w:tcW w:w="8487" w:type="dxa"/>
          </w:tcPr>
          <w:p w14:paraId="5A6640B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14:paraId="1FCE52E0"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1E407D" w:rsidRPr="001E407D" w14:paraId="1AA2AB01" w14:textId="77777777" w:rsidTr="001E407D">
        <w:tc>
          <w:tcPr>
            <w:tcW w:w="864" w:type="dxa"/>
          </w:tcPr>
          <w:p w14:paraId="5670C6C4"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3.6</w:t>
            </w:r>
          </w:p>
        </w:tc>
        <w:tc>
          <w:tcPr>
            <w:tcW w:w="8487" w:type="dxa"/>
          </w:tcPr>
          <w:p w14:paraId="3F8634C1"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1E407D" w:rsidRPr="001E407D" w14:paraId="22699048" w14:textId="77777777" w:rsidTr="001E407D">
        <w:tc>
          <w:tcPr>
            <w:tcW w:w="864" w:type="dxa"/>
          </w:tcPr>
          <w:p w14:paraId="6D870580"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w:t>
            </w:r>
          </w:p>
        </w:tc>
        <w:tc>
          <w:tcPr>
            <w:tcW w:w="8487" w:type="dxa"/>
          </w:tcPr>
          <w:p w14:paraId="6FEAEBEB"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Информационные технологии</w:t>
            </w:r>
          </w:p>
        </w:tc>
      </w:tr>
      <w:tr w:rsidR="001E407D" w:rsidRPr="001E407D" w14:paraId="1670629C" w14:textId="77777777" w:rsidTr="001E407D">
        <w:tc>
          <w:tcPr>
            <w:tcW w:w="864" w:type="dxa"/>
          </w:tcPr>
          <w:p w14:paraId="46D0E20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4.1</w:t>
            </w:r>
          </w:p>
        </w:tc>
        <w:tc>
          <w:tcPr>
            <w:tcW w:w="8487" w:type="dxa"/>
          </w:tcPr>
          <w:p w14:paraId="567B6E5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Текстовые документы и их структурные элементы (страница, абзац, строка, слово, символ).</w:t>
            </w:r>
          </w:p>
          <w:p w14:paraId="58451D54"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E8306EA"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Структурирование информации с помощью списков и таблиц. Многоуровневые списки. Добавление таблиц в текстовые документы.</w:t>
            </w:r>
          </w:p>
          <w:p w14:paraId="33AD3253"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1E407D" w:rsidRPr="001E407D" w14:paraId="5EE3A6BF" w14:textId="77777777" w:rsidTr="001E407D">
        <w:tc>
          <w:tcPr>
            <w:tcW w:w="864" w:type="dxa"/>
          </w:tcPr>
          <w:p w14:paraId="7083C6F2"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4.2</w:t>
            </w:r>
          </w:p>
        </w:tc>
        <w:tc>
          <w:tcPr>
            <w:tcW w:w="8487" w:type="dxa"/>
          </w:tcPr>
          <w:p w14:paraId="0A742EA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Растровые рисунки. Использование графических примитивов.</w:t>
            </w:r>
          </w:p>
          <w:p w14:paraId="262F4099"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DCDE553"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 xml:space="preserve">Векторная графика. Создание векторных рисунков встроенными средствами текстового процессора или других программ (приложений). Добавление </w:t>
            </w:r>
            <w:r w:rsidRPr="001E407D">
              <w:rPr>
                <w:rFonts w:eastAsia="Times New Roman" w:cs="Times New Roman"/>
                <w:kern w:val="2"/>
                <w:sz w:val="24"/>
                <w:szCs w:val="24"/>
                <w:lang w:eastAsia="ru-RU"/>
                <w14:ligatures w14:val="standardContextual"/>
              </w:rPr>
              <w:lastRenderedPageBreak/>
              <w:t>векторных рисунков в документы</w:t>
            </w:r>
          </w:p>
        </w:tc>
      </w:tr>
      <w:tr w:rsidR="001E407D" w:rsidRPr="001E407D" w14:paraId="6F7F89C2" w14:textId="77777777" w:rsidTr="001E407D">
        <w:tc>
          <w:tcPr>
            <w:tcW w:w="864" w:type="dxa"/>
          </w:tcPr>
          <w:p w14:paraId="5E80E87E"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lastRenderedPageBreak/>
              <w:t>4.3</w:t>
            </w:r>
          </w:p>
        </w:tc>
        <w:tc>
          <w:tcPr>
            <w:tcW w:w="8487" w:type="dxa"/>
          </w:tcPr>
          <w:p w14:paraId="12641453"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Подготовка мультимедийных презентаций. Слайд. Добавление на слайд текста и изображений. Работа с несколькими слайдами.</w:t>
            </w:r>
          </w:p>
          <w:p w14:paraId="246C72DF"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Добавление на слайд аудиовизуальных данных. Анимация. Гиперссылки</w:t>
            </w:r>
          </w:p>
        </w:tc>
      </w:tr>
      <w:tr w:rsidR="001E407D" w:rsidRPr="001E407D" w14:paraId="5C71BEE9" w14:textId="77777777" w:rsidTr="001E407D">
        <w:tc>
          <w:tcPr>
            <w:tcW w:w="864" w:type="dxa"/>
          </w:tcPr>
          <w:p w14:paraId="0AD4D2E3" w14:textId="77777777" w:rsidR="001E407D" w:rsidRPr="001E407D" w:rsidRDefault="001E407D" w:rsidP="001E407D">
            <w:pPr>
              <w:widowControl w:val="0"/>
              <w:autoSpaceDE w:val="0"/>
              <w:autoSpaceDN w:val="0"/>
              <w:spacing w:after="0"/>
              <w:jc w:val="center"/>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4.4</w:t>
            </w:r>
          </w:p>
        </w:tc>
        <w:tc>
          <w:tcPr>
            <w:tcW w:w="8487" w:type="dxa"/>
          </w:tcPr>
          <w:p w14:paraId="21AB083D"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967C15C" w14:textId="77777777" w:rsidR="001E407D" w:rsidRPr="001E407D" w:rsidRDefault="001E407D" w:rsidP="001E407D">
            <w:pPr>
              <w:widowControl w:val="0"/>
              <w:autoSpaceDE w:val="0"/>
              <w:autoSpaceDN w:val="0"/>
              <w:spacing w:after="0"/>
              <w:jc w:val="both"/>
              <w:rPr>
                <w:rFonts w:eastAsia="Times New Roman" w:cs="Times New Roman"/>
                <w:kern w:val="2"/>
                <w:sz w:val="24"/>
                <w:szCs w:val="24"/>
                <w:lang w:eastAsia="ru-RU"/>
                <w14:ligatures w14:val="standardContextual"/>
              </w:rPr>
            </w:pPr>
            <w:r w:rsidRPr="001E407D">
              <w:rPr>
                <w:rFonts w:eastAsia="Times New Roman" w:cs="Times New Roman"/>
                <w:kern w:val="2"/>
                <w:sz w:val="24"/>
                <w:szCs w:val="24"/>
                <w:lang w:eastAsia="ru-RU"/>
                <w14:ligatures w14:val="standardContextual"/>
              </w:rPr>
              <w:t>Преобразование формул при копировании. Относительная, абсолютная и смешанная адресация</w:t>
            </w:r>
          </w:p>
        </w:tc>
      </w:tr>
      <w:tr w:rsidR="001E407D" w:rsidRPr="001E407D" w14:paraId="6275B142" w14:textId="77777777" w:rsidTr="001E407D">
        <w:tc>
          <w:tcPr>
            <w:tcW w:w="864" w:type="dxa"/>
          </w:tcPr>
          <w:p w14:paraId="12B5DE58" w14:textId="77777777" w:rsidR="001E407D" w:rsidRDefault="001E407D" w:rsidP="001E407D">
            <w:pPr>
              <w:pStyle w:val="ConsPlusNormal"/>
              <w:jc w:val="center"/>
            </w:pPr>
            <w:r>
              <w:t>4.5</w:t>
            </w:r>
          </w:p>
        </w:tc>
        <w:tc>
          <w:tcPr>
            <w:tcW w:w="8487" w:type="dxa"/>
          </w:tcPr>
          <w:p w14:paraId="661F8672" w14:textId="77777777" w:rsidR="001E407D" w:rsidRDefault="001E407D" w:rsidP="001E407D">
            <w:pPr>
              <w:pStyle w:val="ConsPlusNormal"/>
              <w:jc w:val="both"/>
            </w:pPr>
            <w: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14:paraId="581E15C1" w14:textId="77777777" w:rsidR="00E72223" w:rsidRPr="00E72223" w:rsidRDefault="00E72223" w:rsidP="00E72223">
      <w:pPr>
        <w:spacing w:after="0" w:line="360" w:lineRule="auto"/>
        <w:ind w:firstLine="709"/>
        <w:jc w:val="both"/>
        <w:rPr>
          <w:rFonts w:cs="Times New Roman"/>
          <w:b/>
          <w:szCs w:val="28"/>
        </w:rPr>
      </w:pPr>
      <w:r w:rsidRPr="00E72223">
        <w:rPr>
          <w:rFonts w:cs="Times New Roman"/>
          <w:b/>
          <w:szCs w:val="28"/>
        </w:rPr>
        <w:t>Рабочая программа</w:t>
      </w:r>
      <w:r w:rsidR="006C6F34">
        <w:rPr>
          <w:rFonts w:cs="Times New Roman"/>
          <w:b/>
          <w:szCs w:val="28"/>
        </w:rPr>
        <w:t xml:space="preserve"> по учебному предмету "История"</w:t>
      </w:r>
      <w:r w:rsidRPr="00E72223">
        <w:rPr>
          <w:rFonts w:cs="Times New Roman"/>
          <w:b/>
          <w:szCs w:val="28"/>
        </w:rPr>
        <w:t>.</w:t>
      </w:r>
    </w:p>
    <w:p w14:paraId="153572B8" w14:textId="77777777" w:rsidR="00E72223" w:rsidRPr="00E72223" w:rsidRDefault="00E72223" w:rsidP="00E72223">
      <w:pPr>
        <w:spacing w:after="0" w:line="360" w:lineRule="auto"/>
        <w:ind w:firstLine="709"/>
        <w:jc w:val="both"/>
        <w:rPr>
          <w:rFonts w:cs="Times New Roman"/>
          <w:szCs w:val="28"/>
        </w:rPr>
      </w:pPr>
      <w:r>
        <w:rPr>
          <w:rFonts w:cs="Times New Roman"/>
          <w:szCs w:val="28"/>
        </w:rPr>
        <w:t>Р</w:t>
      </w:r>
      <w:r w:rsidRPr="00E72223">
        <w:rPr>
          <w:rFonts w:cs="Times New Roman"/>
          <w:szCs w:val="28"/>
        </w:rPr>
        <w:t>абочая программа по учебному предмету "История" включает пояснительную записку, содержание обучения, планируемые результаты освоения программы по истории, тематическое планирование.</w:t>
      </w:r>
    </w:p>
    <w:p w14:paraId="3E7EBC02"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Пояснительная записка.</w:t>
      </w:r>
    </w:p>
    <w:p w14:paraId="1EFF774A"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49900E33"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67D9CD6"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w:t>
      </w:r>
      <w:r w:rsidRPr="00E72223">
        <w:rPr>
          <w:rFonts w:cs="Times New Roman"/>
          <w:szCs w:val="28"/>
        </w:rPr>
        <w:lastRenderedPageBreak/>
        <w:t>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BF67D36"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A2E2E54"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Задачами изучения истории являются:</w:t>
      </w:r>
    </w:p>
    <w:p w14:paraId="28B3F85A"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B4B5224"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9AE075"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7A1B6E1"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1F1AF6D"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FE3D2B2" w14:textId="77777777" w:rsidR="00E72223" w:rsidRPr="00E72223" w:rsidRDefault="00E72223" w:rsidP="00E72223">
      <w:pPr>
        <w:spacing w:after="0" w:line="360" w:lineRule="auto"/>
        <w:ind w:firstLine="709"/>
        <w:jc w:val="both"/>
        <w:rPr>
          <w:rFonts w:cs="Times New Roman"/>
          <w:szCs w:val="28"/>
        </w:rPr>
      </w:pPr>
      <w:r w:rsidRPr="00E72223">
        <w:rPr>
          <w:rFonts w:cs="Times New Roman"/>
          <w:szCs w:val="28"/>
        </w:rPr>
        <w:t xml:space="preserve">Общее число часов, рекомендованных для изучения истории, - 476, в 5 - </w:t>
      </w:r>
      <w:r>
        <w:rPr>
          <w:rFonts w:cs="Times New Roman"/>
          <w:szCs w:val="28"/>
        </w:rPr>
        <w:t>7</w:t>
      </w:r>
      <w:r w:rsidRPr="00E72223">
        <w:rPr>
          <w:rFonts w:cs="Times New Roman"/>
          <w:szCs w:val="28"/>
        </w:rPr>
        <w:t xml:space="preserve"> классах по 2 часа в неделю при 34 учебных неделях, в 5 - 7 классах по 1 часу в неделю при 34 учебных неделях на изуч</w:t>
      </w:r>
      <w:r>
        <w:rPr>
          <w:rFonts w:cs="Times New Roman"/>
          <w:szCs w:val="28"/>
        </w:rPr>
        <w:t>ение курса "История нашего края», в 8 классе – 2 часа, в 9 классе – 2,5 часа</w:t>
      </w:r>
      <w:r w:rsidRPr="00E72223">
        <w:rPr>
          <w:rFonts w:cs="Times New Roman"/>
          <w:szCs w:val="28"/>
        </w:rPr>
        <w:t>.</w:t>
      </w:r>
    </w:p>
    <w:p w14:paraId="4216D84C" w14:textId="77777777" w:rsidR="001E407D" w:rsidRDefault="00E72223" w:rsidP="00E72223">
      <w:pPr>
        <w:spacing w:after="0" w:line="360" w:lineRule="auto"/>
        <w:ind w:firstLine="709"/>
        <w:jc w:val="both"/>
        <w:rPr>
          <w:rFonts w:cs="Times New Roman"/>
          <w:szCs w:val="28"/>
        </w:rPr>
      </w:pPr>
      <w:r w:rsidRPr="00E72223">
        <w:rPr>
          <w:rFonts w:cs="Times New Roman"/>
          <w:szCs w:val="28"/>
        </w:rPr>
        <w:t>Последовательность изучения тем в рамках программы по истории в пределах одного класса может варьироваться.</w:t>
      </w:r>
    </w:p>
    <w:p w14:paraId="0174A917" w14:textId="77777777" w:rsidR="006C6F34" w:rsidRPr="006C6F34" w:rsidRDefault="006C6F34" w:rsidP="006C6F34">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6C6F34">
        <w:rPr>
          <w:rFonts w:eastAsia="Times New Roman" w:cs="Times New Roman"/>
          <w:kern w:val="2"/>
          <w:szCs w:val="28"/>
          <w:lang w:eastAsia="ru-RU"/>
          <w14:ligatures w14:val="standardContextual"/>
        </w:rPr>
        <w:t>Таблица 13</w:t>
      </w:r>
    </w:p>
    <w:p w14:paraId="738783C9" w14:textId="77777777" w:rsidR="006C6F34" w:rsidRPr="006C6F34" w:rsidRDefault="006C6F34" w:rsidP="006C6F34">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C6F34">
        <w:rPr>
          <w:rFonts w:eastAsia="Times New Roman" w:cs="Times New Roman"/>
          <w:kern w:val="2"/>
          <w:szCs w:val="28"/>
          <w:lang w:eastAsia="ru-RU"/>
          <w14:ligatures w14:val="standardContextual"/>
        </w:rPr>
        <w:t>Структура и последовательность изучения курсов в рамках</w:t>
      </w:r>
    </w:p>
    <w:p w14:paraId="30D7AB36" w14:textId="77777777" w:rsidR="006C6F34" w:rsidRPr="006C6F34" w:rsidRDefault="006C6F34" w:rsidP="006C6F34">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C6F34">
        <w:rPr>
          <w:rFonts w:eastAsia="Times New Roman" w:cs="Times New Roman"/>
          <w:kern w:val="2"/>
          <w:szCs w:val="28"/>
          <w:lang w:eastAsia="ru-RU"/>
          <w14:ligatures w14:val="standardContextual"/>
        </w:rPr>
        <w:t>учебного предмета "История"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6C6F34" w:rsidRPr="006C6F34" w14:paraId="33ED9638" w14:textId="77777777" w:rsidTr="00DE24D7">
        <w:tc>
          <w:tcPr>
            <w:tcW w:w="1191" w:type="dxa"/>
          </w:tcPr>
          <w:p w14:paraId="5CCFF8ED"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Класс</w:t>
            </w:r>
          </w:p>
        </w:tc>
        <w:tc>
          <w:tcPr>
            <w:tcW w:w="6405" w:type="dxa"/>
          </w:tcPr>
          <w:p w14:paraId="318D92C9"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Курсы в рамках учебного предмета "История"</w:t>
            </w:r>
          </w:p>
        </w:tc>
        <w:tc>
          <w:tcPr>
            <w:tcW w:w="1473" w:type="dxa"/>
          </w:tcPr>
          <w:p w14:paraId="1F44F812"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Примерное количество учебных часов</w:t>
            </w:r>
          </w:p>
        </w:tc>
      </w:tr>
      <w:tr w:rsidR="006C6F34" w:rsidRPr="006C6F34" w14:paraId="125B8827" w14:textId="77777777" w:rsidTr="00DE24D7">
        <w:tc>
          <w:tcPr>
            <w:tcW w:w="1191" w:type="dxa"/>
            <w:vMerge w:val="restart"/>
          </w:tcPr>
          <w:p w14:paraId="3CA8A75A"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5</w:t>
            </w:r>
          </w:p>
        </w:tc>
        <w:tc>
          <w:tcPr>
            <w:tcW w:w="6405" w:type="dxa"/>
          </w:tcPr>
          <w:p w14:paraId="2D290CB3"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Всеобщая история. История Древнего мира</w:t>
            </w:r>
          </w:p>
        </w:tc>
        <w:tc>
          <w:tcPr>
            <w:tcW w:w="1473" w:type="dxa"/>
          </w:tcPr>
          <w:p w14:paraId="1AD9032D"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68</w:t>
            </w:r>
          </w:p>
        </w:tc>
      </w:tr>
      <w:tr w:rsidR="006C6F34" w:rsidRPr="006C6F34" w14:paraId="015455A5" w14:textId="77777777" w:rsidTr="00DE24D7">
        <w:tc>
          <w:tcPr>
            <w:tcW w:w="1191" w:type="dxa"/>
            <w:vMerge/>
          </w:tcPr>
          <w:p w14:paraId="5C82F97D"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p>
        </w:tc>
        <w:tc>
          <w:tcPr>
            <w:tcW w:w="6405" w:type="dxa"/>
          </w:tcPr>
          <w:p w14:paraId="27AA0887"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История нашего края</w:t>
            </w:r>
          </w:p>
        </w:tc>
        <w:tc>
          <w:tcPr>
            <w:tcW w:w="1473" w:type="dxa"/>
          </w:tcPr>
          <w:p w14:paraId="4115EDE6"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34</w:t>
            </w:r>
          </w:p>
        </w:tc>
      </w:tr>
      <w:tr w:rsidR="006C6F34" w:rsidRPr="006C6F34" w14:paraId="79DE0120" w14:textId="77777777" w:rsidTr="00DE24D7">
        <w:tc>
          <w:tcPr>
            <w:tcW w:w="1191" w:type="dxa"/>
            <w:vMerge w:val="restart"/>
          </w:tcPr>
          <w:p w14:paraId="1B663A30"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6</w:t>
            </w:r>
          </w:p>
        </w:tc>
        <w:tc>
          <w:tcPr>
            <w:tcW w:w="6405" w:type="dxa"/>
          </w:tcPr>
          <w:p w14:paraId="3BD31376"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Всеобщая история. История Средних веков</w:t>
            </w:r>
          </w:p>
        </w:tc>
        <w:tc>
          <w:tcPr>
            <w:tcW w:w="1473" w:type="dxa"/>
          </w:tcPr>
          <w:p w14:paraId="2B9E7AE9"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28</w:t>
            </w:r>
          </w:p>
        </w:tc>
      </w:tr>
      <w:tr w:rsidR="006C6F34" w:rsidRPr="006C6F34" w14:paraId="346733A9" w14:textId="77777777" w:rsidTr="00DE24D7">
        <w:tc>
          <w:tcPr>
            <w:tcW w:w="1191" w:type="dxa"/>
            <w:vMerge/>
          </w:tcPr>
          <w:p w14:paraId="54DE2993"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p>
        </w:tc>
        <w:tc>
          <w:tcPr>
            <w:tcW w:w="6405" w:type="dxa"/>
          </w:tcPr>
          <w:p w14:paraId="69EDDD78"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История России. От Руси к Российскому государству</w:t>
            </w:r>
          </w:p>
        </w:tc>
        <w:tc>
          <w:tcPr>
            <w:tcW w:w="1473" w:type="dxa"/>
          </w:tcPr>
          <w:p w14:paraId="6556221A"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57</w:t>
            </w:r>
          </w:p>
        </w:tc>
      </w:tr>
      <w:tr w:rsidR="006C6F34" w:rsidRPr="006C6F34" w14:paraId="2677540E" w14:textId="77777777" w:rsidTr="00DE24D7">
        <w:tc>
          <w:tcPr>
            <w:tcW w:w="1191" w:type="dxa"/>
            <w:vMerge/>
          </w:tcPr>
          <w:p w14:paraId="7635A9AA"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p>
        </w:tc>
        <w:tc>
          <w:tcPr>
            <w:tcW w:w="6405" w:type="dxa"/>
          </w:tcPr>
          <w:p w14:paraId="03BAE5B5"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История нашего края</w:t>
            </w:r>
          </w:p>
        </w:tc>
        <w:tc>
          <w:tcPr>
            <w:tcW w:w="1473" w:type="dxa"/>
          </w:tcPr>
          <w:p w14:paraId="340B097A"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17</w:t>
            </w:r>
          </w:p>
        </w:tc>
      </w:tr>
      <w:tr w:rsidR="006C6F34" w:rsidRPr="006C6F34" w14:paraId="49BA7F14" w14:textId="77777777" w:rsidTr="00DE24D7">
        <w:tc>
          <w:tcPr>
            <w:tcW w:w="1191" w:type="dxa"/>
            <w:vMerge w:val="restart"/>
          </w:tcPr>
          <w:p w14:paraId="4AE0628B"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7</w:t>
            </w:r>
          </w:p>
        </w:tc>
        <w:tc>
          <w:tcPr>
            <w:tcW w:w="6405" w:type="dxa"/>
          </w:tcPr>
          <w:p w14:paraId="1D3156F3"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Всеобщая история. История нового времени. Конец XV - XVII вв.</w:t>
            </w:r>
          </w:p>
        </w:tc>
        <w:tc>
          <w:tcPr>
            <w:tcW w:w="1473" w:type="dxa"/>
          </w:tcPr>
          <w:p w14:paraId="08E163B3"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28</w:t>
            </w:r>
          </w:p>
        </w:tc>
      </w:tr>
      <w:tr w:rsidR="006C6F34" w:rsidRPr="006C6F34" w14:paraId="6DE556C3" w14:textId="77777777" w:rsidTr="00DE24D7">
        <w:tc>
          <w:tcPr>
            <w:tcW w:w="1191" w:type="dxa"/>
            <w:vMerge/>
          </w:tcPr>
          <w:p w14:paraId="12A9ECD3"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p>
        </w:tc>
        <w:tc>
          <w:tcPr>
            <w:tcW w:w="6405" w:type="dxa"/>
          </w:tcPr>
          <w:p w14:paraId="1BEF03DE"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История России. Россия в XVI - XVII вв.: от великого княжества к царству</w:t>
            </w:r>
          </w:p>
        </w:tc>
        <w:tc>
          <w:tcPr>
            <w:tcW w:w="1473" w:type="dxa"/>
          </w:tcPr>
          <w:p w14:paraId="3B740B61"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57</w:t>
            </w:r>
          </w:p>
        </w:tc>
      </w:tr>
      <w:tr w:rsidR="006C6F34" w:rsidRPr="006C6F34" w14:paraId="54F6CE33" w14:textId="77777777" w:rsidTr="00DE24D7">
        <w:tc>
          <w:tcPr>
            <w:tcW w:w="1191" w:type="dxa"/>
            <w:vMerge/>
          </w:tcPr>
          <w:p w14:paraId="123E5E78"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p>
        </w:tc>
        <w:tc>
          <w:tcPr>
            <w:tcW w:w="6405" w:type="dxa"/>
          </w:tcPr>
          <w:p w14:paraId="7DBADD29"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История нашего края</w:t>
            </w:r>
          </w:p>
        </w:tc>
        <w:tc>
          <w:tcPr>
            <w:tcW w:w="1473" w:type="dxa"/>
          </w:tcPr>
          <w:p w14:paraId="04C3573F"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17</w:t>
            </w:r>
          </w:p>
        </w:tc>
      </w:tr>
      <w:tr w:rsidR="006C6F34" w:rsidRPr="006C6F34" w14:paraId="374B87B0" w14:textId="77777777" w:rsidTr="00DE24D7">
        <w:tc>
          <w:tcPr>
            <w:tcW w:w="1191" w:type="dxa"/>
            <w:vMerge w:val="restart"/>
          </w:tcPr>
          <w:p w14:paraId="1B514ADA"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8</w:t>
            </w:r>
          </w:p>
        </w:tc>
        <w:tc>
          <w:tcPr>
            <w:tcW w:w="6405" w:type="dxa"/>
          </w:tcPr>
          <w:p w14:paraId="18B15C3F"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Всеобщая история. История нового времени. XVIII в.</w:t>
            </w:r>
          </w:p>
        </w:tc>
        <w:tc>
          <w:tcPr>
            <w:tcW w:w="1473" w:type="dxa"/>
          </w:tcPr>
          <w:p w14:paraId="672CA890"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34</w:t>
            </w:r>
          </w:p>
        </w:tc>
      </w:tr>
      <w:tr w:rsidR="006C6F34" w:rsidRPr="006C6F34" w14:paraId="30DE51E2" w14:textId="77777777" w:rsidTr="00DE24D7">
        <w:tc>
          <w:tcPr>
            <w:tcW w:w="1191" w:type="dxa"/>
            <w:vMerge/>
          </w:tcPr>
          <w:p w14:paraId="67A12993"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p>
        </w:tc>
        <w:tc>
          <w:tcPr>
            <w:tcW w:w="6405" w:type="dxa"/>
          </w:tcPr>
          <w:p w14:paraId="2CC4E6E9"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История России. Россия в конце XVII - XVIII вв.: от царства к империи</w:t>
            </w:r>
          </w:p>
        </w:tc>
        <w:tc>
          <w:tcPr>
            <w:tcW w:w="1473" w:type="dxa"/>
          </w:tcPr>
          <w:p w14:paraId="18DB51D0"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68</w:t>
            </w:r>
          </w:p>
        </w:tc>
      </w:tr>
      <w:tr w:rsidR="006C6F34" w:rsidRPr="006C6F34" w14:paraId="71AA07A4" w14:textId="77777777" w:rsidTr="00DE24D7">
        <w:tc>
          <w:tcPr>
            <w:tcW w:w="1191" w:type="dxa"/>
            <w:vMerge w:val="restart"/>
          </w:tcPr>
          <w:p w14:paraId="5BF82337"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9</w:t>
            </w:r>
          </w:p>
        </w:tc>
        <w:tc>
          <w:tcPr>
            <w:tcW w:w="6405" w:type="dxa"/>
          </w:tcPr>
          <w:p w14:paraId="596BE632"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Всеобщая история. История нового времени. XIX - начало XX в.</w:t>
            </w:r>
          </w:p>
        </w:tc>
        <w:tc>
          <w:tcPr>
            <w:tcW w:w="1473" w:type="dxa"/>
          </w:tcPr>
          <w:p w14:paraId="1B6AF79D"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23</w:t>
            </w:r>
          </w:p>
        </w:tc>
      </w:tr>
      <w:tr w:rsidR="006C6F34" w:rsidRPr="006C6F34" w14:paraId="4BC90AF2" w14:textId="77777777" w:rsidTr="00DE24D7">
        <w:tc>
          <w:tcPr>
            <w:tcW w:w="1191" w:type="dxa"/>
            <w:vMerge/>
          </w:tcPr>
          <w:p w14:paraId="22F414F8" w14:textId="77777777" w:rsidR="006C6F34" w:rsidRPr="006C6F34" w:rsidRDefault="006C6F34" w:rsidP="006C6F34">
            <w:pPr>
              <w:widowControl w:val="0"/>
              <w:autoSpaceDE w:val="0"/>
              <w:autoSpaceDN w:val="0"/>
              <w:spacing w:after="0"/>
              <w:rPr>
                <w:rFonts w:eastAsia="Times New Roman" w:cs="Times New Roman"/>
                <w:kern w:val="2"/>
                <w:sz w:val="24"/>
                <w:szCs w:val="24"/>
                <w:lang w:eastAsia="ru-RU"/>
                <w14:ligatures w14:val="standardContextual"/>
              </w:rPr>
            </w:pPr>
          </w:p>
        </w:tc>
        <w:tc>
          <w:tcPr>
            <w:tcW w:w="6405" w:type="dxa"/>
          </w:tcPr>
          <w:p w14:paraId="08D52146" w14:textId="77777777" w:rsidR="006C6F34" w:rsidRPr="006C6F34" w:rsidRDefault="006C6F34" w:rsidP="006C6F34">
            <w:pPr>
              <w:widowControl w:val="0"/>
              <w:autoSpaceDE w:val="0"/>
              <w:autoSpaceDN w:val="0"/>
              <w:spacing w:after="0"/>
              <w:jc w:val="both"/>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История России. Российская империя в XIX - начале XX в.</w:t>
            </w:r>
          </w:p>
        </w:tc>
        <w:tc>
          <w:tcPr>
            <w:tcW w:w="1473" w:type="dxa"/>
          </w:tcPr>
          <w:p w14:paraId="736A303A" w14:textId="77777777" w:rsidR="006C6F34" w:rsidRPr="006C6F34" w:rsidRDefault="006C6F34" w:rsidP="006C6F34">
            <w:pPr>
              <w:widowControl w:val="0"/>
              <w:autoSpaceDE w:val="0"/>
              <w:autoSpaceDN w:val="0"/>
              <w:spacing w:after="0"/>
              <w:jc w:val="center"/>
              <w:rPr>
                <w:rFonts w:eastAsia="Times New Roman" w:cs="Times New Roman"/>
                <w:kern w:val="2"/>
                <w:sz w:val="24"/>
                <w:szCs w:val="24"/>
                <w:lang w:eastAsia="ru-RU"/>
                <w14:ligatures w14:val="standardContextual"/>
              </w:rPr>
            </w:pPr>
            <w:r w:rsidRPr="006C6F34">
              <w:rPr>
                <w:rFonts w:eastAsia="Times New Roman" w:cs="Times New Roman"/>
                <w:kern w:val="2"/>
                <w:sz w:val="24"/>
                <w:szCs w:val="24"/>
                <w:lang w:eastAsia="ru-RU"/>
                <w14:ligatures w14:val="standardContextual"/>
              </w:rPr>
              <w:t>45</w:t>
            </w:r>
          </w:p>
        </w:tc>
      </w:tr>
    </w:tbl>
    <w:p w14:paraId="7AB5B2B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Содержание обучения в 5 классе.</w:t>
      </w:r>
    </w:p>
    <w:p w14:paraId="2795F74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История Древнего мира.</w:t>
      </w:r>
    </w:p>
    <w:p w14:paraId="3F3C9F6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3BD3F1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Первобытность.</w:t>
      </w:r>
    </w:p>
    <w:p w14:paraId="5E2A200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Происхождение, расселение и эволюция древнейшего человека.</w:t>
      </w:r>
    </w:p>
    <w:p w14:paraId="111CBCF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14:paraId="1689F73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Условия жизни и занятия первобытных людей.</w:t>
      </w:r>
    </w:p>
    <w:p w14:paraId="45DDEE9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Овладение огнем. Орудия и жилища первобытных людей.</w:t>
      </w:r>
    </w:p>
    <w:p w14:paraId="6E1803F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Появление человека разумного. Охота и собирательство. Присваивающее хозяйство. Род и родовые отношения.</w:t>
      </w:r>
    </w:p>
    <w:p w14:paraId="2A5D933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Представления об окружающем мире, верования первобытных людей. Искусство первобытных людей.</w:t>
      </w:r>
    </w:p>
    <w:p w14:paraId="62E4A4E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14:paraId="7898080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Переход от родовой к соседской общине. Появление знати.</w:t>
      </w:r>
    </w:p>
    <w:p w14:paraId="7B794FB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Кочевые общества евразийских степей в эпоху бронзы и раннем железном веке. Степь и ее роль в распространении культурных взаимовлияний.</w:t>
      </w:r>
    </w:p>
    <w:p w14:paraId="77F3B82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Разложение первобытнообщинных отношений. На пороге цивилизации.</w:t>
      </w:r>
    </w:p>
    <w:p w14:paraId="5BEBC10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Древний мир.</w:t>
      </w:r>
    </w:p>
    <w:p w14:paraId="7E59DB5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Понятие и хронологические рамки истории Древнего мира. Карта Древнего мира.</w:t>
      </w:r>
    </w:p>
    <w:p w14:paraId="583FE38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Древний Восток</w:t>
      </w:r>
    </w:p>
    <w:p w14:paraId="2609A7B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Понятие "Древний Восток". Карта древневосточного мира.</w:t>
      </w:r>
    </w:p>
    <w:p w14:paraId="5B73C4E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Древний Египет.</w:t>
      </w:r>
    </w:p>
    <w:p w14:paraId="0355152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Природа Египта. Условия жизни и занятия древних египтян.</w:t>
      </w:r>
    </w:p>
    <w:p w14:paraId="7219471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Возникновение государственной власти. Объединение Египта.</w:t>
      </w:r>
    </w:p>
    <w:p w14:paraId="4EC939F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Управление государством (фараон, вельможи, чиновники). Положение и повинности населения. Рабы.</w:t>
      </w:r>
    </w:p>
    <w:p w14:paraId="18C185D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Развитие земледелия, скотоводства, ремесел.</w:t>
      </w:r>
    </w:p>
    <w:p w14:paraId="533812B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Хозяйство Древнего Египта в середине II тыс. до н.э. Египетское войско.</w:t>
      </w:r>
    </w:p>
    <w:p w14:paraId="29321A1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Отношения Египта с соседними народами.</w:t>
      </w:r>
    </w:p>
    <w:p w14:paraId="021FE5F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Тутмос III. Завоевательные походы фараонов. Могущество Египта при Рамсесе II.</w:t>
      </w:r>
    </w:p>
    <w:p w14:paraId="1CC6B12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Религиозные верования египтян. Боги Древнего Египта. Храмы и жрецы.</w:t>
      </w:r>
    </w:p>
    <w:p w14:paraId="0D87701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Фараон-реформатор Эхнатон. Пирамиды и гробницы. Храмы</w:t>
      </w:r>
    </w:p>
    <w:p w14:paraId="1FE3754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Письменность (иероглифы, папирус). Открытие Ж.Ф. Шампольона. Образование.</w:t>
      </w:r>
    </w:p>
    <w:p w14:paraId="7415E4C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Познания древних египтян (астрономия, математика, медицина). Искусство Древнего Египта (архитектура, рельефы, фрески).</w:t>
      </w:r>
    </w:p>
    <w:p w14:paraId="06F5850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150.3.3.3. Древние цивилизации Месопотамии.</w:t>
      </w:r>
    </w:p>
    <w:p w14:paraId="13FDFB6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Природные условия Месопотамии (Междуречья). Занятия населения.</w:t>
      </w:r>
    </w:p>
    <w:p w14:paraId="11A229F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Древнейшие города-государства. Создание единого государства.</w:t>
      </w:r>
    </w:p>
    <w:p w14:paraId="153074C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Письменность. Научные открытия древних шумеров. Религиозные верования.</w:t>
      </w:r>
    </w:p>
    <w:p w14:paraId="7EFD72F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Мифы и сказания.</w:t>
      </w:r>
    </w:p>
    <w:p w14:paraId="5C2FC0F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Древний Вавилон. Царь Хаммурапи и его законы.</w:t>
      </w:r>
    </w:p>
    <w:p w14:paraId="2F0BE60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Усиление Нововавилонского царства. Легендарные памятники города Вавилона.</w:t>
      </w:r>
    </w:p>
    <w:p w14:paraId="768584B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Восточное Средиземноморье в древности.</w:t>
      </w:r>
    </w:p>
    <w:p w14:paraId="7B426F2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14:paraId="3EAFD87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Палестина и ее население. Возникновение Израильского государства. Царь Соломон. Религиозные верования. Ветхозаветные предания.</w:t>
      </w:r>
    </w:p>
    <w:p w14:paraId="7B0FC28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Ассирия. Персидская держава.</w:t>
      </w:r>
    </w:p>
    <w:p w14:paraId="26A61CC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Ассирия. Завоевания ассирийцев. Создание сильной державы. Культурные сокровища Ниневии. Гибель империи.</w:t>
      </w:r>
    </w:p>
    <w:p w14:paraId="4DAA6AB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1DCD9ED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Древняя Индия. Древний Китай.</w:t>
      </w:r>
    </w:p>
    <w:p w14:paraId="7453713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14:paraId="402A9C3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14:paraId="3DB829B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D25711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Религиозно-философские учения Древнего Китая. Конфуций. Научные знания и изобретения древних китайцев.</w:t>
      </w:r>
    </w:p>
    <w:p w14:paraId="006FE21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Древняя Греция. Эллинизм.</w:t>
      </w:r>
    </w:p>
    <w:p w14:paraId="5F40327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Древнейшая Греция</w:t>
      </w:r>
    </w:p>
    <w:p w14:paraId="3CDCD0F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14:paraId="7E49F2A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Верования древних греков. Пантеон Богов. Взаимоотношения Богов и людей.</w:t>
      </w:r>
    </w:p>
    <w:p w14:paraId="75EE660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Троянская война. Вторжение дорийских племен. Поэмы Гомера "Илиада", "Одиссея".</w:t>
      </w:r>
    </w:p>
    <w:p w14:paraId="55CCFC5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Греческие полисы</w:t>
      </w:r>
    </w:p>
    <w:p w14:paraId="33F8D7A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14:paraId="6C75801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14:paraId="72C030E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Афины: утверждение демократии. Законы Солона. Реформы Клисфена, их значение.</w:t>
      </w:r>
    </w:p>
    <w:p w14:paraId="5220BE1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Спарта: основные группы населения, политическое устройство. Организация военного дела. Спартанское воспитание.</w:t>
      </w:r>
    </w:p>
    <w:p w14:paraId="4D29972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4F97A2D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Возвышение Афинского государства. Афины при Перикле. Хозяйственная жизнь.</w:t>
      </w:r>
    </w:p>
    <w:p w14:paraId="074F8B8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Культура Древней Греции.</w:t>
      </w:r>
    </w:p>
    <w:p w14:paraId="11A9212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Греческое искусство: архитектура, скульптура, живопись. Афинский акрополь. Храмы и жрецы. Повседневная жизнь и быт древних греков. </w:t>
      </w:r>
      <w:r w:rsidRPr="006C6F34">
        <w:rPr>
          <w:rFonts w:cs="Times New Roman"/>
          <w:szCs w:val="28"/>
        </w:rPr>
        <w:lastRenderedPageBreak/>
        <w:t>Школа и образование. Литература. Развитие наук. Греческая философия. Досуг (театр, спортивные состязания). Общегреческие игры в Олимпии.</w:t>
      </w:r>
    </w:p>
    <w:p w14:paraId="206882F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Македонские завоевания. Эллинизм.</w:t>
      </w:r>
    </w:p>
    <w:p w14:paraId="6476373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14:paraId="26313D3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Александр Македонский и его завоевания на Востоке. Распад державы Александра Македонского.</w:t>
      </w:r>
    </w:p>
    <w:p w14:paraId="4A06CAC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Эллинистические государства Востока. Культура эллинистического мира. Александрия Египетская.</w:t>
      </w:r>
    </w:p>
    <w:p w14:paraId="019D7BE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Древний Рим.</w:t>
      </w:r>
    </w:p>
    <w:p w14:paraId="11A5FC7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Возникновение Римского государства.</w:t>
      </w:r>
    </w:p>
    <w:p w14:paraId="27D354F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Природа и население Апеннинского полуострова в древности. Этрусские города-государства. Наследие этрусков.</w:t>
      </w:r>
    </w:p>
    <w:p w14:paraId="717091F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Легенды об основании Рима. Рим эпохи царей.</w:t>
      </w:r>
    </w:p>
    <w:p w14:paraId="069C925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Республика римских граждан. Патриции и плебеи. Управление и законы.</w:t>
      </w:r>
    </w:p>
    <w:p w14:paraId="3FA6574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Верования древних римлян. Боги. Жрецы.</w:t>
      </w:r>
    </w:p>
    <w:p w14:paraId="6B6F834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Завоевание Римом Италии. Римское войско.</w:t>
      </w:r>
    </w:p>
    <w:p w14:paraId="300B387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Римские завоевания в Средиземноморье</w:t>
      </w:r>
    </w:p>
    <w:p w14:paraId="3983188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Войны Рима с Карфагеном. Ганнибал; битва при Каннах. Поражение Карфагена.</w:t>
      </w:r>
    </w:p>
    <w:p w14:paraId="7551F72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Установление господства Рима в Средиземноморье. Римские провинции.</w:t>
      </w:r>
    </w:p>
    <w:p w14:paraId="648428E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Поздняя Римская республика. Гражданские войны.</w:t>
      </w:r>
    </w:p>
    <w:p w14:paraId="3D22F32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14:paraId="00D5E31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Восстание Спартака. Участие армии в гражданских войнах.</w:t>
      </w:r>
    </w:p>
    <w:p w14:paraId="2876131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Первый триумвират. Гай Юлий Цезарь: путь к власти, диктатура.</w:t>
      </w:r>
    </w:p>
    <w:p w14:paraId="54C65CF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Расцвет и падение Римской империи. Культура Древнего Рима</w:t>
      </w:r>
    </w:p>
    <w:p w14:paraId="58E9B41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Борьба между наследниками Цезаря. Победа Октавиана.</w:t>
      </w:r>
    </w:p>
    <w:p w14:paraId="18AE4FE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Установление императорской власти. Октавиан Август. Римское гражданство. Римская литература, золотой век поэзии.</w:t>
      </w:r>
    </w:p>
    <w:p w14:paraId="723C860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Императоры Рима: завоеватели и правители. Римская империя: территория, управление.</w:t>
      </w:r>
    </w:p>
    <w:p w14:paraId="16EE48A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Возникновение и распространение христианства.</w:t>
      </w:r>
    </w:p>
    <w:p w14:paraId="4E65280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Искусство Древнего Рима: архитектура, скульптура. Пантеон. Развитие наук. Римское право. Римские историки. Ораторское искусство; Цицерон.</w:t>
      </w:r>
    </w:p>
    <w:p w14:paraId="19BD385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Повседневная жизнь в столице и провинциях.</w:t>
      </w:r>
    </w:p>
    <w:p w14:paraId="0B27F48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14:paraId="16DC56A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Рим и варвары. Падение Западной Римской империи.</w:t>
      </w:r>
    </w:p>
    <w:p w14:paraId="1DF5115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Историческое и культурное наследие цивилизаций Древнего мира.</w:t>
      </w:r>
    </w:p>
    <w:p w14:paraId="5DA649A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Содержание обучения в 6 классе.</w:t>
      </w:r>
    </w:p>
    <w:p w14:paraId="4F64AE3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Всеобщая история. История Средних веков.</w:t>
      </w:r>
    </w:p>
    <w:p w14:paraId="647B407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Введение.</w:t>
      </w:r>
    </w:p>
    <w:p w14:paraId="676473E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Средние века: понятие, хронологические рамки и периодизация Средневековья.</w:t>
      </w:r>
    </w:p>
    <w:p w14:paraId="13BEABD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Европа в раннее Средневековье.</w:t>
      </w:r>
    </w:p>
    <w:p w14:paraId="14D287C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Падение Западной Римской империи и образование варварских королевств.</w:t>
      </w:r>
    </w:p>
    <w:p w14:paraId="6BAEE99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Византийская империя в VI - XI вв.</w:t>
      </w:r>
    </w:p>
    <w:p w14:paraId="3044A7C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54E4D68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Завоевание франками Галлии. Хлодвиг. Усиление королевской власти. Салическая правда. Принятие франками христианства.</w:t>
      </w:r>
    </w:p>
    <w:p w14:paraId="6A07E2F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B9A443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836E35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Мусульманская цивилизация в VII - XI вв.</w:t>
      </w:r>
    </w:p>
    <w:p w14:paraId="6CBB7A4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14:paraId="6F4E1C1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299017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Средневековое европейское общество.</w:t>
      </w:r>
    </w:p>
    <w:p w14:paraId="62D9FAF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14:paraId="5F7E7DB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14:paraId="12A901F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w:t>
      </w:r>
      <w:r w:rsidRPr="006C6F34">
        <w:rPr>
          <w:rFonts w:cs="Times New Roman"/>
          <w:szCs w:val="28"/>
        </w:rPr>
        <w:lastRenderedPageBreak/>
        <w:t>Ярмарки. Торговые пути в Средиземноморье и на Балтике. Ганза. Облик средневековых городов. Образ жизни и быт горожан.</w:t>
      </w:r>
    </w:p>
    <w:p w14:paraId="78BC19B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Расцвет Средневековья в Западной Европе.</w:t>
      </w:r>
    </w:p>
    <w:p w14:paraId="6333974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Государства Европы в XI - XIII вв. Крестовые походы: цели, участники, итоги. Духовно-рыцарские ордены.</w:t>
      </w:r>
    </w:p>
    <w:p w14:paraId="4D3EC31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14:paraId="7BCE92A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Священная Римская империя в XI - XIII вв. Итальянские государства в XI - XIII вв. Польско-литовское государство в XI - XIII вв.</w:t>
      </w:r>
    </w:p>
    <w:p w14:paraId="3EDD204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Развитие экономики в европейских странах в период зрелого Средневековья.</w:t>
      </w:r>
    </w:p>
    <w:p w14:paraId="442D321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Византийская империя и славянские государства в XI - XIII вв.</w:t>
      </w:r>
    </w:p>
    <w:p w14:paraId="14E8845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3728BB9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Страны и народы Азии, Африки и Америки в Средние века.</w:t>
      </w:r>
    </w:p>
    <w:p w14:paraId="30B26BF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Монгольская держава: общественный строй монгольских племен, завоевания Чингисхана и его потомков, управление подчиненными территориями</w:t>
      </w:r>
    </w:p>
    <w:p w14:paraId="47E5058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14:paraId="3812C0C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Индия: раздробленность индийских княжеств, вторжение мусульман, Делийский султанат. Культура и наука Индии.</w:t>
      </w:r>
    </w:p>
    <w:p w14:paraId="4279470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Культура народов Востока. Литература. Архитектура. Традиционные искусства и ремесла</w:t>
      </w:r>
    </w:p>
    <w:p w14:paraId="41A61FF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Государства и народы Африки в Средние века. Историческое и культурное наследие Средних веков.</w:t>
      </w:r>
    </w:p>
    <w:p w14:paraId="1D24694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18E84F0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Осень Средневековья.</w:t>
      </w:r>
    </w:p>
    <w:p w14:paraId="232D28F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Столетняя война; Ж. Д'Арк.</w:t>
      </w:r>
    </w:p>
    <w:p w14:paraId="16889E7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Обострение социальных противоречий в XIV в. (Жакерия, восстание Уота Тайлера). Гуситское движение в Чехии.</w:t>
      </w:r>
    </w:p>
    <w:p w14:paraId="1234DB5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Экспансия турок-османов. Османские завоевания на Балканах. Падение Константинополя.</w:t>
      </w:r>
    </w:p>
    <w:p w14:paraId="10CF0F0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Укрепление королевской власти в странах Европы.</w:t>
      </w:r>
    </w:p>
    <w:p w14:paraId="727FDCB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E42AD7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История России. От Руси к Российскому государству.</w:t>
      </w:r>
    </w:p>
    <w:p w14:paraId="4F05CAC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Введение.</w:t>
      </w:r>
    </w:p>
    <w:p w14:paraId="2C40391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Роль и место России в мировой истории.</w:t>
      </w:r>
    </w:p>
    <w:p w14:paraId="36DBCFB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Проблемы периодизации российской истории. Источники по истории России. От образования Руси до создания России.</w:t>
      </w:r>
    </w:p>
    <w:p w14:paraId="29BBC86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Великое переселение народов на территории современной России. Государство Русь.</w:t>
      </w:r>
    </w:p>
    <w:p w14:paraId="240461C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Города-государства на территории современной России, основанные в эпоху античности.</w:t>
      </w:r>
    </w:p>
    <w:p w14:paraId="5728C06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Великое переселение народов. Миграция готов. Нашествие гуннов.</w:t>
      </w:r>
    </w:p>
    <w:p w14:paraId="5169FB7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Страны и народы Восточной Европы, Сибири и Дальнего Востока.</w:t>
      </w:r>
    </w:p>
    <w:p w14:paraId="69E1127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14:paraId="7A8D6FC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Славянские общности Восточной Европы.</w:t>
      </w:r>
    </w:p>
    <w:p w14:paraId="1F07549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Их соседи - балты и финно-угры. Восточные славяне и варяги.</w:t>
      </w:r>
    </w:p>
    <w:p w14:paraId="77449FA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Хозяйство восточных славян, их общественный строй и политическая организация. Возникновение княжеской власти. Традиционные верования.</w:t>
      </w:r>
    </w:p>
    <w:p w14:paraId="1EAEE85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3713734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Первые известия о Руси. Проблема образования государства.</w:t>
      </w:r>
    </w:p>
    <w:p w14:paraId="003A03F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Русь. Скандинавы на Руси. Начало династии Рюриковичей.</w:t>
      </w:r>
    </w:p>
    <w:p w14:paraId="4CB71C2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27BF126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Принятие христианства и его значение. Византийское наследие на Руси.</w:t>
      </w:r>
    </w:p>
    <w:p w14:paraId="6832D22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0B564B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Князья, дружина. Духовенство. Городское население. Купцы.</w:t>
      </w:r>
    </w:p>
    <w:p w14:paraId="49E455B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Категории рядового и зависимого населения. Древнерусское право: Русская Правда, церковные уставы.</w:t>
      </w:r>
    </w:p>
    <w:p w14:paraId="57B9BDB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w:t>
      </w:r>
      <w:r w:rsidRPr="006C6F34">
        <w:rPr>
          <w:rFonts w:cs="Times New Roman"/>
          <w:szCs w:val="28"/>
        </w:rPr>
        <w:lastRenderedPageBreak/>
        <w:t>Степь, отношения с кочевыми народами - печенегами, половцами (Дешт-и-Кипчак).</w:t>
      </w:r>
    </w:p>
    <w:p w14:paraId="0BAF6E5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Русские земли в середине XII - начале XIII в.</w:t>
      </w:r>
    </w:p>
    <w:p w14:paraId="6429ED0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14:paraId="3777206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14:paraId="7023CB3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Русские земли в середине XIII - XIV в.</w:t>
      </w:r>
    </w:p>
    <w:p w14:paraId="2838D49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740F1F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14:paraId="018E3D7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Итальянские фактории Причерноморья (Каффа, Тана, Солдайя и другие) и их роль в системе торговых и политических связей Руси с Западом и Востоком.</w:t>
      </w:r>
    </w:p>
    <w:p w14:paraId="48D79C7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14:paraId="129A9CF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50834CF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14:paraId="582DBA1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Ослабление государства во второй половине XIV в., нашествие Тимура.</w:t>
      </w:r>
    </w:p>
    <w:p w14:paraId="6D49BE7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14:paraId="411C52C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Создание единого Русского государства.</w:t>
      </w:r>
    </w:p>
    <w:p w14:paraId="769FEEF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14:paraId="709F315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14:paraId="263434D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w:t>
      </w:r>
      <w:r w:rsidRPr="006C6F34">
        <w:rPr>
          <w:rFonts w:cs="Times New Roman"/>
          <w:szCs w:val="28"/>
        </w:rPr>
        <w:lastRenderedPageBreak/>
        <w:t>строительство. Московский Кремль. Внутрицерковная борьба (иосифляне и нестяжатели).</w:t>
      </w:r>
    </w:p>
    <w:p w14:paraId="3BDAEC8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14:paraId="58B1A0A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316D392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14:paraId="46366B2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Содержание обучения в 7 классе.</w:t>
      </w:r>
    </w:p>
    <w:p w14:paraId="30B8A24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Всеобщая история. История нового времени. Конец XV - XVII в.</w:t>
      </w:r>
    </w:p>
    <w:p w14:paraId="3636A76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Введение.</w:t>
      </w:r>
    </w:p>
    <w:p w14:paraId="69C209C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Понятие "Новое время". Хронологические рамки и периодизация истории Нового времени. Источники по истории раннего Нового времени</w:t>
      </w:r>
    </w:p>
    <w:p w14:paraId="53FE7AA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Эпоха Великих географических открытий.</w:t>
      </w:r>
    </w:p>
    <w:p w14:paraId="64B329B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4853FFF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Европа в XVI - XVII вв.: традиции и новизна.</w:t>
      </w:r>
    </w:p>
    <w:p w14:paraId="598E655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14:paraId="46D29B9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8A6BEC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14:paraId="4FF28FF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278AF51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8E949D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48C1EEA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2ED760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14:paraId="7AD6B47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14:paraId="19D596E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w:t>
      </w:r>
      <w:r w:rsidRPr="006C6F34">
        <w:rPr>
          <w:rFonts w:cs="Times New Roman"/>
          <w:szCs w:val="28"/>
        </w:rPr>
        <w:lastRenderedPageBreak/>
        <w:t>возникновение новой картины мира. Выдающиеся ученые и их открытия (Н. Коперник, И. Ньютон). Утверждение рационализма.</w:t>
      </w:r>
    </w:p>
    <w:p w14:paraId="320B618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Страны Азии и Африки в XVI - XVII вв.</w:t>
      </w:r>
    </w:p>
    <w:p w14:paraId="79A86B2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14:paraId="4D248AF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Иран. Правление династии Сефевидов. Аббас I Великий.</w:t>
      </w:r>
    </w:p>
    <w:p w14:paraId="0DF41C0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Индия при Великих Моголах. Начало проникновения европейцев. Ост-Индские компании.</w:t>
      </w:r>
    </w:p>
    <w:p w14:paraId="68E4A49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Китай в эпоху Мин. Экономическая и социальная политика государства. Утверждение маньчжурской династии Цин.</w:t>
      </w:r>
    </w:p>
    <w:p w14:paraId="268A2EF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14:paraId="1E38568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Культура и искусство стран Востока в XVI - XVII вв.</w:t>
      </w:r>
    </w:p>
    <w:p w14:paraId="725B631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Средиземноморская Африка. Влияние Великих географических открытий на развитие Африки.</w:t>
      </w:r>
    </w:p>
    <w:p w14:paraId="36F6179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Историческое и культурное наследие Раннего Нового времени</w:t>
      </w:r>
    </w:p>
    <w:p w14:paraId="19F4D83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История России XVI - XVII вв.</w:t>
      </w:r>
    </w:p>
    <w:p w14:paraId="6116E12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Россия в XVI в.</w:t>
      </w:r>
    </w:p>
    <w:p w14:paraId="45C8CA6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430A539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Период боярского правления. Соперничество боярских кланов. Московское восстание 1547 г.</w:t>
      </w:r>
    </w:p>
    <w:p w14:paraId="7E36D20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w:t>
      </w:r>
      <w:r w:rsidRPr="006C6F34">
        <w:rPr>
          <w:rFonts w:cs="Times New Roman"/>
          <w:szCs w:val="28"/>
        </w:rPr>
        <w:lastRenderedPageBreak/>
        <w:t>губной реформы, отмена кормлений и формирование местного самоуправления через выбор губных и земских старост. Налоговая реформа.</w:t>
      </w:r>
    </w:p>
    <w:p w14:paraId="18252E0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5631B8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26230BB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14:paraId="29853BE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Опричнина, причины и характер. Поход Ивана IV на Новгород. Последствия опричнины.</w:t>
      </w:r>
    </w:p>
    <w:p w14:paraId="7756FCC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Значение правления Ивана Грозного. Исторический портрет царя на фоне эпохи.</w:t>
      </w:r>
    </w:p>
    <w:p w14:paraId="5F2B660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w:t>
      </w:r>
      <w:r w:rsidRPr="006C6F34">
        <w:rPr>
          <w:rFonts w:cs="Times New Roman"/>
          <w:szCs w:val="28"/>
        </w:rPr>
        <w:lastRenderedPageBreak/>
        <w:t>закрепощения крестьянства: Указ об "урочных летах". Пресечение царской династии Рюриковичей.</w:t>
      </w:r>
    </w:p>
    <w:p w14:paraId="1EF62CB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14:paraId="651EC40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Смута в России.</w:t>
      </w:r>
    </w:p>
    <w:p w14:paraId="6852D59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14:paraId="4CD929F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422CE63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Самозванцы и самозванство. Личность Лжедмитрия I и его политика. Восстание 1606 г. и убийство самозванца.</w:t>
      </w:r>
    </w:p>
    <w:p w14:paraId="4F87B56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2445F9F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2B936D9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w:t>
      </w:r>
      <w:r w:rsidRPr="006C6F34">
        <w:rPr>
          <w:rFonts w:cs="Times New Roman"/>
          <w:szCs w:val="28"/>
        </w:rPr>
        <w:lastRenderedPageBreak/>
        <w:t>ополчения Дмитрия Пожарского и Кузьмы Минина. Освобождение Москвы в 1612 г.</w:t>
      </w:r>
    </w:p>
    <w:p w14:paraId="51E12E0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Земский собор 1613 г. и его роль в восстановлении центральной власти в России.</w:t>
      </w:r>
    </w:p>
    <w:p w14:paraId="46AF7E0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558301A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Россия при первых Романовых.</w:t>
      </w:r>
    </w:p>
    <w:p w14:paraId="1DE32A1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Россия при первых Романовых.</w:t>
      </w:r>
    </w:p>
    <w:p w14:paraId="2ED2F76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Экономическое развитие России в XVII в. Восстановление экономического потенциала страны.</w:t>
      </w:r>
    </w:p>
    <w:p w14:paraId="6E69B04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Возвращение территорий, утраченных в годы Смуты.</w:t>
      </w:r>
    </w:p>
    <w:p w14:paraId="679BDA9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611EEF5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14:paraId="7AD08D7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14:paraId="2DCFABD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Изменения в вооруженных силах. Полки "нового" (иноземного) строя.</w:t>
      </w:r>
    </w:p>
    <w:p w14:paraId="12FFB44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Царь Алексей Михайлович. Укрепление самодержавия. Соборное уложение 1649 г. Завершение оформления крепостного права и территория </w:t>
      </w:r>
      <w:r w:rsidRPr="006C6F34">
        <w:rPr>
          <w:rFonts w:cs="Times New Roman"/>
          <w:szCs w:val="28"/>
        </w:rPr>
        <w:lastRenderedPageBreak/>
        <w:t>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14:paraId="76B35CC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14:paraId="59FB5AD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1AD7EF0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68F89C2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w:t>
      </w:r>
      <w:r w:rsidRPr="006C6F34">
        <w:rPr>
          <w:rFonts w:cs="Times New Roman"/>
          <w:szCs w:val="28"/>
        </w:rPr>
        <w:lastRenderedPageBreak/>
        <w:t>Василия Пояркова и исследование бассейна реки Амур. Нерчинский договор с Китаем.</w:t>
      </w:r>
    </w:p>
    <w:p w14:paraId="248A829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0C1BF1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Царь Федор Алексеевич. Отмена местничества. Налоговая (податная) реформа.</w:t>
      </w:r>
    </w:p>
    <w:p w14:paraId="53CBB69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4928500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Содержание обучения в 8 классе.</w:t>
      </w:r>
    </w:p>
    <w:p w14:paraId="2A9273C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Всеобщая история. История Нового времени. XVIII в.</w:t>
      </w:r>
    </w:p>
    <w:p w14:paraId="4F70A0B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Введение.</w:t>
      </w:r>
    </w:p>
    <w:p w14:paraId="2ED1626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Век перемен.</w:t>
      </w:r>
    </w:p>
    <w:p w14:paraId="31B88A1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14:paraId="0F96868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w:t>
      </w:r>
      <w:r w:rsidRPr="006C6F34">
        <w:rPr>
          <w:rFonts w:cs="Times New Roman"/>
          <w:szCs w:val="28"/>
        </w:rPr>
        <w:lastRenderedPageBreak/>
        <w:t>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CB47BC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Государства Европы в XVIII в. Европейское общество: нация, сословия, семья, отношение к детям.</w:t>
      </w:r>
    </w:p>
    <w:p w14:paraId="52FE6A9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4C447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9EBCE7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465BA1E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Франция. Абсолютная монархия: политика сохранения старого порядка. Попытки проведения реформ. Королевская власть и сословия.</w:t>
      </w:r>
    </w:p>
    <w:p w14:paraId="445E5D5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w:t>
      </w:r>
      <w:r w:rsidRPr="006C6F34">
        <w:rPr>
          <w:rFonts w:cs="Times New Roman"/>
          <w:szCs w:val="28"/>
        </w:rPr>
        <w:lastRenderedPageBreak/>
        <w:t>политическая раздробленность. Усиление власти Габсбургов над частью итальянских земель.</w:t>
      </w:r>
    </w:p>
    <w:p w14:paraId="732F2D8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14:paraId="73F1FE2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Начало революционной эпохи.</w:t>
      </w:r>
    </w:p>
    <w:p w14:paraId="25B0699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BCFF26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7393B28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w:t>
      </w:r>
      <w:r w:rsidRPr="006C6F34">
        <w:rPr>
          <w:rFonts w:cs="Times New Roman"/>
          <w:szCs w:val="28"/>
        </w:rPr>
        <w:lastRenderedPageBreak/>
        <w:t>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043600E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Международные отношения в период Французской революции XVIII в. Войны антифранцузских коалиций против революционной Франции.</w:t>
      </w:r>
    </w:p>
    <w:p w14:paraId="26CE4A0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F9F44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Мир вне Европы в XVIII - начале XIX в.</w:t>
      </w:r>
    </w:p>
    <w:p w14:paraId="5A1C776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Продолжение географических открытий. Д. Кук. Экспедиция Лаперуза. Путешествия и открытия начала XIX в.</w:t>
      </w:r>
    </w:p>
    <w:p w14:paraId="111D3B5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Османская империя: от могущества к упадку. Положение населения. Попытки проведения реформ; Селим III. Иран в XVIII - начале XIX в. Политика Надир-шаха.</w:t>
      </w:r>
    </w:p>
    <w:p w14:paraId="297AC77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Индия. Ослабление империи Великих Моголов. Борьба европейцев за владения в Индии. Утверждение британского владычества.</w:t>
      </w:r>
    </w:p>
    <w:p w14:paraId="6643A71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14:paraId="4C6D8B9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Культура стран Востока в XVIII в.</w:t>
      </w:r>
    </w:p>
    <w:p w14:paraId="2191448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5CFF922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Страны и народы Африки в XVIII - начале XIX в. Культура народов Африки в XVIII в.</w:t>
      </w:r>
    </w:p>
    <w:p w14:paraId="53963C6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История России XVIII - начала XIX в.</w:t>
      </w:r>
    </w:p>
    <w:p w14:paraId="459826A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Введение.</w:t>
      </w:r>
    </w:p>
    <w:p w14:paraId="790F38A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Рождение Российской империи.</w:t>
      </w:r>
    </w:p>
    <w:p w14:paraId="57FCEE5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14:paraId="1D4FE50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14:paraId="1D11451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14:paraId="3A93274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3A572FB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14:paraId="3DCED75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Церковная реформа: упразднение патриаршества, учреждение Синода (Духовной коллегии). Положение инославных конфессий. Гонения на старообрядцев.</w:t>
      </w:r>
    </w:p>
    <w:p w14:paraId="432856E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Военная реформа.</w:t>
      </w:r>
    </w:p>
    <w:p w14:paraId="7D9BF45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Финансовая и налоговая реформы. Рост налогов. Введение подушной подати. Первая ревизия податного населения.</w:t>
      </w:r>
    </w:p>
    <w:p w14:paraId="62F9FF4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14:paraId="2BC2434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14:paraId="569C768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14:paraId="4B7CE50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14:paraId="116BF7C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760DF8F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Повседневная жизнь и быт правящей элиты и основной массы населения. Перемены в образе жизни российского дворянства. "Юности честное зерцало".</w:t>
      </w:r>
    </w:p>
    <w:p w14:paraId="1114195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B1D8FC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Итоги, последствия и значение петровских преобразований. Образ Петра I в русской культуре.</w:t>
      </w:r>
    </w:p>
    <w:p w14:paraId="482279D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Россия после Петра I. Дворцовые перевороты.</w:t>
      </w:r>
    </w:p>
    <w:p w14:paraId="6DA9538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13F5FF6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w:t>
      </w:r>
      <w:r w:rsidRPr="006C6F34">
        <w:rPr>
          <w:rFonts w:cs="Times New Roman"/>
          <w:szCs w:val="28"/>
        </w:rPr>
        <w:lastRenderedPageBreak/>
        <w:t>офицерских чинов. Манифест о вольности дворянской 1762 г. Усиление крепостного права. Роль временщиков и фаворитов эпохи дворцовых переворотов.</w:t>
      </w:r>
    </w:p>
    <w:p w14:paraId="5F54672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44059D8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267A236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36AC356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ссия в 1760 - 1790-х гг. Правление Екатерины II и Павла I.</w:t>
      </w:r>
    </w:p>
    <w:p w14:paraId="078A73B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6586C4A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14:paraId="7E33B7F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Внутренняя политика Екатерины II до восстания Е. Пугачева. Секуляризация церковных земель. Ликвидация Гетманства. Вольное </w:t>
      </w:r>
      <w:r w:rsidRPr="006C6F34">
        <w:rPr>
          <w:rFonts w:cs="Times New Roman"/>
          <w:szCs w:val="28"/>
        </w:rPr>
        <w:lastRenderedPageBreak/>
        <w:t>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2126B6B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653C2E5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50CBCC9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357409F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w:t>
      </w:r>
      <w:r w:rsidRPr="006C6F34">
        <w:rPr>
          <w:rFonts w:cs="Times New Roman"/>
          <w:szCs w:val="28"/>
        </w:rPr>
        <w:lastRenderedPageBreak/>
        <w:t>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3FAFAF3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1E179F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5210E04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14:paraId="6C79050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Культурное пространство Российской империи в XVIII в.</w:t>
      </w:r>
    </w:p>
    <w:p w14:paraId="79C35D7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56E6BD8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6D02EA7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23EAD1E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83FEA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1CCD6E8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10157E9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Политика правительства Александра I.</w:t>
      </w:r>
    </w:p>
    <w:p w14:paraId="23A75AE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6656174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w:t>
      </w:r>
      <w:r w:rsidRPr="006C6F34">
        <w:rPr>
          <w:rFonts w:cs="Times New Roman"/>
          <w:szCs w:val="28"/>
        </w:rPr>
        <w:lastRenderedPageBreak/>
        <w:t>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0FC882D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14:paraId="1A516AB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Содержание обучения в 9 классе.</w:t>
      </w:r>
    </w:p>
    <w:p w14:paraId="407705A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Всеобщая история. История Нового времени. XIX - начало XX в.</w:t>
      </w:r>
    </w:p>
    <w:p w14:paraId="3120D37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Начало индустриальной эпохи.</w:t>
      </w:r>
    </w:p>
    <w:p w14:paraId="535CBF5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824466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Появление политических идеологий. Оформление консервативных, либеральных, радикальных политических партий и течений.</w:t>
      </w:r>
    </w:p>
    <w:p w14:paraId="12AE2EF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Распространение социалистических идей; социалисты-утописты. Возникновение и распространение марксизма. Выступления рабочих.</w:t>
      </w:r>
    </w:p>
    <w:p w14:paraId="3F4DA1F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Социальные и национальные движения в странах Европы.</w:t>
      </w:r>
    </w:p>
    <w:p w14:paraId="204C26F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14:paraId="248003E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14:paraId="5E22D93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9F4B99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3C81048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3C96FF0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Страны Европы и Америки в первой половине XIX в.: трудный выбор пути.</w:t>
      </w:r>
    </w:p>
    <w:p w14:paraId="07C205B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Политическое развитие европейских стран в 1815 - 1840-е гг. Великобритания: борьба за парламентскую реформу; чартизм.</w:t>
      </w:r>
    </w:p>
    <w:p w14:paraId="3962C98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Франция: Реставрация, Июльская монархия, Вторая республика.</w:t>
      </w:r>
    </w:p>
    <w:p w14:paraId="1DD902E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w:t>
      </w:r>
      <w:r w:rsidRPr="006C6F34">
        <w:rPr>
          <w:rFonts w:cs="Times New Roman"/>
          <w:szCs w:val="28"/>
        </w:rPr>
        <w:lastRenderedPageBreak/>
        <w:t>движений. Освобождение Греции. Европейские революции 1830 г. и 1848 - 1849 гг.</w:t>
      </w:r>
    </w:p>
    <w:p w14:paraId="2952064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14:paraId="4AC6C26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Страны Запада в конце XIX - начале XX в.: расцвет в тени катастрофы.</w:t>
      </w:r>
    </w:p>
    <w:p w14:paraId="461BEA1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7F1437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3DB4DE8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ECAB04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Италия. Образование единого государства. К. Кавур. Король Виктор Эммануил II. "Эра Джолитти". Международное положение Италии.</w:t>
      </w:r>
    </w:p>
    <w:p w14:paraId="20D93A3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489BCA3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США в конце XIX - начале XX в. Промышленный рост в конце XIX в. Восстановление Юга. Монополии. Внешняя политика. Т. Рузвельт.</w:t>
      </w:r>
    </w:p>
    <w:p w14:paraId="1BAA7A1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Азия, Африка и Латинская Америка в XIX - начале XX в.</w:t>
      </w:r>
    </w:p>
    <w:p w14:paraId="761A04A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Османская империя. Политика Танзимата. Принятие конституции. Младотурецкая революция 1908 - 1909 гг.</w:t>
      </w:r>
    </w:p>
    <w:p w14:paraId="5F31DED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Иран во второй половине XIX - начале XX в. Революция 1905 - 1911 гг. в Иране.</w:t>
      </w:r>
    </w:p>
    <w:p w14:paraId="173E223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14:paraId="45B452F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31E0325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14:paraId="00F7EE3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279F60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5BDFC8F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История России XIX - начала XX в.</w:t>
      </w:r>
    </w:p>
    <w:p w14:paraId="332DF5B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Введение.</w:t>
      </w:r>
    </w:p>
    <w:p w14:paraId="0539221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Политика правительства Николая I.</w:t>
      </w:r>
    </w:p>
    <w:p w14:paraId="7BDE6CD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1F01E6F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14:paraId="2707805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65D3F3F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0F43C49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14:paraId="35DAB27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Культурное пространство империи в первой половине XIX в.</w:t>
      </w:r>
    </w:p>
    <w:p w14:paraId="21FD93F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w:t>
      </w:r>
      <w:r w:rsidRPr="006C6F34">
        <w:rPr>
          <w:rFonts w:cs="Times New Roman"/>
          <w:szCs w:val="28"/>
        </w:rPr>
        <w:lastRenderedPageBreak/>
        <w:t>русской литературы (А.С. Пушкин, М.Ю. Лермонтов, Н.В. Гоголь, В.Г. Белинский). Публицистика.</w:t>
      </w:r>
    </w:p>
    <w:p w14:paraId="1822339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14:paraId="7320E41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Социальная и правовая модернизация страны при Александре II.</w:t>
      </w:r>
    </w:p>
    <w:p w14:paraId="4FDA485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0415846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48860F2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Россия в 1880 - 1890-х гг.</w:t>
      </w:r>
    </w:p>
    <w:p w14:paraId="59FF546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3355F77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40285D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6FD5502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Основные сферы и направления внешнеполитических интересов. Упрочение статуса великой державы. Освоение государственной территории.</w:t>
      </w:r>
    </w:p>
    <w:p w14:paraId="6570300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Культурное пространство империи во второй половине XIX в.</w:t>
      </w:r>
    </w:p>
    <w:p w14:paraId="1BF0146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14:paraId="644B774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3E2CB48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Технический прогресс и перемены в повседневной жизни. Развитие транспорта, связи. Жизнь и быт сословий.</w:t>
      </w:r>
    </w:p>
    <w:p w14:paraId="5416FDB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Этнокультурный облик империи.</w:t>
      </w:r>
    </w:p>
    <w:p w14:paraId="1110C27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14:paraId="4B01B07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Общественная жизнь и общественное движение.</w:t>
      </w:r>
    </w:p>
    <w:p w14:paraId="1ADB9F8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14:paraId="7683866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w:t>
      </w:r>
      <w:r w:rsidRPr="006C6F34">
        <w:rPr>
          <w:rFonts w:cs="Times New Roman"/>
          <w:szCs w:val="28"/>
        </w:rPr>
        <w:lastRenderedPageBreak/>
        <w:t>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14:paraId="2EC9375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Россия на пороге XX в.</w:t>
      </w:r>
    </w:p>
    <w:p w14:paraId="785D483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14:paraId="2DA9567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14:paraId="54676BF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14:paraId="1EA7022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Церковь в условиях кризиса имперской идеологии. Распространение светской этики и культуры.</w:t>
      </w:r>
    </w:p>
    <w:p w14:paraId="0809ACC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Россия в системе международных отношений. Политика на Дальнем Востоке. Русско-японская война 1904 - 1905 гг. Оборона Порт-Артура. Цусимское сражение.</w:t>
      </w:r>
    </w:p>
    <w:p w14:paraId="7636A46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Первая российская революция 1905 - 1907 гг. Начало парламентаризма в России.</w:t>
      </w:r>
    </w:p>
    <w:p w14:paraId="294F3B7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Предпосылки Первой российской революции. Формы социальных протестов. Политический терроризм.</w:t>
      </w:r>
    </w:p>
    <w:p w14:paraId="5FA9624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14:paraId="002B348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148ADB8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14:paraId="2E13FA7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Обострение международной обстановки. Блоковая система и участие в ней России.</w:t>
      </w:r>
    </w:p>
    <w:p w14:paraId="4F7CB98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14:paraId="7EE707B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sidRPr="006C6F34">
        <w:rPr>
          <w:rFonts w:cs="Times New Roman"/>
          <w:szCs w:val="28"/>
        </w:rPr>
        <w:lastRenderedPageBreak/>
        <w:t>кинематографа. Физическая культура и начало развития массового спорта. Вклад России начала XX в. в мировую культуру.</w:t>
      </w:r>
    </w:p>
    <w:p w14:paraId="00212D1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Планируемые результаты освоения программы по истории на уровне основного общего образования.</w:t>
      </w:r>
    </w:p>
    <w:p w14:paraId="13CA904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 важнейшим личностным результатам изучения истории относятся:</w:t>
      </w:r>
    </w:p>
    <w:p w14:paraId="5D0D1ED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1) в сфере патриотического воспитания:</w:t>
      </w:r>
    </w:p>
    <w:p w14:paraId="5B646D9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6CDC76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2) в сфере гражданского воспитания:</w:t>
      </w:r>
    </w:p>
    <w:p w14:paraId="0F666F3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7C5537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3) в духовно-нравственной сфере:</w:t>
      </w:r>
    </w:p>
    <w:p w14:paraId="181EF45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768F67D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4) в понимании ценности научного познания:</w:t>
      </w:r>
    </w:p>
    <w:p w14:paraId="7690A27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5B4870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5) в сфере эстетического воспитания:</w:t>
      </w:r>
    </w:p>
    <w:p w14:paraId="19AC86B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AB7C67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6) в формировании ценностного отношения к жизни и здоровью:</w:t>
      </w:r>
    </w:p>
    <w:p w14:paraId="4744688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66A61C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7) в сфере трудового воспитания:</w:t>
      </w:r>
    </w:p>
    <w:p w14:paraId="5A35D04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D8339F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8) в сфере экологического воспитания:</w:t>
      </w:r>
    </w:p>
    <w:p w14:paraId="0E535ED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F6B55F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9) в сфере адаптации к меняющимся условиям социальной и природной среды:</w:t>
      </w:r>
    </w:p>
    <w:p w14:paraId="43CD02F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AF6FC8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043394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 важнейшим метапредметным результатам изучения истории относятся:</w:t>
      </w:r>
    </w:p>
    <w:p w14:paraId="0DF988B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Познавательные универсальные учебные действия</w:t>
      </w:r>
    </w:p>
    <w:p w14:paraId="38FF0DE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Базовые логические действия:</w:t>
      </w:r>
    </w:p>
    <w:p w14:paraId="2BC62C7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систематизировать и обобщать исторические факты (в форме таблиц, схем);</w:t>
      </w:r>
    </w:p>
    <w:p w14:paraId="6CA3C1B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выявлять характерные признаки исторических явлений;</w:t>
      </w:r>
    </w:p>
    <w:p w14:paraId="614C75E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раскрывать причинно-следственные связи событий;</w:t>
      </w:r>
    </w:p>
    <w:p w14:paraId="4D55187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сравнивать события, ситуации, выявляя общие черты и различия; формулировать и обосновывать выводы.</w:t>
      </w:r>
    </w:p>
    <w:p w14:paraId="54990B8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Базовые исследовательские действия:</w:t>
      </w:r>
    </w:p>
    <w:p w14:paraId="0E5C735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определять познавательную задачу;</w:t>
      </w:r>
    </w:p>
    <w:p w14:paraId="0BC1B20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намечать путь ее решения и осуществлять подбор исторического материала, объекта;</w:t>
      </w:r>
    </w:p>
    <w:p w14:paraId="20D6FC0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систематизировать и анализировать исторические факты, осуществлять реконструкцию исторических событий;</w:t>
      </w:r>
    </w:p>
    <w:p w14:paraId="728F515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соотносить полученный результат с имеющимся знанием;</w:t>
      </w:r>
    </w:p>
    <w:p w14:paraId="7F30444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определять новизну и обоснованность полученного результата;</w:t>
      </w:r>
    </w:p>
    <w:p w14:paraId="79B94C1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представлять результаты своей деятельности в различных формах (сообщение, эссе, презентация, реферат, учебный проект и другие).</w:t>
      </w:r>
    </w:p>
    <w:p w14:paraId="54A9BE0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информацией:</w:t>
      </w:r>
    </w:p>
    <w:p w14:paraId="0EEC66D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E3129F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различать виды источников исторической информации;</w:t>
      </w:r>
    </w:p>
    <w:p w14:paraId="5F23612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B5354D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Коммуникативные универсальные учебные действия:</w:t>
      </w:r>
    </w:p>
    <w:p w14:paraId="76EA61A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представлять особенности взаимодействия людей в исторических обществах и современном мире;</w:t>
      </w:r>
    </w:p>
    <w:p w14:paraId="18B0D0E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участвовать в обсуждении событий и личностей прошлого, раскрывать различие и сходство высказываемых оценок;</w:t>
      </w:r>
    </w:p>
    <w:p w14:paraId="524C1A2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выражать и аргументировать свою точку зрения в устном высказывании, письменном тексте;</w:t>
      </w:r>
    </w:p>
    <w:p w14:paraId="4C93D58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публично представлять результаты выполненного исследования, проекта;</w:t>
      </w:r>
    </w:p>
    <w:p w14:paraId="5E7499C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осваивать и применять правила межкультурного взаимодействия в школе и социальном окружении.</w:t>
      </w:r>
    </w:p>
    <w:p w14:paraId="3A3D38E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Совместная деятельность:</w:t>
      </w:r>
    </w:p>
    <w:p w14:paraId="59BD7B5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осознавать на основе исторических примеров значение совместной работы как эффективного средства достижения поставленных целей;</w:t>
      </w:r>
    </w:p>
    <w:p w14:paraId="5531AEF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планировать и осуществлять совместную работу, коллективные учебные проекты по истории, в том числе - на региональном материале;</w:t>
      </w:r>
    </w:p>
    <w:p w14:paraId="6E131FC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определять свое участие в общей работе и координировать свои действия с другими членами команды.</w:t>
      </w:r>
    </w:p>
    <w:p w14:paraId="6EB84AB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Регулятивные универсальные учебные действия:</w:t>
      </w:r>
    </w:p>
    <w:p w14:paraId="2F17851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459436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владеть приемами самоконтроля - осуществление самоконтроля, рефлексии и самооценки полученных результатов;</w:t>
      </w:r>
    </w:p>
    <w:p w14:paraId="5F7CB3C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вносить коррективы в свою работу с учетом установленных ошибок, возникших трудностей.</w:t>
      </w:r>
    </w:p>
    <w:p w14:paraId="4E095A1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Умения в сфере эмоционального интеллекта, понимания себя и других:</w:t>
      </w:r>
    </w:p>
    <w:p w14:paraId="57D30AA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выявлять на примерах исторических ситуаций роль эмоций в отношениях между людьми;</w:t>
      </w:r>
    </w:p>
    <w:p w14:paraId="564CE67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ставить себя на место другого человека, понимать мотивы действий другого (в исторических ситуациях и окружающей действительности);</w:t>
      </w:r>
    </w:p>
    <w:p w14:paraId="5F321A6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регулировать способ выражения своих эмоций с учетом позиций и мнений других участников общения.</w:t>
      </w:r>
    </w:p>
    <w:p w14:paraId="202AC91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Предметные результаты освоения программы по истории на уровне основного общего образования должны обеспечивать:</w:t>
      </w:r>
    </w:p>
    <w:p w14:paraId="247146A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14:paraId="28AF6F1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D44E48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2) умение выявлять особенности развития культуры, быта и нравов народов в различные исторические эпохи;</w:t>
      </w:r>
    </w:p>
    <w:p w14:paraId="0700B4F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3) овладение историческими понятиями и их использование для решения учебных и практических задач;</w:t>
      </w:r>
    </w:p>
    <w:p w14:paraId="412C179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w:t>
      </w:r>
      <w:r w:rsidRPr="006C6F34">
        <w:rPr>
          <w:rFonts w:cs="Times New Roman"/>
          <w:szCs w:val="28"/>
        </w:rPr>
        <w:lastRenderedPageBreak/>
        <w:t>понимание исторических явлений, процессов и знание необходимых фактов, дат, исторических понятий;</w:t>
      </w:r>
    </w:p>
    <w:p w14:paraId="5390DE5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5) умение выявлять существенные черты и характерные признаки исторических событий, явлений, процессов;</w:t>
      </w:r>
    </w:p>
    <w:p w14:paraId="77AF2A3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5F4568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7) умение сравнивать исторические события, явления, процессы в различные исторические эпохи;</w:t>
      </w:r>
    </w:p>
    <w:p w14:paraId="59A94AB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EA54DF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9) умение различать основные типы исторических источников: письменные, вещественные, аудиовизуальные;</w:t>
      </w:r>
    </w:p>
    <w:p w14:paraId="36ACC8A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D99C8C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2FB7DFD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C1336B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4827BF4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7E1359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55D0FFC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Предметные результаты изучения учебного предмета "История" включают:</w:t>
      </w:r>
    </w:p>
    <w:p w14:paraId="4DF131A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90BEFD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2) базовые знания об основных этапах и ключевых событиях отечественной и всемирной истории;</w:t>
      </w:r>
    </w:p>
    <w:p w14:paraId="19FD398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2295379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4) умение работать с основными видами современных источников исторической информации (учебник, научно-популярная литература, </w:t>
      </w:r>
      <w:r w:rsidRPr="006C6F34">
        <w:rPr>
          <w:rFonts w:cs="Times New Roman"/>
          <w:szCs w:val="28"/>
        </w:rPr>
        <w:lastRenderedPageBreak/>
        <w:t>ресурсы сети Интернет и другие), оценивая их информационные особенности и достоверность с применением метапредметного подхода;</w:t>
      </w:r>
    </w:p>
    <w:p w14:paraId="5181F77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1FE794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A7E65D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7) владение приемами оценки значения исторических событий и деятельности исторических личностей в отечественной и всемирной истории;</w:t>
      </w:r>
    </w:p>
    <w:p w14:paraId="7E16B26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7C7894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9) осознание необходимости сохранения исторических и культурных памятников своей страны и мира;</w:t>
      </w:r>
    </w:p>
    <w:p w14:paraId="4CE9B9D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10) умение устанавливать взаимосвязи событий, явлений, процессов прошлого с важнейшими событиями XX - начала XXI в.</w:t>
      </w:r>
    </w:p>
    <w:p w14:paraId="3D8A3EA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14:paraId="7B932BB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801068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A63B32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DDD61D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0FE900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50E8351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4A417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6BE91A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7E7881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85BD58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561AB43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597F9F1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w:t>
      </w:r>
      <w:r w:rsidRPr="006C6F34">
        <w:rPr>
          <w:rFonts w:cs="Times New Roman"/>
          <w:szCs w:val="28"/>
        </w:rPr>
        <w:lastRenderedPageBreak/>
        <w:t>комплексом учебных пособий - учебниками, настенными и электронными картами и атласами, хрестоматиями и другими.</w:t>
      </w:r>
    </w:p>
    <w:p w14:paraId="1006B5F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Предметные результаты изучения истории в 5 классе:</w:t>
      </w:r>
    </w:p>
    <w:p w14:paraId="6C7F3CD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Знание хронологии, работа с хронологией:</w:t>
      </w:r>
    </w:p>
    <w:p w14:paraId="684EC15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смысл основных хронологических понятий (век, тысячелетие, до нашей эры, наша эра);</w:t>
      </w:r>
    </w:p>
    <w:p w14:paraId="305C761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называть даты важнейших событий истории Древнего мира, по дате устанавливать принадлежность события к веку, тысячелетию;</w:t>
      </w:r>
    </w:p>
    <w:p w14:paraId="662ADC0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определять длительность и последовательность событий, периодов истории Древнего мира, вести счет лет до нашей эры и нашей эры.</w:t>
      </w:r>
    </w:p>
    <w:p w14:paraId="154878B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Знание исторических фактов, работа с фактами:</w:t>
      </w:r>
    </w:p>
    <w:p w14:paraId="184C2C2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указывать (называть) место, обстоятельства, участников, результаты важнейших событий истории Древнего мира;</w:t>
      </w:r>
    </w:p>
    <w:p w14:paraId="3D475B1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группировать, систематизировать факты по заданному признаку.</w:t>
      </w:r>
    </w:p>
    <w:p w14:paraId="757E69A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исторической картой:</w:t>
      </w:r>
    </w:p>
    <w:p w14:paraId="0DA825E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6C1E61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устанавливать на основе картографических сведений связь между условиями среды обитания людей и их занятиями.</w:t>
      </w:r>
    </w:p>
    <w:p w14:paraId="57A56A9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историческими источниками:</w:t>
      </w:r>
    </w:p>
    <w:p w14:paraId="7FF6A89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4AFDB7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различать памятники культуры изучаемой эпохи и источники, созданные в последующие эпохи, приводить примеры;</w:t>
      </w:r>
    </w:p>
    <w:p w14:paraId="5982454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извлекать из письменного источника исторические факты (имена, названия событий, даты и другие); находить в визуальных памятниках </w:t>
      </w:r>
      <w:r w:rsidRPr="006C6F34">
        <w:rPr>
          <w:rFonts w:cs="Times New Roman"/>
          <w:szCs w:val="28"/>
        </w:rPr>
        <w:lastRenderedPageBreak/>
        <w:t>изучаемой эпохи ключевые знаки, символы; раскрывать смысл (главную идею) высказывания, изображения.</w:t>
      </w:r>
    </w:p>
    <w:p w14:paraId="75A9B79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Историческое описание (реконструкция):</w:t>
      </w:r>
    </w:p>
    <w:p w14:paraId="0AF44E0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характеризовать условия жизни людей в древности;</w:t>
      </w:r>
    </w:p>
    <w:p w14:paraId="596160D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рассказывать о значительных событиях древней истории, их участниках;</w:t>
      </w:r>
    </w:p>
    <w:p w14:paraId="07CD083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рассказывать об исторических личностях Древнего мира (ключевых моментах их биографии, роли в исторических событиях);</w:t>
      </w:r>
    </w:p>
    <w:p w14:paraId="5FC05C2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давать краткое описание памятников культуры эпохи первобытности и древнейших цивилизаций.</w:t>
      </w:r>
    </w:p>
    <w:p w14:paraId="719D076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Анализ, объяснение исторических событий, явлений:</w:t>
      </w:r>
    </w:p>
    <w:p w14:paraId="3032118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0BD80FF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сравнивать исторические явления, определять их общие черты;</w:t>
      </w:r>
    </w:p>
    <w:p w14:paraId="7AE8292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иллюстрировать общие явления, черты конкретными примерами;</w:t>
      </w:r>
    </w:p>
    <w:p w14:paraId="377EA0A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причины и следствия важнейших событий древней истории.</w:t>
      </w:r>
    </w:p>
    <w:p w14:paraId="0FE5A2B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Рассмотрение исторических версий и оценок, определение своего отношения к наиболее значимым событиям и личностям прошлого:</w:t>
      </w:r>
    </w:p>
    <w:p w14:paraId="779F6ED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излагать оценки наиболее значительных событий и личностей древней истории, приводимые в учебной литературе;</w:t>
      </w:r>
    </w:p>
    <w:p w14:paraId="3A6B0DD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высказывать на уровне эмоциональных оценок отношение к поступкам людей прошлого, к памятникам культуры.</w:t>
      </w:r>
    </w:p>
    <w:p w14:paraId="37FE905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Применение исторических знаний:</w:t>
      </w:r>
    </w:p>
    <w:p w14:paraId="3BF49CB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раскрывать значение памятников древней истории и культуры, необходимость сохранения их в современном мире;</w:t>
      </w:r>
    </w:p>
    <w:p w14:paraId="322D186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70D43C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Предметные результаты изучения истории в 6 классе:</w:t>
      </w:r>
    </w:p>
    <w:p w14:paraId="22ED79B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Знание хронологии, работа с хронологией:</w:t>
      </w:r>
    </w:p>
    <w:p w14:paraId="0B632E3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называть даты важнейших событий Средневековья, определять их принадлежность к веку, историческому периоду;</w:t>
      </w:r>
    </w:p>
    <w:p w14:paraId="76F0811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395476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устанавливать длительность и синхронность событий истории Руси и всеобщей истории.</w:t>
      </w:r>
    </w:p>
    <w:p w14:paraId="10E0A0B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Знание исторических фактов, работа с фактами:</w:t>
      </w:r>
    </w:p>
    <w:p w14:paraId="1482811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6D9E5B4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группировать, систематизировать факты по заданному признаку (составление систематических таблиц).</w:t>
      </w:r>
    </w:p>
    <w:p w14:paraId="6F21183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исторической картой:</w:t>
      </w:r>
    </w:p>
    <w:p w14:paraId="63AB239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находить и показывать на карте исторические объекты, используя легенду карты; давать словесное описание их местоположения;</w:t>
      </w:r>
    </w:p>
    <w:p w14:paraId="37812C7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193146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историческими источниками:</w:t>
      </w:r>
    </w:p>
    <w:p w14:paraId="3282074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415E55F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характеризовать авторство, время, место создания источника;</w:t>
      </w:r>
    </w:p>
    <w:p w14:paraId="5B147B0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BC1CD3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находить в визуальном источнике и вещественном памятнике ключевые символы, образы;</w:t>
      </w:r>
    </w:p>
    <w:p w14:paraId="14EB480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характеризовать позицию автора письменного и визуального исторического источника.</w:t>
      </w:r>
    </w:p>
    <w:p w14:paraId="2136BDC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Историческое описание (реконструкция):</w:t>
      </w:r>
    </w:p>
    <w:p w14:paraId="4C1AA26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рассказывать о ключевых событиях отечественной и всеобщей истории в эпоху Средневековья, их участниках;</w:t>
      </w:r>
    </w:p>
    <w:p w14:paraId="34D61F7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составлять краткую характеристику (исторический портрет);</w:t>
      </w:r>
    </w:p>
    <w:p w14:paraId="1581F95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64741A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рассказывать об образе жизни различных групп населения в средневековых обществах на Руси и в других странах;</w:t>
      </w:r>
    </w:p>
    <w:p w14:paraId="66AF066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представлять описание памятников материальной и художественной культуры изучаемой эпохи.</w:t>
      </w:r>
    </w:p>
    <w:p w14:paraId="6395699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Анализ, объяснение исторических событий, явлений:</w:t>
      </w:r>
    </w:p>
    <w:p w14:paraId="7601C82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D69A19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8691B1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33FFC4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8BEAE0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Рассмотрение исторических версий и оценок, определение своего отношения к наиболее значимым событиям и личностям прошлого:</w:t>
      </w:r>
    </w:p>
    <w:p w14:paraId="662701C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17C3B3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5F758A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Применение исторических знаний:</w:t>
      </w:r>
    </w:p>
    <w:p w14:paraId="4D10218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7EE34C3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выполнять учебные проекты по истории Средних веков (в том числе на региональном материале).</w:t>
      </w:r>
    </w:p>
    <w:p w14:paraId="70EFA82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Предметные результаты изучения истории в 7 классе:</w:t>
      </w:r>
    </w:p>
    <w:p w14:paraId="3511E53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Знание хронологии, работа с хронологией:</w:t>
      </w:r>
    </w:p>
    <w:p w14:paraId="0A931FC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называть этапы отечественной и всеобщей истории Нового времени, их хронологические рамки;</w:t>
      </w:r>
    </w:p>
    <w:p w14:paraId="493638D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402F17A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устанавливать синхронность событий отечественной и всеобщей истории XVI - XVII вв.</w:t>
      </w:r>
    </w:p>
    <w:p w14:paraId="69AC089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Знание исторических фактов, работа с фактами:</w:t>
      </w:r>
    </w:p>
    <w:p w14:paraId="07D239F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указывать (называть) место, обстоятельства, участников, результаты важнейших событий отечественной и всеобщей истории XVI - XVII вв.;</w:t>
      </w:r>
    </w:p>
    <w:p w14:paraId="27055EB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40E701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исторической картой:</w:t>
      </w:r>
    </w:p>
    <w:p w14:paraId="08EFCAC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7242D74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949DEB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историческими источниками:</w:t>
      </w:r>
    </w:p>
    <w:p w14:paraId="71F0F79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различать виды письменных исторических источников (официальные, личные, литературные и другие);</w:t>
      </w:r>
    </w:p>
    <w:p w14:paraId="4457BDD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характеризовать обстоятельства и цель создания источника, раскрывать его информационную ценность;</w:t>
      </w:r>
    </w:p>
    <w:p w14:paraId="751AB45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проводить поиск информации в тексте письменного источника, визуальных и вещественных памятниках эпохи;</w:t>
      </w:r>
    </w:p>
    <w:p w14:paraId="1C85B2F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сопоставлять и систематизировать информацию из нескольких однотипных источников.</w:t>
      </w:r>
    </w:p>
    <w:p w14:paraId="502F988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Историческое описание (реконструкция):</w:t>
      </w:r>
    </w:p>
    <w:p w14:paraId="4CFA607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рассказывать о ключевых событиях отечественной и всеобщей истории XVI - XVII вв., их участниках;</w:t>
      </w:r>
    </w:p>
    <w:p w14:paraId="3C5443C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07B9BF4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рассказывать об образе жизни различных групп населения в России и других странах в раннее Новое время;</w:t>
      </w:r>
    </w:p>
    <w:p w14:paraId="7BEBDC4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представлять описание памятников материальной и художественной культуры изучаемой эпохи.</w:t>
      </w:r>
    </w:p>
    <w:p w14:paraId="226EC00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Анализ, объяснение исторических событий, явлений:</w:t>
      </w:r>
    </w:p>
    <w:p w14:paraId="0DC9886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0783030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817158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8A2BA6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55D60F1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Рассмотрение исторических версий и оценок, определение своего отношения к наиболее значимым событиям и личностям прошлого:</w:t>
      </w:r>
    </w:p>
    <w:p w14:paraId="100E6B2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1431AA0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выражать отношение к деятельности исторических личностей XVI - XVII вв. с учетом обстоятельств изучаемой эпохи и в современной шкале ценностей.</w:t>
      </w:r>
    </w:p>
    <w:p w14:paraId="5054E03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Применение исторических знаний:</w:t>
      </w:r>
    </w:p>
    <w:p w14:paraId="632A08E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EA5445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053C7C9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выполнять учебные проекты по отечественной и всеобщей истории XVI - XVII вв. (в том числе на региональном материале).</w:t>
      </w:r>
    </w:p>
    <w:p w14:paraId="7C83F69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Предметные результаты изучения истории в 8 классе:</w:t>
      </w:r>
    </w:p>
    <w:p w14:paraId="6D98850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Знание хронологии, работа с хронологией:</w:t>
      </w:r>
    </w:p>
    <w:p w14:paraId="0F344CF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6479571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устанавливать синхронность событий отечественной и всеобщей истории XVIII в.</w:t>
      </w:r>
    </w:p>
    <w:p w14:paraId="1E0F633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Знание исторических фактов, работа с фактами:</w:t>
      </w:r>
    </w:p>
    <w:p w14:paraId="4F5D84C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указывать (называть) место, обстоятельства, участников, результаты важнейших событий отечественной и всеобщей истории XVIII в.;</w:t>
      </w:r>
    </w:p>
    <w:p w14:paraId="51BC8E2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49A74F2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исторической картой:</w:t>
      </w:r>
    </w:p>
    <w:p w14:paraId="3294803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0607407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историческими источниками:</w:t>
      </w:r>
    </w:p>
    <w:p w14:paraId="5F407BC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7D87E3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назначение исторического источника, раскрывать его информационную ценность;</w:t>
      </w:r>
    </w:p>
    <w:p w14:paraId="576FF64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7D47CEE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Историческое описание (реконструкция):</w:t>
      </w:r>
    </w:p>
    <w:p w14:paraId="46D8FD8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рассказывать о ключевых событиях отечественной и всеобщей истории XVIII в., их участниках;</w:t>
      </w:r>
    </w:p>
    <w:p w14:paraId="0D8247A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A03D34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составлять описание образа жизни различных групп населения в России и других странах в XVIII в.;</w:t>
      </w:r>
    </w:p>
    <w:p w14:paraId="5FCDC73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представлять описание памятников материальной и художественной культуры изучаемой эпохи (в виде сообщения, аннотации).</w:t>
      </w:r>
    </w:p>
    <w:p w14:paraId="7460D3E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Анализ, объяснение исторических событий, явлений:</w:t>
      </w:r>
    </w:p>
    <w:p w14:paraId="41AD80C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38335AD8"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530DB8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5E6363D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25FA5B7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Рассмотрение исторических версий и оценок, определение своего отношения к наиболее значимым событиям и личностям прошлого:</w:t>
      </w:r>
    </w:p>
    <w:p w14:paraId="1092CF3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 xml:space="preserve">анализировать высказывания историков по спорным вопросам отечественной и всеобщей истории XVIII в. (выявлять обсуждаемую </w:t>
      </w:r>
      <w:r w:rsidRPr="006C6F34">
        <w:rPr>
          <w:rFonts w:cs="Times New Roman"/>
          <w:szCs w:val="28"/>
        </w:rPr>
        <w:lastRenderedPageBreak/>
        <w:t>проблему, мнение автора, приводимые аргументы, оценивать степень их убедительности);</w:t>
      </w:r>
    </w:p>
    <w:p w14:paraId="6B23A68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1B7679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Применение исторических знаний:</w:t>
      </w:r>
    </w:p>
    <w:p w14:paraId="040D3B9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0AB494E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выполнять учебные проекты по отечественной и всеобщей истории XVIII в. (в том числе на региональном материале).</w:t>
      </w:r>
    </w:p>
    <w:p w14:paraId="4CC15BD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Предметные результаты изучения истории в 9 классе:</w:t>
      </w:r>
    </w:p>
    <w:p w14:paraId="30EC9BC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Знание хронологии, работа с хронологией:</w:t>
      </w:r>
    </w:p>
    <w:p w14:paraId="0021BB6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91F0D2D"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выявлять синхронность (асинхронность) исторических процессов отечественной и всеобщей истории XIX - начала XX в.;</w:t>
      </w:r>
    </w:p>
    <w:p w14:paraId="2749380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определять последовательность событий отечественной и всеобщей истории XIX - начала XX в. на основе анализа причинно-следственных связей.</w:t>
      </w:r>
    </w:p>
    <w:p w14:paraId="3EF6A9F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Знание исторических фактов, работа с фактами:</w:t>
      </w:r>
    </w:p>
    <w:p w14:paraId="17E2A77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характеризовать место, обстоятельства, участников, результаты важнейших событий отечественной и всеобщей истории XIX - начала XX в.;</w:t>
      </w:r>
    </w:p>
    <w:p w14:paraId="6D3F786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6FB61D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исторической картой:</w:t>
      </w:r>
    </w:p>
    <w:p w14:paraId="64E514C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435BCFF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определять на основе карты влияние географического фактора на развитие различных сфер жизни страны (группы стран).</w:t>
      </w:r>
    </w:p>
    <w:p w14:paraId="344537B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Работа с историческими источниками:</w:t>
      </w:r>
    </w:p>
    <w:p w14:paraId="5E77B8F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20049EE"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определять тип и вид источника (письменного, визуального);</w:t>
      </w:r>
    </w:p>
    <w:p w14:paraId="5020F3A5"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выявлять принадлежность источника определенному лицу, социальной группе, общественному течению и другим;</w:t>
      </w:r>
    </w:p>
    <w:p w14:paraId="1B2FE60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179828E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различать в тексте письменных источников факты и интерпретации событий прошлого.</w:t>
      </w:r>
    </w:p>
    <w:p w14:paraId="4367078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Историческое описание (реконструкция):</w:t>
      </w:r>
    </w:p>
    <w:p w14:paraId="6297BFEB"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72AA9553"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152F9421"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5D527CF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0902A4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Анализ, объяснение исторических событий, явлений:</w:t>
      </w:r>
    </w:p>
    <w:p w14:paraId="75B2C1E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5C4B7A4"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смысл ключевых понятий, относящихся к данной эпохе отечественной и всеобщей истории; соотносить общие понятия и факты;</w:t>
      </w:r>
    </w:p>
    <w:p w14:paraId="46C605CA"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5D8EFD9"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762D06"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Рассмотрение исторических версий и оценок, определение своего отношения к наиболее значимым событиям и личностям прошлого:</w:t>
      </w:r>
    </w:p>
    <w:p w14:paraId="76AA2D2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7993E3B2"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оценивать степень убедительности предложенных точек зрения, формулировать и аргументировать свое мнение;</w:t>
      </w:r>
    </w:p>
    <w:p w14:paraId="39932777"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D5DC730"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Применение исторических знаний:</w:t>
      </w:r>
    </w:p>
    <w:p w14:paraId="71AF56CC"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6EA1D28F" w14:textId="77777777" w:rsidR="006C6F34" w:rsidRPr="006C6F34" w:rsidRDefault="006C6F34" w:rsidP="006C6F34">
      <w:pPr>
        <w:spacing w:after="0" w:line="360" w:lineRule="auto"/>
        <w:ind w:firstLine="709"/>
        <w:jc w:val="both"/>
        <w:rPr>
          <w:rFonts w:cs="Times New Roman"/>
          <w:szCs w:val="28"/>
        </w:rPr>
      </w:pPr>
      <w:r w:rsidRPr="006C6F34">
        <w:rPr>
          <w:rFonts w:cs="Times New Roman"/>
          <w:szCs w:val="28"/>
        </w:rPr>
        <w:t>выполнять учебные проекты по отечественной и всеобщей истории XIX - начала XX в. (в том числе на региональном материале);</w:t>
      </w:r>
    </w:p>
    <w:p w14:paraId="51179AEE" w14:textId="77777777" w:rsidR="006C6F34" w:rsidRPr="00DE24D7" w:rsidRDefault="006C6F34" w:rsidP="00DE24D7">
      <w:pPr>
        <w:spacing w:after="0" w:line="360" w:lineRule="auto"/>
        <w:ind w:firstLine="709"/>
        <w:jc w:val="both"/>
        <w:rPr>
          <w:rFonts w:cs="Times New Roman"/>
          <w:szCs w:val="28"/>
        </w:rPr>
      </w:pPr>
      <w:r w:rsidRPr="006C6F34">
        <w:rPr>
          <w:rFonts w:cs="Times New Roman"/>
          <w:szCs w:val="28"/>
        </w:rPr>
        <w:t xml:space="preserve">объяснять, в чем состоит наследие истории XIX - начала XX в. для России, других стран мира, высказывать и аргументировать свое отношение к </w:t>
      </w:r>
      <w:r w:rsidRPr="00DE24D7">
        <w:rPr>
          <w:rFonts w:cs="Times New Roman"/>
          <w:szCs w:val="28"/>
        </w:rPr>
        <w:t>культурному наследию в общественных обсуждениях.</w:t>
      </w:r>
    </w:p>
    <w:p w14:paraId="119F745B" w14:textId="77777777" w:rsidR="00DE24D7" w:rsidRPr="00DE24D7" w:rsidRDefault="00DE24D7" w:rsidP="00DE24D7">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2D3F7D02" w14:textId="77777777" w:rsidR="00DE24D7" w:rsidRPr="00DE24D7" w:rsidRDefault="00DE24D7" w:rsidP="00DE24D7">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77AB872C" w14:textId="77777777" w:rsidR="00DE24D7" w:rsidRPr="00DE24D7" w:rsidRDefault="00DE24D7" w:rsidP="00DE24D7">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13</w:t>
      </w:r>
    </w:p>
    <w:p w14:paraId="0A6D8DD6" w14:textId="77777777" w:rsidR="00DE24D7" w:rsidRPr="00DE24D7" w:rsidRDefault="00DE24D7" w:rsidP="00DE24D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Проверяемые требования к результатам освоения основной</w:t>
      </w:r>
    </w:p>
    <w:p w14:paraId="27E6FEF8" w14:textId="77777777" w:rsidR="00DE24D7" w:rsidRPr="00DE24D7" w:rsidRDefault="00DE24D7" w:rsidP="00DE24D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24D7" w:rsidRPr="00DE24D7" w14:paraId="5D6F14B8" w14:textId="77777777" w:rsidTr="00DE24D7">
        <w:tc>
          <w:tcPr>
            <w:tcW w:w="1077" w:type="dxa"/>
          </w:tcPr>
          <w:p w14:paraId="63D03AB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w:t>
            </w:r>
          </w:p>
        </w:tc>
        <w:tc>
          <w:tcPr>
            <w:tcW w:w="7994" w:type="dxa"/>
          </w:tcPr>
          <w:p w14:paraId="4669A1C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Проверяемый элемент содержания</w:t>
            </w:r>
          </w:p>
        </w:tc>
      </w:tr>
      <w:tr w:rsidR="00DE24D7" w:rsidRPr="00DE24D7" w14:paraId="41D6DD42" w14:textId="77777777" w:rsidTr="00DE24D7">
        <w:tc>
          <w:tcPr>
            <w:tcW w:w="1077" w:type="dxa"/>
          </w:tcPr>
          <w:p w14:paraId="097ACC1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994" w:type="dxa"/>
          </w:tcPr>
          <w:p w14:paraId="46F50BE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Введение в историю. Первобытность</w:t>
            </w:r>
          </w:p>
        </w:tc>
      </w:tr>
      <w:tr w:rsidR="00DE24D7" w:rsidRPr="00DE24D7" w14:paraId="45D7B2D9" w14:textId="77777777" w:rsidTr="00DE24D7">
        <w:tc>
          <w:tcPr>
            <w:tcW w:w="1077" w:type="dxa"/>
          </w:tcPr>
          <w:p w14:paraId="6AF3113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994" w:type="dxa"/>
          </w:tcPr>
          <w:p w14:paraId="09E8DFA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E24D7" w:rsidRPr="00DE24D7" w14:paraId="5F3B64C4" w14:textId="77777777" w:rsidTr="00DE24D7">
        <w:tc>
          <w:tcPr>
            <w:tcW w:w="1077" w:type="dxa"/>
          </w:tcPr>
          <w:p w14:paraId="7EF511B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994" w:type="dxa"/>
          </w:tcPr>
          <w:p w14:paraId="1AB6508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w:t>
            </w:r>
            <w:r w:rsidRPr="00DE24D7">
              <w:rPr>
                <w:rFonts w:eastAsia="Times New Roman" w:cs="Times New Roman"/>
                <w:kern w:val="2"/>
                <w:sz w:val="24"/>
                <w:szCs w:val="24"/>
                <w:lang w:eastAsia="ru-RU"/>
                <w14:ligatures w14:val="standardContextual"/>
              </w:rPr>
              <w:lastRenderedPageBreak/>
              <w:t>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E24D7" w:rsidRPr="00DE24D7" w14:paraId="251D3C20" w14:textId="77777777" w:rsidTr="00DE24D7">
        <w:tc>
          <w:tcPr>
            <w:tcW w:w="1077" w:type="dxa"/>
          </w:tcPr>
          <w:p w14:paraId="04958F5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1.3</w:t>
            </w:r>
          </w:p>
        </w:tc>
        <w:tc>
          <w:tcPr>
            <w:tcW w:w="7994" w:type="dxa"/>
          </w:tcPr>
          <w:p w14:paraId="78A9CCA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Понятие и хронологические рамки истории Древнего мира. Карта Древнего мира</w:t>
            </w:r>
          </w:p>
        </w:tc>
      </w:tr>
      <w:tr w:rsidR="00DE24D7" w:rsidRPr="00DE24D7" w14:paraId="5C3FB649" w14:textId="77777777" w:rsidTr="00DE24D7">
        <w:tc>
          <w:tcPr>
            <w:tcW w:w="1077" w:type="dxa"/>
          </w:tcPr>
          <w:p w14:paraId="6D984B1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994" w:type="dxa"/>
          </w:tcPr>
          <w:p w14:paraId="0685F61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Восток</w:t>
            </w:r>
          </w:p>
        </w:tc>
      </w:tr>
      <w:tr w:rsidR="00DE24D7" w:rsidRPr="00DE24D7" w14:paraId="502C9413" w14:textId="77777777" w:rsidTr="00DE24D7">
        <w:tc>
          <w:tcPr>
            <w:tcW w:w="1077" w:type="dxa"/>
          </w:tcPr>
          <w:p w14:paraId="1341031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994" w:type="dxa"/>
          </w:tcPr>
          <w:p w14:paraId="402114E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Понятие "Древний Восток". Карта древневосточного мира</w:t>
            </w:r>
          </w:p>
        </w:tc>
      </w:tr>
      <w:tr w:rsidR="00DE24D7" w:rsidRPr="00DE24D7" w14:paraId="5D416F30" w14:textId="77777777" w:rsidTr="00DE24D7">
        <w:tc>
          <w:tcPr>
            <w:tcW w:w="1077" w:type="dxa"/>
          </w:tcPr>
          <w:p w14:paraId="59397DC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2.2</w:t>
            </w:r>
          </w:p>
        </w:tc>
        <w:tc>
          <w:tcPr>
            <w:tcW w:w="7994" w:type="dxa"/>
          </w:tcPr>
          <w:p w14:paraId="0D9B5C8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Египет.</w:t>
            </w:r>
          </w:p>
          <w:p w14:paraId="1C39EFC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14:paraId="75B0705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Рабы.</w:t>
            </w:r>
          </w:p>
          <w:p w14:paraId="0CD3C68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Отношения Египта с соседними народами. Египетское войско. Завоевательные походы фараонов; Тутмос III. Могущество Египта при Рамсесе II.</w:t>
            </w:r>
          </w:p>
          <w:p w14:paraId="3372FC2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E24D7" w:rsidRPr="00DE24D7" w14:paraId="00FC4A41" w14:textId="77777777" w:rsidTr="00DE24D7">
        <w:tc>
          <w:tcPr>
            <w:tcW w:w="1077" w:type="dxa"/>
          </w:tcPr>
          <w:p w14:paraId="325375A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2.3</w:t>
            </w:r>
          </w:p>
        </w:tc>
        <w:tc>
          <w:tcPr>
            <w:tcW w:w="7994" w:type="dxa"/>
          </w:tcPr>
          <w:p w14:paraId="46D5731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Древние цивилизации Месопотамии.</w:t>
            </w:r>
          </w:p>
          <w:p w14:paraId="05AE0B8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E24D7" w:rsidRPr="00DE24D7" w14:paraId="62BE28D5" w14:textId="77777777" w:rsidTr="00DE24D7">
        <w:tc>
          <w:tcPr>
            <w:tcW w:w="1077" w:type="dxa"/>
          </w:tcPr>
          <w:p w14:paraId="69B952C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2.4</w:t>
            </w:r>
          </w:p>
        </w:tc>
        <w:tc>
          <w:tcPr>
            <w:tcW w:w="7994" w:type="dxa"/>
          </w:tcPr>
          <w:p w14:paraId="05A9EB8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Вавилон. Царь Хаммурапи и его законы</w:t>
            </w:r>
          </w:p>
        </w:tc>
      </w:tr>
      <w:tr w:rsidR="00DE24D7" w:rsidRPr="00DE24D7" w14:paraId="7E97A8B1" w14:textId="77777777" w:rsidTr="00DE24D7">
        <w:tc>
          <w:tcPr>
            <w:tcW w:w="1077" w:type="dxa"/>
          </w:tcPr>
          <w:p w14:paraId="34315E7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2.5</w:t>
            </w:r>
          </w:p>
        </w:tc>
        <w:tc>
          <w:tcPr>
            <w:tcW w:w="7994" w:type="dxa"/>
          </w:tcPr>
          <w:p w14:paraId="6501514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Ассирия. Завоевания ассирийцев. Создание сильной державы. Культурные сокровища Ниневии. Гибель империи</w:t>
            </w:r>
          </w:p>
        </w:tc>
      </w:tr>
      <w:tr w:rsidR="00DE24D7" w:rsidRPr="00DE24D7" w14:paraId="23A5AE55" w14:textId="77777777" w:rsidTr="00DE24D7">
        <w:tc>
          <w:tcPr>
            <w:tcW w:w="1077" w:type="dxa"/>
          </w:tcPr>
          <w:p w14:paraId="1B2F8C5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2.6</w:t>
            </w:r>
          </w:p>
        </w:tc>
        <w:tc>
          <w:tcPr>
            <w:tcW w:w="7994" w:type="dxa"/>
          </w:tcPr>
          <w:p w14:paraId="0A27604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Усиление Нововавилонского царства. Легендарные памятники города Вавилона</w:t>
            </w:r>
          </w:p>
        </w:tc>
      </w:tr>
      <w:tr w:rsidR="00DE24D7" w:rsidRPr="00DE24D7" w14:paraId="5AEBFE5D" w14:textId="77777777" w:rsidTr="00DE24D7">
        <w:tc>
          <w:tcPr>
            <w:tcW w:w="1077" w:type="dxa"/>
          </w:tcPr>
          <w:p w14:paraId="261DB63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2.7</w:t>
            </w:r>
          </w:p>
        </w:tc>
        <w:tc>
          <w:tcPr>
            <w:tcW w:w="7994" w:type="dxa"/>
          </w:tcPr>
          <w:p w14:paraId="5CE5275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Восточное Средиземноморье в древности.</w:t>
            </w:r>
          </w:p>
          <w:p w14:paraId="5E220A2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DE24D7" w:rsidRPr="00DE24D7" w14:paraId="5A5857E0" w14:textId="77777777" w:rsidTr="00DE24D7">
        <w:tc>
          <w:tcPr>
            <w:tcW w:w="1077" w:type="dxa"/>
          </w:tcPr>
          <w:p w14:paraId="2A8A163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2.8</w:t>
            </w:r>
          </w:p>
        </w:tc>
        <w:tc>
          <w:tcPr>
            <w:tcW w:w="7994" w:type="dxa"/>
          </w:tcPr>
          <w:p w14:paraId="0E83336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Палестина и ее население. Возникновение Израильского государства. Царь Соломон. Религиозные верования. Ветхозаветные предания</w:t>
            </w:r>
          </w:p>
        </w:tc>
      </w:tr>
      <w:tr w:rsidR="00DE24D7" w:rsidRPr="00DE24D7" w14:paraId="6D429C76" w14:textId="77777777" w:rsidTr="00DE24D7">
        <w:tc>
          <w:tcPr>
            <w:tcW w:w="1077" w:type="dxa"/>
          </w:tcPr>
          <w:p w14:paraId="0A301B9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2.9</w:t>
            </w:r>
          </w:p>
        </w:tc>
        <w:tc>
          <w:tcPr>
            <w:tcW w:w="7994" w:type="dxa"/>
          </w:tcPr>
          <w:p w14:paraId="729E78C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Персидская держава.</w:t>
            </w:r>
          </w:p>
          <w:p w14:paraId="448CEBE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E24D7" w:rsidRPr="00DE24D7" w14:paraId="7CBF2C00" w14:textId="77777777" w:rsidTr="00DE24D7">
        <w:tc>
          <w:tcPr>
            <w:tcW w:w="1077" w:type="dxa"/>
          </w:tcPr>
          <w:p w14:paraId="2F7946C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2.10</w:t>
            </w:r>
          </w:p>
        </w:tc>
        <w:tc>
          <w:tcPr>
            <w:tcW w:w="7994" w:type="dxa"/>
          </w:tcPr>
          <w:p w14:paraId="5A9C964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Древняя Индия.</w:t>
            </w:r>
          </w:p>
          <w:p w14:paraId="443D3FA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E24D7" w:rsidRPr="00DE24D7" w14:paraId="276725B9" w14:textId="77777777" w:rsidTr="00DE24D7">
        <w:tc>
          <w:tcPr>
            <w:tcW w:w="1077" w:type="dxa"/>
          </w:tcPr>
          <w:p w14:paraId="4D07E96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2.11</w:t>
            </w:r>
          </w:p>
        </w:tc>
        <w:tc>
          <w:tcPr>
            <w:tcW w:w="7994" w:type="dxa"/>
          </w:tcPr>
          <w:p w14:paraId="4391A90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Китай.</w:t>
            </w:r>
          </w:p>
          <w:p w14:paraId="460E232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E24D7" w:rsidRPr="00DE24D7" w14:paraId="7830828D" w14:textId="77777777" w:rsidTr="00DE24D7">
        <w:tc>
          <w:tcPr>
            <w:tcW w:w="1077" w:type="dxa"/>
          </w:tcPr>
          <w:p w14:paraId="3B1EF78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w:t>
            </w:r>
          </w:p>
        </w:tc>
        <w:tc>
          <w:tcPr>
            <w:tcW w:w="7994" w:type="dxa"/>
          </w:tcPr>
          <w:p w14:paraId="2E0B07A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Древняя Греция. Эллинизм</w:t>
            </w:r>
          </w:p>
        </w:tc>
      </w:tr>
      <w:tr w:rsidR="00DE24D7" w:rsidRPr="00DE24D7" w14:paraId="73201D62" w14:textId="77777777" w:rsidTr="00DE24D7">
        <w:tc>
          <w:tcPr>
            <w:tcW w:w="1077" w:type="dxa"/>
          </w:tcPr>
          <w:p w14:paraId="780D5DF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994" w:type="dxa"/>
          </w:tcPr>
          <w:p w14:paraId="33DAF1F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Древнейшая Греция.</w:t>
            </w:r>
          </w:p>
          <w:p w14:paraId="7180BEA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E24D7" w:rsidRPr="00DE24D7" w14:paraId="2795B4B0" w14:textId="77777777" w:rsidTr="00DE24D7">
        <w:tc>
          <w:tcPr>
            <w:tcW w:w="1077" w:type="dxa"/>
          </w:tcPr>
          <w:p w14:paraId="3214225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3.2</w:t>
            </w:r>
          </w:p>
        </w:tc>
        <w:tc>
          <w:tcPr>
            <w:tcW w:w="7994" w:type="dxa"/>
          </w:tcPr>
          <w:p w14:paraId="4975AF6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Греческие полисы.</w:t>
            </w:r>
          </w:p>
          <w:p w14:paraId="42D6054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DE24D7" w:rsidRPr="00DE24D7" w14:paraId="1CD68388" w14:textId="77777777" w:rsidTr="00DE24D7">
        <w:tc>
          <w:tcPr>
            <w:tcW w:w="1077" w:type="dxa"/>
          </w:tcPr>
          <w:p w14:paraId="35417E6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3.3</w:t>
            </w:r>
          </w:p>
        </w:tc>
        <w:tc>
          <w:tcPr>
            <w:tcW w:w="7994" w:type="dxa"/>
          </w:tcPr>
          <w:p w14:paraId="2C9A432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Греко-персидские войны.</w:t>
            </w:r>
          </w:p>
          <w:p w14:paraId="350F08E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E24D7" w:rsidRPr="00DE24D7" w14:paraId="48D9A009" w14:textId="77777777" w:rsidTr="00DE24D7">
        <w:tc>
          <w:tcPr>
            <w:tcW w:w="1077" w:type="dxa"/>
          </w:tcPr>
          <w:p w14:paraId="6C80AF8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3.4</w:t>
            </w:r>
          </w:p>
        </w:tc>
        <w:tc>
          <w:tcPr>
            <w:tcW w:w="7994" w:type="dxa"/>
          </w:tcPr>
          <w:p w14:paraId="1FDBA87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E24D7" w:rsidRPr="00DE24D7" w14:paraId="4A0F1041" w14:textId="77777777" w:rsidTr="00DE24D7">
        <w:tc>
          <w:tcPr>
            <w:tcW w:w="1077" w:type="dxa"/>
          </w:tcPr>
          <w:p w14:paraId="5FDD60D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3.5</w:t>
            </w:r>
          </w:p>
        </w:tc>
        <w:tc>
          <w:tcPr>
            <w:tcW w:w="7994" w:type="dxa"/>
          </w:tcPr>
          <w:p w14:paraId="4AD8332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Культура Древней Греции.</w:t>
            </w:r>
          </w:p>
          <w:p w14:paraId="63302BD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E24D7" w:rsidRPr="00DE24D7" w14:paraId="35F23FA2" w14:textId="77777777" w:rsidTr="00DE24D7">
        <w:tc>
          <w:tcPr>
            <w:tcW w:w="1077" w:type="dxa"/>
          </w:tcPr>
          <w:p w14:paraId="3EEF611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3.6</w:t>
            </w:r>
          </w:p>
        </w:tc>
        <w:tc>
          <w:tcPr>
            <w:tcW w:w="7994" w:type="dxa"/>
          </w:tcPr>
          <w:p w14:paraId="006C49C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Македонские завоевания. Эллинизм.</w:t>
            </w:r>
          </w:p>
          <w:p w14:paraId="5558423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Возвышение Македонии. Политика Филиппа II. Главенство Македонии над </w:t>
            </w:r>
            <w:r w:rsidRPr="00DE24D7">
              <w:rPr>
                <w:rFonts w:eastAsia="Times New Roman" w:cs="Times New Roman"/>
                <w:kern w:val="2"/>
                <w:sz w:val="24"/>
                <w:szCs w:val="24"/>
                <w:lang w:eastAsia="ru-RU"/>
                <w14:ligatures w14:val="standardContextual"/>
              </w:rPr>
              <w:lastRenderedPageBreak/>
              <w:t>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E24D7" w:rsidRPr="00DE24D7" w14:paraId="0EB7DEB8" w14:textId="77777777" w:rsidTr="00DE24D7">
        <w:tc>
          <w:tcPr>
            <w:tcW w:w="1077" w:type="dxa"/>
          </w:tcPr>
          <w:p w14:paraId="297FF98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4</w:t>
            </w:r>
          </w:p>
        </w:tc>
        <w:tc>
          <w:tcPr>
            <w:tcW w:w="7994" w:type="dxa"/>
          </w:tcPr>
          <w:p w14:paraId="2D93809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Рим</w:t>
            </w:r>
          </w:p>
        </w:tc>
      </w:tr>
      <w:tr w:rsidR="00DE24D7" w:rsidRPr="00DE24D7" w14:paraId="50421F86" w14:textId="77777777" w:rsidTr="00DE24D7">
        <w:tc>
          <w:tcPr>
            <w:tcW w:w="1077" w:type="dxa"/>
          </w:tcPr>
          <w:p w14:paraId="3EE7FA7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994" w:type="dxa"/>
          </w:tcPr>
          <w:p w14:paraId="64811F0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Возникновение Римского государства.</w:t>
            </w:r>
          </w:p>
          <w:p w14:paraId="488FD09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E24D7" w:rsidRPr="00DE24D7" w14:paraId="4A768899" w14:textId="77777777" w:rsidTr="00DE24D7">
        <w:tc>
          <w:tcPr>
            <w:tcW w:w="1077" w:type="dxa"/>
          </w:tcPr>
          <w:p w14:paraId="13C03C6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4.2</w:t>
            </w:r>
          </w:p>
        </w:tc>
        <w:tc>
          <w:tcPr>
            <w:tcW w:w="7994" w:type="dxa"/>
          </w:tcPr>
          <w:p w14:paraId="50D95A3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Римские завоевания в Средиземноморье.</w:t>
            </w:r>
          </w:p>
          <w:p w14:paraId="3D67997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E24D7" w:rsidRPr="00DE24D7" w14:paraId="5B5D3A2A" w14:textId="77777777" w:rsidTr="00DE24D7">
        <w:tc>
          <w:tcPr>
            <w:tcW w:w="1077" w:type="dxa"/>
          </w:tcPr>
          <w:p w14:paraId="40633BC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4.3</w:t>
            </w:r>
          </w:p>
        </w:tc>
        <w:tc>
          <w:tcPr>
            <w:tcW w:w="7994" w:type="dxa"/>
          </w:tcPr>
          <w:p w14:paraId="39F95E9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Поздняя Римская республика. Гражданские войны.</w:t>
            </w:r>
          </w:p>
          <w:p w14:paraId="2EADC4A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E24D7" w:rsidRPr="00DE24D7" w14:paraId="20CFD994" w14:textId="77777777" w:rsidTr="00DE24D7">
        <w:tc>
          <w:tcPr>
            <w:tcW w:w="1077" w:type="dxa"/>
          </w:tcPr>
          <w:p w14:paraId="228D49C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4.4</w:t>
            </w:r>
          </w:p>
        </w:tc>
        <w:tc>
          <w:tcPr>
            <w:tcW w:w="7994" w:type="dxa"/>
          </w:tcPr>
          <w:p w14:paraId="21534B8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Расцвет и падение Римской империи.</w:t>
            </w:r>
          </w:p>
          <w:p w14:paraId="1386434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E24D7" w:rsidRPr="00DE24D7" w14:paraId="53459B4F" w14:textId="77777777" w:rsidTr="00DE24D7">
        <w:tc>
          <w:tcPr>
            <w:tcW w:w="1077" w:type="dxa"/>
          </w:tcPr>
          <w:p w14:paraId="60DAD3F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4.5</w:t>
            </w:r>
          </w:p>
        </w:tc>
        <w:tc>
          <w:tcPr>
            <w:tcW w:w="7994" w:type="dxa"/>
          </w:tcPr>
          <w:p w14:paraId="460366D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Культура Древнего Рима.</w:t>
            </w:r>
          </w:p>
          <w:p w14:paraId="0B8DA02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E24D7" w:rsidRPr="00DE24D7" w14:paraId="4AA5319F" w14:textId="77777777" w:rsidTr="00DE24D7">
        <w:tc>
          <w:tcPr>
            <w:tcW w:w="1077" w:type="dxa"/>
          </w:tcPr>
          <w:p w14:paraId="306406C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4.6</w:t>
            </w:r>
          </w:p>
        </w:tc>
        <w:tc>
          <w:tcPr>
            <w:tcW w:w="7994" w:type="dxa"/>
          </w:tcPr>
          <w:p w14:paraId="0865F64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Историческое и культурное наследие цивилизаций Древнего мира</w:t>
            </w:r>
          </w:p>
        </w:tc>
      </w:tr>
    </w:tbl>
    <w:p w14:paraId="3E6D6CF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p>
    <w:p w14:paraId="06FA0F29" w14:textId="77777777" w:rsidR="00DE24D7" w:rsidRPr="00DE24D7" w:rsidRDefault="00DE24D7" w:rsidP="00DE24D7">
      <w:pPr>
        <w:widowControl w:val="0"/>
        <w:autoSpaceDE w:val="0"/>
        <w:autoSpaceDN w:val="0"/>
        <w:spacing w:after="0"/>
        <w:jc w:val="right"/>
        <w:rPr>
          <w:rFonts w:eastAsia="Times New Roman" w:cs="Times New Roman"/>
          <w:kern w:val="2"/>
          <w:sz w:val="24"/>
          <w:szCs w:val="24"/>
          <w:lang w:eastAsia="ru-RU"/>
          <w14:ligatures w14:val="standardContextual"/>
        </w:rPr>
      </w:pPr>
      <w:r>
        <w:rPr>
          <w:rFonts w:eastAsia="Times New Roman" w:cs="Times New Roman"/>
          <w:kern w:val="2"/>
          <w:sz w:val="24"/>
          <w:szCs w:val="24"/>
          <w:lang w:eastAsia="ru-RU"/>
          <w14:ligatures w14:val="standardContextual"/>
        </w:rPr>
        <w:t>Таблица 13</w:t>
      </w:r>
      <w:r w:rsidRPr="00DE24D7">
        <w:rPr>
          <w:rFonts w:eastAsia="Times New Roman" w:cs="Times New Roman"/>
          <w:kern w:val="2"/>
          <w:sz w:val="24"/>
          <w:szCs w:val="24"/>
          <w:lang w:eastAsia="ru-RU"/>
          <w14:ligatures w14:val="standardContextual"/>
        </w:rPr>
        <w:t>.1</w:t>
      </w:r>
    </w:p>
    <w:p w14:paraId="422439B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24D7" w:rsidRPr="00DE24D7" w14:paraId="04B7FC9C" w14:textId="77777777" w:rsidTr="00DE24D7">
        <w:tc>
          <w:tcPr>
            <w:tcW w:w="1077" w:type="dxa"/>
          </w:tcPr>
          <w:p w14:paraId="02C5EBB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w:t>
            </w:r>
          </w:p>
        </w:tc>
        <w:tc>
          <w:tcPr>
            <w:tcW w:w="7994" w:type="dxa"/>
          </w:tcPr>
          <w:p w14:paraId="7DF03F4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Проверяемый элемент содержания</w:t>
            </w:r>
          </w:p>
        </w:tc>
      </w:tr>
      <w:tr w:rsidR="00DE24D7" w:rsidRPr="00DE24D7" w14:paraId="5400029D" w14:textId="77777777" w:rsidTr="00DE24D7">
        <w:tc>
          <w:tcPr>
            <w:tcW w:w="1077" w:type="dxa"/>
          </w:tcPr>
          <w:p w14:paraId="21629C1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994" w:type="dxa"/>
          </w:tcPr>
          <w:p w14:paraId="5F0B6A75" w14:textId="77777777" w:rsidR="00DE24D7" w:rsidRPr="00DE24D7" w:rsidRDefault="00DE24D7" w:rsidP="00DE24D7">
            <w:pPr>
              <w:widowControl w:val="0"/>
              <w:autoSpaceDE w:val="0"/>
              <w:autoSpaceDN w:val="0"/>
              <w:spacing w:after="0"/>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Введение в историю. Первобытность</w:t>
            </w:r>
          </w:p>
        </w:tc>
      </w:tr>
      <w:tr w:rsidR="00DE24D7" w:rsidRPr="00DE24D7" w14:paraId="6D88033C" w14:textId="77777777" w:rsidTr="00DE24D7">
        <w:tc>
          <w:tcPr>
            <w:tcW w:w="1077" w:type="dxa"/>
          </w:tcPr>
          <w:p w14:paraId="1F71216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994" w:type="dxa"/>
          </w:tcPr>
          <w:p w14:paraId="521AE9C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E24D7" w:rsidRPr="00DE24D7" w14:paraId="47D1F31C" w14:textId="77777777" w:rsidTr="00DE24D7">
        <w:tc>
          <w:tcPr>
            <w:tcW w:w="1077" w:type="dxa"/>
          </w:tcPr>
          <w:p w14:paraId="15F1039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1.2</w:t>
            </w:r>
          </w:p>
        </w:tc>
        <w:tc>
          <w:tcPr>
            <w:tcW w:w="7994" w:type="dxa"/>
          </w:tcPr>
          <w:p w14:paraId="5A2490C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DE24D7" w:rsidRPr="00DE24D7" w14:paraId="68EC9B14" w14:textId="77777777" w:rsidTr="00DE24D7">
        <w:tc>
          <w:tcPr>
            <w:tcW w:w="1077" w:type="dxa"/>
          </w:tcPr>
          <w:p w14:paraId="5C685F7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994" w:type="dxa"/>
          </w:tcPr>
          <w:p w14:paraId="2B22964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Понятие и хронологические рамки истории Древнего мира. Карта Древнего мира</w:t>
            </w:r>
          </w:p>
        </w:tc>
      </w:tr>
      <w:tr w:rsidR="00DE24D7" w:rsidRPr="00DE24D7" w14:paraId="28406541" w14:textId="77777777" w:rsidTr="00DE24D7">
        <w:tc>
          <w:tcPr>
            <w:tcW w:w="1077" w:type="dxa"/>
          </w:tcPr>
          <w:p w14:paraId="5806345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994" w:type="dxa"/>
          </w:tcPr>
          <w:p w14:paraId="0111F06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Восток</w:t>
            </w:r>
          </w:p>
        </w:tc>
      </w:tr>
      <w:tr w:rsidR="00DE24D7" w:rsidRPr="00DE24D7" w14:paraId="18B2BFF0" w14:textId="77777777" w:rsidTr="00DE24D7">
        <w:tc>
          <w:tcPr>
            <w:tcW w:w="1077" w:type="dxa"/>
          </w:tcPr>
          <w:p w14:paraId="49792D2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994" w:type="dxa"/>
          </w:tcPr>
          <w:p w14:paraId="48C7166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Понятие "Древний Восток". Карта древневосточного мира</w:t>
            </w:r>
          </w:p>
        </w:tc>
      </w:tr>
      <w:tr w:rsidR="00DE24D7" w:rsidRPr="00DE24D7" w14:paraId="1023E69E" w14:textId="77777777" w:rsidTr="00DE24D7">
        <w:tc>
          <w:tcPr>
            <w:tcW w:w="1077" w:type="dxa"/>
          </w:tcPr>
          <w:p w14:paraId="1C7A2A3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2.2</w:t>
            </w:r>
          </w:p>
        </w:tc>
        <w:tc>
          <w:tcPr>
            <w:tcW w:w="7994" w:type="dxa"/>
          </w:tcPr>
          <w:p w14:paraId="15B2332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Египет.</w:t>
            </w:r>
          </w:p>
          <w:p w14:paraId="706161B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2EDAD2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Отношения Египта с соседними народами. Египетское войско. Завоевательные походы фараонов; Тутмос III. Могущество Египта при Рамсесе II.</w:t>
            </w:r>
          </w:p>
          <w:p w14:paraId="5319642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E24D7" w:rsidRPr="00DE24D7" w14:paraId="642784B8" w14:textId="77777777" w:rsidTr="00DE24D7">
        <w:tc>
          <w:tcPr>
            <w:tcW w:w="1077" w:type="dxa"/>
          </w:tcPr>
          <w:p w14:paraId="4C52E29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2.3</w:t>
            </w:r>
          </w:p>
        </w:tc>
        <w:tc>
          <w:tcPr>
            <w:tcW w:w="7994" w:type="dxa"/>
          </w:tcPr>
          <w:p w14:paraId="22CB6E4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Древние цивилизации Месопотамии.</w:t>
            </w:r>
          </w:p>
          <w:p w14:paraId="7151A4A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DE24D7" w:rsidRPr="00DE24D7" w14:paraId="431742CA" w14:textId="77777777" w:rsidTr="00DE24D7">
        <w:tc>
          <w:tcPr>
            <w:tcW w:w="1077" w:type="dxa"/>
          </w:tcPr>
          <w:p w14:paraId="5B1B7B0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2.4</w:t>
            </w:r>
          </w:p>
        </w:tc>
        <w:tc>
          <w:tcPr>
            <w:tcW w:w="7994" w:type="dxa"/>
          </w:tcPr>
          <w:p w14:paraId="484CBDB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Вавилон. Царь Хаммурапи и его законы</w:t>
            </w:r>
          </w:p>
        </w:tc>
      </w:tr>
      <w:tr w:rsidR="00DE24D7" w:rsidRPr="00DE24D7" w14:paraId="0342FA2A" w14:textId="77777777" w:rsidTr="00DE24D7">
        <w:tc>
          <w:tcPr>
            <w:tcW w:w="1077" w:type="dxa"/>
          </w:tcPr>
          <w:p w14:paraId="6E6A1E6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2.5</w:t>
            </w:r>
          </w:p>
        </w:tc>
        <w:tc>
          <w:tcPr>
            <w:tcW w:w="7994" w:type="dxa"/>
          </w:tcPr>
          <w:p w14:paraId="781CC87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Ассирия. Завоевания ассирийцев. Создание сильной державы. Культурные сокровища Ниневии. Гибель империи</w:t>
            </w:r>
          </w:p>
        </w:tc>
      </w:tr>
      <w:tr w:rsidR="00DE24D7" w:rsidRPr="00DE24D7" w14:paraId="12FC046B" w14:textId="77777777" w:rsidTr="00DE24D7">
        <w:tc>
          <w:tcPr>
            <w:tcW w:w="1077" w:type="dxa"/>
          </w:tcPr>
          <w:p w14:paraId="3B83BFA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2.6</w:t>
            </w:r>
          </w:p>
        </w:tc>
        <w:tc>
          <w:tcPr>
            <w:tcW w:w="7994" w:type="dxa"/>
          </w:tcPr>
          <w:p w14:paraId="485C2B7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Усиление Нововавилонского царства. Легендарные памятники города Вавилона</w:t>
            </w:r>
          </w:p>
        </w:tc>
      </w:tr>
      <w:tr w:rsidR="00DE24D7" w:rsidRPr="00DE24D7" w14:paraId="2B5E4DAC" w14:textId="77777777" w:rsidTr="00DE24D7">
        <w:tc>
          <w:tcPr>
            <w:tcW w:w="1077" w:type="dxa"/>
          </w:tcPr>
          <w:p w14:paraId="6942395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2.7</w:t>
            </w:r>
          </w:p>
        </w:tc>
        <w:tc>
          <w:tcPr>
            <w:tcW w:w="7994" w:type="dxa"/>
          </w:tcPr>
          <w:p w14:paraId="2C9E887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Восточное Средиземноморье в древности.</w:t>
            </w:r>
          </w:p>
          <w:p w14:paraId="58E6DAA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DE24D7" w:rsidRPr="00DE24D7" w14:paraId="76892378" w14:textId="77777777" w:rsidTr="00DE24D7">
        <w:tc>
          <w:tcPr>
            <w:tcW w:w="1077" w:type="dxa"/>
          </w:tcPr>
          <w:p w14:paraId="5BD68AA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2.8</w:t>
            </w:r>
          </w:p>
        </w:tc>
        <w:tc>
          <w:tcPr>
            <w:tcW w:w="7994" w:type="dxa"/>
          </w:tcPr>
          <w:p w14:paraId="5091702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Палестина и ее население. Возникновение Израильского государства. Царь Соломон. Религиозные верования. Ветхозаветные предания</w:t>
            </w:r>
          </w:p>
        </w:tc>
      </w:tr>
      <w:tr w:rsidR="00DE24D7" w:rsidRPr="00DE24D7" w14:paraId="10975315" w14:textId="77777777" w:rsidTr="00DE24D7">
        <w:tc>
          <w:tcPr>
            <w:tcW w:w="1077" w:type="dxa"/>
          </w:tcPr>
          <w:p w14:paraId="0622AA7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2.9</w:t>
            </w:r>
          </w:p>
        </w:tc>
        <w:tc>
          <w:tcPr>
            <w:tcW w:w="7994" w:type="dxa"/>
          </w:tcPr>
          <w:p w14:paraId="7AF2FC2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Персидская держава.</w:t>
            </w:r>
          </w:p>
          <w:p w14:paraId="56BFA12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E24D7" w:rsidRPr="00DE24D7" w14:paraId="1629D1AE" w14:textId="77777777" w:rsidTr="00DE24D7">
        <w:tc>
          <w:tcPr>
            <w:tcW w:w="1077" w:type="dxa"/>
          </w:tcPr>
          <w:p w14:paraId="185AF94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2.10</w:t>
            </w:r>
          </w:p>
        </w:tc>
        <w:tc>
          <w:tcPr>
            <w:tcW w:w="7994" w:type="dxa"/>
          </w:tcPr>
          <w:p w14:paraId="751A493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Древняя Индия.</w:t>
            </w:r>
          </w:p>
          <w:p w14:paraId="0C78ED0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E24D7" w:rsidRPr="00DE24D7" w14:paraId="205D0C9F" w14:textId="77777777" w:rsidTr="00DE24D7">
        <w:tc>
          <w:tcPr>
            <w:tcW w:w="1077" w:type="dxa"/>
          </w:tcPr>
          <w:p w14:paraId="5D5DB32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2.11</w:t>
            </w:r>
          </w:p>
        </w:tc>
        <w:tc>
          <w:tcPr>
            <w:tcW w:w="7994" w:type="dxa"/>
          </w:tcPr>
          <w:p w14:paraId="6EAF198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Китай.</w:t>
            </w:r>
          </w:p>
          <w:p w14:paraId="4E72ACD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E24D7" w:rsidRPr="00DE24D7" w14:paraId="28D7535B" w14:textId="77777777" w:rsidTr="00DE24D7">
        <w:tc>
          <w:tcPr>
            <w:tcW w:w="1077" w:type="dxa"/>
          </w:tcPr>
          <w:p w14:paraId="2CB9EDC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w:t>
            </w:r>
          </w:p>
        </w:tc>
        <w:tc>
          <w:tcPr>
            <w:tcW w:w="7994" w:type="dxa"/>
          </w:tcPr>
          <w:p w14:paraId="73E4BA9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Древняя Греция. Эллинизм</w:t>
            </w:r>
          </w:p>
        </w:tc>
      </w:tr>
      <w:tr w:rsidR="00DE24D7" w:rsidRPr="00DE24D7" w14:paraId="07BA9EFC" w14:textId="77777777" w:rsidTr="00DE24D7">
        <w:tc>
          <w:tcPr>
            <w:tcW w:w="1077" w:type="dxa"/>
          </w:tcPr>
          <w:p w14:paraId="67A5806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994" w:type="dxa"/>
          </w:tcPr>
          <w:p w14:paraId="533AFD8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Древнейшая Греция.</w:t>
            </w:r>
          </w:p>
          <w:p w14:paraId="191CFA4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E24D7" w:rsidRPr="00DE24D7" w14:paraId="46146BB9" w14:textId="77777777" w:rsidTr="00DE24D7">
        <w:tc>
          <w:tcPr>
            <w:tcW w:w="1077" w:type="dxa"/>
          </w:tcPr>
          <w:p w14:paraId="1D71E29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3.2</w:t>
            </w:r>
          </w:p>
        </w:tc>
        <w:tc>
          <w:tcPr>
            <w:tcW w:w="7994" w:type="dxa"/>
          </w:tcPr>
          <w:p w14:paraId="350DB74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Греческие полисы.</w:t>
            </w:r>
          </w:p>
          <w:p w14:paraId="6A3D207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DE24D7" w:rsidRPr="00DE24D7" w14:paraId="13042549" w14:textId="77777777" w:rsidTr="00DE24D7">
        <w:tc>
          <w:tcPr>
            <w:tcW w:w="1077" w:type="dxa"/>
          </w:tcPr>
          <w:p w14:paraId="18756BE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3.3</w:t>
            </w:r>
          </w:p>
        </w:tc>
        <w:tc>
          <w:tcPr>
            <w:tcW w:w="7994" w:type="dxa"/>
          </w:tcPr>
          <w:p w14:paraId="6BB952A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Греко-персидские войны.</w:t>
            </w:r>
          </w:p>
          <w:p w14:paraId="3FA4094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DE24D7" w:rsidRPr="00DE24D7" w14:paraId="62D7AEF4" w14:textId="77777777" w:rsidTr="00DE24D7">
        <w:tc>
          <w:tcPr>
            <w:tcW w:w="1077" w:type="dxa"/>
          </w:tcPr>
          <w:p w14:paraId="2117221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3.4</w:t>
            </w:r>
          </w:p>
        </w:tc>
        <w:tc>
          <w:tcPr>
            <w:tcW w:w="7994" w:type="dxa"/>
          </w:tcPr>
          <w:p w14:paraId="0F8455A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E24D7" w:rsidRPr="00DE24D7" w14:paraId="67CDA040" w14:textId="77777777" w:rsidTr="00DE24D7">
        <w:tc>
          <w:tcPr>
            <w:tcW w:w="1077" w:type="dxa"/>
          </w:tcPr>
          <w:p w14:paraId="075FB01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3.5</w:t>
            </w:r>
          </w:p>
        </w:tc>
        <w:tc>
          <w:tcPr>
            <w:tcW w:w="7994" w:type="dxa"/>
          </w:tcPr>
          <w:p w14:paraId="7CF2457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Культура Древней Греции.</w:t>
            </w:r>
          </w:p>
          <w:p w14:paraId="755F65B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DE24D7">
              <w:rPr>
                <w:rFonts w:eastAsia="Times New Roman" w:cs="Times New Roman"/>
                <w:kern w:val="2"/>
                <w:sz w:val="24"/>
                <w:szCs w:val="24"/>
                <w:lang w:eastAsia="ru-RU"/>
                <w14:ligatures w14:val="standardContextual"/>
              </w:rPr>
              <w:lastRenderedPageBreak/>
              <w:t>Олимпии</w:t>
            </w:r>
          </w:p>
        </w:tc>
      </w:tr>
      <w:tr w:rsidR="00DE24D7" w:rsidRPr="00DE24D7" w14:paraId="6E77F425" w14:textId="77777777" w:rsidTr="00DE24D7">
        <w:tc>
          <w:tcPr>
            <w:tcW w:w="1077" w:type="dxa"/>
          </w:tcPr>
          <w:p w14:paraId="5689ACD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3.6</w:t>
            </w:r>
          </w:p>
        </w:tc>
        <w:tc>
          <w:tcPr>
            <w:tcW w:w="7994" w:type="dxa"/>
          </w:tcPr>
          <w:p w14:paraId="7AB7812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Македонские завоевания. Эллинизм.</w:t>
            </w:r>
          </w:p>
          <w:p w14:paraId="6CE37E7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E24D7" w:rsidRPr="00DE24D7" w14:paraId="6FAB369A" w14:textId="77777777" w:rsidTr="00DE24D7">
        <w:tc>
          <w:tcPr>
            <w:tcW w:w="1077" w:type="dxa"/>
          </w:tcPr>
          <w:p w14:paraId="0ADE29F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w:t>
            </w:r>
          </w:p>
        </w:tc>
        <w:tc>
          <w:tcPr>
            <w:tcW w:w="7994" w:type="dxa"/>
          </w:tcPr>
          <w:p w14:paraId="07FC288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Рим</w:t>
            </w:r>
          </w:p>
        </w:tc>
      </w:tr>
      <w:tr w:rsidR="00DE24D7" w:rsidRPr="00DE24D7" w14:paraId="2B78606B" w14:textId="77777777" w:rsidTr="00DE24D7">
        <w:tc>
          <w:tcPr>
            <w:tcW w:w="1077" w:type="dxa"/>
          </w:tcPr>
          <w:p w14:paraId="165AAC4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994" w:type="dxa"/>
          </w:tcPr>
          <w:p w14:paraId="2F90F7A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Возникновение Римского государства.</w:t>
            </w:r>
          </w:p>
          <w:p w14:paraId="6779171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E24D7" w:rsidRPr="00DE24D7" w14:paraId="71A894AC" w14:textId="77777777" w:rsidTr="00DE24D7">
        <w:tc>
          <w:tcPr>
            <w:tcW w:w="1077" w:type="dxa"/>
          </w:tcPr>
          <w:p w14:paraId="4417BB2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4.2</w:t>
            </w:r>
          </w:p>
        </w:tc>
        <w:tc>
          <w:tcPr>
            <w:tcW w:w="7994" w:type="dxa"/>
          </w:tcPr>
          <w:p w14:paraId="5D733ED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Римские завоевания в Средиземноморье.</w:t>
            </w:r>
          </w:p>
          <w:p w14:paraId="293F04D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E24D7" w:rsidRPr="00DE24D7" w14:paraId="28CCF6F9" w14:textId="77777777" w:rsidTr="00DE24D7">
        <w:tc>
          <w:tcPr>
            <w:tcW w:w="1077" w:type="dxa"/>
          </w:tcPr>
          <w:p w14:paraId="6B5C870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4.3</w:t>
            </w:r>
          </w:p>
        </w:tc>
        <w:tc>
          <w:tcPr>
            <w:tcW w:w="7994" w:type="dxa"/>
          </w:tcPr>
          <w:p w14:paraId="57B479F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Поздняя Римская республика. Гражданские войны.</w:t>
            </w:r>
          </w:p>
          <w:p w14:paraId="41B71C7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E24D7" w:rsidRPr="00DE24D7" w14:paraId="29BA0785" w14:textId="77777777" w:rsidTr="00DE24D7">
        <w:tc>
          <w:tcPr>
            <w:tcW w:w="1077" w:type="dxa"/>
          </w:tcPr>
          <w:p w14:paraId="5A2B893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4.4</w:t>
            </w:r>
          </w:p>
        </w:tc>
        <w:tc>
          <w:tcPr>
            <w:tcW w:w="7994" w:type="dxa"/>
          </w:tcPr>
          <w:p w14:paraId="533B1BB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Расцвет и падение Римской империи.</w:t>
            </w:r>
          </w:p>
          <w:p w14:paraId="1DA3A33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DE24D7" w:rsidRPr="00DE24D7" w14:paraId="054DEAB9" w14:textId="77777777" w:rsidTr="00DE24D7">
        <w:tc>
          <w:tcPr>
            <w:tcW w:w="1077" w:type="dxa"/>
          </w:tcPr>
          <w:p w14:paraId="60BF412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4.5</w:t>
            </w:r>
          </w:p>
        </w:tc>
        <w:tc>
          <w:tcPr>
            <w:tcW w:w="7994" w:type="dxa"/>
          </w:tcPr>
          <w:p w14:paraId="2434163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Культура Древнего Рима.</w:t>
            </w:r>
          </w:p>
          <w:p w14:paraId="7D46198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E24D7" w:rsidRPr="00DE24D7" w14:paraId="42668215" w14:textId="77777777" w:rsidTr="00DE24D7">
        <w:tc>
          <w:tcPr>
            <w:tcW w:w="1077" w:type="dxa"/>
          </w:tcPr>
          <w:p w14:paraId="193261C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4.6</w:t>
            </w:r>
          </w:p>
        </w:tc>
        <w:tc>
          <w:tcPr>
            <w:tcW w:w="7994" w:type="dxa"/>
          </w:tcPr>
          <w:p w14:paraId="3CDE977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Историческое и культурное наследие цивилизаций Древнего мира</w:t>
            </w:r>
          </w:p>
        </w:tc>
      </w:tr>
    </w:tbl>
    <w:p w14:paraId="71993A2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p>
    <w:p w14:paraId="1E58611B" w14:textId="77777777" w:rsidR="00DE24D7" w:rsidRPr="00DE24D7" w:rsidRDefault="00DE24D7" w:rsidP="00DE24D7">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13</w:t>
      </w:r>
      <w:r w:rsidRPr="00DE24D7">
        <w:rPr>
          <w:rFonts w:eastAsia="Times New Roman" w:cs="Times New Roman"/>
          <w:kern w:val="2"/>
          <w:szCs w:val="28"/>
          <w:lang w:eastAsia="ru-RU"/>
          <w14:ligatures w14:val="standardContextual"/>
        </w:rPr>
        <w:t>.2</w:t>
      </w:r>
    </w:p>
    <w:p w14:paraId="3F91FD2F" w14:textId="77777777" w:rsidR="00DE24D7" w:rsidRPr="00DE24D7" w:rsidRDefault="00DE24D7" w:rsidP="00DE24D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Проверяемые требования к результатам освоения основной</w:t>
      </w:r>
    </w:p>
    <w:p w14:paraId="5EAACCA3" w14:textId="77777777" w:rsidR="00DE24D7" w:rsidRPr="00DE24D7" w:rsidRDefault="00DE24D7" w:rsidP="00DE24D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24D7" w:rsidRPr="00DE24D7" w14:paraId="182EBDBA" w14:textId="77777777" w:rsidTr="00DE24D7">
        <w:tc>
          <w:tcPr>
            <w:tcW w:w="1701" w:type="dxa"/>
          </w:tcPr>
          <w:p w14:paraId="59797DE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Код проверяемого результата</w:t>
            </w:r>
          </w:p>
        </w:tc>
        <w:tc>
          <w:tcPr>
            <w:tcW w:w="7370" w:type="dxa"/>
          </w:tcPr>
          <w:p w14:paraId="24DEF37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DE24D7" w:rsidRPr="00DE24D7" w14:paraId="78008178" w14:textId="77777777" w:rsidTr="00DE24D7">
        <w:tc>
          <w:tcPr>
            <w:tcW w:w="1701" w:type="dxa"/>
          </w:tcPr>
          <w:p w14:paraId="5431437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370" w:type="dxa"/>
          </w:tcPr>
          <w:p w14:paraId="00F5FD3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Знание хронологии, работа с хронологией</w:t>
            </w:r>
          </w:p>
        </w:tc>
      </w:tr>
      <w:tr w:rsidR="00DE24D7" w:rsidRPr="00DE24D7" w14:paraId="54750810" w14:textId="77777777" w:rsidTr="00DE24D7">
        <w:tc>
          <w:tcPr>
            <w:tcW w:w="1701" w:type="dxa"/>
          </w:tcPr>
          <w:p w14:paraId="4673CBE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370" w:type="dxa"/>
          </w:tcPr>
          <w:p w14:paraId="63627D7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Называть даты важнейших событий Средневековья, определять их принадлежность к веку, историческому периоду</w:t>
            </w:r>
          </w:p>
        </w:tc>
      </w:tr>
      <w:tr w:rsidR="00DE24D7" w:rsidRPr="00DE24D7" w14:paraId="21E53D6A" w14:textId="77777777" w:rsidTr="00DE24D7">
        <w:tc>
          <w:tcPr>
            <w:tcW w:w="1701" w:type="dxa"/>
          </w:tcPr>
          <w:p w14:paraId="28C33DF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370" w:type="dxa"/>
          </w:tcPr>
          <w:p w14:paraId="652D9CC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последовательность событий, явлений, процессов отечественной и всеобщей истории эпохи Средневековья</w:t>
            </w:r>
          </w:p>
        </w:tc>
      </w:tr>
      <w:tr w:rsidR="00DE24D7" w:rsidRPr="00DE24D7" w14:paraId="0CB230CF" w14:textId="77777777" w:rsidTr="00DE24D7">
        <w:tc>
          <w:tcPr>
            <w:tcW w:w="1701" w:type="dxa"/>
          </w:tcPr>
          <w:p w14:paraId="7271D64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370" w:type="dxa"/>
          </w:tcPr>
          <w:p w14:paraId="1436930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DE24D7" w:rsidRPr="00DE24D7" w14:paraId="1BBA6C69" w14:textId="77777777" w:rsidTr="00DE24D7">
        <w:tc>
          <w:tcPr>
            <w:tcW w:w="1701" w:type="dxa"/>
          </w:tcPr>
          <w:p w14:paraId="2B07257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1.4</w:t>
            </w:r>
          </w:p>
        </w:tc>
        <w:tc>
          <w:tcPr>
            <w:tcW w:w="7370" w:type="dxa"/>
          </w:tcPr>
          <w:p w14:paraId="4C34AC1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Устанавливать длительность и синхронность событий истории Руси и всеобщей истории</w:t>
            </w:r>
          </w:p>
        </w:tc>
      </w:tr>
      <w:tr w:rsidR="00DE24D7" w:rsidRPr="00DE24D7" w14:paraId="5E446C30" w14:textId="77777777" w:rsidTr="00DE24D7">
        <w:tc>
          <w:tcPr>
            <w:tcW w:w="1701" w:type="dxa"/>
          </w:tcPr>
          <w:p w14:paraId="59DDB64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1.5</w:t>
            </w:r>
          </w:p>
        </w:tc>
        <w:tc>
          <w:tcPr>
            <w:tcW w:w="7370" w:type="dxa"/>
          </w:tcPr>
          <w:p w14:paraId="29A5F21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современников исторических событий, явлений, процессов отечественной и всеобщей истории эпохи Средневековья</w:t>
            </w:r>
          </w:p>
        </w:tc>
      </w:tr>
      <w:tr w:rsidR="00DE24D7" w:rsidRPr="00DE24D7" w14:paraId="0767B7ED" w14:textId="77777777" w:rsidTr="00DE24D7">
        <w:tc>
          <w:tcPr>
            <w:tcW w:w="1701" w:type="dxa"/>
          </w:tcPr>
          <w:p w14:paraId="01F74A8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370" w:type="dxa"/>
          </w:tcPr>
          <w:p w14:paraId="06F1DAE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Знание исторических фактов, работа с фактами</w:t>
            </w:r>
          </w:p>
        </w:tc>
      </w:tr>
      <w:tr w:rsidR="00DE24D7" w:rsidRPr="00DE24D7" w14:paraId="1AB881EC" w14:textId="77777777" w:rsidTr="00DE24D7">
        <w:tc>
          <w:tcPr>
            <w:tcW w:w="1701" w:type="dxa"/>
          </w:tcPr>
          <w:p w14:paraId="3107A7B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370" w:type="dxa"/>
          </w:tcPr>
          <w:p w14:paraId="0DB959D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DE24D7" w:rsidRPr="00DE24D7" w14:paraId="40FB1753" w14:textId="77777777" w:rsidTr="00DE24D7">
        <w:tc>
          <w:tcPr>
            <w:tcW w:w="1701" w:type="dxa"/>
          </w:tcPr>
          <w:p w14:paraId="335CF50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2.2</w:t>
            </w:r>
          </w:p>
        </w:tc>
        <w:tc>
          <w:tcPr>
            <w:tcW w:w="7370" w:type="dxa"/>
          </w:tcPr>
          <w:p w14:paraId="1030F38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Группировать, систематизировать факты по заданному признаку (составление систематических таблиц)</w:t>
            </w:r>
          </w:p>
        </w:tc>
      </w:tr>
      <w:tr w:rsidR="00DE24D7" w:rsidRPr="00DE24D7" w14:paraId="0461ED7D" w14:textId="77777777" w:rsidTr="00DE24D7">
        <w:tc>
          <w:tcPr>
            <w:tcW w:w="1701" w:type="dxa"/>
          </w:tcPr>
          <w:p w14:paraId="7BBA951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w:t>
            </w:r>
          </w:p>
        </w:tc>
        <w:tc>
          <w:tcPr>
            <w:tcW w:w="7370" w:type="dxa"/>
          </w:tcPr>
          <w:p w14:paraId="3FF7115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Работа с исторической картой</w:t>
            </w:r>
          </w:p>
        </w:tc>
      </w:tr>
      <w:tr w:rsidR="00DE24D7" w:rsidRPr="00DE24D7" w14:paraId="2845D3FD" w14:textId="77777777" w:rsidTr="00DE24D7">
        <w:tc>
          <w:tcPr>
            <w:tcW w:w="1701" w:type="dxa"/>
          </w:tcPr>
          <w:p w14:paraId="3BE0799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370" w:type="dxa"/>
          </w:tcPr>
          <w:p w14:paraId="2DA4D9D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Находить и показывать на карте исторические объекты, используя легенду карты; давать словесное описание их местоположения</w:t>
            </w:r>
          </w:p>
        </w:tc>
      </w:tr>
      <w:tr w:rsidR="00DE24D7" w:rsidRPr="00DE24D7" w14:paraId="2B028B07" w14:textId="77777777" w:rsidTr="00DE24D7">
        <w:tc>
          <w:tcPr>
            <w:tcW w:w="1701" w:type="dxa"/>
          </w:tcPr>
          <w:p w14:paraId="19E2644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3.2</w:t>
            </w:r>
          </w:p>
        </w:tc>
        <w:tc>
          <w:tcPr>
            <w:tcW w:w="7370" w:type="dxa"/>
          </w:tcPr>
          <w:p w14:paraId="1D2EE48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DE24D7" w:rsidRPr="00DE24D7" w14:paraId="16834ECE" w14:textId="77777777" w:rsidTr="00DE24D7">
        <w:tc>
          <w:tcPr>
            <w:tcW w:w="1701" w:type="dxa"/>
          </w:tcPr>
          <w:p w14:paraId="1B9C5FE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3.3</w:t>
            </w:r>
          </w:p>
        </w:tc>
        <w:tc>
          <w:tcPr>
            <w:tcW w:w="7370" w:type="dxa"/>
          </w:tcPr>
          <w:p w14:paraId="59185BB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DE24D7" w:rsidRPr="00DE24D7" w14:paraId="6D0CB48F" w14:textId="77777777" w:rsidTr="00DE24D7">
        <w:tc>
          <w:tcPr>
            <w:tcW w:w="1701" w:type="dxa"/>
          </w:tcPr>
          <w:p w14:paraId="4672E7B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3.4</w:t>
            </w:r>
          </w:p>
        </w:tc>
        <w:tc>
          <w:tcPr>
            <w:tcW w:w="7370" w:type="dxa"/>
          </w:tcPr>
          <w:p w14:paraId="413017C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DE24D7" w:rsidRPr="00DE24D7" w14:paraId="6B85AFD0" w14:textId="77777777" w:rsidTr="00DE24D7">
        <w:tc>
          <w:tcPr>
            <w:tcW w:w="1701" w:type="dxa"/>
          </w:tcPr>
          <w:p w14:paraId="1B77C38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w:t>
            </w:r>
          </w:p>
        </w:tc>
        <w:tc>
          <w:tcPr>
            <w:tcW w:w="7370" w:type="dxa"/>
          </w:tcPr>
          <w:p w14:paraId="5C956D0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Работа с историческими источниками</w:t>
            </w:r>
          </w:p>
        </w:tc>
      </w:tr>
      <w:tr w:rsidR="00DE24D7" w:rsidRPr="00DE24D7" w14:paraId="613E103A" w14:textId="77777777" w:rsidTr="00DE24D7">
        <w:tc>
          <w:tcPr>
            <w:tcW w:w="1701" w:type="dxa"/>
          </w:tcPr>
          <w:p w14:paraId="02B6B6D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370" w:type="dxa"/>
          </w:tcPr>
          <w:p w14:paraId="369084A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Различать основные типы исторических источников отечественной и всеобщей истории эпохи Средневековья</w:t>
            </w:r>
          </w:p>
        </w:tc>
      </w:tr>
      <w:tr w:rsidR="00DE24D7" w:rsidRPr="00DE24D7" w14:paraId="4C94A02D" w14:textId="77777777" w:rsidTr="00DE24D7">
        <w:tc>
          <w:tcPr>
            <w:tcW w:w="1701" w:type="dxa"/>
          </w:tcPr>
          <w:p w14:paraId="250160D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4.2</w:t>
            </w:r>
          </w:p>
        </w:tc>
        <w:tc>
          <w:tcPr>
            <w:tcW w:w="7370" w:type="dxa"/>
          </w:tcPr>
          <w:p w14:paraId="40EC841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DE24D7" w:rsidRPr="00DE24D7" w14:paraId="694CE051" w14:textId="77777777" w:rsidTr="00DE24D7">
        <w:tc>
          <w:tcPr>
            <w:tcW w:w="1701" w:type="dxa"/>
          </w:tcPr>
          <w:p w14:paraId="7CD1CA2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4.3</w:t>
            </w:r>
          </w:p>
        </w:tc>
        <w:tc>
          <w:tcPr>
            <w:tcW w:w="7370" w:type="dxa"/>
          </w:tcPr>
          <w:p w14:paraId="1745BC1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Характеризовать авторство, время, место создания источника</w:t>
            </w:r>
          </w:p>
        </w:tc>
      </w:tr>
      <w:tr w:rsidR="00DE24D7" w:rsidRPr="00DE24D7" w14:paraId="2F4572FD" w14:textId="77777777" w:rsidTr="00DE24D7">
        <w:tc>
          <w:tcPr>
            <w:tcW w:w="1701" w:type="dxa"/>
          </w:tcPr>
          <w:p w14:paraId="4546853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4.4</w:t>
            </w:r>
          </w:p>
        </w:tc>
        <w:tc>
          <w:tcPr>
            <w:tcW w:w="7370" w:type="dxa"/>
          </w:tcPr>
          <w:p w14:paraId="3D70E67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DE24D7" w:rsidRPr="00DE24D7" w14:paraId="111F8A18" w14:textId="77777777" w:rsidTr="00DE24D7">
        <w:tc>
          <w:tcPr>
            <w:tcW w:w="1701" w:type="dxa"/>
          </w:tcPr>
          <w:p w14:paraId="16592A0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4.5</w:t>
            </w:r>
          </w:p>
        </w:tc>
        <w:tc>
          <w:tcPr>
            <w:tcW w:w="7370" w:type="dxa"/>
          </w:tcPr>
          <w:p w14:paraId="75AD36E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Находить в визуальном источнике и вещественном памятнике ключевые символы, образы</w:t>
            </w:r>
          </w:p>
        </w:tc>
      </w:tr>
      <w:tr w:rsidR="00DE24D7" w:rsidRPr="00DE24D7" w14:paraId="2E51A854" w14:textId="77777777" w:rsidTr="00DE24D7">
        <w:tc>
          <w:tcPr>
            <w:tcW w:w="1701" w:type="dxa"/>
          </w:tcPr>
          <w:p w14:paraId="0201764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4.6</w:t>
            </w:r>
          </w:p>
        </w:tc>
        <w:tc>
          <w:tcPr>
            <w:tcW w:w="7370" w:type="dxa"/>
          </w:tcPr>
          <w:p w14:paraId="0D23B7D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Характеризовать позицию автора письменного и визуального исторического источника</w:t>
            </w:r>
          </w:p>
        </w:tc>
      </w:tr>
      <w:tr w:rsidR="00DE24D7" w:rsidRPr="00DE24D7" w14:paraId="19647660" w14:textId="77777777" w:rsidTr="00DE24D7">
        <w:tc>
          <w:tcPr>
            <w:tcW w:w="1701" w:type="dxa"/>
          </w:tcPr>
          <w:p w14:paraId="0DB35F7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4.7</w:t>
            </w:r>
          </w:p>
        </w:tc>
        <w:tc>
          <w:tcPr>
            <w:tcW w:w="7370" w:type="dxa"/>
          </w:tcPr>
          <w:p w14:paraId="35625BB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DE24D7" w:rsidRPr="00DE24D7" w14:paraId="4C0AF7D1" w14:textId="77777777" w:rsidTr="00DE24D7">
        <w:tc>
          <w:tcPr>
            <w:tcW w:w="1701" w:type="dxa"/>
          </w:tcPr>
          <w:p w14:paraId="3E1DED4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4.8</w:t>
            </w:r>
          </w:p>
        </w:tc>
        <w:tc>
          <w:tcPr>
            <w:tcW w:w="7370" w:type="dxa"/>
          </w:tcPr>
          <w:p w14:paraId="1D25BE8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Привлекать контекстную информацию при работе с историческими источниками по отечественной и всеобщей истории эпохи Средневековья</w:t>
            </w:r>
          </w:p>
        </w:tc>
      </w:tr>
      <w:tr w:rsidR="00DE24D7" w:rsidRPr="00DE24D7" w14:paraId="3828B31F" w14:textId="77777777" w:rsidTr="00DE24D7">
        <w:tc>
          <w:tcPr>
            <w:tcW w:w="1701" w:type="dxa"/>
          </w:tcPr>
          <w:p w14:paraId="5BD1DE4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4.9</w:t>
            </w:r>
          </w:p>
        </w:tc>
        <w:tc>
          <w:tcPr>
            <w:tcW w:w="7370" w:type="dxa"/>
          </w:tcPr>
          <w:p w14:paraId="1D49ED7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Анализировать текстовые, визуальные источники исторической информации по отечественной и всеобщей истории эпохи Средневековья</w:t>
            </w:r>
          </w:p>
        </w:tc>
      </w:tr>
      <w:tr w:rsidR="00DE24D7" w:rsidRPr="00DE24D7" w14:paraId="2C3B0008" w14:textId="77777777" w:rsidTr="00DE24D7">
        <w:tc>
          <w:tcPr>
            <w:tcW w:w="1701" w:type="dxa"/>
          </w:tcPr>
          <w:p w14:paraId="0C6C768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4.10</w:t>
            </w:r>
          </w:p>
        </w:tc>
        <w:tc>
          <w:tcPr>
            <w:tcW w:w="7370" w:type="dxa"/>
          </w:tcPr>
          <w:p w14:paraId="380B800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Представлять историческую информацию по отечественной и всеобщей истории эпохи Средневековья в виде таблиц, схем, диаграмм</w:t>
            </w:r>
          </w:p>
        </w:tc>
      </w:tr>
      <w:tr w:rsidR="00DE24D7" w:rsidRPr="00DE24D7" w14:paraId="7CE4D69B" w14:textId="77777777" w:rsidTr="00DE24D7">
        <w:tc>
          <w:tcPr>
            <w:tcW w:w="1701" w:type="dxa"/>
          </w:tcPr>
          <w:p w14:paraId="6E7CFFE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w:t>
            </w:r>
          </w:p>
        </w:tc>
        <w:tc>
          <w:tcPr>
            <w:tcW w:w="7370" w:type="dxa"/>
          </w:tcPr>
          <w:p w14:paraId="4C73432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Историческое описание (реконструкция)</w:t>
            </w:r>
          </w:p>
        </w:tc>
      </w:tr>
      <w:tr w:rsidR="00DE24D7" w:rsidRPr="00DE24D7" w14:paraId="4C4CA51B" w14:textId="77777777" w:rsidTr="00DE24D7">
        <w:tc>
          <w:tcPr>
            <w:tcW w:w="1701" w:type="dxa"/>
          </w:tcPr>
          <w:p w14:paraId="720A008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w:t>
            </w:r>
          </w:p>
        </w:tc>
        <w:tc>
          <w:tcPr>
            <w:tcW w:w="7370" w:type="dxa"/>
          </w:tcPr>
          <w:p w14:paraId="04C31D6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DE24D7" w:rsidRPr="00DE24D7" w14:paraId="352B817A" w14:textId="77777777" w:rsidTr="00DE24D7">
        <w:tc>
          <w:tcPr>
            <w:tcW w:w="1701" w:type="dxa"/>
          </w:tcPr>
          <w:p w14:paraId="3366D3B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5.2</w:t>
            </w:r>
          </w:p>
        </w:tc>
        <w:tc>
          <w:tcPr>
            <w:tcW w:w="7370" w:type="dxa"/>
          </w:tcPr>
          <w:p w14:paraId="0AD5550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DE24D7" w:rsidRPr="00DE24D7" w14:paraId="7C726354" w14:textId="77777777" w:rsidTr="00DE24D7">
        <w:tc>
          <w:tcPr>
            <w:tcW w:w="1701" w:type="dxa"/>
          </w:tcPr>
          <w:p w14:paraId="6112E4E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5.3</w:t>
            </w:r>
          </w:p>
        </w:tc>
        <w:tc>
          <w:tcPr>
            <w:tcW w:w="7370" w:type="dxa"/>
          </w:tcPr>
          <w:p w14:paraId="2CE586D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Представлять описание памятников материальной и художественной культуры изучаемой эпохи</w:t>
            </w:r>
          </w:p>
        </w:tc>
      </w:tr>
      <w:tr w:rsidR="00DE24D7" w:rsidRPr="00DE24D7" w14:paraId="0A62D0B6" w14:textId="77777777" w:rsidTr="00DE24D7">
        <w:tc>
          <w:tcPr>
            <w:tcW w:w="1701" w:type="dxa"/>
          </w:tcPr>
          <w:p w14:paraId="4B59986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w:t>
            </w:r>
          </w:p>
        </w:tc>
        <w:tc>
          <w:tcPr>
            <w:tcW w:w="7370" w:type="dxa"/>
          </w:tcPr>
          <w:p w14:paraId="4739AB0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Анализ, объяснение исторических событий, явлений</w:t>
            </w:r>
          </w:p>
        </w:tc>
      </w:tr>
      <w:tr w:rsidR="00DE24D7" w:rsidRPr="00DE24D7" w14:paraId="5F86A7F8" w14:textId="77777777" w:rsidTr="00DE24D7">
        <w:tc>
          <w:tcPr>
            <w:tcW w:w="1701" w:type="dxa"/>
          </w:tcPr>
          <w:p w14:paraId="0BED8D3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6.1</w:t>
            </w:r>
          </w:p>
        </w:tc>
        <w:tc>
          <w:tcPr>
            <w:tcW w:w="7370" w:type="dxa"/>
          </w:tcPr>
          <w:p w14:paraId="334E57A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Раскрывать существенные черты и характерные признаки исторических событий, явлений, процессов</w:t>
            </w:r>
          </w:p>
        </w:tc>
      </w:tr>
      <w:tr w:rsidR="00DE24D7" w:rsidRPr="00DE24D7" w14:paraId="09CC823C" w14:textId="77777777" w:rsidTr="00DE24D7">
        <w:tc>
          <w:tcPr>
            <w:tcW w:w="1701" w:type="dxa"/>
          </w:tcPr>
          <w:p w14:paraId="4BE6B54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6.2</w:t>
            </w:r>
          </w:p>
        </w:tc>
        <w:tc>
          <w:tcPr>
            <w:tcW w:w="7370" w:type="dxa"/>
          </w:tcPr>
          <w:p w14:paraId="6CC62D8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E24D7" w:rsidRPr="00DE24D7" w14:paraId="29C9A351" w14:textId="77777777" w:rsidTr="00DE24D7">
        <w:tc>
          <w:tcPr>
            <w:tcW w:w="1701" w:type="dxa"/>
          </w:tcPr>
          <w:p w14:paraId="05ACFF8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6.3</w:t>
            </w:r>
          </w:p>
        </w:tc>
        <w:tc>
          <w:tcPr>
            <w:tcW w:w="7370" w:type="dxa"/>
          </w:tcPr>
          <w:p w14:paraId="58D2CB2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DE24D7" w:rsidRPr="00DE24D7" w14:paraId="26A7BD8D" w14:textId="77777777" w:rsidTr="00DE24D7">
        <w:tc>
          <w:tcPr>
            <w:tcW w:w="1701" w:type="dxa"/>
          </w:tcPr>
          <w:p w14:paraId="378B1AB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6.4</w:t>
            </w:r>
          </w:p>
        </w:tc>
        <w:tc>
          <w:tcPr>
            <w:tcW w:w="7370" w:type="dxa"/>
          </w:tcPr>
          <w:p w14:paraId="6E8CB27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DE24D7" w:rsidRPr="00DE24D7" w14:paraId="5D9E28DC" w14:textId="77777777" w:rsidTr="00DE24D7">
        <w:tc>
          <w:tcPr>
            <w:tcW w:w="1701" w:type="dxa"/>
          </w:tcPr>
          <w:p w14:paraId="0C1F8BC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6.5</w:t>
            </w:r>
          </w:p>
        </w:tc>
        <w:tc>
          <w:tcPr>
            <w:tcW w:w="7370" w:type="dxa"/>
          </w:tcPr>
          <w:p w14:paraId="3142756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Выявлять особенности развития культуры, быта и нравов народов отечественной и всеобщей истории эпохи Средневековья</w:t>
            </w:r>
          </w:p>
        </w:tc>
      </w:tr>
      <w:tr w:rsidR="00DE24D7" w:rsidRPr="00DE24D7" w14:paraId="4495EA21" w14:textId="77777777" w:rsidTr="00DE24D7">
        <w:tc>
          <w:tcPr>
            <w:tcW w:w="1701" w:type="dxa"/>
          </w:tcPr>
          <w:p w14:paraId="17926E3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6.6</w:t>
            </w:r>
          </w:p>
        </w:tc>
        <w:tc>
          <w:tcPr>
            <w:tcW w:w="7370" w:type="dxa"/>
          </w:tcPr>
          <w:p w14:paraId="679B1C3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E24D7" w:rsidRPr="00DE24D7" w14:paraId="645B9BFD" w14:textId="77777777" w:rsidTr="00DE24D7">
        <w:tc>
          <w:tcPr>
            <w:tcW w:w="1701" w:type="dxa"/>
          </w:tcPr>
          <w:p w14:paraId="4643DBC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w:t>
            </w:r>
          </w:p>
        </w:tc>
        <w:tc>
          <w:tcPr>
            <w:tcW w:w="7370" w:type="dxa"/>
          </w:tcPr>
          <w:p w14:paraId="3452B7A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Рассмотрение исторических версий и оценок, определение своего отношения к наиболее значимым событиям и личностям прошлого</w:t>
            </w:r>
          </w:p>
        </w:tc>
      </w:tr>
      <w:tr w:rsidR="00DE24D7" w:rsidRPr="00DE24D7" w14:paraId="09ADCEDF" w14:textId="77777777" w:rsidTr="00DE24D7">
        <w:tc>
          <w:tcPr>
            <w:tcW w:w="1701" w:type="dxa"/>
          </w:tcPr>
          <w:p w14:paraId="297C267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7.1</w:t>
            </w:r>
          </w:p>
        </w:tc>
        <w:tc>
          <w:tcPr>
            <w:tcW w:w="7370" w:type="dxa"/>
          </w:tcPr>
          <w:p w14:paraId="1ADC1F6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DE24D7" w:rsidRPr="00DE24D7" w14:paraId="428D0D26" w14:textId="77777777" w:rsidTr="00DE24D7">
        <w:tc>
          <w:tcPr>
            <w:tcW w:w="1701" w:type="dxa"/>
          </w:tcPr>
          <w:p w14:paraId="6BE5FEA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7.2</w:t>
            </w:r>
          </w:p>
        </w:tc>
        <w:tc>
          <w:tcPr>
            <w:tcW w:w="7370" w:type="dxa"/>
          </w:tcPr>
          <w:p w14:paraId="71681F7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DE24D7" w:rsidRPr="00DE24D7" w14:paraId="6F5B0DE4" w14:textId="77777777" w:rsidTr="00DE24D7">
        <w:tc>
          <w:tcPr>
            <w:tcW w:w="1701" w:type="dxa"/>
          </w:tcPr>
          <w:p w14:paraId="383E45B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7.3</w:t>
            </w:r>
          </w:p>
        </w:tc>
        <w:tc>
          <w:tcPr>
            <w:tcW w:w="7370" w:type="dxa"/>
          </w:tcPr>
          <w:p w14:paraId="48047DC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DE24D7" w:rsidRPr="00DE24D7" w14:paraId="2C285673" w14:textId="77777777" w:rsidTr="00DE24D7">
        <w:tc>
          <w:tcPr>
            <w:tcW w:w="1701" w:type="dxa"/>
          </w:tcPr>
          <w:p w14:paraId="1330DDA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w:t>
            </w:r>
          </w:p>
        </w:tc>
        <w:tc>
          <w:tcPr>
            <w:tcW w:w="7370" w:type="dxa"/>
          </w:tcPr>
          <w:p w14:paraId="54B4839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Применение исторических знаний</w:t>
            </w:r>
          </w:p>
        </w:tc>
      </w:tr>
      <w:tr w:rsidR="00DE24D7" w:rsidRPr="00DE24D7" w14:paraId="0490B95E" w14:textId="77777777" w:rsidTr="00DE24D7">
        <w:tc>
          <w:tcPr>
            <w:tcW w:w="1701" w:type="dxa"/>
          </w:tcPr>
          <w:p w14:paraId="22894E8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8.1</w:t>
            </w:r>
          </w:p>
        </w:tc>
        <w:tc>
          <w:tcPr>
            <w:tcW w:w="7370" w:type="dxa"/>
          </w:tcPr>
          <w:p w14:paraId="08962ED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DE24D7" w:rsidRPr="00DE24D7" w14:paraId="6820A0A3" w14:textId="77777777" w:rsidTr="00DE24D7">
        <w:tc>
          <w:tcPr>
            <w:tcW w:w="1701" w:type="dxa"/>
          </w:tcPr>
          <w:p w14:paraId="3F23FFE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8.2</w:t>
            </w:r>
          </w:p>
        </w:tc>
        <w:tc>
          <w:tcPr>
            <w:tcW w:w="7370" w:type="dxa"/>
          </w:tcPr>
          <w:p w14:paraId="631CEF9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Выполнять учебные проекты по истории Средних веков (в том числе на региональном материале)</w:t>
            </w:r>
          </w:p>
        </w:tc>
      </w:tr>
      <w:tr w:rsidR="00DE24D7" w:rsidRPr="00DE24D7" w14:paraId="4036A08A" w14:textId="77777777" w:rsidTr="00DE24D7">
        <w:tc>
          <w:tcPr>
            <w:tcW w:w="1701" w:type="dxa"/>
          </w:tcPr>
          <w:p w14:paraId="46BF882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8.3</w:t>
            </w:r>
          </w:p>
        </w:tc>
        <w:tc>
          <w:tcPr>
            <w:tcW w:w="7370" w:type="dxa"/>
          </w:tcPr>
          <w:p w14:paraId="3CD7DC9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Использовать исторические понятия для решения учебных и практических задач</w:t>
            </w:r>
          </w:p>
        </w:tc>
      </w:tr>
      <w:tr w:rsidR="00DE24D7" w:rsidRPr="00DE24D7" w14:paraId="0650299E" w14:textId="77777777" w:rsidTr="00DE24D7">
        <w:tc>
          <w:tcPr>
            <w:tcW w:w="1701" w:type="dxa"/>
          </w:tcPr>
          <w:p w14:paraId="0AB9A88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8.4</w:t>
            </w:r>
          </w:p>
        </w:tc>
        <w:tc>
          <w:tcPr>
            <w:tcW w:w="7370" w:type="dxa"/>
          </w:tcPr>
          <w:p w14:paraId="0F81EC3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Осуществлять поиск исторической информации по отечественной и </w:t>
            </w:r>
            <w:r w:rsidRPr="00DE24D7">
              <w:rPr>
                <w:rFonts w:eastAsia="Times New Roman" w:cs="Times New Roman"/>
                <w:kern w:val="2"/>
                <w:sz w:val="24"/>
                <w:szCs w:val="24"/>
                <w:lang w:eastAsia="ru-RU"/>
                <w14:ligatures w14:val="standardContextual"/>
              </w:rPr>
              <w:lastRenderedPageBreak/>
              <w:t>всеобщей истории эпохи Средневековья в справочной литературе, сети Интернет для решения познавательных задач</w:t>
            </w:r>
          </w:p>
        </w:tc>
      </w:tr>
    </w:tbl>
    <w:p w14:paraId="4C593CE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p>
    <w:p w14:paraId="16818392" w14:textId="77777777" w:rsidR="00DE24D7" w:rsidRPr="00DE24D7" w:rsidRDefault="00DE24D7" w:rsidP="00DE24D7">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Таблица 13.3</w:t>
      </w:r>
    </w:p>
    <w:p w14:paraId="01A126E0" w14:textId="77777777" w:rsidR="00DE24D7" w:rsidRPr="00DE24D7" w:rsidRDefault="00DE24D7" w:rsidP="00DE24D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24D7" w:rsidRPr="00DE24D7" w14:paraId="09A2D41D" w14:textId="77777777" w:rsidTr="00DE24D7">
        <w:tc>
          <w:tcPr>
            <w:tcW w:w="1077" w:type="dxa"/>
          </w:tcPr>
          <w:p w14:paraId="1E5D00A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w:t>
            </w:r>
          </w:p>
        </w:tc>
        <w:tc>
          <w:tcPr>
            <w:tcW w:w="7994" w:type="dxa"/>
          </w:tcPr>
          <w:p w14:paraId="70EE864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Проверяемый элемент содержания</w:t>
            </w:r>
          </w:p>
        </w:tc>
      </w:tr>
      <w:tr w:rsidR="00DE24D7" w:rsidRPr="00DE24D7" w14:paraId="35DE4AA1" w14:textId="77777777" w:rsidTr="00DE24D7">
        <w:tc>
          <w:tcPr>
            <w:tcW w:w="1077" w:type="dxa"/>
          </w:tcPr>
          <w:p w14:paraId="46B004C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994" w:type="dxa"/>
          </w:tcPr>
          <w:p w14:paraId="69B3E82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Всеобщая история. История Средних веков</w:t>
            </w:r>
          </w:p>
        </w:tc>
      </w:tr>
      <w:tr w:rsidR="00DE24D7" w:rsidRPr="00DE24D7" w14:paraId="533BC7D1" w14:textId="77777777" w:rsidTr="00DE24D7">
        <w:tc>
          <w:tcPr>
            <w:tcW w:w="1077" w:type="dxa"/>
          </w:tcPr>
          <w:p w14:paraId="2BE1E53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994" w:type="dxa"/>
          </w:tcPr>
          <w:p w14:paraId="142464C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Средние века: понятие, хронологические рамки и периодизация Средневековья</w:t>
            </w:r>
          </w:p>
        </w:tc>
      </w:tr>
      <w:tr w:rsidR="00DE24D7" w:rsidRPr="00DE24D7" w14:paraId="162F1EE8" w14:textId="77777777" w:rsidTr="00DE24D7">
        <w:tc>
          <w:tcPr>
            <w:tcW w:w="1077" w:type="dxa"/>
          </w:tcPr>
          <w:p w14:paraId="376D715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994" w:type="dxa"/>
          </w:tcPr>
          <w:p w14:paraId="7CA3182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Народы Европы в раннее Средневековье.</w:t>
            </w:r>
          </w:p>
          <w:p w14:paraId="17E3B8A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E24D7" w:rsidRPr="00DE24D7" w14:paraId="5DC99C63" w14:textId="77777777" w:rsidTr="00DE24D7">
        <w:tc>
          <w:tcPr>
            <w:tcW w:w="1077" w:type="dxa"/>
          </w:tcPr>
          <w:p w14:paraId="28C16E0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994" w:type="dxa"/>
          </w:tcPr>
          <w:p w14:paraId="1FA6711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Византийская империя в VI - XI вв.</w:t>
            </w:r>
          </w:p>
          <w:p w14:paraId="4F4D267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E24D7" w:rsidRPr="00DE24D7" w14:paraId="710550A1" w14:textId="77777777" w:rsidTr="00DE24D7">
        <w:tc>
          <w:tcPr>
            <w:tcW w:w="1077" w:type="dxa"/>
          </w:tcPr>
          <w:p w14:paraId="1A81772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1.4</w:t>
            </w:r>
          </w:p>
        </w:tc>
        <w:tc>
          <w:tcPr>
            <w:tcW w:w="7994" w:type="dxa"/>
          </w:tcPr>
          <w:p w14:paraId="73C4F04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Арабы в VI - XI вв.</w:t>
            </w:r>
          </w:p>
          <w:p w14:paraId="6543B1B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E24D7" w:rsidRPr="00DE24D7" w14:paraId="5C3DB41B" w14:textId="77777777" w:rsidTr="00DE24D7">
        <w:tc>
          <w:tcPr>
            <w:tcW w:w="1077" w:type="dxa"/>
          </w:tcPr>
          <w:p w14:paraId="73F3358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1.5</w:t>
            </w:r>
          </w:p>
        </w:tc>
        <w:tc>
          <w:tcPr>
            <w:tcW w:w="7994" w:type="dxa"/>
          </w:tcPr>
          <w:p w14:paraId="545A9F9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Средневековое европейское общество.</w:t>
            </w:r>
          </w:p>
          <w:p w14:paraId="33A857D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w:t>
            </w:r>
            <w:r w:rsidRPr="00DE24D7">
              <w:rPr>
                <w:rFonts w:eastAsia="Times New Roman" w:cs="Times New Roman"/>
                <w:kern w:val="2"/>
                <w:sz w:val="24"/>
                <w:szCs w:val="24"/>
                <w:lang w:eastAsia="ru-RU"/>
                <w14:ligatures w14:val="standardContextual"/>
              </w:rPr>
              <w:lastRenderedPageBreak/>
              <w:t>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E24D7" w:rsidRPr="00DE24D7" w14:paraId="71CAF5D5" w14:textId="77777777" w:rsidTr="00DE24D7">
        <w:tc>
          <w:tcPr>
            <w:tcW w:w="1077" w:type="dxa"/>
          </w:tcPr>
          <w:p w14:paraId="46335F1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1.6</w:t>
            </w:r>
          </w:p>
        </w:tc>
        <w:tc>
          <w:tcPr>
            <w:tcW w:w="7994" w:type="dxa"/>
          </w:tcPr>
          <w:p w14:paraId="3BD351F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Государства Европы в XII - XV вв.</w:t>
            </w:r>
          </w:p>
          <w:p w14:paraId="34FD3AF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DE24D7" w:rsidRPr="00DE24D7" w14:paraId="22A90BEC" w14:textId="77777777" w:rsidTr="00DE24D7">
        <w:tc>
          <w:tcPr>
            <w:tcW w:w="1077" w:type="dxa"/>
          </w:tcPr>
          <w:p w14:paraId="1245D4C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1.7</w:t>
            </w:r>
          </w:p>
        </w:tc>
        <w:tc>
          <w:tcPr>
            <w:tcW w:w="7994" w:type="dxa"/>
          </w:tcPr>
          <w:p w14:paraId="1BFFCB0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Культура средневековой Европы.</w:t>
            </w:r>
          </w:p>
          <w:p w14:paraId="3F1BA58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E24D7" w:rsidRPr="00DE24D7" w14:paraId="52CA833C" w14:textId="77777777" w:rsidTr="00DE24D7">
        <w:tc>
          <w:tcPr>
            <w:tcW w:w="1077" w:type="dxa"/>
          </w:tcPr>
          <w:p w14:paraId="4A3B303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1.8</w:t>
            </w:r>
          </w:p>
        </w:tc>
        <w:tc>
          <w:tcPr>
            <w:tcW w:w="7994" w:type="dxa"/>
          </w:tcPr>
          <w:p w14:paraId="5BB5221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Страны Востока в Средние века.</w:t>
            </w:r>
          </w:p>
          <w:p w14:paraId="4EE8C49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DE24D7" w:rsidRPr="00DE24D7" w14:paraId="1EEE9A01" w14:textId="77777777" w:rsidTr="00DE24D7">
        <w:tc>
          <w:tcPr>
            <w:tcW w:w="1077" w:type="dxa"/>
          </w:tcPr>
          <w:p w14:paraId="3E197F5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1.9</w:t>
            </w:r>
          </w:p>
        </w:tc>
        <w:tc>
          <w:tcPr>
            <w:tcW w:w="7994" w:type="dxa"/>
          </w:tcPr>
          <w:p w14:paraId="7337380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Государства доколумбовой Америки в Средние века.</w:t>
            </w:r>
          </w:p>
          <w:p w14:paraId="286DFF7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Цивилизации майя, ацтеков и инков: общественный строй, религиозные верования, культура. Появление европейских завоевателей</w:t>
            </w:r>
          </w:p>
        </w:tc>
      </w:tr>
      <w:tr w:rsidR="00DE24D7" w:rsidRPr="00DE24D7" w14:paraId="7BF5A89B" w14:textId="77777777" w:rsidTr="00DE24D7">
        <w:tc>
          <w:tcPr>
            <w:tcW w:w="1077" w:type="dxa"/>
          </w:tcPr>
          <w:p w14:paraId="4296D20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1.10</w:t>
            </w:r>
          </w:p>
        </w:tc>
        <w:tc>
          <w:tcPr>
            <w:tcW w:w="7994" w:type="dxa"/>
          </w:tcPr>
          <w:p w14:paraId="2F055E0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Историческое и культурное наследие Средних веков</w:t>
            </w:r>
          </w:p>
        </w:tc>
      </w:tr>
      <w:tr w:rsidR="00DE24D7" w:rsidRPr="00DE24D7" w14:paraId="5CF52027" w14:textId="77777777" w:rsidTr="00DE24D7">
        <w:tc>
          <w:tcPr>
            <w:tcW w:w="1077" w:type="dxa"/>
          </w:tcPr>
          <w:p w14:paraId="1A522FA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994" w:type="dxa"/>
          </w:tcPr>
          <w:p w14:paraId="5DFA0DE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Введение в историю России. Народы и государства на территории нашей страны в древности. Восточная Европа в середине I тыс. н.э.</w:t>
            </w:r>
          </w:p>
        </w:tc>
      </w:tr>
      <w:tr w:rsidR="00DE24D7" w:rsidRPr="00DE24D7" w14:paraId="5E5CB73A" w14:textId="77777777" w:rsidTr="00DE24D7">
        <w:tc>
          <w:tcPr>
            <w:tcW w:w="1077" w:type="dxa"/>
          </w:tcPr>
          <w:p w14:paraId="42DF56F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994" w:type="dxa"/>
          </w:tcPr>
          <w:p w14:paraId="0D179FD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Роль и место России в мировой истории. Проблемы периодизации российской истории. Источники по истории России</w:t>
            </w:r>
          </w:p>
        </w:tc>
      </w:tr>
      <w:tr w:rsidR="00DE24D7" w:rsidRPr="00DE24D7" w14:paraId="261B471B" w14:textId="77777777" w:rsidTr="00DE24D7">
        <w:tc>
          <w:tcPr>
            <w:tcW w:w="1077" w:type="dxa"/>
          </w:tcPr>
          <w:p w14:paraId="25EE130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2.2</w:t>
            </w:r>
          </w:p>
        </w:tc>
        <w:tc>
          <w:tcPr>
            <w:tcW w:w="7994" w:type="dxa"/>
          </w:tcPr>
          <w:p w14:paraId="395C96A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Народы и государства на территории нашей страны в древности. Восточная Европа в середине I тыс. н.э.</w:t>
            </w:r>
          </w:p>
          <w:p w14:paraId="300D98A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Заселение территории нашей страны человеком. Палеолитическое </w:t>
            </w:r>
            <w:r w:rsidRPr="00DE24D7">
              <w:rPr>
                <w:rFonts w:eastAsia="Times New Roman" w:cs="Times New Roman"/>
                <w:kern w:val="2"/>
                <w:sz w:val="24"/>
                <w:szCs w:val="24"/>
                <w:lang w:eastAsia="ru-RU"/>
                <w14:ligatures w14:val="standardContextual"/>
              </w:rPr>
              <w:lastRenderedPageBreak/>
              <w:t>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14A734A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D9B1A7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14:paraId="7254465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Страны и народы Восточной Европы, Сибири и Дальнего Востока. Тюркский каганат. Хазарский каганат. Волжская Булгария</w:t>
            </w:r>
          </w:p>
        </w:tc>
      </w:tr>
      <w:tr w:rsidR="00DE24D7" w:rsidRPr="00DE24D7" w14:paraId="0C7010BD" w14:textId="77777777" w:rsidTr="00DE24D7">
        <w:tc>
          <w:tcPr>
            <w:tcW w:w="1077" w:type="dxa"/>
          </w:tcPr>
          <w:p w14:paraId="7F83A60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3</w:t>
            </w:r>
          </w:p>
        </w:tc>
        <w:tc>
          <w:tcPr>
            <w:tcW w:w="7994" w:type="dxa"/>
          </w:tcPr>
          <w:p w14:paraId="7884745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Русь в IX - начале XII в.</w:t>
            </w:r>
          </w:p>
        </w:tc>
      </w:tr>
      <w:tr w:rsidR="00DE24D7" w:rsidRPr="00DE24D7" w14:paraId="6B3DE2BA" w14:textId="77777777" w:rsidTr="00DE24D7">
        <w:tc>
          <w:tcPr>
            <w:tcW w:w="1077" w:type="dxa"/>
          </w:tcPr>
          <w:p w14:paraId="423EE22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994" w:type="dxa"/>
          </w:tcPr>
          <w:p w14:paraId="0175B9B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14:paraId="1C61B3D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Формирование территории государства Русь. Дань и полюдье. Первые русские князья. Языческий пантеон</w:t>
            </w:r>
          </w:p>
        </w:tc>
      </w:tr>
      <w:tr w:rsidR="00DE24D7" w:rsidRPr="00DE24D7" w14:paraId="625088A8" w14:textId="77777777" w:rsidTr="00DE24D7">
        <w:tc>
          <w:tcPr>
            <w:tcW w:w="1077" w:type="dxa"/>
          </w:tcPr>
          <w:p w14:paraId="402FDCD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3.2</w:t>
            </w:r>
          </w:p>
        </w:tc>
        <w:tc>
          <w:tcPr>
            <w:tcW w:w="7994" w:type="dxa"/>
          </w:tcPr>
          <w:p w14:paraId="0736F48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DE24D7" w:rsidRPr="00DE24D7" w14:paraId="3E132A49" w14:textId="77777777" w:rsidTr="00DE24D7">
        <w:tc>
          <w:tcPr>
            <w:tcW w:w="1077" w:type="dxa"/>
          </w:tcPr>
          <w:p w14:paraId="4697812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3.3</w:t>
            </w:r>
          </w:p>
        </w:tc>
        <w:tc>
          <w:tcPr>
            <w:tcW w:w="7994" w:type="dxa"/>
          </w:tcPr>
          <w:p w14:paraId="3D42932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Принятие христианства и его значение. Византийское наследие на Руси</w:t>
            </w:r>
          </w:p>
        </w:tc>
      </w:tr>
      <w:tr w:rsidR="00DE24D7" w:rsidRPr="00DE24D7" w14:paraId="690322A0" w14:textId="77777777" w:rsidTr="00DE24D7">
        <w:tc>
          <w:tcPr>
            <w:tcW w:w="1077" w:type="dxa"/>
          </w:tcPr>
          <w:p w14:paraId="004A0F6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3.4</w:t>
            </w:r>
          </w:p>
        </w:tc>
        <w:tc>
          <w:tcPr>
            <w:tcW w:w="7994" w:type="dxa"/>
          </w:tcPr>
          <w:p w14:paraId="343ED1C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Борьба за власть между сыновьями Владимира Святого. Ярослав Мудрый</w:t>
            </w:r>
          </w:p>
        </w:tc>
      </w:tr>
      <w:tr w:rsidR="00DE24D7" w:rsidRPr="00DE24D7" w14:paraId="12B5185A" w14:textId="77777777" w:rsidTr="00DE24D7">
        <w:tc>
          <w:tcPr>
            <w:tcW w:w="1077" w:type="dxa"/>
          </w:tcPr>
          <w:p w14:paraId="3854401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3.5</w:t>
            </w:r>
          </w:p>
        </w:tc>
        <w:tc>
          <w:tcPr>
            <w:tcW w:w="7994" w:type="dxa"/>
          </w:tcPr>
          <w:p w14:paraId="132BCF1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Русь при Ярославичах. Владимир Мономах</w:t>
            </w:r>
          </w:p>
        </w:tc>
      </w:tr>
      <w:tr w:rsidR="00DE24D7" w:rsidRPr="00DE24D7" w14:paraId="3A992608" w14:textId="77777777" w:rsidTr="00DE24D7">
        <w:tc>
          <w:tcPr>
            <w:tcW w:w="1077" w:type="dxa"/>
          </w:tcPr>
          <w:p w14:paraId="4873EA7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3.6</w:t>
            </w:r>
          </w:p>
        </w:tc>
        <w:tc>
          <w:tcPr>
            <w:tcW w:w="7994" w:type="dxa"/>
          </w:tcPr>
          <w:p w14:paraId="21F7CDA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DE24D7" w:rsidRPr="00DE24D7" w14:paraId="4D744FD7" w14:textId="77777777" w:rsidTr="00DE24D7">
        <w:tc>
          <w:tcPr>
            <w:tcW w:w="1077" w:type="dxa"/>
          </w:tcPr>
          <w:p w14:paraId="2054DAB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3.7</w:t>
            </w:r>
          </w:p>
        </w:tc>
        <w:tc>
          <w:tcPr>
            <w:tcW w:w="7994" w:type="dxa"/>
          </w:tcPr>
          <w:p w14:paraId="7258A30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DE24D7" w:rsidRPr="00DE24D7" w14:paraId="37A725B9" w14:textId="77777777" w:rsidTr="00DE24D7">
        <w:tc>
          <w:tcPr>
            <w:tcW w:w="1077" w:type="dxa"/>
          </w:tcPr>
          <w:p w14:paraId="0227B96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3.8</w:t>
            </w:r>
          </w:p>
        </w:tc>
        <w:tc>
          <w:tcPr>
            <w:tcW w:w="7994" w:type="dxa"/>
          </w:tcPr>
          <w:p w14:paraId="49009D8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DE24D7" w:rsidRPr="00DE24D7" w14:paraId="457C7A57" w14:textId="77777777" w:rsidTr="00DE24D7">
        <w:tc>
          <w:tcPr>
            <w:tcW w:w="1077" w:type="dxa"/>
          </w:tcPr>
          <w:p w14:paraId="225EFC1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3.9</w:t>
            </w:r>
          </w:p>
        </w:tc>
        <w:tc>
          <w:tcPr>
            <w:tcW w:w="7994" w:type="dxa"/>
          </w:tcPr>
          <w:p w14:paraId="30FA5FB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Культурное пространство. Русь в общеевропейском культурном контексте. Картина мира средневекового человека.</w:t>
            </w:r>
          </w:p>
          <w:p w14:paraId="1037BDE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E24D7" w:rsidRPr="00DE24D7" w14:paraId="6E089D0B" w14:textId="77777777" w:rsidTr="00DE24D7">
        <w:tc>
          <w:tcPr>
            <w:tcW w:w="1077" w:type="dxa"/>
          </w:tcPr>
          <w:p w14:paraId="536E436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w:t>
            </w:r>
          </w:p>
        </w:tc>
        <w:tc>
          <w:tcPr>
            <w:tcW w:w="7994" w:type="dxa"/>
          </w:tcPr>
          <w:p w14:paraId="481BD00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Русь в середине XII - начале XIII в.</w:t>
            </w:r>
          </w:p>
        </w:tc>
      </w:tr>
      <w:tr w:rsidR="00DE24D7" w:rsidRPr="00DE24D7" w14:paraId="696BC424" w14:textId="77777777" w:rsidTr="00DE24D7">
        <w:tc>
          <w:tcPr>
            <w:tcW w:w="1077" w:type="dxa"/>
          </w:tcPr>
          <w:p w14:paraId="5B7D9C8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994" w:type="dxa"/>
          </w:tcPr>
          <w:p w14:paraId="7CEB496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DE24D7" w:rsidRPr="00DE24D7" w14:paraId="79938783" w14:textId="77777777" w:rsidTr="00DE24D7">
        <w:tc>
          <w:tcPr>
            <w:tcW w:w="1077" w:type="dxa"/>
          </w:tcPr>
          <w:p w14:paraId="66507D1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4.2</w:t>
            </w:r>
          </w:p>
        </w:tc>
        <w:tc>
          <w:tcPr>
            <w:tcW w:w="7994" w:type="dxa"/>
          </w:tcPr>
          <w:p w14:paraId="38DC617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E24D7" w:rsidRPr="00DE24D7" w14:paraId="674877D6" w14:textId="77777777" w:rsidTr="00DE24D7">
        <w:tc>
          <w:tcPr>
            <w:tcW w:w="1077" w:type="dxa"/>
          </w:tcPr>
          <w:p w14:paraId="2BC2ADC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w:t>
            </w:r>
          </w:p>
        </w:tc>
        <w:tc>
          <w:tcPr>
            <w:tcW w:w="7994" w:type="dxa"/>
          </w:tcPr>
          <w:p w14:paraId="669117B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Русские земли и их соседи в середине XIII - XIV в.</w:t>
            </w:r>
          </w:p>
        </w:tc>
      </w:tr>
      <w:tr w:rsidR="00DE24D7" w:rsidRPr="00DE24D7" w14:paraId="01A666BA" w14:textId="77777777" w:rsidTr="00DE24D7">
        <w:tc>
          <w:tcPr>
            <w:tcW w:w="1077" w:type="dxa"/>
          </w:tcPr>
          <w:p w14:paraId="622A463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w:t>
            </w:r>
          </w:p>
        </w:tc>
        <w:tc>
          <w:tcPr>
            <w:tcW w:w="7994" w:type="dxa"/>
          </w:tcPr>
          <w:p w14:paraId="0AD3FD3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DE24D7" w:rsidRPr="00DE24D7" w14:paraId="198F6EEE" w14:textId="77777777" w:rsidTr="00DE24D7">
        <w:tc>
          <w:tcPr>
            <w:tcW w:w="1077" w:type="dxa"/>
          </w:tcPr>
          <w:p w14:paraId="67BF9A1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5.2</w:t>
            </w:r>
          </w:p>
        </w:tc>
        <w:tc>
          <w:tcPr>
            <w:tcW w:w="7994" w:type="dxa"/>
          </w:tcPr>
          <w:p w14:paraId="3C86C70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Южные и западные русские земли. Возникновение Литовского государства и включение в его состав части русских земель</w:t>
            </w:r>
          </w:p>
        </w:tc>
      </w:tr>
      <w:tr w:rsidR="00DE24D7" w:rsidRPr="00DE24D7" w14:paraId="51A67DD6" w14:textId="77777777" w:rsidTr="00DE24D7">
        <w:tc>
          <w:tcPr>
            <w:tcW w:w="1077" w:type="dxa"/>
          </w:tcPr>
          <w:p w14:paraId="2E9F6A3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5.3</w:t>
            </w:r>
          </w:p>
        </w:tc>
        <w:tc>
          <w:tcPr>
            <w:tcW w:w="7994" w:type="dxa"/>
          </w:tcPr>
          <w:p w14:paraId="34B9A97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Северо-западные земли: Новгородская и Псковская. Политический строй Новгорода и Пскова. Роль вече и князя. Новгород и немецкая Ганза</w:t>
            </w:r>
          </w:p>
        </w:tc>
      </w:tr>
      <w:tr w:rsidR="00DE24D7" w:rsidRPr="00DE24D7" w14:paraId="04448969" w14:textId="77777777" w:rsidTr="00DE24D7">
        <w:tc>
          <w:tcPr>
            <w:tcW w:w="1077" w:type="dxa"/>
          </w:tcPr>
          <w:p w14:paraId="7B366B8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5.4</w:t>
            </w:r>
          </w:p>
        </w:tc>
        <w:tc>
          <w:tcPr>
            <w:tcW w:w="7994" w:type="dxa"/>
          </w:tcPr>
          <w:p w14:paraId="71C7423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Ордена крестоносцев и борьба с их экспансией на западных границах Руси. Александр Невский</w:t>
            </w:r>
          </w:p>
        </w:tc>
      </w:tr>
      <w:tr w:rsidR="00DE24D7" w:rsidRPr="00DE24D7" w14:paraId="1F8E1236" w14:textId="77777777" w:rsidTr="00DE24D7">
        <w:tc>
          <w:tcPr>
            <w:tcW w:w="1077" w:type="dxa"/>
          </w:tcPr>
          <w:p w14:paraId="545828A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5.5</w:t>
            </w:r>
          </w:p>
        </w:tc>
        <w:tc>
          <w:tcPr>
            <w:tcW w:w="7994" w:type="dxa"/>
          </w:tcPr>
          <w:p w14:paraId="551B9E2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Взаимоотношения Руси с Ордой. Княжества Северо-Восточной Руси. Борьба за великое княжение Владимирское. Противостояние Твери и </w:t>
            </w:r>
            <w:r w:rsidRPr="00DE24D7">
              <w:rPr>
                <w:rFonts w:eastAsia="Times New Roman" w:cs="Times New Roman"/>
                <w:kern w:val="2"/>
                <w:sz w:val="24"/>
                <w:szCs w:val="24"/>
                <w:lang w:eastAsia="ru-RU"/>
                <w14:ligatures w14:val="standardContextual"/>
              </w:rPr>
              <w:lastRenderedPageBreak/>
              <w:t>Москвы</w:t>
            </w:r>
          </w:p>
        </w:tc>
      </w:tr>
      <w:tr w:rsidR="00DE24D7" w:rsidRPr="00DE24D7" w14:paraId="1CD19F2D" w14:textId="77777777" w:rsidTr="00DE24D7">
        <w:tc>
          <w:tcPr>
            <w:tcW w:w="1077" w:type="dxa"/>
          </w:tcPr>
          <w:p w14:paraId="285D5A4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5.6</w:t>
            </w:r>
          </w:p>
        </w:tc>
        <w:tc>
          <w:tcPr>
            <w:tcW w:w="7994" w:type="dxa"/>
          </w:tcPr>
          <w:p w14:paraId="205CA27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Усиление Московского княжества. Дмитрий Донской. Куликовская битва. Закрепление первенствующего положения московских князей</w:t>
            </w:r>
          </w:p>
        </w:tc>
      </w:tr>
      <w:tr w:rsidR="00DE24D7" w:rsidRPr="00DE24D7" w14:paraId="382164C5" w14:textId="77777777" w:rsidTr="00DE24D7">
        <w:tc>
          <w:tcPr>
            <w:tcW w:w="1077" w:type="dxa"/>
          </w:tcPr>
          <w:p w14:paraId="30D4431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5.7</w:t>
            </w:r>
          </w:p>
        </w:tc>
        <w:tc>
          <w:tcPr>
            <w:tcW w:w="7994" w:type="dxa"/>
          </w:tcPr>
          <w:p w14:paraId="5A1D7BC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E24D7" w:rsidRPr="00DE24D7" w14:paraId="1EEB78A5" w14:textId="77777777" w:rsidTr="00DE24D7">
        <w:tc>
          <w:tcPr>
            <w:tcW w:w="1077" w:type="dxa"/>
          </w:tcPr>
          <w:p w14:paraId="7423A23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5.8</w:t>
            </w:r>
          </w:p>
        </w:tc>
        <w:tc>
          <w:tcPr>
            <w:tcW w:w="7994" w:type="dxa"/>
          </w:tcPr>
          <w:p w14:paraId="16142C1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DE24D7" w:rsidRPr="00DE24D7" w14:paraId="32ABE2EA" w14:textId="77777777" w:rsidTr="00DE24D7">
        <w:tc>
          <w:tcPr>
            <w:tcW w:w="1077" w:type="dxa"/>
          </w:tcPr>
          <w:p w14:paraId="4A801E1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5.9</w:t>
            </w:r>
          </w:p>
        </w:tc>
        <w:tc>
          <w:tcPr>
            <w:tcW w:w="7994" w:type="dxa"/>
          </w:tcPr>
          <w:p w14:paraId="300E60F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E24D7" w:rsidRPr="00DE24D7" w14:paraId="3F018948" w14:textId="77777777" w:rsidTr="00DE24D7">
        <w:tc>
          <w:tcPr>
            <w:tcW w:w="1077" w:type="dxa"/>
          </w:tcPr>
          <w:p w14:paraId="072D016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5.10</w:t>
            </w:r>
          </w:p>
        </w:tc>
        <w:tc>
          <w:tcPr>
            <w:tcW w:w="7994" w:type="dxa"/>
          </w:tcPr>
          <w:p w14:paraId="649B907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DE24D7" w:rsidRPr="00DE24D7" w14:paraId="73B6C833" w14:textId="77777777" w:rsidTr="00DE24D7">
        <w:tc>
          <w:tcPr>
            <w:tcW w:w="1077" w:type="dxa"/>
          </w:tcPr>
          <w:p w14:paraId="38FC728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w:t>
            </w:r>
          </w:p>
        </w:tc>
        <w:tc>
          <w:tcPr>
            <w:tcW w:w="7994" w:type="dxa"/>
          </w:tcPr>
          <w:p w14:paraId="47C1DFE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Формирование единого Русского государства в XV в.</w:t>
            </w:r>
          </w:p>
        </w:tc>
      </w:tr>
      <w:tr w:rsidR="00DE24D7" w:rsidRPr="00DE24D7" w14:paraId="03347E12" w14:textId="77777777" w:rsidTr="00DE24D7">
        <w:tc>
          <w:tcPr>
            <w:tcW w:w="1077" w:type="dxa"/>
          </w:tcPr>
          <w:p w14:paraId="462B4A5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6.1</w:t>
            </w:r>
          </w:p>
        </w:tc>
        <w:tc>
          <w:tcPr>
            <w:tcW w:w="7994" w:type="dxa"/>
          </w:tcPr>
          <w:p w14:paraId="05CF77D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Борьба за русские земли между Литовским и Московским государствами</w:t>
            </w:r>
          </w:p>
        </w:tc>
      </w:tr>
      <w:tr w:rsidR="00DE24D7" w:rsidRPr="00DE24D7" w14:paraId="3BBDE37E" w14:textId="77777777" w:rsidTr="00DE24D7">
        <w:tc>
          <w:tcPr>
            <w:tcW w:w="1077" w:type="dxa"/>
          </w:tcPr>
          <w:p w14:paraId="0FD536A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6.2</w:t>
            </w:r>
          </w:p>
        </w:tc>
        <w:tc>
          <w:tcPr>
            <w:tcW w:w="7994" w:type="dxa"/>
          </w:tcPr>
          <w:p w14:paraId="019E94C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Междоусобная война в Московском княжестве второй четверти XV в. Василий Темный</w:t>
            </w:r>
          </w:p>
        </w:tc>
      </w:tr>
      <w:tr w:rsidR="00DE24D7" w:rsidRPr="00DE24D7" w14:paraId="1FB5BBF6" w14:textId="77777777" w:rsidTr="00DE24D7">
        <w:tc>
          <w:tcPr>
            <w:tcW w:w="1077" w:type="dxa"/>
          </w:tcPr>
          <w:p w14:paraId="7ECD2CC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6.3</w:t>
            </w:r>
          </w:p>
        </w:tc>
        <w:tc>
          <w:tcPr>
            <w:tcW w:w="7994" w:type="dxa"/>
          </w:tcPr>
          <w:p w14:paraId="203B584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Новгород и Псков в XV в.: политический строй, отношения с Москвой, Ливонским орденом, Ганзой, Великим княжеством Литовским</w:t>
            </w:r>
          </w:p>
        </w:tc>
      </w:tr>
      <w:tr w:rsidR="00DE24D7" w:rsidRPr="00DE24D7" w14:paraId="2079C150" w14:textId="77777777" w:rsidTr="00DE24D7">
        <w:tc>
          <w:tcPr>
            <w:tcW w:w="1077" w:type="dxa"/>
          </w:tcPr>
          <w:p w14:paraId="19F899F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6.4</w:t>
            </w:r>
          </w:p>
        </w:tc>
        <w:tc>
          <w:tcPr>
            <w:tcW w:w="7994" w:type="dxa"/>
          </w:tcPr>
          <w:p w14:paraId="7138860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DE24D7" w:rsidRPr="00DE24D7" w14:paraId="56862652" w14:textId="77777777" w:rsidTr="00DE24D7">
        <w:tc>
          <w:tcPr>
            <w:tcW w:w="1077" w:type="dxa"/>
          </w:tcPr>
          <w:p w14:paraId="79F9D19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6.5</w:t>
            </w:r>
          </w:p>
        </w:tc>
        <w:tc>
          <w:tcPr>
            <w:tcW w:w="7994" w:type="dxa"/>
          </w:tcPr>
          <w:p w14:paraId="7FEA31D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Объединение русских земель вокруг Москвы. Иван III. Присоединение Новгорода и Твери. Ликвидация зависимости от Орды</w:t>
            </w:r>
          </w:p>
        </w:tc>
      </w:tr>
      <w:tr w:rsidR="00DE24D7" w:rsidRPr="00DE24D7" w14:paraId="2E351C9A" w14:textId="77777777" w:rsidTr="00DE24D7">
        <w:tc>
          <w:tcPr>
            <w:tcW w:w="1077" w:type="dxa"/>
          </w:tcPr>
          <w:p w14:paraId="7378FA5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6.6</w:t>
            </w:r>
          </w:p>
        </w:tc>
        <w:tc>
          <w:tcPr>
            <w:tcW w:w="7994" w:type="dxa"/>
          </w:tcPr>
          <w:p w14:paraId="0327F02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Расширение международных связей Московского государства</w:t>
            </w:r>
          </w:p>
        </w:tc>
      </w:tr>
      <w:tr w:rsidR="00DE24D7" w:rsidRPr="00DE24D7" w14:paraId="03FCAC81" w14:textId="77777777" w:rsidTr="00DE24D7">
        <w:tc>
          <w:tcPr>
            <w:tcW w:w="1077" w:type="dxa"/>
          </w:tcPr>
          <w:p w14:paraId="4697134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6.7</w:t>
            </w:r>
          </w:p>
        </w:tc>
        <w:tc>
          <w:tcPr>
            <w:tcW w:w="7994" w:type="dxa"/>
          </w:tcPr>
          <w:p w14:paraId="2CCB07F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DE24D7" w:rsidRPr="00DE24D7" w14:paraId="15EDF983" w14:textId="77777777" w:rsidTr="00DE24D7">
        <w:tc>
          <w:tcPr>
            <w:tcW w:w="1077" w:type="dxa"/>
          </w:tcPr>
          <w:p w14:paraId="0F727F5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6.8</w:t>
            </w:r>
          </w:p>
        </w:tc>
        <w:tc>
          <w:tcPr>
            <w:tcW w:w="7994" w:type="dxa"/>
          </w:tcPr>
          <w:p w14:paraId="368B37F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Культурное пространство. Изменение восприятия мира. Развитие культуры </w:t>
            </w:r>
            <w:r w:rsidRPr="00DE24D7">
              <w:rPr>
                <w:rFonts w:eastAsia="Times New Roman" w:cs="Times New Roman"/>
                <w:kern w:val="2"/>
                <w:sz w:val="24"/>
                <w:szCs w:val="24"/>
                <w:lang w:eastAsia="ru-RU"/>
                <w14:ligatures w14:val="standardContextual"/>
              </w:rPr>
              <w:lastRenderedPageBreak/>
              <w:t>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DE24D7" w:rsidRPr="00DE24D7" w14:paraId="5AEEDAD1" w14:textId="77777777" w:rsidTr="00DE24D7">
        <w:tc>
          <w:tcPr>
            <w:tcW w:w="1077" w:type="dxa"/>
          </w:tcPr>
          <w:p w14:paraId="6589CBB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7</w:t>
            </w:r>
          </w:p>
        </w:tc>
        <w:tc>
          <w:tcPr>
            <w:tcW w:w="7994" w:type="dxa"/>
          </w:tcPr>
          <w:p w14:paraId="7258FD0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Наш край с древнейших времен до конца XV в.</w:t>
            </w:r>
          </w:p>
        </w:tc>
      </w:tr>
    </w:tbl>
    <w:p w14:paraId="184D5A7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p>
    <w:p w14:paraId="6A947F90" w14:textId="77777777" w:rsidR="00DE24D7" w:rsidRPr="00DE24D7" w:rsidRDefault="00DE24D7" w:rsidP="00DE24D7">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Таблица 13.4</w:t>
      </w:r>
    </w:p>
    <w:p w14:paraId="5DEEAC93" w14:textId="77777777" w:rsidR="00DE24D7" w:rsidRPr="00DE24D7" w:rsidRDefault="00DE24D7" w:rsidP="00DE24D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Проверяемые требования к результатам освоения основной</w:t>
      </w:r>
    </w:p>
    <w:p w14:paraId="285F6782" w14:textId="77777777" w:rsidR="00DE24D7" w:rsidRPr="00DE24D7" w:rsidRDefault="00DE24D7" w:rsidP="00DE24D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24D7" w:rsidRPr="00DE24D7" w14:paraId="26D36998" w14:textId="77777777" w:rsidTr="00DE24D7">
        <w:tc>
          <w:tcPr>
            <w:tcW w:w="1701" w:type="dxa"/>
          </w:tcPr>
          <w:p w14:paraId="6F12B37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 проверяемого результата</w:t>
            </w:r>
          </w:p>
        </w:tc>
        <w:tc>
          <w:tcPr>
            <w:tcW w:w="7370" w:type="dxa"/>
          </w:tcPr>
          <w:p w14:paraId="3B7C339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DE24D7" w:rsidRPr="00DE24D7" w14:paraId="50365876" w14:textId="77777777" w:rsidTr="00DE24D7">
        <w:tc>
          <w:tcPr>
            <w:tcW w:w="1701" w:type="dxa"/>
          </w:tcPr>
          <w:p w14:paraId="1786A1D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370" w:type="dxa"/>
          </w:tcPr>
          <w:p w14:paraId="22FC9D9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Знание хронологии, работа с хронологией</w:t>
            </w:r>
          </w:p>
        </w:tc>
      </w:tr>
      <w:tr w:rsidR="00DE24D7" w:rsidRPr="00DE24D7" w14:paraId="72D61914" w14:textId="77777777" w:rsidTr="00DE24D7">
        <w:tc>
          <w:tcPr>
            <w:tcW w:w="1701" w:type="dxa"/>
          </w:tcPr>
          <w:p w14:paraId="4FEC7FF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370" w:type="dxa"/>
          </w:tcPr>
          <w:p w14:paraId="3EF5B2B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Называть этапы отечественной и всеобщей истории Нового времени, их хронологические рамки</w:t>
            </w:r>
          </w:p>
        </w:tc>
      </w:tr>
      <w:tr w:rsidR="00DE24D7" w:rsidRPr="00DE24D7" w14:paraId="25DB6B82" w14:textId="77777777" w:rsidTr="00DE24D7">
        <w:tc>
          <w:tcPr>
            <w:tcW w:w="1701" w:type="dxa"/>
          </w:tcPr>
          <w:p w14:paraId="1A8D051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370" w:type="dxa"/>
          </w:tcPr>
          <w:p w14:paraId="2F09CBC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последовательность событий, явлений, процессов отечественной и всеобщей истории XVI - XVII вв.</w:t>
            </w:r>
          </w:p>
        </w:tc>
      </w:tr>
      <w:tr w:rsidR="00DE24D7" w:rsidRPr="00DE24D7" w14:paraId="74AC7446" w14:textId="77777777" w:rsidTr="00DE24D7">
        <w:tc>
          <w:tcPr>
            <w:tcW w:w="1701" w:type="dxa"/>
          </w:tcPr>
          <w:p w14:paraId="6DB8286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370" w:type="dxa"/>
          </w:tcPr>
          <w:p w14:paraId="4CF1D60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DE24D7" w:rsidRPr="00DE24D7" w14:paraId="4D5DDF56" w14:textId="77777777" w:rsidTr="00DE24D7">
        <w:tc>
          <w:tcPr>
            <w:tcW w:w="1701" w:type="dxa"/>
          </w:tcPr>
          <w:p w14:paraId="16F5A84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1.4</w:t>
            </w:r>
          </w:p>
        </w:tc>
        <w:tc>
          <w:tcPr>
            <w:tcW w:w="7370" w:type="dxa"/>
          </w:tcPr>
          <w:p w14:paraId="69466A0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Устанавливать синхронность событий отечественной и всеобщей истории XVI - XVII вв.</w:t>
            </w:r>
          </w:p>
        </w:tc>
      </w:tr>
      <w:tr w:rsidR="00DE24D7" w:rsidRPr="00DE24D7" w14:paraId="2B1ED2A8" w14:textId="77777777" w:rsidTr="00DE24D7">
        <w:tc>
          <w:tcPr>
            <w:tcW w:w="1701" w:type="dxa"/>
          </w:tcPr>
          <w:p w14:paraId="254DD5D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1.5</w:t>
            </w:r>
          </w:p>
        </w:tc>
        <w:tc>
          <w:tcPr>
            <w:tcW w:w="7370" w:type="dxa"/>
          </w:tcPr>
          <w:p w14:paraId="361051C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современников исторических событий, явлений, процессов отечественной и всеобщей истории XVI - XVII вв.</w:t>
            </w:r>
          </w:p>
        </w:tc>
      </w:tr>
      <w:tr w:rsidR="00DE24D7" w:rsidRPr="00DE24D7" w14:paraId="6683FF50" w14:textId="77777777" w:rsidTr="00DE24D7">
        <w:tc>
          <w:tcPr>
            <w:tcW w:w="1701" w:type="dxa"/>
          </w:tcPr>
          <w:p w14:paraId="58843ED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370" w:type="dxa"/>
          </w:tcPr>
          <w:p w14:paraId="646A8BD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Знание исторических фактов, работа с фактами</w:t>
            </w:r>
          </w:p>
        </w:tc>
      </w:tr>
      <w:tr w:rsidR="00DE24D7" w:rsidRPr="00DE24D7" w14:paraId="698B9B00" w14:textId="77777777" w:rsidTr="00DE24D7">
        <w:tc>
          <w:tcPr>
            <w:tcW w:w="1701" w:type="dxa"/>
          </w:tcPr>
          <w:p w14:paraId="70E6871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370" w:type="dxa"/>
          </w:tcPr>
          <w:p w14:paraId="56D94DD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Указывать (называть) место, обстоятельства, участников, результаты важнейших событий отечественной и всеобщей истории XVI - XVII вв.</w:t>
            </w:r>
          </w:p>
        </w:tc>
      </w:tr>
      <w:tr w:rsidR="00DE24D7" w:rsidRPr="00DE24D7" w14:paraId="6C907364" w14:textId="77777777" w:rsidTr="00DE24D7">
        <w:tc>
          <w:tcPr>
            <w:tcW w:w="1701" w:type="dxa"/>
          </w:tcPr>
          <w:p w14:paraId="2BC638C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2.2</w:t>
            </w:r>
          </w:p>
        </w:tc>
        <w:tc>
          <w:tcPr>
            <w:tcW w:w="7370" w:type="dxa"/>
          </w:tcPr>
          <w:p w14:paraId="6E7DD63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DE24D7" w:rsidRPr="00DE24D7" w14:paraId="00083312" w14:textId="77777777" w:rsidTr="00DE24D7">
        <w:tc>
          <w:tcPr>
            <w:tcW w:w="1701" w:type="dxa"/>
          </w:tcPr>
          <w:p w14:paraId="7CA7BAF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w:t>
            </w:r>
          </w:p>
        </w:tc>
        <w:tc>
          <w:tcPr>
            <w:tcW w:w="7370" w:type="dxa"/>
          </w:tcPr>
          <w:p w14:paraId="49BD58E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Работа с исторической картой</w:t>
            </w:r>
          </w:p>
        </w:tc>
      </w:tr>
      <w:tr w:rsidR="00DE24D7" w:rsidRPr="00DE24D7" w14:paraId="331743C9" w14:textId="77777777" w:rsidTr="00DE24D7">
        <w:tc>
          <w:tcPr>
            <w:tcW w:w="1701" w:type="dxa"/>
          </w:tcPr>
          <w:p w14:paraId="559BDFE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370" w:type="dxa"/>
          </w:tcPr>
          <w:p w14:paraId="57E97AC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DE24D7" w:rsidRPr="00DE24D7" w14:paraId="17D699FD" w14:textId="77777777" w:rsidTr="00DE24D7">
        <w:tc>
          <w:tcPr>
            <w:tcW w:w="1701" w:type="dxa"/>
          </w:tcPr>
          <w:p w14:paraId="1E9051A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3.2</w:t>
            </w:r>
          </w:p>
        </w:tc>
        <w:tc>
          <w:tcPr>
            <w:tcW w:w="7370" w:type="dxa"/>
          </w:tcPr>
          <w:p w14:paraId="2199797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Устанавливать на основе карты связи между географическим </w:t>
            </w:r>
            <w:r w:rsidRPr="00DE24D7">
              <w:rPr>
                <w:rFonts w:eastAsia="Times New Roman" w:cs="Times New Roman"/>
                <w:kern w:val="2"/>
                <w:sz w:val="24"/>
                <w:szCs w:val="24"/>
                <w:lang w:eastAsia="ru-RU"/>
                <w14:ligatures w14:val="standardContextual"/>
              </w:rPr>
              <w:lastRenderedPageBreak/>
              <w:t>положением страны и особенностями ее экономического, социального и политического развития</w:t>
            </w:r>
          </w:p>
        </w:tc>
      </w:tr>
      <w:tr w:rsidR="00DE24D7" w:rsidRPr="00DE24D7" w14:paraId="10B9B96F" w14:textId="77777777" w:rsidTr="00DE24D7">
        <w:tc>
          <w:tcPr>
            <w:tcW w:w="1701" w:type="dxa"/>
          </w:tcPr>
          <w:p w14:paraId="1EDE2FC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3.3</w:t>
            </w:r>
          </w:p>
        </w:tc>
        <w:tc>
          <w:tcPr>
            <w:tcW w:w="7370" w:type="dxa"/>
          </w:tcPr>
          <w:p w14:paraId="4CDB362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DE24D7" w:rsidRPr="00DE24D7" w14:paraId="1A6028EF" w14:textId="77777777" w:rsidTr="00DE24D7">
        <w:tc>
          <w:tcPr>
            <w:tcW w:w="1701" w:type="dxa"/>
          </w:tcPr>
          <w:p w14:paraId="400B987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3.4</w:t>
            </w:r>
          </w:p>
        </w:tc>
        <w:tc>
          <w:tcPr>
            <w:tcW w:w="7370" w:type="dxa"/>
          </w:tcPr>
          <w:p w14:paraId="17E3D49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DE24D7" w:rsidRPr="00DE24D7" w14:paraId="7F0391D5" w14:textId="77777777" w:rsidTr="00DE24D7">
        <w:tc>
          <w:tcPr>
            <w:tcW w:w="1701" w:type="dxa"/>
          </w:tcPr>
          <w:p w14:paraId="760F1E8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w:t>
            </w:r>
          </w:p>
        </w:tc>
        <w:tc>
          <w:tcPr>
            <w:tcW w:w="7370" w:type="dxa"/>
          </w:tcPr>
          <w:p w14:paraId="3D12383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Работа с историческими источниками</w:t>
            </w:r>
          </w:p>
        </w:tc>
      </w:tr>
      <w:tr w:rsidR="00DE24D7" w:rsidRPr="00DE24D7" w14:paraId="5C06B6C2" w14:textId="77777777" w:rsidTr="00DE24D7">
        <w:tc>
          <w:tcPr>
            <w:tcW w:w="1701" w:type="dxa"/>
          </w:tcPr>
          <w:p w14:paraId="46FEA23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370" w:type="dxa"/>
          </w:tcPr>
          <w:p w14:paraId="31A32D1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Различать основные типы исторических источников отечественной и всеобщей истории XVI - XVII вв.</w:t>
            </w:r>
          </w:p>
        </w:tc>
      </w:tr>
      <w:tr w:rsidR="00DE24D7" w:rsidRPr="00DE24D7" w14:paraId="14EA59E1" w14:textId="77777777" w:rsidTr="00DE24D7">
        <w:tc>
          <w:tcPr>
            <w:tcW w:w="1701" w:type="dxa"/>
          </w:tcPr>
          <w:p w14:paraId="089E08A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4.2</w:t>
            </w:r>
          </w:p>
        </w:tc>
        <w:tc>
          <w:tcPr>
            <w:tcW w:w="7370" w:type="dxa"/>
          </w:tcPr>
          <w:p w14:paraId="31BF59F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Различать виды письменных исторических источников (официальные, личные, литературные и другие)</w:t>
            </w:r>
          </w:p>
        </w:tc>
      </w:tr>
      <w:tr w:rsidR="00DE24D7" w:rsidRPr="00DE24D7" w14:paraId="42833E20" w14:textId="77777777" w:rsidTr="00DE24D7">
        <w:tc>
          <w:tcPr>
            <w:tcW w:w="1701" w:type="dxa"/>
          </w:tcPr>
          <w:p w14:paraId="7D86D2B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4.3</w:t>
            </w:r>
          </w:p>
        </w:tc>
        <w:tc>
          <w:tcPr>
            <w:tcW w:w="7370" w:type="dxa"/>
          </w:tcPr>
          <w:p w14:paraId="384ECFB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Характеризовать обстоятельства и цель создания источника, раскрывать его информационную ценность</w:t>
            </w:r>
          </w:p>
        </w:tc>
      </w:tr>
      <w:tr w:rsidR="00DE24D7" w:rsidRPr="00DE24D7" w14:paraId="029D2A05" w14:textId="77777777" w:rsidTr="00DE24D7">
        <w:tc>
          <w:tcPr>
            <w:tcW w:w="1701" w:type="dxa"/>
          </w:tcPr>
          <w:p w14:paraId="3FF336A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4.4</w:t>
            </w:r>
          </w:p>
        </w:tc>
        <w:tc>
          <w:tcPr>
            <w:tcW w:w="7370" w:type="dxa"/>
          </w:tcPr>
          <w:p w14:paraId="708392A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Проводить поиск информации в тексте письменного источника, визуальных и вещественных памятниках эпохи</w:t>
            </w:r>
          </w:p>
        </w:tc>
      </w:tr>
      <w:tr w:rsidR="00DE24D7" w:rsidRPr="00DE24D7" w14:paraId="0ACD9E3D" w14:textId="77777777" w:rsidTr="00DE24D7">
        <w:tc>
          <w:tcPr>
            <w:tcW w:w="1701" w:type="dxa"/>
          </w:tcPr>
          <w:p w14:paraId="6261BB2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4.5</w:t>
            </w:r>
          </w:p>
        </w:tc>
        <w:tc>
          <w:tcPr>
            <w:tcW w:w="7370" w:type="dxa"/>
          </w:tcPr>
          <w:p w14:paraId="5A5505D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Сопоставлять и систематизировать информацию из нескольких однотипных источников</w:t>
            </w:r>
          </w:p>
        </w:tc>
      </w:tr>
      <w:tr w:rsidR="00DE24D7" w:rsidRPr="00DE24D7" w14:paraId="7A9A7063" w14:textId="77777777" w:rsidTr="00DE24D7">
        <w:tc>
          <w:tcPr>
            <w:tcW w:w="1701" w:type="dxa"/>
          </w:tcPr>
          <w:p w14:paraId="0D3C462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4.6</w:t>
            </w:r>
          </w:p>
        </w:tc>
        <w:tc>
          <w:tcPr>
            <w:tcW w:w="7370" w:type="dxa"/>
          </w:tcPr>
          <w:p w14:paraId="5C5D192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Привлекать контекстную информацию при работе с историческими источниками по отечественной и всеобщей истории XVI - XVII вв.</w:t>
            </w:r>
          </w:p>
        </w:tc>
      </w:tr>
      <w:tr w:rsidR="00DE24D7" w:rsidRPr="00DE24D7" w14:paraId="60B8843D" w14:textId="77777777" w:rsidTr="00DE24D7">
        <w:tc>
          <w:tcPr>
            <w:tcW w:w="1701" w:type="dxa"/>
          </w:tcPr>
          <w:p w14:paraId="11D67EE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4.7</w:t>
            </w:r>
          </w:p>
        </w:tc>
        <w:tc>
          <w:tcPr>
            <w:tcW w:w="7370" w:type="dxa"/>
          </w:tcPr>
          <w:p w14:paraId="6CCF1DD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Анализировать текстовые, визуальные источники исторической информации по отечественной и всеобщей истории XVI - XVII вв.</w:t>
            </w:r>
          </w:p>
        </w:tc>
      </w:tr>
      <w:tr w:rsidR="00DE24D7" w:rsidRPr="00DE24D7" w14:paraId="18F864E4" w14:textId="77777777" w:rsidTr="00DE24D7">
        <w:tc>
          <w:tcPr>
            <w:tcW w:w="1701" w:type="dxa"/>
          </w:tcPr>
          <w:p w14:paraId="21B60EC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4.8</w:t>
            </w:r>
          </w:p>
        </w:tc>
        <w:tc>
          <w:tcPr>
            <w:tcW w:w="7370" w:type="dxa"/>
          </w:tcPr>
          <w:p w14:paraId="60618A0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Представлять историческую информацию по отечественной и всеобщей истории XVI - XVII вв. в виде таблиц, схем, диаграмм</w:t>
            </w:r>
          </w:p>
        </w:tc>
      </w:tr>
      <w:tr w:rsidR="00DE24D7" w:rsidRPr="00DE24D7" w14:paraId="45E95B14" w14:textId="77777777" w:rsidTr="00DE24D7">
        <w:tc>
          <w:tcPr>
            <w:tcW w:w="1701" w:type="dxa"/>
          </w:tcPr>
          <w:p w14:paraId="0C43437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w:t>
            </w:r>
          </w:p>
        </w:tc>
        <w:tc>
          <w:tcPr>
            <w:tcW w:w="7370" w:type="dxa"/>
          </w:tcPr>
          <w:p w14:paraId="0B7FEE6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Историческое описание (реконструкция)</w:t>
            </w:r>
          </w:p>
        </w:tc>
      </w:tr>
      <w:tr w:rsidR="00DE24D7" w:rsidRPr="00DE24D7" w14:paraId="5300A8CA" w14:textId="77777777" w:rsidTr="00DE24D7">
        <w:tc>
          <w:tcPr>
            <w:tcW w:w="1701" w:type="dxa"/>
          </w:tcPr>
          <w:p w14:paraId="2457E58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w:t>
            </w:r>
          </w:p>
        </w:tc>
        <w:tc>
          <w:tcPr>
            <w:tcW w:w="7370" w:type="dxa"/>
          </w:tcPr>
          <w:p w14:paraId="5B0E69E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DE24D7" w:rsidRPr="00DE24D7" w14:paraId="10F6C72F" w14:textId="77777777" w:rsidTr="00DE24D7">
        <w:tc>
          <w:tcPr>
            <w:tcW w:w="1701" w:type="dxa"/>
          </w:tcPr>
          <w:p w14:paraId="5B58353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5.2</w:t>
            </w:r>
          </w:p>
        </w:tc>
        <w:tc>
          <w:tcPr>
            <w:tcW w:w="7370" w:type="dxa"/>
          </w:tcPr>
          <w:p w14:paraId="61FF0F3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DE24D7" w:rsidRPr="00DE24D7" w14:paraId="2F370048" w14:textId="77777777" w:rsidTr="00DE24D7">
        <w:tc>
          <w:tcPr>
            <w:tcW w:w="1701" w:type="dxa"/>
          </w:tcPr>
          <w:p w14:paraId="66441DA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5.3</w:t>
            </w:r>
          </w:p>
        </w:tc>
        <w:tc>
          <w:tcPr>
            <w:tcW w:w="7370" w:type="dxa"/>
          </w:tcPr>
          <w:p w14:paraId="5E31953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Представлять описание памятников материальной и художественной культуры изучаемой эпохи</w:t>
            </w:r>
          </w:p>
        </w:tc>
      </w:tr>
      <w:tr w:rsidR="00DE24D7" w:rsidRPr="00DE24D7" w14:paraId="1740638B" w14:textId="77777777" w:rsidTr="00DE24D7">
        <w:tc>
          <w:tcPr>
            <w:tcW w:w="1701" w:type="dxa"/>
          </w:tcPr>
          <w:p w14:paraId="6C1289B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w:t>
            </w:r>
          </w:p>
        </w:tc>
        <w:tc>
          <w:tcPr>
            <w:tcW w:w="7370" w:type="dxa"/>
          </w:tcPr>
          <w:p w14:paraId="1E394CB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Анализ, объяснение исторических событий, явлений</w:t>
            </w:r>
          </w:p>
        </w:tc>
      </w:tr>
      <w:tr w:rsidR="00DE24D7" w:rsidRPr="00DE24D7" w14:paraId="1075A020" w14:textId="77777777" w:rsidTr="00DE24D7">
        <w:tc>
          <w:tcPr>
            <w:tcW w:w="1701" w:type="dxa"/>
          </w:tcPr>
          <w:p w14:paraId="1C37904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6.1</w:t>
            </w:r>
          </w:p>
        </w:tc>
        <w:tc>
          <w:tcPr>
            <w:tcW w:w="7370" w:type="dxa"/>
          </w:tcPr>
          <w:p w14:paraId="1AA6EA4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Раскрывать существенные черты и характерные признаки </w:t>
            </w:r>
            <w:r w:rsidRPr="00DE24D7">
              <w:rPr>
                <w:rFonts w:eastAsia="Times New Roman" w:cs="Times New Roman"/>
                <w:kern w:val="2"/>
                <w:sz w:val="24"/>
                <w:szCs w:val="24"/>
                <w:lang w:eastAsia="ru-RU"/>
                <w14:ligatures w14:val="standardContextual"/>
              </w:rPr>
              <w:lastRenderedPageBreak/>
              <w:t>исторических событий, явлений, процессов</w:t>
            </w:r>
          </w:p>
        </w:tc>
      </w:tr>
      <w:tr w:rsidR="00DE24D7" w:rsidRPr="00DE24D7" w14:paraId="187FBCEA" w14:textId="77777777" w:rsidTr="00DE24D7">
        <w:tc>
          <w:tcPr>
            <w:tcW w:w="1701" w:type="dxa"/>
          </w:tcPr>
          <w:p w14:paraId="0B8C9D4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6.2</w:t>
            </w:r>
          </w:p>
        </w:tc>
        <w:tc>
          <w:tcPr>
            <w:tcW w:w="7370" w:type="dxa"/>
          </w:tcPr>
          <w:p w14:paraId="2C7B7D3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E24D7" w:rsidRPr="00DE24D7" w14:paraId="47781265" w14:textId="77777777" w:rsidTr="00DE24D7">
        <w:tc>
          <w:tcPr>
            <w:tcW w:w="1701" w:type="dxa"/>
          </w:tcPr>
          <w:p w14:paraId="777F223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6.3</w:t>
            </w:r>
          </w:p>
        </w:tc>
        <w:tc>
          <w:tcPr>
            <w:tcW w:w="7370" w:type="dxa"/>
          </w:tcPr>
          <w:p w14:paraId="6351781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E24D7" w:rsidRPr="00DE24D7" w14:paraId="085988D6" w14:textId="77777777" w:rsidTr="00DE24D7">
        <w:tc>
          <w:tcPr>
            <w:tcW w:w="1701" w:type="dxa"/>
          </w:tcPr>
          <w:p w14:paraId="64668DF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6.4</w:t>
            </w:r>
          </w:p>
        </w:tc>
        <w:tc>
          <w:tcPr>
            <w:tcW w:w="7370" w:type="dxa"/>
          </w:tcPr>
          <w:p w14:paraId="4D60744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DE24D7" w:rsidRPr="00DE24D7" w14:paraId="130E40A7" w14:textId="77777777" w:rsidTr="00DE24D7">
        <w:tc>
          <w:tcPr>
            <w:tcW w:w="1701" w:type="dxa"/>
          </w:tcPr>
          <w:p w14:paraId="6DE3205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6.5</w:t>
            </w:r>
          </w:p>
        </w:tc>
        <w:tc>
          <w:tcPr>
            <w:tcW w:w="7370" w:type="dxa"/>
          </w:tcPr>
          <w:p w14:paraId="3D5C254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Выявлять особенности развития культуры, быта и нравов народов отечественной и всеобщей истории XVI - XVII вв.</w:t>
            </w:r>
          </w:p>
        </w:tc>
      </w:tr>
      <w:tr w:rsidR="00DE24D7" w:rsidRPr="00DE24D7" w14:paraId="3D3CFDF1" w14:textId="77777777" w:rsidTr="00DE24D7">
        <w:tc>
          <w:tcPr>
            <w:tcW w:w="1701" w:type="dxa"/>
          </w:tcPr>
          <w:p w14:paraId="24D2FAD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6.6</w:t>
            </w:r>
          </w:p>
        </w:tc>
        <w:tc>
          <w:tcPr>
            <w:tcW w:w="7370" w:type="dxa"/>
          </w:tcPr>
          <w:p w14:paraId="4CED0DF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E24D7" w:rsidRPr="00DE24D7" w14:paraId="5A1F0F6A" w14:textId="77777777" w:rsidTr="00DE24D7">
        <w:tc>
          <w:tcPr>
            <w:tcW w:w="1701" w:type="dxa"/>
          </w:tcPr>
          <w:p w14:paraId="67E6D82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w:t>
            </w:r>
          </w:p>
        </w:tc>
        <w:tc>
          <w:tcPr>
            <w:tcW w:w="7370" w:type="dxa"/>
          </w:tcPr>
          <w:p w14:paraId="1DFEFC3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Рассмотрение исторических версий и оценок, определение своего отношения к наиболее значимым событиям и личностям прошлого</w:t>
            </w:r>
          </w:p>
        </w:tc>
      </w:tr>
      <w:tr w:rsidR="00DE24D7" w:rsidRPr="00DE24D7" w14:paraId="66EA61F2" w14:textId="77777777" w:rsidTr="00DE24D7">
        <w:tc>
          <w:tcPr>
            <w:tcW w:w="1701" w:type="dxa"/>
          </w:tcPr>
          <w:p w14:paraId="749F473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7.1</w:t>
            </w:r>
          </w:p>
        </w:tc>
        <w:tc>
          <w:tcPr>
            <w:tcW w:w="7370" w:type="dxa"/>
          </w:tcPr>
          <w:p w14:paraId="1D7D31C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DE24D7" w:rsidRPr="00DE24D7" w14:paraId="3DB7D5C2" w14:textId="77777777" w:rsidTr="00DE24D7">
        <w:tc>
          <w:tcPr>
            <w:tcW w:w="1701" w:type="dxa"/>
          </w:tcPr>
          <w:p w14:paraId="48BC80E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7.2</w:t>
            </w:r>
          </w:p>
        </w:tc>
        <w:tc>
          <w:tcPr>
            <w:tcW w:w="7370" w:type="dxa"/>
          </w:tcPr>
          <w:p w14:paraId="02A98DF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DE24D7" w:rsidRPr="00DE24D7" w14:paraId="2D55355B" w14:textId="77777777" w:rsidTr="00DE24D7">
        <w:tc>
          <w:tcPr>
            <w:tcW w:w="1701" w:type="dxa"/>
          </w:tcPr>
          <w:p w14:paraId="5090409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7.3</w:t>
            </w:r>
          </w:p>
        </w:tc>
        <w:tc>
          <w:tcPr>
            <w:tcW w:w="7370" w:type="dxa"/>
          </w:tcPr>
          <w:p w14:paraId="490A5B1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DE24D7" w:rsidRPr="00DE24D7" w14:paraId="68C2DD2D" w14:textId="77777777" w:rsidTr="00DE24D7">
        <w:tc>
          <w:tcPr>
            <w:tcW w:w="1701" w:type="dxa"/>
          </w:tcPr>
          <w:p w14:paraId="38ECC02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w:t>
            </w:r>
          </w:p>
        </w:tc>
        <w:tc>
          <w:tcPr>
            <w:tcW w:w="7370" w:type="dxa"/>
          </w:tcPr>
          <w:p w14:paraId="6D942E5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Применение исторических знаний</w:t>
            </w:r>
          </w:p>
        </w:tc>
      </w:tr>
      <w:tr w:rsidR="00DE24D7" w:rsidRPr="00DE24D7" w14:paraId="4E92EC05" w14:textId="77777777" w:rsidTr="00DE24D7">
        <w:tc>
          <w:tcPr>
            <w:tcW w:w="1701" w:type="dxa"/>
          </w:tcPr>
          <w:p w14:paraId="16AC074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8.1</w:t>
            </w:r>
          </w:p>
        </w:tc>
        <w:tc>
          <w:tcPr>
            <w:tcW w:w="7370" w:type="dxa"/>
          </w:tcPr>
          <w:p w14:paraId="609EFE6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DE24D7" w:rsidRPr="00DE24D7" w14:paraId="7D6772FC" w14:textId="77777777" w:rsidTr="00DE24D7">
        <w:tc>
          <w:tcPr>
            <w:tcW w:w="1701" w:type="dxa"/>
          </w:tcPr>
          <w:p w14:paraId="7575488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8.2</w:t>
            </w:r>
          </w:p>
        </w:tc>
        <w:tc>
          <w:tcPr>
            <w:tcW w:w="7370" w:type="dxa"/>
          </w:tcPr>
          <w:p w14:paraId="2F6CD65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DE24D7" w:rsidRPr="00DE24D7" w14:paraId="2B78351D" w14:textId="77777777" w:rsidTr="00DE24D7">
        <w:tc>
          <w:tcPr>
            <w:tcW w:w="1701" w:type="dxa"/>
          </w:tcPr>
          <w:p w14:paraId="04B3344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8.3</w:t>
            </w:r>
          </w:p>
        </w:tc>
        <w:tc>
          <w:tcPr>
            <w:tcW w:w="7370" w:type="dxa"/>
          </w:tcPr>
          <w:p w14:paraId="69E9052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Выполнять учебные проекты по отечественной и всеобщей истории </w:t>
            </w:r>
            <w:r w:rsidRPr="00DE24D7">
              <w:rPr>
                <w:rFonts w:eastAsia="Times New Roman" w:cs="Times New Roman"/>
                <w:kern w:val="2"/>
                <w:sz w:val="24"/>
                <w:szCs w:val="24"/>
                <w:lang w:eastAsia="ru-RU"/>
                <w14:ligatures w14:val="standardContextual"/>
              </w:rPr>
              <w:lastRenderedPageBreak/>
              <w:t>XVI - XVII вв. (в том числе на региональном материале)</w:t>
            </w:r>
          </w:p>
        </w:tc>
      </w:tr>
      <w:tr w:rsidR="00DE24D7" w:rsidRPr="00DE24D7" w14:paraId="40170C9E" w14:textId="77777777" w:rsidTr="00DE24D7">
        <w:tc>
          <w:tcPr>
            <w:tcW w:w="1701" w:type="dxa"/>
          </w:tcPr>
          <w:p w14:paraId="3D9A61F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8.4</w:t>
            </w:r>
          </w:p>
        </w:tc>
        <w:tc>
          <w:tcPr>
            <w:tcW w:w="7370" w:type="dxa"/>
          </w:tcPr>
          <w:p w14:paraId="66AE198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Использовать исторические понятия для решения учебных и практических задач</w:t>
            </w:r>
          </w:p>
        </w:tc>
      </w:tr>
      <w:tr w:rsidR="00DE24D7" w:rsidRPr="00DE24D7" w14:paraId="00A6A297" w14:textId="77777777" w:rsidTr="00DE24D7">
        <w:tc>
          <w:tcPr>
            <w:tcW w:w="1701" w:type="dxa"/>
          </w:tcPr>
          <w:p w14:paraId="4F4BCD6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8.5</w:t>
            </w:r>
          </w:p>
        </w:tc>
        <w:tc>
          <w:tcPr>
            <w:tcW w:w="7370" w:type="dxa"/>
          </w:tcPr>
          <w:p w14:paraId="2A14F27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14:paraId="13B828C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p>
    <w:p w14:paraId="1B018E20" w14:textId="77777777" w:rsidR="00DE24D7" w:rsidRPr="00DE24D7" w:rsidRDefault="00DE24D7" w:rsidP="00DE24D7">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Таблица 13.5</w:t>
      </w:r>
    </w:p>
    <w:p w14:paraId="25B61E35" w14:textId="77777777" w:rsidR="00DE24D7" w:rsidRPr="00DE24D7" w:rsidRDefault="00DE24D7" w:rsidP="00DE24D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24D7" w:rsidRPr="00DE24D7" w14:paraId="405E05C8" w14:textId="77777777" w:rsidTr="00DE24D7">
        <w:tc>
          <w:tcPr>
            <w:tcW w:w="1077" w:type="dxa"/>
          </w:tcPr>
          <w:p w14:paraId="56B1986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w:t>
            </w:r>
          </w:p>
        </w:tc>
        <w:tc>
          <w:tcPr>
            <w:tcW w:w="7994" w:type="dxa"/>
          </w:tcPr>
          <w:p w14:paraId="7630920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Проверяемый элемент содержания</w:t>
            </w:r>
          </w:p>
        </w:tc>
      </w:tr>
      <w:tr w:rsidR="00DE24D7" w:rsidRPr="00DE24D7" w14:paraId="264192A8" w14:textId="77777777" w:rsidTr="00DE24D7">
        <w:tc>
          <w:tcPr>
            <w:tcW w:w="1077" w:type="dxa"/>
          </w:tcPr>
          <w:p w14:paraId="7210A63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994" w:type="dxa"/>
          </w:tcPr>
          <w:p w14:paraId="03C48C2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Всеобщая история. История Нового времени. Конец XV - XVII в.</w:t>
            </w:r>
          </w:p>
        </w:tc>
      </w:tr>
      <w:tr w:rsidR="00DE24D7" w:rsidRPr="00DE24D7" w14:paraId="3C87FE36" w14:textId="77777777" w:rsidTr="00DE24D7">
        <w:tc>
          <w:tcPr>
            <w:tcW w:w="1077" w:type="dxa"/>
          </w:tcPr>
          <w:p w14:paraId="3CA3EC6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994" w:type="dxa"/>
          </w:tcPr>
          <w:p w14:paraId="77B02BA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Понятие "Новое время". Хронологические рамки и периодизация истории Нового времени</w:t>
            </w:r>
          </w:p>
        </w:tc>
      </w:tr>
      <w:tr w:rsidR="00DE24D7" w:rsidRPr="00DE24D7" w14:paraId="38EF52E1" w14:textId="77777777" w:rsidTr="00DE24D7">
        <w:tc>
          <w:tcPr>
            <w:tcW w:w="1077" w:type="dxa"/>
          </w:tcPr>
          <w:p w14:paraId="4830353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994" w:type="dxa"/>
          </w:tcPr>
          <w:p w14:paraId="7C76190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Великие географические открытия.</w:t>
            </w:r>
          </w:p>
          <w:p w14:paraId="59AC100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DE24D7" w:rsidRPr="00DE24D7" w14:paraId="594C68AE" w14:textId="77777777" w:rsidTr="00DE24D7">
        <w:tc>
          <w:tcPr>
            <w:tcW w:w="1077" w:type="dxa"/>
          </w:tcPr>
          <w:p w14:paraId="504B4B0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994" w:type="dxa"/>
          </w:tcPr>
          <w:p w14:paraId="7389CB0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Изменения в европейском обществе в XVI - XVII вв.</w:t>
            </w:r>
          </w:p>
          <w:p w14:paraId="083E4E3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E24D7" w:rsidRPr="00DE24D7" w14:paraId="62D9148A" w14:textId="77777777" w:rsidTr="00DE24D7">
        <w:tc>
          <w:tcPr>
            <w:tcW w:w="1077" w:type="dxa"/>
          </w:tcPr>
          <w:p w14:paraId="6358B1F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1.4</w:t>
            </w:r>
          </w:p>
        </w:tc>
        <w:tc>
          <w:tcPr>
            <w:tcW w:w="7994" w:type="dxa"/>
          </w:tcPr>
          <w:p w14:paraId="5CB0AAB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Реформация и контрреформация в Европе.</w:t>
            </w:r>
          </w:p>
          <w:p w14:paraId="0091579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DE24D7" w:rsidRPr="00DE24D7" w14:paraId="5E28A1E5" w14:textId="77777777" w:rsidTr="00DE24D7">
        <w:tc>
          <w:tcPr>
            <w:tcW w:w="1077" w:type="dxa"/>
          </w:tcPr>
          <w:p w14:paraId="3CF5DB2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1.5</w:t>
            </w:r>
          </w:p>
        </w:tc>
        <w:tc>
          <w:tcPr>
            <w:tcW w:w="7994" w:type="dxa"/>
          </w:tcPr>
          <w:p w14:paraId="3EE6725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Государства Европы в XVI - XVII вв.</w:t>
            </w:r>
          </w:p>
          <w:p w14:paraId="29BD4C6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DE24D7" w:rsidRPr="00DE24D7" w14:paraId="187D9F9B" w14:textId="77777777" w:rsidTr="00DE24D7">
        <w:tc>
          <w:tcPr>
            <w:tcW w:w="1077" w:type="dxa"/>
          </w:tcPr>
          <w:p w14:paraId="57D7BAE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1.6</w:t>
            </w:r>
          </w:p>
        </w:tc>
        <w:tc>
          <w:tcPr>
            <w:tcW w:w="7994" w:type="dxa"/>
          </w:tcPr>
          <w:p w14:paraId="0A2A6BF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DE24D7" w:rsidRPr="00DE24D7" w14:paraId="118240D6" w14:textId="77777777" w:rsidTr="00DE24D7">
        <w:tc>
          <w:tcPr>
            <w:tcW w:w="1077" w:type="dxa"/>
          </w:tcPr>
          <w:p w14:paraId="2660B6D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1.7</w:t>
            </w:r>
          </w:p>
        </w:tc>
        <w:tc>
          <w:tcPr>
            <w:tcW w:w="7994" w:type="dxa"/>
          </w:tcPr>
          <w:p w14:paraId="6753B63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DE24D7" w:rsidRPr="00DE24D7" w14:paraId="00AC6683" w14:textId="77777777" w:rsidTr="00DE24D7">
        <w:tc>
          <w:tcPr>
            <w:tcW w:w="1077" w:type="dxa"/>
          </w:tcPr>
          <w:p w14:paraId="4CFE17F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1.8</w:t>
            </w:r>
          </w:p>
        </w:tc>
        <w:tc>
          <w:tcPr>
            <w:tcW w:w="7994" w:type="dxa"/>
          </w:tcPr>
          <w:p w14:paraId="4AE9A6A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DE24D7" w:rsidRPr="00DE24D7" w14:paraId="28494BED" w14:textId="77777777" w:rsidTr="00DE24D7">
        <w:tc>
          <w:tcPr>
            <w:tcW w:w="1077" w:type="dxa"/>
          </w:tcPr>
          <w:p w14:paraId="70E5686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1.9</w:t>
            </w:r>
          </w:p>
        </w:tc>
        <w:tc>
          <w:tcPr>
            <w:tcW w:w="7994" w:type="dxa"/>
          </w:tcPr>
          <w:p w14:paraId="2BE26BA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DE24D7" w:rsidRPr="00DE24D7" w14:paraId="2F6E8754" w14:textId="77777777" w:rsidTr="00DE24D7">
        <w:tc>
          <w:tcPr>
            <w:tcW w:w="1077" w:type="dxa"/>
          </w:tcPr>
          <w:p w14:paraId="1EF27D8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1.10</w:t>
            </w:r>
          </w:p>
        </w:tc>
        <w:tc>
          <w:tcPr>
            <w:tcW w:w="7994" w:type="dxa"/>
          </w:tcPr>
          <w:p w14:paraId="57C70B0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Международные отношения в XVI - XVII вв.</w:t>
            </w:r>
          </w:p>
          <w:p w14:paraId="09FFA52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E24D7" w:rsidRPr="00DE24D7" w14:paraId="4F9D1650" w14:textId="77777777" w:rsidTr="00DE24D7">
        <w:tc>
          <w:tcPr>
            <w:tcW w:w="1077" w:type="dxa"/>
          </w:tcPr>
          <w:p w14:paraId="3E4A7F0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1.11</w:t>
            </w:r>
          </w:p>
        </w:tc>
        <w:tc>
          <w:tcPr>
            <w:tcW w:w="7994" w:type="dxa"/>
          </w:tcPr>
          <w:p w14:paraId="4AF7FD6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Европейская культура в раннее Новое время.</w:t>
            </w:r>
          </w:p>
          <w:p w14:paraId="26C0DAF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E24D7" w:rsidRPr="00DE24D7" w14:paraId="109D7A1B" w14:textId="77777777" w:rsidTr="00DE24D7">
        <w:tc>
          <w:tcPr>
            <w:tcW w:w="1077" w:type="dxa"/>
          </w:tcPr>
          <w:p w14:paraId="586DDA1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1.12</w:t>
            </w:r>
          </w:p>
        </w:tc>
        <w:tc>
          <w:tcPr>
            <w:tcW w:w="7994" w:type="dxa"/>
          </w:tcPr>
          <w:p w14:paraId="0953CAA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Страны Востока в XVI - XVII вв.</w:t>
            </w:r>
          </w:p>
          <w:p w14:paraId="6E92CBB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DE24D7" w:rsidRPr="00DE24D7" w14:paraId="5669B75A" w14:textId="77777777" w:rsidTr="00DE24D7">
        <w:tc>
          <w:tcPr>
            <w:tcW w:w="1077" w:type="dxa"/>
          </w:tcPr>
          <w:p w14:paraId="04621CD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994" w:type="dxa"/>
          </w:tcPr>
          <w:p w14:paraId="42F89B4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XVI в.</w:t>
            </w:r>
          </w:p>
        </w:tc>
      </w:tr>
      <w:tr w:rsidR="00DE24D7" w:rsidRPr="00DE24D7" w14:paraId="78DAA028" w14:textId="77777777" w:rsidTr="00DE24D7">
        <w:tc>
          <w:tcPr>
            <w:tcW w:w="1077" w:type="dxa"/>
          </w:tcPr>
          <w:p w14:paraId="30ABD94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994" w:type="dxa"/>
          </w:tcPr>
          <w:p w14:paraId="4BBA591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Завершение объединения русских земель. Княжение Василия III. </w:t>
            </w:r>
            <w:r w:rsidRPr="00DE24D7">
              <w:rPr>
                <w:rFonts w:eastAsia="Times New Roman" w:cs="Times New Roman"/>
                <w:kern w:val="2"/>
                <w:sz w:val="24"/>
                <w:szCs w:val="24"/>
                <w:lang w:eastAsia="ru-RU"/>
                <w14:ligatures w14:val="standardContextual"/>
              </w:rPr>
              <w:lastRenderedPageBreak/>
              <w:t>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46F9D12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DE24D7" w:rsidRPr="00DE24D7" w14:paraId="14601E9D" w14:textId="77777777" w:rsidTr="00DE24D7">
        <w:tc>
          <w:tcPr>
            <w:tcW w:w="1077" w:type="dxa"/>
          </w:tcPr>
          <w:p w14:paraId="763F258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2.2</w:t>
            </w:r>
          </w:p>
        </w:tc>
        <w:tc>
          <w:tcPr>
            <w:tcW w:w="7994" w:type="dxa"/>
          </w:tcPr>
          <w:p w14:paraId="6F90783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DE24D7" w:rsidRPr="00DE24D7" w14:paraId="12EF3E3C" w14:textId="77777777" w:rsidTr="00DE24D7">
        <w:tc>
          <w:tcPr>
            <w:tcW w:w="1077" w:type="dxa"/>
          </w:tcPr>
          <w:p w14:paraId="468317A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2.3</w:t>
            </w:r>
          </w:p>
        </w:tc>
        <w:tc>
          <w:tcPr>
            <w:tcW w:w="7994" w:type="dxa"/>
          </w:tcPr>
          <w:p w14:paraId="2E2FE28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Царствование Ивана IV. Регентство Елены Глинской. Сопротивление удельных князей великокняжеской власти. Унификация денежной системы.</w:t>
            </w:r>
          </w:p>
          <w:p w14:paraId="7E11FBA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Период боярского правления. Борьба за власть между боярскими кланами. Губная реформа. Московское восстание 1547 г. Ереси</w:t>
            </w:r>
          </w:p>
        </w:tc>
      </w:tr>
      <w:tr w:rsidR="00DE24D7" w:rsidRPr="00DE24D7" w14:paraId="258A12D1" w14:textId="77777777" w:rsidTr="00DE24D7">
        <w:tc>
          <w:tcPr>
            <w:tcW w:w="1077" w:type="dxa"/>
          </w:tcPr>
          <w:p w14:paraId="7F33491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2.4</w:t>
            </w:r>
          </w:p>
        </w:tc>
        <w:tc>
          <w:tcPr>
            <w:tcW w:w="7994" w:type="dxa"/>
          </w:tcPr>
          <w:p w14:paraId="6D886B5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DE24D7" w:rsidRPr="00DE24D7" w14:paraId="514A266F" w14:textId="77777777" w:rsidTr="00DE24D7">
        <w:tc>
          <w:tcPr>
            <w:tcW w:w="1077" w:type="dxa"/>
          </w:tcPr>
          <w:p w14:paraId="3D00904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2.5</w:t>
            </w:r>
          </w:p>
        </w:tc>
        <w:tc>
          <w:tcPr>
            <w:tcW w:w="7994" w:type="dxa"/>
          </w:tcPr>
          <w:p w14:paraId="59ACB28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DE24D7" w:rsidRPr="00DE24D7" w14:paraId="6EE0BB28" w14:textId="77777777" w:rsidTr="00DE24D7">
        <w:tc>
          <w:tcPr>
            <w:tcW w:w="1077" w:type="dxa"/>
          </w:tcPr>
          <w:p w14:paraId="24B1430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2.6</w:t>
            </w:r>
          </w:p>
        </w:tc>
        <w:tc>
          <w:tcPr>
            <w:tcW w:w="7994" w:type="dxa"/>
          </w:tcPr>
          <w:p w14:paraId="3F65EB3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43FD7E3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DE24D7" w:rsidRPr="00DE24D7" w14:paraId="208417AD" w14:textId="77777777" w:rsidTr="00DE24D7">
        <w:tc>
          <w:tcPr>
            <w:tcW w:w="1077" w:type="dxa"/>
          </w:tcPr>
          <w:p w14:paraId="3E78D4E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2.7</w:t>
            </w:r>
          </w:p>
        </w:tc>
        <w:tc>
          <w:tcPr>
            <w:tcW w:w="7994" w:type="dxa"/>
          </w:tcPr>
          <w:p w14:paraId="3C8DA1C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DE24D7" w:rsidRPr="00DE24D7" w14:paraId="37759A05" w14:textId="77777777" w:rsidTr="00DE24D7">
        <w:tc>
          <w:tcPr>
            <w:tcW w:w="1077" w:type="dxa"/>
          </w:tcPr>
          <w:p w14:paraId="068D0D2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2.8</w:t>
            </w:r>
          </w:p>
        </w:tc>
        <w:tc>
          <w:tcPr>
            <w:tcW w:w="7994" w:type="dxa"/>
          </w:tcPr>
          <w:p w14:paraId="6C3E920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sidRPr="00DE24D7">
              <w:rPr>
                <w:rFonts w:eastAsia="Times New Roman" w:cs="Times New Roman"/>
                <w:kern w:val="2"/>
                <w:sz w:val="24"/>
                <w:szCs w:val="24"/>
                <w:lang w:eastAsia="ru-RU"/>
                <w14:ligatures w14:val="standardContextual"/>
              </w:rPr>
              <w:lastRenderedPageBreak/>
              <w:t>Рюриковичей</w:t>
            </w:r>
          </w:p>
        </w:tc>
      </w:tr>
      <w:tr w:rsidR="00DE24D7" w:rsidRPr="00DE24D7" w14:paraId="19343279" w14:textId="77777777" w:rsidTr="00DE24D7">
        <w:tc>
          <w:tcPr>
            <w:tcW w:w="1077" w:type="dxa"/>
          </w:tcPr>
          <w:p w14:paraId="35A28C8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3</w:t>
            </w:r>
          </w:p>
        </w:tc>
        <w:tc>
          <w:tcPr>
            <w:tcW w:w="7994" w:type="dxa"/>
          </w:tcPr>
          <w:p w14:paraId="37F6FC2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Смута в России</w:t>
            </w:r>
          </w:p>
        </w:tc>
      </w:tr>
      <w:tr w:rsidR="00DE24D7" w:rsidRPr="00DE24D7" w14:paraId="5C61C26A" w14:textId="77777777" w:rsidTr="00DE24D7">
        <w:tc>
          <w:tcPr>
            <w:tcW w:w="1077" w:type="dxa"/>
          </w:tcPr>
          <w:p w14:paraId="0280F85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994" w:type="dxa"/>
          </w:tcPr>
          <w:p w14:paraId="28C3034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DE24D7" w:rsidRPr="00DE24D7" w14:paraId="174E1B17" w14:textId="77777777" w:rsidTr="00DE24D7">
        <w:tc>
          <w:tcPr>
            <w:tcW w:w="1077" w:type="dxa"/>
          </w:tcPr>
          <w:p w14:paraId="2D6C448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3.2</w:t>
            </w:r>
          </w:p>
        </w:tc>
        <w:tc>
          <w:tcPr>
            <w:tcW w:w="7994" w:type="dxa"/>
          </w:tcPr>
          <w:p w14:paraId="2D8D0D9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DE24D7" w:rsidRPr="00DE24D7" w14:paraId="0E1B8435" w14:textId="77777777" w:rsidTr="00DE24D7">
        <w:tc>
          <w:tcPr>
            <w:tcW w:w="1077" w:type="dxa"/>
          </w:tcPr>
          <w:p w14:paraId="2A7209A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3.3</w:t>
            </w:r>
          </w:p>
        </w:tc>
        <w:tc>
          <w:tcPr>
            <w:tcW w:w="7994" w:type="dxa"/>
          </w:tcPr>
          <w:p w14:paraId="73E97D1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5F7106B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DE24D7" w:rsidRPr="00DE24D7" w14:paraId="025EFC31" w14:textId="77777777" w:rsidTr="00DE24D7">
        <w:tc>
          <w:tcPr>
            <w:tcW w:w="1077" w:type="dxa"/>
          </w:tcPr>
          <w:p w14:paraId="50ABA40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3.4</w:t>
            </w:r>
          </w:p>
        </w:tc>
        <w:tc>
          <w:tcPr>
            <w:tcW w:w="7994" w:type="dxa"/>
          </w:tcPr>
          <w:p w14:paraId="63C11C1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DE24D7" w:rsidRPr="00DE24D7" w14:paraId="0ECD3C01" w14:textId="77777777" w:rsidTr="00DE24D7">
        <w:tc>
          <w:tcPr>
            <w:tcW w:w="1077" w:type="dxa"/>
          </w:tcPr>
          <w:p w14:paraId="10FD9DE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3.5</w:t>
            </w:r>
          </w:p>
        </w:tc>
        <w:tc>
          <w:tcPr>
            <w:tcW w:w="7994" w:type="dxa"/>
          </w:tcPr>
          <w:p w14:paraId="6C9E451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E24D7" w:rsidRPr="00DE24D7" w14:paraId="042653C1" w14:textId="77777777" w:rsidTr="00DE24D7">
        <w:tc>
          <w:tcPr>
            <w:tcW w:w="1077" w:type="dxa"/>
          </w:tcPr>
          <w:p w14:paraId="7283B22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w:t>
            </w:r>
          </w:p>
        </w:tc>
        <w:tc>
          <w:tcPr>
            <w:tcW w:w="7994" w:type="dxa"/>
          </w:tcPr>
          <w:p w14:paraId="4155659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XVII в.</w:t>
            </w:r>
          </w:p>
        </w:tc>
      </w:tr>
      <w:tr w:rsidR="00DE24D7" w:rsidRPr="00DE24D7" w14:paraId="3FAB3DB4" w14:textId="77777777" w:rsidTr="00DE24D7">
        <w:tc>
          <w:tcPr>
            <w:tcW w:w="1077" w:type="dxa"/>
          </w:tcPr>
          <w:p w14:paraId="4D67D20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994" w:type="dxa"/>
          </w:tcPr>
          <w:p w14:paraId="22F22CB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DE24D7" w:rsidRPr="00DE24D7" w14:paraId="1C29F4A0" w14:textId="77777777" w:rsidTr="00DE24D7">
        <w:tc>
          <w:tcPr>
            <w:tcW w:w="1077" w:type="dxa"/>
          </w:tcPr>
          <w:p w14:paraId="276B039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4.2</w:t>
            </w:r>
          </w:p>
        </w:tc>
        <w:tc>
          <w:tcPr>
            <w:tcW w:w="7994" w:type="dxa"/>
          </w:tcPr>
          <w:p w14:paraId="4F74E86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5305AF7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Правительство Б.И. Морозова и И.Д. Милославского: итоги его </w:t>
            </w:r>
            <w:r w:rsidRPr="00DE24D7">
              <w:rPr>
                <w:rFonts w:eastAsia="Times New Roman" w:cs="Times New Roman"/>
                <w:kern w:val="2"/>
                <w:sz w:val="24"/>
                <w:szCs w:val="24"/>
                <w:lang w:eastAsia="ru-RU"/>
                <w14:ligatures w14:val="standardContextual"/>
              </w:rPr>
              <w:lastRenderedPageBreak/>
              <w:t>деятельности</w:t>
            </w:r>
          </w:p>
        </w:tc>
      </w:tr>
      <w:tr w:rsidR="00DE24D7" w:rsidRPr="00DE24D7" w14:paraId="1ECE2925" w14:textId="77777777" w:rsidTr="00DE24D7">
        <w:tc>
          <w:tcPr>
            <w:tcW w:w="1077" w:type="dxa"/>
          </w:tcPr>
          <w:p w14:paraId="109A6A0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4.3</w:t>
            </w:r>
          </w:p>
        </w:tc>
        <w:tc>
          <w:tcPr>
            <w:tcW w:w="7994" w:type="dxa"/>
          </w:tcPr>
          <w:p w14:paraId="0EE2687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DE24D7" w:rsidRPr="00DE24D7" w14:paraId="530BCC13" w14:textId="77777777" w:rsidTr="00DE24D7">
        <w:tc>
          <w:tcPr>
            <w:tcW w:w="1077" w:type="dxa"/>
          </w:tcPr>
          <w:p w14:paraId="660D45B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4.4</w:t>
            </w:r>
          </w:p>
        </w:tc>
        <w:tc>
          <w:tcPr>
            <w:tcW w:w="7994" w:type="dxa"/>
          </w:tcPr>
          <w:p w14:paraId="263825B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Царь Федор Алексеевич. Отмена местничества. Налоговая (податная) реформа</w:t>
            </w:r>
          </w:p>
        </w:tc>
      </w:tr>
      <w:tr w:rsidR="00DE24D7" w:rsidRPr="00DE24D7" w14:paraId="1EC8A85F" w14:textId="77777777" w:rsidTr="00DE24D7">
        <w:tc>
          <w:tcPr>
            <w:tcW w:w="1077" w:type="dxa"/>
          </w:tcPr>
          <w:p w14:paraId="06A0D2A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4.5</w:t>
            </w:r>
          </w:p>
        </w:tc>
        <w:tc>
          <w:tcPr>
            <w:tcW w:w="7994" w:type="dxa"/>
          </w:tcPr>
          <w:p w14:paraId="62BD99F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DE24D7" w:rsidRPr="00DE24D7" w14:paraId="0FF87A0B" w14:textId="77777777" w:rsidTr="00DE24D7">
        <w:tc>
          <w:tcPr>
            <w:tcW w:w="1077" w:type="dxa"/>
          </w:tcPr>
          <w:p w14:paraId="12EFFFD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4.6</w:t>
            </w:r>
          </w:p>
        </w:tc>
        <w:tc>
          <w:tcPr>
            <w:tcW w:w="7994" w:type="dxa"/>
          </w:tcPr>
          <w:p w14:paraId="1C37490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DE24D7" w:rsidRPr="00DE24D7" w14:paraId="1C89C768" w14:textId="77777777" w:rsidTr="00DE24D7">
        <w:tc>
          <w:tcPr>
            <w:tcW w:w="1077" w:type="dxa"/>
          </w:tcPr>
          <w:p w14:paraId="4A6EA0D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4.7</w:t>
            </w:r>
          </w:p>
        </w:tc>
        <w:tc>
          <w:tcPr>
            <w:tcW w:w="7994" w:type="dxa"/>
          </w:tcPr>
          <w:p w14:paraId="111CE4F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DE24D7" w:rsidRPr="00DE24D7" w14:paraId="28427363" w14:textId="77777777" w:rsidTr="00DE24D7">
        <w:tc>
          <w:tcPr>
            <w:tcW w:w="1077" w:type="dxa"/>
          </w:tcPr>
          <w:p w14:paraId="6CB3A02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4.8</w:t>
            </w:r>
          </w:p>
        </w:tc>
        <w:tc>
          <w:tcPr>
            <w:tcW w:w="7994" w:type="dxa"/>
          </w:tcPr>
          <w:p w14:paraId="4214851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DE24D7" w:rsidRPr="00DE24D7" w14:paraId="498E5E80" w14:textId="77777777" w:rsidTr="00DE24D7">
        <w:tc>
          <w:tcPr>
            <w:tcW w:w="1077" w:type="dxa"/>
          </w:tcPr>
          <w:p w14:paraId="1851610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4.9</w:t>
            </w:r>
          </w:p>
        </w:tc>
        <w:tc>
          <w:tcPr>
            <w:tcW w:w="7994" w:type="dxa"/>
          </w:tcPr>
          <w:p w14:paraId="0503142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Освоение новых территорий. Народы России в XVII в.</w:t>
            </w:r>
          </w:p>
          <w:p w14:paraId="62288C6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48A0529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E24D7" w:rsidRPr="00DE24D7" w14:paraId="170539CD" w14:textId="77777777" w:rsidTr="00DE24D7">
        <w:tc>
          <w:tcPr>
            <w:tcW w:w="1077" w:type="dxa"/>
          </w:tcPr>
          <w:p w14:paraId="75CC2BF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4.10</w:t>
            </w:r>
          </w:p>
        </w:tc>
        <w:tc>
          <w:tcPr>
            <w:tcW w:w="7994" w:type="dxa"/>
          </w:tcPr>
          <w:p w14:paraId="34BE956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Культурное пространство XVI - XVII вв.</w:t>
            </w:r>
          </w:p>
          <w:p w14:paraId="0E76EDA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38914D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w:t>
            </w:r>
            <w:r w:rsidRPr="00DE24D7">
              <w:rPr>
                <w:rFonts w:eastAsia="Times New Roman" w:cs="Times New Roman"/>
                <w:kern w:val="2"/>
                <w:sz w:val="24"/>
                <w:szCs w:val="24"/>
                <w:lang w:eastAsia="ru-RU"/>
                <w14:ligatures w14:val="standardContextual"/>
              </w:rPr>
              <w:lastRenderedPageBreak/>
              <w:t>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3CF038E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6C4628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E24D7" w:rsidRPr="00DE24D7" w14:paraId="10D80DF2" w14:textId="77777777" w:rsidTr="00DE24D7">
        <w:tc>
          <w:tcPr>
            <w:tcW w:w="1077" w:type="dxa"/>
          </w:tcPr>
          <w:p w14:paraId="3E87360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5</w:t>
            </w:r>
          </w:p>
        </w:tc>
        <w:tc>
          <w:tcPr>
            <w:tcW w:w="7994" w:type="dxa"/>
          </w:tcPr>
          <w:p w14:paraId="642F979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Наш край в XVI - XVII вв.</w:t>
            </w:r>
          </w:p>
        </w:tc>
      </w:tr>
    </w:tbl>
    <w:p w14:paraId="4B9BC15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p>
    <w:p w14:paraId="315460C6" w14:textId="77777777" w:rsidR="00DE24D7" w:rsidRPr="00DE24D7" w:rsidRDefault="00DE24D7" w:rsidP="00DE24D7">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13</w:t>
      </w:r>
      <w:r w:rsidRPr="00DE24D7">
        <w:rPr>
          <w:rFonts w:eastAsia="Times New Roman" w:cs="Times New Roman"/>
          <w:kern w:val="2"/>
          <w:szCs w:val="28"/>
          <w:lang w:eastAsia="ru-RU"/>
          <w14:ligatures w14:val="standardContextual"/>
        </w:rPr>
        <w:t>.6</w:t>
      </w:r>
    </w:p>
    <w:p w14:paraId="0D115AAF" w14:textId="77777777" w:rsidR="00DE24D7" w:rsidRPr="00DE24D7" w:rsidRDefault="00DE24D7" w:rsidP="00DE24D7">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E24D7">
        <w:rPr>
          <w:rFonts w:eastAsia="Times New Roman" w:cs="Times New Roman"/>
          <w:kern w:val="2"/>
          <w:szCs w:val="28"/>
          <w:lang w:eastAsia="ru-RU"/>
          <w14:ligatures w14:val="standardContextual"/>
        </w:rPr>
        <w:t>Проверяемые требования к результатам освоения основной</w:t>
      </w:r>
    </w:p>
    <w:p w14:paraId="6DD09B60" w14:textId="77777777" w:rsidR="00DE24D7" w:rsidRPr="00DE24D7" w:rsidRDefault="00DE24D7" w:rsidP="00DE24D7">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DE24D7">
        <w:rPr>
          <w:rFonts w:eastAsia="Times New Roman" w:cs="Times New Roman"/>
          <w:kern w:val="2"/>
          <w:szCs w:val="28"/>
          <w:lang w:eastAsia="ru-RU"/>
          <w14:ligatures w14:val="standardContextual"/>
        </w:rPr>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24D7" w:rsidRPr="00DE24D7" w14:paraId="09A104DE" w14:textId="77777777" w:rsidTr="00DE24D7">
        <w:tc>
          <w:tcPr>
            <w:tcW w:w="1701" w:type="dxa"/>
          </w:tcPr>
          <w:p w14:paraId="76E5ADB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 проверяемого результата</w:t>
            </w:r>
          </w:p>
        </w:tc>
        <w:tc>
          <w:tcPr>
            <w:tcW w:w="7370" w:type="dxa"/>
          </w:tcPr>
          <w:p w14:paraId="6446C28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DE24D7" w:rsidRPr="00DE24D7" w14:paraId="5F228085" w14:textId="77777777" w:rsidTr="00DE24D7">
        <w:tc>
          <w:tcPr>
            <w:tcW w:w="1701" w:type="dxa"/>
            <w:vAlign w:val="center"/>
          </w:tcPr>
          <w:p w14:paraId="014473F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370" w:type="dxa"/>
          </w:tcPr>
          <w:p w14:paraId="3A22ABB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Знание хронологии, работа с хронологией</w:t>
            </w:r>
          </w:p>
        </w:tc>
      </w:tr>
      <w:tr w:rsidR="00DE24D7" w:rsidRPr="00DE24D7" w14:paraId="00E24915" w14:textId="77777777" w:rsidTr="00DE24D7">
        <w:tc>
          <w:tcPr>
            <w:tcW w:w="1701" w:type="dxa"/>
          </w:tcPr>
          <w:p w14:paraId="49A948F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370" w:type="dxa"/>
          </w:tcPr>
          <w:p w14:paraId="7E6196C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Называть даты важнейших событий отечественной и всеобщей истории XVIII в.; определять их принадлежность к историческому периоду, этапу</w:t>
            </w:r>
          </w:p>
        </w:tc>
      </w:tr>
      <w:tr w:rsidR="00DE24D7" w:rsidRPr="00DE24D7" w14:paraId="2FA60D82" w14:textId="77777777" w:rsidTr="00DE24D7">
        <w:tc>
          <w:tcPr>
            <w:tcW w:w="1701" w:type="dxa"/>
          </w:tcPr>
          <w:p w14:paraId="041A569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370" w:type="dxa"/>
          </w:tcPr>
          <w:p w14:paraId="0179906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последовательность событий, явлений, процессов отечественной и всеобщей истории XVIII в.</w:t>
            </w:r>
          </w:p>
        </w:tc>
      </w:tr>
      <w:tr w:rsidR="00DE24D7" w:rsidRPr="00DE24D7" w14:paraId="4C4418A1" w14:textId="77777777" w:rsidTr="00DE24D7">
        <w:tc>
          <w:tcPr>
            <w:tcW w:w="1701" w:type="dxa"/>
          </w:tcPr>
          <w:p w14:paraId="1061120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370" w:type="dxa"/>
          </w:tcPr>
          <w:p w14:paraId="76FC688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Устанавливать синхронность событий отечественной и всеобщей истории XVIII в.</w:t>
            </w:r>
          </w:p>
        </w:tc>
      </w:tr>
      <w:tr w:rsidR="00DE24D7" w:rsidRPr="00DE24D7" w14:paraId="6EC8BC5C" w14:textId="77777777" w:rsidTr="00DE24D7">
        <w:tc>
          <w:tcPr>
            <w:tcW w:w="1701" w:type="dxa"/>
          </w:tcPr>
          <w:p w14:paraId="6B71BAD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1.4</w:t>
            </w:r>
          </w:p>
        </w:tc>
        <w:tc>
          <w:tcPr>
            <w:tcW w:w="7370" w:type="dxa"/>
          </w:tcPr>
          <w:p w14:paraId="051AC37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современников исторических событий, явлений, процессов отечественной и всеобщей истории XVIII в.</w:t>
            </w:r>
          </w:p>
        </w:tc>
      </w:tr>
      <w:tr w:rsidR="00DE24D7" w:rsidRPr="00DE24D7" w14:paraId="1B35881B" w14:textId="77777777" w:rsidTr="00DE24D7">
        <w:tc>
          <w:tcPr>
            <w:tcW w:w="1701" w:type="dxa"/>
          </w:tcPr>
          <w:p w14:paraId="25EF0E5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370" w:type="dxa"/>
          </w:tcPr>
          <w:p w14:paraId="5F06995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Знание исторических фактов, работа с фактами</w:t>
            </w:r>
          </w:p>
        </w:tc>
      </w:tr>
      <w:tr w:rsidR="00DE24D7" w:rsidRPr="00DE24D7" w14:paraId="73952034" w14:textId="77777777" w:rsidTr="00DE24D7">
        <w:tc>
          <w:tcPr>
            <w:tcW w:w="1701" w:type="dxa"/>
          </w:tcPr>
          <w:p w14:paraId="6FB3440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370" w:type="dxa"/>
          </w:tcPr>
          <w:p w14:paraId="4B46BB8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Указывать (называть) место, обстоятельства, участников, результаты важнейших событий отечественной и всеобщей истории XVIII в.</w:t>
            </w:r>
          </w:p>
        </w:tc>
      </w:tr>
      <w:tr w:rsidR="00DE24D7" w:rsidRPr="00DE24D7" w14:paraId="2D134BA9" w14:textId="77777777" w:rsidTr="00DE24D7">
        <w:tc>
          <w:tcPr>
            <w:tcW w:w="1701" w:type="dxa"/>
          </w:tcPr>
          <w:p w14:paraId="3B0155E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2.2</w:t>
            </w:r>
          </w:p>
        </w:tc>
        <w:tc>
          <w:tcPr>
            <w:tcW w:w="7370" w:type="dxa"/>
          </w:tcPr>
          <w:p w14:paraId="3D48CDF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DE24D7" w:rsidRPr="00DE24D7" w14:paraId="6195C3B3" w14:textId="77777777" w:rsidTr="00DE24D7">
        <w:tc>
          <w:tcPr>
            <w:tcW w:w="1701" w:type="dxa"/>
          </w:tcPr>
          <w:p w14:paraId="584A69A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w:t>
            </w:r>
          </w:p>
        </w:tc>
        <w:tc>
          <w:tcPr>
            <w:tcW w:w="7370" w:type="dxa"/>
          </w:tcPr>
          <w:p w14:paraId="39C54FD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Работа с исторической картой</w:t>
            </w:r>
          </w:p>
        </w:tc>
      </w:tr>
      <w:tr w:rsidR="00DE24D7" w:rsidRPr="00DE24D7" w14:paraId="70F155BB" w14:textId="77777777" w:rsidTr="00DE24D7">
        <w:tc>
          <w:tcPr>
            <w:tcW w:w="1701" w:type="dxa"/>
          </w:tcPr>
          <w:p w14:paraId="498191E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370" w:type="dxa"/>
          </w:tcPr>
          <w:p w14:paraId="0AC6352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DE24D7" w:rsidRPr="00DE24D7" w14:paraId="68B3D0FA" w14:textId="77777777" w:rsidTr="00DE24D7">
        <w:tc>
          <w:tcPr>
            <w:tcW w:w="1701" w:type="dxa"/>
          </w:tcPr>
          <w:p w14:paraId="7572D4D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3.2</w:t>
            </w:r>
          </w:p>
        </w:tc>
        <w:tc>
          <w:tcPr>
            <w:tcW w:w="7370" w:type="dxa"/>
          </w:tcPr>
          <w:p w14:paraId="515C9B0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Характеризовать на основе исторической карты (схемы) исторические события, явления, процессы отечественной и всеобщей истории XVIII в.</w:t>
            </w:r>
          </w:p>
        </w:tc>
      </w:tr>
      <w:tr w:rsidR="00DE24D7" w:rsidRPr="00DE24D7" w14:paraId="7FB906CE" w14:textId="77777777" w:rsidTr="00DE24D7">
        <w:tc>
          <w:tcPr>
            <w:tcW w:w="1701" w:type="dxa"/>
          </w:tcPr>
          <w:p w14:paraId="5564EF9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3.3</w:t>
            </w:r>
          </w:p>
        </w:tc>
        <w:tc>
          <w:tcPr>
            <w:tcW w:w="7370" w:type="dxa"/>
          </w:tcPr>
          <w:p w14:paraId="1C478B5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DE24D7" w:rsidRPr="00DE24D7" w14:paraId="641AEFC9" w14:textId="77777777" w:rsidTr="00DE24D7">
        <w:tc>
          <w:tcPr>
            <w:tcW w:w="1701" w:type="dxa"/>
          </w:tcPr>
          <w:p w14:paraId="7846FF4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w:t>
            </w:r>
          </w:p>
        </w:tc>
        <w:tc>
          <w:tcPr>
            <w:tcW w:w="7370" w:type="dxa"/>
          </w:tcPr>
          <w:p w14:paraId="56BB222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Работа с историческими источниками</w:t>
            </w:r>
          </w:p>
        </w:tc>
      </w:tr>
      <w:tr w:rsidR="00DE24D7" w:rsidRPr="00DE24D7" w14:paraId="4BEF7020" w14:textId="77777777" w:rsidTr="00DE24D7">
        <w:tc>
          <w:tcPr>
            <w:tcW w:w="1701" w:type="dxa"/>
          </w:tcPr>
          <w:p w14:paraId="786DF13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370" w:type="dxa"/>
          </w:tcPr>
          <w:p w14:paraId="2CCCE81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Различать основные типы исторических источников отечественной и всеобщей истории XVIII в.</w:t>
            </w:r>
          </w:p>
        </w:tc>
      </w:tr>
      <w:tr w:rsidR="00DE24D7" w:rsidRPr="00DE24D7" w14:paraId="0ADFFA32" w14:textId="77777777" w:rsidTr="00DE24D7">
        <w:tc>
          <w:tcPr>
            <w:tcW w:w="1701" w:type="dxa"/>
          </w:tcPr>
          <w:p w14:paraId="3BAD4BF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4.2</w:t>
            </w:r>
          </w:p>
        </w:tc>
        <w:tc>
          <w:tcPr>
            <w:tcW w:w="7370" w:type="dxa"/>
          </w:tcPr>
          <w:p w14:paraId="0247785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DE24D7" w:rsidRPr="00DE24D7" w14:paraId="4E306357" w14:textId="77777777" w:rsidTr="00DE24D7">
        <w:tc>
          <w:tcPr>
            <w:tcW w:w="1701" w:type="dxa"/>
          </w:tcPr>
          <w:p w14:paraId="4D8E152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4.3</w:t>
            </w:r>
          </w:p>
        </w:tc>
        <w:tc>
          <w:tcPr>
            <w:tcW w:w="7370" w:type="dxa"/>
          </w:tcPr>
          <w:p w14:paraId="5ECF34F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назначение исторического источника, раскрывать его информационную ценность</w:t>
            </w:r>
          </w:p>
        </w:tc>
      </w:tr>
      <w:tr w:rsidR="00DE24D7" w:rsidRPr="00DE24D7" w14:paraId="60447939" w14:textId="77777777" w:rsidTr="00DE24D7">
        <w:tc>
          <w:tcPr>
            <w:tcW w:w="1701" w:type="dxa"/>
          </w:tcPr>
          <w:p w14:paraId="315FD87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4.4</w:t>
            </w:r>
          </w:p>
        </w:tc>
        <w:tc>
          <w:tcPr>
            <w:tcW w:w="7370" w:type="dxa"/>
          </w:tcPr>
          <w:p w14:paraId="45015C7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DE24D7" w:rsidRPr="00DE24D7" w14:paraId="089E1CFB" w14:textId="77777777" w:rsidTr="00DE24D7">
        <w:tc>
          <w:tcPr>
            <w:tcW w:w="1701" w:type="dxa"/>
          </w:tcPr>
          <w:p w14:paraId="3DEB6A8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4.5</w:t>
            </w:r>
          </w:p>
        </w:tc>
        <w:tc>
          <w:tcPr>
            <w:tcW w:w="7370" w:type="dxa"/>
          </w:tcPr>
          <w:p w14:paraId="0B63A42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DE24D7" w:rsidRPr="00DE24D7" w14:paraId="21D5FF61" w14:textId="77777777" w:rsidTr="00DE24D7">
        <w:tc>
          <w:tcPr>
            <w:tcW w:w="1701" w:type="dxa"/>
          </w:tcPr>
          <w:p w14:paraId="34CA795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4.6</w:t>
            </w:r>
          </w:p>
        </w:tc>
        <w:tc>
          <w:tcPr>
            <w:tcW w:w="7370" w:type="dxa"/>
          </w:tcPr>
          <w:p w14:paraId="569EB6C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Привлекать контекстную информацию при работе с историческими источниками по отечественной и всеобщей истории XVIII в.</w:t>
            </w:r>
          </w:p>
        </w:tc>
      </w:tr>
      <w:tr w:rsidR="00DE24D7" w:rsidRPr="00DE24D7" w14:paraId="22A7F995" w14:textId="77777777" w:rsidTr="00DE24D7">
        <w:tc>
          <w:tcPr>
            <w:tcW w:w="1701" w:type="dxa"/>
          </w:tcPr>
          <w:p w14:paraId="29B2E9F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4.7</w:t>
            </w:r>
          </w:p>
        </w:tc>
        <w:tc>
          <w:tcPr>
            <w:tcW w:w="7370" w:type="dxa"/>
          </w:tcPr>
          <w:p w14:paraId="4FC70F6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Анализировать текстовые, визуальные источники исторической информации по отечественной и всеобщей истории XVIII в.</w:t>
            </w:r>
          </w:p>
        </w:tc>
      </w:tr>
      <w:tr w:rsidR="00DE24D7" w:rsidRPr="00DE24D7" w14:paraId="185B439C" w14:textId="77777777" w:rsidTr="00DE24D7">
        <w:tc>
          <w:tcPr>
            <w:tcW w:w="1701" w:type="dxa"/>
          </w:tcPr>
          <w:p w14:paraId="211E7DF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4.8</w:t>
            </w:r>
          </w:p>
        </w:tc>
        <w:tc>
          <w:tcPr>
            <w:tcW w:w="7370" w:type="dxa"/>
          </w:tcPr>
          <w:p w14:paraId="29D2D5A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Представлять историческую информацию по отечественной и всеобщей истории XVIII в. в виде таблиц, схем, диаграмм</w:t>
            </w:r>
          </w:p>
        </w:tc>
      </w:tr>
      <w:tr w:rsidR="00DE24D7" w:rsidRPr="00DE24D7" w14:paraId="0DA1D8D2" w14:textId="77777777" w:rsidTr="00DE24D7">
        <w:tc>
          <w:tcPr>
            <w:tcW w:w="1701" w:type="dxa"/>
          </w:tcPr>
          <w:p w14:paraId="003D664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w:t>
            </w:r>
          </w:p>
        </w:tc>
        <w:tc>
          <w:tcPr>
            <w:tcW w:w="7370" w:type="dxa"/>
          </w:tcPr>
          <w:p w14:paraId="4E898AE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Историческое описание (реконструкция)</w:t>
            </w:r>
          </w:p>
        </w:tc>
      </w:tr>
      <w:tr w:rsidR="00DE24D7" w:rsidRPr="00DE24D7" w14:paraId="7D947D45" w14:textId="77777777" w:rsidTr="00DE24D7">
        <w:tc>
          <w:tcPr>
            <w:tcW w:w="1701" w:type="dxa"/>
          </w:tcPr>
          <w:p w14:paraId="1507B48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w:t>
            </w:r>
          </w:p>
        </w:tc>
        <w:tc>
          <w:tcPr>
            <w:tcW w:w="7370" w:type="dxa"/>
          </w:tcPr>
          <w:p w14:paraId="63A64AE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DE24D7" w:rsidRPr="00DE24D7" w14:paraId="5E650C80" w14:textId="77777777" w:rsidTr="00DE24D7">
        <w:tc>
          <w:tcPr>
            <w:tcW w:w="1701" w:type="dxa"/>
          </w:tcPr>
          <w:p w14:paraId="4496BBD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5.2</w:t>
            </w:r>
          </w:p>
        </w:tc>
        <w:tc>
          <w:tcPr>
            <w:tcW w:w="7370" w:type="dxa"/>
          </w:tcPr>
          <w:p w14:paraId="65B1505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DE24D7" w:rsidRPr="00DE24D7" w14:paraId="16733568" w14:textId="77777777" w:rsidTr="00DE24D7">
        <w:tc>
          <w:tcPr>
            <w:tcW w:w="1701" w:type="dxa"/>
          </w:tcPr>
          <w:p w14:paraId="659D68F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5.3</w:t>
            </w:r>
          </w:p>
        </w:tc>
        <w:tc>
          <w:tcPr>
            <w:tcW w:w="7370" w:type="dxa"/>
          </w:tcPr>
          <w:p w14:paraId="62D1674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Представлять описание памятников материальной и художественной культуры изучаемой эпохи (в виде сообщения, аннотации)</w:t>
            </w:r>
          </w:p>
        </w:tc>
      </w:tr>
      <w:tr w:rsidR="00DE24D7" w:rsidRPr="00DE24D7" w14:paraId="58A7F1BF" w14:textId="77777777" w:rsidTr="00DE24D7">
        <w:tc>
          <w:tcPr>
            <w:tcW w:w="1701" w:type="dxa"/>
          </w:tcPr>
          <w:p w14:paraId="5CD495D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6</w:t>
            </w:r>
          </w:p>
        </w:tc>
        <w:tc>
          <w:tcPr>
            <w:tcW w:w="7370" w:type="dxa"/>
          </w:tcPr>
          <w:p w14:paraId="6286639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Анализ, объяснение исторических событий, явлений</w:t>
            </w:r>
          </w:p>
        </w:tc>
      </w:tr>
      <w:tr w:rsidR="00DE24D7" w:rsidRPr="00DE24D7" w14:paraId="746EEE9A" w14:textId="77777777" w:rsidTr="00DE24D7">
        <w:tc>
          <w:tcPr>
            <w:tcW w:w="1701" w:type="dxa"/>
          </w:tcPr>
          <w:p w14:paraId="3DF20E5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6.1</w:t>
            </w:r>
          </w:p>
        </w:tc>
        <w:tc>
          <w:tcPr>
            <w:tcW w:w="7370" w:type="dxa"/>
          </w:tcPr>
          <w:p w14:paraId="0A1C22C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Раскрывать существенные черты и характерные признаки исторических событий, явлений, процессов</w:t>
            </w:r>
          </w:p>
        </w:tc>
      </w:tr>
      <w:tr w:rsidR="00DE24D7" w:rsidRPr="00DE24D7" w14:paraId="738E8A98" w14:textId="77777777" w:rsidTr="00DE24D7">
        <w:tc>
          <w:tcPr>
            <w:tcW w:w="1701" w:type="dxa"/>
          </w:tcPr>
          <w:p w14:paraId="5EC480A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6.2</w:t>
            </w:r>
          </w:p>
        </w:tc>
        <w:tc>
          <w:tcPr>
            <w:tcW w:w="7370" w:type="dxa"/>
          </w:tcPr>
          <w:p w14:paraId="338795E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DE24D7" w:rsidRPr="00DE24D7" w14:paraId="0FDF70F1" w14:textId="77777777" w:rsidTr="00DE24D7">
        <w:tc>
          <w:tcPr>
            <w:tcW w:w="1701" w:type="dxa"/>
          </w:tcPr>
          <w:p w14:paraId="3E67D49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6.3</w:t>
            </w:r>
          </w:p>
        </w:tc>
        <w:tc>
          <w:tcPr>
            <w:tcW w:w="7370" w:type="dxa"/>
          </w:tcPr>
          <w:p w14:paraId="305389E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DE24D7" w:rsidRPr="00DE24D7" w14:paraId="6DF68D5D" w14:textId="77777777" w:rsidTr="00DE24D7">
        <w:tc>
          <w:tcPr>
            <w:tcW w:w="1701" w:type="dxa"/>
          </w:tcPr>
          <w:p w14:paraId="09FC7C3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6.4</w:t>
            </w:r>
          </w:p>
        </w:tc>
        <w:tc>
          <w:tcPr>
            <w:tcW w:w="7370" w:type="dxa"/>
          </w:tcPr>
          <w:p w14:paraId="3636C37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DE24D7" w:rsidRPr="00DE24D7" w14:paraId="6B11D278" w14:textId="77777777" w:rsidTr="00DE24D7">
        <w:tc>
          <w:tcPr>
            <w:tcW w:w="1701" w:type="dxa"/>
          </w:tcPr>
          <w:p w14:paraId="269A2BC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6.5</w:t>
            </w:r>
          </w:p>
        </w:tc>
        <w:tc>
          <w:tcPr>
            <w:tcW w:w="7370" w:type="dxa"/>
          </w:tcPr>
          <w:p w14:paraId="038D9EC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Выявлять особенности развития культуры, быта и нравов народов отечественной и всеобщей истории XVIII в.</w:t>
            </w:r>
          </w:p>
        </w:tc>
      </w:tr>
      <w:tr w:rsidR="00DE24D7" w:rsidRPr="00DE24D7" w14:paraId="5FEE3EA2" w14:textId="77777777" w:rsidTr="00DE24D7">
        <w:tc>
          <w:tcPr>
            <w:tcW w:w="1701" w:type="dxa"/>
          </w:tcPr>
          <w:p w14:paraId="25C4480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6.6</w:t>
            </w:r>
          </w:p>
        </w:tc>
        <w:tc>
          <w:tcPr>
            <w:tcW w:w="7370" w:type="dxa"/>
          </w:tcPr>
          <w:p w14:paraId="760CB0F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E24D7" w:rsidRPr="00DE24D7" w14:paraId="3697116D" w14:textId="77777777" w:rsidTr="00DE24D7">
        <w:tc>
          <w:tcPr>
            <w:tcW w:w="1701" w:type="dxa"/>
          </w:tcPr>
          <w:p w14:paraId="51E5C88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w:t>
            </w:r>
          </w:p>
        </w:tc>
        <w:tc>
          <w:tcPr>
            <w:tcW w:w="7370" w:type="dxa"/>
          </w:tcPr>
          <w:p w14:paraId="774BEB8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Рассмотрение исторических версий и оценок, определение своего отношения к наиболее значимым событиям и личностям прошлого</w:t>
            </w:r>
          </w:p>
        </w:tc>
      </w:tr>
      <w:tr w:rsidR="00DE24D7" w:rsidRPr="00DE24D7" w14:paraId="5583CE78" w14:textId="77777777" w:rsidTr="00DE24D7">
        <w:tc>
          <w:tcPr>
            <w:tcW w:w="1701" w:type="dxa"/>
          </w:tcPr>
          <w:p w14:paraId="5C8460C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7.1</w:t>
            </w:r>
          </w:p>
        </w:tc>
        <w:tc>
          <w:tcPr>
            <w:tcW w:w="7370" w:type="dxa"/>
          </w:tcPr>
          <w:p w14:paraId="5D81BED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DE24D7" w:rsidRPr="00DE24D7" w14:paraId="6312F144" w14:textId="77777777" w:rsidTr="00DE24D7">
        <w:tc>
          <w:tcPr>
            <w:tcW w:w="1701" w:type="dxa"/>
          </w:tcPr>
          <w:p w14:paraId="3C94B58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7.2</w:t>
            </w:r>
          </w:p>
        </w:tc>
        <w:tc>
          <w:tcPr>
            <w:tcW w:w="7370" w:type="dxa"/>
          </w:tcPr>
          <w:p w14:paraId="3005A18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DE24D7" w:rsidRPr="00DE24D7" w14:paraId="03437724" w14:textId="77777777" w:rsidTr="00DE24D7">
        <w:tc>
          <w:tcPr>
            <w:tcW w:w="1701" w:type="dxa"/>
          </w:tcPr>
          <w:p w14:paraId="68BE982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7.3</w:t>
            </w:r>
          </w:p>
        </w:tc>
        <w:tc>
          <w:tcPr>
            <w:tcW w:w="7370" w:type="dxa"/>
          </w:tcPr>
          <w:p w14:paraId="72DF802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DE24D7" w:rsidRPr="00DE24D7" w14:paraId="4A0AECD5" w14:textId="77777777" w:rsidTr="00DE24D7">
        <w:tc>
          <w:tcPr>
            <w:tcW w:w="1701" w:type="dxa"/>
          </w:tcPr>
          <w:p w14:paraId="4E3E4B0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w:t>
            </w:r>
          </w:p>
        </w:tc>
        <w:tc>
          <w:tcPr>
            <w:tcW w:w="7370" w:type="dxa"/>
          </w:tcPr>
          <w:p w14:paraId="46D08F0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Применение исторических знаний</w:t>
            </w:r>
          </w:p>
        </w:tc>
      </w:tr>
      <w:tr w:rsidR="00DE24D7" w:rsidRPr="00DE24D7" w14:paraId="21E9FA62" w14:textId="77777777" w:rsidTr="00DE24D7">
        <w:tc>
          <w:tcPr>
            <w:tcW w:w="1701" w:type="dxa"/>
          </w:tcPr>
          <w:p w14:paraId="202C8E8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8.1</w:t>
            </w:r>
          </w:p>
        </w:tc>
        <w:tc>
          <w:tcPr>
            <w:tcW w:w="7370" w:type="dxa"/>
          </w:tcPr>
          <w:p w14:paraId="6865BBF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DE24D7" w:rsidRPr="00DE24D7" w14:paraId="389F3B32" w14:textId="77777777" w:rsidTr="00DE24D7">
        <w:tc>
          <w:tcPr>
            <w:tcW w:w="1701" w:type="dxa"/>
          </w:tcPr>
          <w:p w14:paraId="283745C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8.2</w:t>
            </w:r>
          </w:p>
        </w:tc>
        <w:tc>
          <w:tcPr>
            <w:tcW w:w="7370" w:type="dxa"/>
          </w:tcPr>
          <w:p w14:paraId="6B7D151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Выполнять учебные проекты по отечественной и всеобщей истории XVIII в. (в том числе на региональном материале)</w:t>
            </w:r>
          </w:p>
        </w:tc>
      </w:tr>
      <w:tr w:rsidR="00DE24D7" w:rsidRPr="00DE24D7" w14:paraId="5C1F10A8" w14:textId="77777777" w:rsidTr="00DE24D7">
        <w:tc>
          <w:tcPr>
            <w:tcW w:w="1701" w:type="dxa"/>
          </w:tcPr>
          <w:p w14:paraId="4FAEC23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8.3</w:t>
            </w:r>
          </w:p>
        </w:tc>
        <w:tc>
          <w:tcPr>
            <w:tcW w:w="7370" w:type="dxa"/>
          </w:tcPr>
          <w:p w14:paraId="7E5D4B4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Использовать исторические понятия для решения учебных и практических задач</w:t>
            </w:r>
          </w:p>
        </w:tc>
      </w:tr>
      <w:tr w:rsidR="00DE24D7" w:rsidRPr="00DE24D7" w14:paraId="54B29CCF" w14:textId="77777777" w:rsidTr="00DE24D7">
        <w:tc>
          <w:tcPr>
            <w:tcW w:w="1701" w:type="dxa"/>
          </w:tcPr>
          <w:p w14:paraId="2ECED9B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8.4</w:t>
            </w:r>
          </w:p>
        </w:tc>
        <w:tc>
          <w:tcPr>
            <w:tcW w:w="7370" w:type="dxa"/>
          </w:tcPr>
          <w:p w14:paraId="508335C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14:paraId="63368DA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p>
    <w:p w14:paraId="3EE56BC7" w14:textId="77777777" w:rsidR="00DE24D7" w:rsidRPr="003E5371" w:rsidRDefault="00DE24D7" w:rsidP="003E5371">
      <w:pPr>
        <w:widowControl w:val="0"/>
        <w:autoSpaceDE w:val="0"/>
        <w:autoSpaceDN w:val="0"/>
        <w:spacing w:after="0"/>
        <w:jc w:val="right"/>
        <w:rPr>
          <w:rFonts w:eastAsia="Times New Roman" w:cs="Times New Roman"/>
          <w:kern w:val="2"/>
          <w:sz w:val="24"/>
          <w:szCs w:val="24"/>
          <w:lang w:eastAsia="ru-RU"/>
          <w14:ligatures w14:val="standardContextual"/>
        </w:rPr>
      </w:pPr>
      <w:r w:rsidRPr="003E5371">
        <w:rPr>
          <w:rFonts w:eastAsia="Times New Roman" w:cs="Times New Roman"/>
          <w:kern w:val="2"/>
          <w:sz w:val="24"/>
          <w:szCs w:val="24"/>
          <w:lang w:eastAsia="ru-RU"/>
          <w14:ligatures w14:val="standardContextual"/>
        </w:rPr>
        <w:t>Таблица 1</w:t>
      </w:r>
      <w:r w:rsidR="003E5371">
        <w:rPr>
          <w:rFonts w:eastAsia="Times New Roman" w:cs="Times New Roman"/>
          <w:kern w:val="2"/>
          <w:sz w:val="24"/>
          <w:szCs w:val="24"/>
          <w:lang w:eastAsia="ru-RU"/>
          <w14:ligatures w14:val="standardContextual"/>
        </w:rPr>
        <w:t>3</w:t>
      </w:r>
      <w:r w:rsidRPr="003E5371">
        <w:rPr>
          <w:rFonts w:eastAsia="Times New Roman" w:cs="Times New Roman"/>
          <w:kern w:val="2"/>
          <w:sz w:val="24"/>
          <w:szCs w:val="24"/>
          <w:lang w:eastAsia="ru-RU"/>
          <w14:ligatures w14:val="standardContextual"/>
        </w:rPr>
        <w:t>.7</w:t>
      </w:r>
    </w:p>
    <w:p w14:paraId="026493E7" w14:textId="77777777" w:rsidR="00DE24D7" w:rsidRPr="003E5371" w:rsidRDefault="00DE24D7" w:rsidP="003E5371">
      <w:pPr>
        <w:widowControl w:val="0"/>
        <w:autoSpaceDE w:val="0"/>
        <w:autoSpaceDN w:val="0"/>
        <w:spacing w:after="0"/>
        <w:jc w:val="center"/>
        <w:rPr>
          <w:rFonts w:eastAsia="Times New Roman" w:cs="Times New Roman"/>
          <w:kern w:val="2"/>
          <w:sz w:val="24"/>
          <w:szCs w:val="24"/>
          <w:lang w:eastAsia="ru-RU"/>
          <w14:ligatures w14:val="standardContextual"/>
        </w:rPr>
      </w:pPr>
      <w:r w:rsidRPr="003E5371">
        <w:rPr>
          <w:rFonts w:eastAsia="Times New Roman" w:cs="Times New Roman"/>
          <w:kern w:val="2"/>
          <w:sz w:val="24"/>
          <w:szCs w:val="24"/>
          <w:lang w:eastAsia="ru-RU"/>
          <w14:ligatures w14:val="standardContextual"/>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24D7" w:rsidRPr="00DE24D7" w14:paraId="35BD41FE" w14:textId="77777777" w:rsidTr="00DE24D7">
        <w:tc>
          <w:tcPr>
            <w:tcW w:w="1077" w:type="dxa"/>
          </w:tcPr>
          <w:p w14:paraId="678AB9E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w:t>
            </w:r>
          </w:p>
        </w:tc>
        <w:tc>
          <w:tcPr>
            <w:tcW w:w="7994" w:type="dxa"/>
          </w:tcPr>
          <w:p w14:paraId="500A49C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Проверяемый элемент содержания</w:t>
            </w:r>
          </w:p>
        </w:tc>
      </w:tr>
      <w:tr w:rsidR="00DE24D7" w:rsidRPr="00DE24D7" w14:paraId="2E5A3EE3" w14:textId="77777777" w:rsidTr="00DE24D7">
        <w:tc>
          <w:tcPr>
            <w:tcW w:w="1077" w:type="dxa"/>
          </w:tcPr>
          <w:p w14:paraId="389979E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994" w:type="dxa"/>
          </w:tcPr>
          <w:p w14:paraId="72E74BF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Всеобщая история. История Нового времени. XVIII в.</w:t>
            </w:r>
          </w:p>
        </w:tc>
      </w:tr>
      <w:tr w:rsidR="00DE24D7" w:rsidRPr="00DE24D7" w14:paraId="23B1FF19" w14:textId="77777777" w:rsidTr="00DE24D7">
        <w:tc>
          <w:tcPr>
            <w:tcW w:w="1077" w:type="dxa"/>
          </w:tcPr>
          <w:p w14:paraId="572B638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994" w:type="dxa"/>
          </w:tcPr>
          <w:p w14:paraId="3697174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Век Просвещения.</w:t>
            </w:r>
          </w:p>
          <w:p w14:paraId="5D65C13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E24D7" w:rsidRPr="00DE24D7" w14:paraId="6645B251" w14:textId="77777777" w:rsidTr="00DE24D7">
        <w:tc>
          <w:tcPr>
            <w:tcW w:w="1077" w:type="dxa"/>
          </w:tcPr>
          <w:p w14:paraId="7E942AA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994" w:type="dxa"/>
          </w:tcPr>
          <w:p w14:paraId="15367C2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DE24D7" w:rsidRPr="00DE24D7" w14:paraId="0320A203" w14:textId="77777777" w:rsidTr="00DE24D7">
        <w:tc>
          <w:tcPr>
            <w:tcW w:w="1077" w:type="dxa"/>
          </w:tcPr>
          <w:p w14:paraId="1AD6B89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994" w:type="dxa"/>
          </w:tcPr>
          <w:p w14:paraId="3A73AF8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DE24D7" w:rsidRPr="00DE24D7" w14:paraId="5C3079DD" w14:textId="77777777" w:rsidTr="00DE24D7">
        <w:tc>
          <w:tcPr>
            <w:tcW w:w="1077" w:type="dxa"/>
          </w:tcPr>
          <w:p w14:paraId="15F3FEC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1.4</w:t>
            </w:r>
          </w:p>
        </w:tc>
        <w:tc>
          <w:tcPr>
            <w:tcW w:w="7994" w:type="dxa"/>
          </w:tcPr>
          <w:p w14:paraId="4C818F7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Франция. Абсолютная монархия: политика сохранения старого порядка.</w:t>
            </w:r>
          </w:p>
          <w:p w14:paraId="2169355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Попытки проведения реформ. Королевская власть и сословия</w:t>
            </w:r>
          </w:p>
        </w:tc>
      </w:tr>
      <w:tr w:rsidR="00DE24D7" w:rsidRPr="00DE24D7" w14:paraId="516228FB" w14:textId="77777777" w:rsidTr="00DE24D7">
        <w:tc>
          <w:tcPr>
            <w:tcW w:w="1077" w:type="dxa"/>
          </w:tcPr>
          <w:p w14:paraId="4ABFE7A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1.5</w:t>
            </w:r>
          </w:p>
        </w:tc>
        <w:tc>
          <w:tcPr>
            <w:tcW w:w="7994" w:type="dxa"/>
          </w:tcPr>
          <w:p w14:paraId="3F26DFB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DE24D7" w:rsidRPr="00DE24D7" w14:paraId="29C4E776" w14:textId="77777777" w:rsidTr="00DE24D7">
        <w:tc>
          <w:tcPr>
            <w:tcW w:w="1077" w:type="dxa"/>
          </w:tcPr>
          <w:p w14:paraId="3DCAFE6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1.6</w:t>
            </w:r>
          </w:p>
        </w:tc>
        <w:tc>
          <w:tcPr>
            <w:tcW w:w="7994" w:type="dxa"/>
          </w:tcPr>
          <w:p w14:paraId="2F8F5BE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DE24D7">
              <w:rPr>
                <w:rFonts w:eastAsia="Times New Roman" w:cs="Times New Roman"/>
                <w:kern w:val="2"/>
                <w:sz w:val="24"/>
                <w:szCs w:val="24"/>
                <w:lang w:eastAsia="ru-RU"/>
                <w14:ligatures w14:val="standardContextual"/>
              </w:rPr>
              <w:lastRenderedPageBreak/>
              <w:t>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DE24D7" w:rsidRPr="00DE24D7" w14:paraId="1152E587" w14:textId="77777777" w:rsidTr="00DE24D7">
        <w:tc>
          <w:tcPr>
            <w:tcW w:w="1077" w:type="dxa"/>
          </w:tcPr>
          <w:p w14:paraId="01F0651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1.7</w:t>
            </w:r>
          </w:p>
        </w:tc>
        <w:tc>
          <w:tcPr>
            <w:tcW w:w="7994" w:type="dxa"/>
          </w:tcPr>
          <w:p w14:paraId="7E6331A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Британские колонии в Северной Америке: борьба за независимость.</w:t>
            </w:r>
          </w:p>
          <w:p w14:paraId="3E745E5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DE24D7" w:rsidRPr="00DE24D7" w14:paraId="4D2F3D2A" w14:textId="77777777" w:rsidTr="00DE24D7">
        <w:tc>
          <w:tcPr>
            <w:tcW w:w="1077" w:type="dxa"/>
          </w:tcPr>
          <w:p w14:paraId="343C23F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1.8</w:t>
            </w:r>
          </w:p>
        </w:tc>
        <w:tc>
          <w:tcPr>
            <w:tcW w:w="7994" w:type="dxa"/>
          </w:tcPr>
          <w:p w14:paraId="023B9B5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Французская революция конца XVIII в.</w:t>
            </w:r>
          </w:p>
          <w:p w14:paraId="43C3E4D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DE24D7" w:rsidRPr="00DE24D7" w14:paraId="0139D708" w14:textId="77777777" w:rsidTr="00DE24D7">
        <w:tc>
          <w:tcPr>
            <w:tcW w:w="1077" w:type="dxa"/>
          </w:tcPr>
          <w:p w14:paraId="284A470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1.9</w:t>
            </w:r>
          </w:p>
        </w:tc>
        <w:tc>
          <w:tcPr>
            <w:tcW w:w="7994" w:type="dxa"/>
          </w:tcPr>
          <w:p w14:paraId="4494B2E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Европейская культура в XVIII в.</w:t>
            </w:r>
          </w:p>
          <w:p w14:paraId="17A071C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DE24D7" w:rsidRPr="00DE24D7" w14:paraId="159A09D6" w14:textId="77777777" w:rsidTr="00DE24D7">
        <w:tc>
          <w:tcPr>
            <w:tcW w:w="1077" w:type="dxa"/>
          </w:tcPr>
          <w:p w14:paraId="22FB0B6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1.10</w:t>
            </w:r>
          </w:p>
        </w:tc>
        <w:tc>
          <w:tcPr>
            <w:tcW w:w="7994" w:type="dxa"/>
          </w:tcPr>
          <w:p w14:paraId="13F20CF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Международные отношения в XVIII в.</w:t>
            </w:r>
          </w:p>
          <w:p w14:paraId="47E775A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DE24D7" w:rsidRPr="00DE24D7" w14:paraId="06205262" w14:textId="77777777" w:rsidTr="00DE24D7">
        <w:tc>
          <w:tcPr>
            <w:tcW w:w="1077" w:type="dxa"/>
          </w:tcPr>
          <w:p w14:paraId="5178176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1.11</w:t>
            </w:r>
          </w:p>
        </w:tc>
        <w:tc>
          <w:tcPr>
            <w:tcW w:w="7994" w:type="dxa"/>
          </w:tcPr>
          <w:p w14:paraId="0726C14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Страны Востока в XVIII в.</w:t>
            </w:r>
          </w:p>
          <w:p w14:paraId="74D0B79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w:t>
            </w:r>
            <w:r w:rsidRPr="00DE24D7">
              <w:rPr>
                <w:rFonts w:eastAsia="Times New Roman" w:cs="Times New Roman"/>
                <w:kern w:val="2"/>
                <w:sz w:val="24"/>
                <w:szCs w:val="24"/>
                <w:lang w:eastAsia="ru-RU"/>
                <w14:ligatures w14:val="standardContextual"/>
              </w:rPr>
              <w:lastRenderedPageBreak/>
              <w:t>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DE24D7" w:rsidRPr="00DE24D7" w14:paraId="3635A2E6" w14:textId="77777777" w:rsidTr="00DE24D7">
        <w:tc>
          <w:tcPr>
            <w:tcW w:w="1077" w:type="dxa"/>
          </w:tcPr>
          <w:p w14:paraId="21053F5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2</w:t>
            </w:r>
          </w:p>
        </w:tc>
        <w:tc>
          <w:tcPr>
            <w:tcW w:w="7994" w:type="dxa"/>
          </w:tcPr>
          <w:p w14:paraId="615C8A6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эпоху преобразований Петра I</w:t>
            </w:r>
          </w:p>
        </w:tc>
      </w:tr>
      <w:tr w:rsidR="00DE24D7" w:rsidRPr="00DE24D7" w14:paraId="755125B0" w14:textId="77777777" w:rsidTr="00DE24D7">
        <w:tc>
          <w:tcPr>
            <w:tcW w:w="1077" w:type="dxa"/>
          </w:tcPr>
          <w:p w14:paraId="42B72E7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994" w:type="dxa"/>
          </w:tcPr>
          <w:p w14:paraId="087E6E1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DE24D7" w:rsidRPr="00DE24D7" w14:paraId="60D6E48B" w14:textId="77777777" w:rsidTr="00DE24D7">
        <w:tc>
          <w:tcPr>
            <w:tcW w:w="1077" w:type="dxa"/>
          </w:tcPr>
          <w:p w14:paraId="451FD4E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2.2</w:t>
            </w:r>
          </w:p>
        </w:tc>
        <w:tc>
          <w:tcPr>
            <w:tcW w:w="7994" w:type="dxa"/>
          </w:tcPr>
          <w:p w14:paraId="7136DD5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DE24D7" w:rsidRPr="00DE24D7" w14:paraId="2E78EC06" w14:textId="77777777" w:rsidTr="00DE24D7">
        <w:tc>
          <w:tcPr>
            <w:tcW w:w="1077" w:type="dxa"/>
          </w:tcPr>
          <w:p w14:paraId="2F0A855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2.3</w:t>
            </w:r>
          </w:p>
        </w:tc>
        <w:tc>
          <w:tcPr>
            <w:tcW w:w="7994" w:type="dxa"/>
          </w:tcPr>
          <w:p w14:paraId="41A9E9B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DE24D7" w:rsidRPr="00DE24D7" w14:paraId="5E3C3AF4" w14:textId="77777777" w:rsidTr="00DE24D7">
        <w:tc>
          <w:tcPr>
            <w:tcW w:w="1077" w:type="dxa"/>
          </w:tcPr>
          <w:p w14:paraId="70037F6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2.4</w:t>
            </w:r>
          </w:p>
        </w:tc>
        <w:tc>
          <w:tcPr>
            <w:tcW w:w="7994" w:type="dxa"/>
          </w:tcPr>
          <w:p w14:paraId="513AF7A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DE24D7" w:rsidRPr="00DE24D7" w14:paraId="6D5584A0" w14:textId="77777777" w:rsidTr="00DE24D7">
        <w:tc>
          <w:tcPr>
            <w:tcW w:w="1077" w:type="dxa"/>
          </w:tcPr>
          <w:p w14:paraId="47AE88B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2.5</w:t>
            </w:r>
          </w:p>
        </w:tc>
        <w:tc>
          <w:tcPr>
            <w:tcW w:w="7994" w:type="dxa"/>
          </w:tcPr>
          <w:p w14:paraId="0DBED74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Церковная реформа. Упразднение патриаршества, учреждение Синода. Положение инославных конфессий</w:t>
            </w:r>
          </w:p>
        </w:tc>
      </w:tr>
      <w:tr w:rsidR="00DE24D7" w:rsidRPr="00DE24D7" w14:paraId="4D09007F" w14:textId="77777777" w:rsidTr="00DE24D7">
        <w:tc>
          <w:tcPr>
            <w:tcW w:w="1077" w:type="dxa"/>
          </w:tcPr>
          <w:p w14:paraId="04CDD30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2.6</w:t>
            </w:r>
          </w:p>
        </w:tc>
        <w:tc>
          <w:tcPr>
            <w:tcW w:w="7994" w:type="dxa"/>
          </w:tcPr>
          <w:p w14:paraId="67268D5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Оппозиция реформам Петра I. Социальные движения в первой четверти XVIII в. Восстания в Астрахани, Башкирии, на Дону. Дело царевича Алексея</w:t>
            </w:r>
          </w:p>
        </w:tc>
      </w:tr>
      <w:tr w:rsidR="00DE24D7" w:rsidRPr="00DE24D7" w14:paraId="7158FE31" w14:textId="77777777" w:rsidTr="00DE24D7">
        <w:tc>
          <w:tcPr>
            <w:tcW w:w="1077" w:type="dxa"/>
          </w:tcPr>
          <w:p w14:paraId="6D64E35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2.7</w:t>
            </w:r>
          </w:p>
        </w:tc>
        <w:tc>
          <w:tcPr>
            <w:tcW w:w="7994" w:type="dxa"/>
          </w:tcPr>
          <w:p w14:paraId="5271C32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DE24D7" w:rsidRPr="00DE24D7" w14:paraId="31536F6C" w14:textId="77777777" w:rsidTr="00DE24D7">
        <w:tc>
          <w:tcPr>
            <w:tcW w:w="1077" w:type="dxa"/>
          </w:tcPr>
          <w:p w14:paraId="7E1C992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2.8</w:t>
            </w:r>
          </w:p>
        </w:tc>
        <w:tc>
          <w:tcPr>
            <w:tcW w:w="7994" w:type="dxa"/>
          </w:tcPr>
          <w:p w14:paraId="2A2B867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w:t>
            </w:r>
            <w:r w:rsidRPr="00DE24D7">
              <w:rPr>
                <w:rFonts w:eastAsia="Times New Roman" w:cs="Times New Roman"/>
                <w:kern w:val="2"/>
                <w:sz w:val="24"/>
                <w:szCs w:val="24"/>
                <w:lang w:eastAsia="ru-RU"/>
                <w14:ligatures w14:val="standardContextual"/>
              </w:rPr>
              <w:lastRenderedPageBreak/>
              <w:t>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62D175D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8A29C5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Итоги, последствия и значение петровских преобразований. Образ Петра I в русской культуре</w:t>
            </w:r>
          </w:p>
        </w:tc>
      </w:tr>
      <w:tr w:rsidR="00DE24D7" w:rsidRPr="00DE24D7" w14:paraId="69F6CD64" w14:textId="77777777" w:rsidTr="00DE24D7">
        <w:tc>
          <w:tcPr>
            <w:tcW w:w="1077" w:type="dxa"/>
          </w:tcPr>
          <w:p w14:paraId="68E64B3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3</w:t>
            </w:r>
          </w:p>
        </w:tc>
        <w:tc>
          <w:tcPr>
            <w:tcW w:w="7994" w:type="dxa"/>
          </w:tcPr>
          <w:p w14:paraId="65E053A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после Петра I. Дворцовые перевороты</w:t>
            </w:r>
          </w:p>
        </w:tc>
      </w:tr>
      <w:tr w:rsidR="00DE24D7" w:rsidRPr="00DE24D7" w14:paraId="6C4658A5" w14:textId="77777777" w:rsidTr="00DE24D7">
        <w:tc>
          <w:tcPr>
            <w:tcW w:w="1077" w:type="dxa"/>
          </w:tcPr>
          <w:p w14:paraId="3C32625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994" w:type="dxa"/>
          </w:tcPr>
          <w:p w14:paraId="73F3D52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Причины нестабильности политического строя. Дворцовые перевороты. Фаворитизм. Создание Верховного тайного совета</w:t>
            </w:r>
          </w:p>
        </w:tc>
      </w:tr>
      <w:tr w:rsidR="00DE24D7" w:rsidRPr="00DE24D7" w14:paraId="18D905A0" w14:textId="77777777" w:rsidTr="00DE24D7">
        <w:tc>
          <w:tcPr>
            <w:tcW w:w="1077" w:type="dxa"/>
          </w:tcPr>
          <w:p w14:paraId="61C3936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3.2</w:t>
            </w:r>
          </w:p>
        </w:tc>
        <w:tc>
          <w:tcPr>
            <w:tcW w:w="7994" w:type="dxa"/>
          </w:tcPr>
          <w:p w14:paraId="26FB7C3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DE24D7" w:rsidRPr="00DE24D7" w14:paraId="235ABCFD" w14:textId="77777777" w:rsidTr="00DE24D7">
        <w:tc>
          <w:tcPr>
            <w:tcW w:w="1077" w:type="dxa"/>
          </w:tcPr>
          <w:p w14:paraId="58B9951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3.3</w:t>
            </w:r>
          </w:p>
        </w:tc>
        <w:tc>
          <w:tcPr>
            <w:tcW w:w="7994" w:type="dxa"/>
          </w:tcPr>
          <w:p w14:paraId="629904D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DE24D7" w:rsidRPr="00DE24D7" w14:paraId="3891A995" w14:textId="77777777" w:rsidTr="00DE24D7">
        <w:tc>
          <w:tcPr>
            <w:tcW w:w="1077" w:type="dxa"/>
          </w:tcPr>
          <w:p w14:paraId="6B11017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3.4</w:t>
            </w:r>
          </w:p>
        </w:tc>
        <w:tc>
          <w:tcPr>
            <w:tcW w:w="7994" w:type="dxa"/>
          </w:tcPr>
          <w:p w14:paraId="0671032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DE24D7" w:rsidRPr="00DE24D7" w14:paraId="7738EED3" w14:textId="77777777" w:rsidTr="00DE24D7">
        <w:tc>
          <w:tcPr>
            <w:tcW w:w="1077" w:type="dxa"/>
          </w:tcPr>
          <w:p w14:paraId="4723937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3.5</w:t>
            </w:r>
          </w:p>
        </w:tc>
        <w:tc>
          <w:tcPr>
            <w:tcW w:w="7994" w:type="dxa"/>
          </w:tcPr>
          <w:p w14:paraId="3ADE24D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международных конфликтах 1740 - 1750-х гг. Участие в Семилетней войне</w:t>
            </w:r>
          </w:p>
        </w:tc>
      </w:tr>
      <w:tr w:rsidR="00DE24D7" w:rsidRPr="00DE24D7" w14:paraId="3097D8D1" w14:textId="77777777" w:rsidTr="00DE24D7">
        <w:tc>
          <w:tcPr>
            <w:tcW w:w="1077" w:type="dxa"/>
          </w:tcPr>
          <w:p w14:paraId="5E2F0BD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3.6</w:t>
            </w:r>
          </w:p>
        </w:tc>
        <w:tc>
          <w:tcPr>
            <w:tcW w:w="7994" w:type="dxa"/>
          </w:tcPr>
          <w:p w14:paraId="4DE6F6D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Петр III. Манифест о вольности дворянства. Причины переворота 28 июня 1762 г.</w:t>
            </w:r>
          </w:p>
        </w:tc>
      </w:tr>
      <w:tr w:rsidR="00DE24D7" w:rsidRPr="00DE24D7" w14:paraId="00CE925A" w14:textId="77777777" w:rsidTr="00DE24D7">
        <w:tc>
          <w:tcPr>
            <w:tcW w:w="1077" w:type="dxa"/>
          </w:tcPr>
          <w:p w14:paraId="4C658D7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w:t>
            </w:r>
          </w:p>
        </w:tc>
        <w:tc>
          <w:tcPr>
            <w:tcW w:w="7994" w:type="dxa"/>
          </w:tcPr>
          <w:p w14:paraId="6EEFCE6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1760 - 1790-х гг. Правление Екатерины II и Павла I</w:t>
            </w:r>
          </w:p>
        </w:tc>
      </w:tr>
      <w:tr w:rsidR="00DE24D7" w:rsidRPr="00DE24D7" w14:paraId="762D14BA" w14:textId="77777777" w:rsidTr="00DE24D7">
        <w:tc>
          <w:tcPr>
            <w:tcW w:w="1077" w:type="dxa"/>
          </w:tcPr>
          <w:p w14:paraId="0FD1321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994" w:type="dxa"/>
          </w:tcPr>
          <w:p w14:paraId="677B099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DE24D7" w:rsidRPr="00DE24D7" w14:paraId="44F031EA" w14:textId="77777777" w:rsidTr="00DE24D7">
        <w:tc>
          <w:tcPr>
            <w:tcW w:w="1077" w:type="dxa"/>
          </w:tcPr>
          <w:p w14:paraId="3A8124B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4.2</w:t>
            </w:r>
          </w:p>
        </w:tc>
        <w:tc>
          <w:tcPr>
            <w:tcW w:w="7994" w:type="dxa"/>
          </w:tcPr>
          <w:p w14:paraId="076B92E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Национальная политика и народы России в XVIII в. Унификация управления на окраинах империи. Ликвидация гетманства на Левобережной </w:t>
            </w:r>
            <w:r w:rsidRPr="00DE24D7">
              <w:rPr>
                <w:rFonts w:eastAsia="Times New Roman" w:cs="Times New Roman"/>
                <w:kern w:val="2"/>
                <w:sz w:val="24"/>
                <w:szCs w:val="24"/>
                <w:lang w:eastAsia="ru-RU"/>
                <w14:ligatures w14:val="standardContextual"/>
              </w:rPr>
              <w:lastRenderedPageBreak/>
              <w:t>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DE24D7" w:rsidRPr="00DE24D7" w14:paraId="55FEFF65" w14:textId="77777777" w:rsidTr="00DE24D7">
        <w:tc>
          <w:tcPr>
            <w:tcW w:w="1077" w:type="dxa"/>
          </w:tcPr>
          <w:p w14:paraId="4DB7B11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4.3</w:t>
            </w:r>
          </w:p>
        </w:tc>
        <w:tc>
          <w:tcPr>
            <w:tcW w:w="7994" w:type="dxa"/>
          </w:tcPr>
          <w:p w14:paraId="1B121D2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20F4E11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6D6C289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Внутренняя и внешняя торговля. Торговые пути внутри страны.</w:t>
            </w:r>
          </w:p>
          <w:p w14:paraId="695DFEA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DE24D7" w:rsidRPr="00DE24D7" w14:paraId="75C9024B" w14:textId="77777777" w:rsidTr="00DE24D7">
        <w:tc>
          <w:tcPr>
            <w:tcW w:w="1077" w:type="dxa"/>
          </w:tcPr>
          <w:p w14:paraId="32989E6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4.4</w:t>
            </w:r>
          </w:p>
        </w:tc>
        <w:tc>
          <w:tcPr>
            <w:tcW w:w="7994" w:type="dxa"/>
          </w:tcPr>
          <w:p w14:paraId="2401D80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DE24D7" w:rsidRPr="00DE24D7" w14:paraId="1810441A" w14:textId="77777777" w:rsidTr="00DE24D7">
        <w:tc>
          <w:tcPr>
            <w:tcW w:w="1077" w:type="dxa"/>
          </w:tcPr>
          <w:p w14:paraId="3B69E63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4.5</w:t>
            </w:r>
          </w:p>
        </w:tc>
        <w:tc>
          <w:tcPr>
            <w:tcW w:w="7994" w:type="dxa"/>
          </w:tcPr>
          <w:p w14:paraId="68B1A64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02447A3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DE24D7" w:rsidRPr="00DE24D7" w14:paraId="7C2CBA27" w14:textId="77777777" w:rsidTr="00DE24D7">
        <w:tc>
          <w:tcPr>
            <w:tcW w:w="1077" w:type="dxa"/>
          </w:tcPr>
          <w:p w14:paraId="431169E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4.6</w:t>
            </w:r>
          </w:p>
        </w:tc>
        <w:tc>
          <w:tcPr>
            <w:tcW w:w="7994" w:type="dxa"/>
          </w:tcPr>
          <w:p w14:paraId="0E19505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w:t>
            </w:r>
            <w:r w:rsidRPr="00DE24D7">
              <w:rPr>
                <w:rFonts w:eastAsia="Times New Roman" w:cs="Times New Roman"/>
                <w:kern w:val="2"/>
                <w:sz w:val="24"/>
                <w:szCs w:val="24"/>
                <w:lang w:eastAsia="ru-RU"/>
                <w14:ligatures w14:val="standardContextual"/>
              </w:rPr>
              <w:lastRenderedPageBreak/>
              <w:t>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DE24D7" w:rsidRPr="00DE24D7" w14:paraId="42BEE690" w14:textId="77777777" w:rsidTr="00DE24D7">
        <w:tc>
          <w:tcPr>
            <w:tcW w:w="1077" w:type="dxa"/>
          </w:tcPr>
          <w:p w14:paraId="5AEE571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4.7</w:t>
            </w:r>
          </w:p>
        </w:tc>
        <w:tc>
          <w:tcPr>
            <w:tcW w:w="7994" w:type="dxa"/>
          </w:tcPr>
          <w:p w14:paraId="0490D16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E24D7" w:rsidRPr="00DE24D7" w14:paraId="245D66E2" w14:textId="77777777" w:rsidTr="00DE24D7">
        <w:tc>
          <w:tcPr>
            <w:tcW w:w="1077" w:type="dxa"/>
          </w:tcPr>
          <w:p w14:paraId="30A0035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4.8</w:t>
            </w:r>
          </w:p>
        </w:tc>
        <w:tc>
          <w:tcPr>
            <w:tcW w:w="7994" w:type="dxa"/>
          </w:tcPr>
          <w:p w14:paraId="05AD296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Культурное пространство Российской империи в XVIII в.</w:t>
            </w:r>
          </w:p>
          <w:p w14:paraId="5F1B07F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B0EB3D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Культура и быт российских сословий. Дворянство: жизнь и быт дворянской усадьбы. Духовенство. Купечество. Крестьянство.</w:t>
            </w:r>
          </w:p>
          <w:p w14:paraId="6E159EF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4E80202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DE24D7" w:rsidRPr="00DE24D7" w14:paraId="7E4D495B" w14:textId="77777777" w:rsidTr="00DE24D7">
        <w:tc>
          <w:tcPr>
            <w:tcW w:w="1077" w:type="dxa"/>
          </w:tcPr>
          <w:p w14:paraId="2E40BE3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4.9</w:t>
            </w:r>
          </w:p>
        </w:tc>
        <w:tc>
          <w:tcPr>
            <w:tcW w:w="7994" w:type="dxa"/>
          </w:tcPr>
          <w:p w14:paraId="04CE6D8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DE24D7" w:rsidRPr="00DE24D7" w14:paraId="5A5C25B3" w14:textId="77777777" w:rsidTr="00DE24D7">
        <w:tc>
          <w:tcPr>
            <w:tcW w:w="1077" w:type="dxa"/>
          </w:tcPr>
          <w:p w14:paraId="76041C6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w:t>
            </w:r>
          </w:p>
        </w:tc>
        <w:tc>
          <w:tcPr>
            <w:tcW w:w="7994" w:type="dxa"/>
          </w:tcPr>
          <w:p w14:paraId="16C3388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Наш край в XVIII в.</w:t>
            </w:r>
          </w:p>
        </w:tc>
      </w:tr>
    </w:tbl>
    <w:p w14:paraId="1C1F26A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p>
    <w:p w14:paraId="7219F030" w14:textId="77777777" w:rsidR="00DE24D7" w:rsidRPr="00DE24D7" w:rsidRDefault="00DE24D7" w:rsidP="003E5371">
      <w:pPr>
        <w:widowControl w:val="0"/>
        <w:autoSpaceDE w:val="0"/>
        <w:autoSpaceDN w:val="0"/>
        <w:spacing w:after="0"/>
        <w:jc w:val="right"/>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Таблица 1</w:t>
      </w:r>
      <w:r w:rsidR="003E5371">
        <w:rPr>
          <w:rFonts w:eastAsia="Times New Roman" w:cs="Times New Roman"/>
          <w:kern w:val="2"/>
          <w:sz w:val="24"/>
          <w:szCs w:val="24"/>
          <w:lang w:eastAsia="ru-RU"/>
          <w14:ligatures w14:val="standardContextual"/>
        </w:rPr>
        <w:t>3</w:t>
      </w:r>
      <w:r w:rsidRPr="00DE24D7">
        <w:rPr>
          <w:rFonts w:eastAsia="Times New Roman" w:cs="Times New Roman"/>
          <w:kern w:val="2"/>
          <w:sz w:val="24"/>
          <w:szCs w:val="24"/>
          <w:lang w:eastAsia="ru-RU"/>
          <w14:ligatures w14:val="standardContextual"/>
        </w:rPr>
        <w:t>.8</w:t>
      </w:r>
    </w:p>
    <w:p w14:paraId="68204B6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Проверяемые требования к результатам освоения основной</w:t>
      </w:r>
    </w:p>
    <w:p w14:paraId="39F8E8A9" w14:textId="77777777" w:rsidR="00DE24D7" w:rsidRPr="00DE24D7" w:rsidRDefault="00DE24D7" w:rsidP="003E5371">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образовательной программы (9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24D7" w:rsidRPr="00DE24D7" w14:paraId="5FF324FF" w14:textId="77777777" w:rsidTr="00DE24D7">
        <w:tc>
          <w:tcPr>
            <w:tcW w:w="1701" w:type="dxa"/>
          </w:tcPr>
          <w:p w14:paraId="1D02711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 проверяемого результата</w:t>
            </w:r>
          </w:p>
        </w:tc>
        <w:tc>
          <w:tcPr>
            <w:tcW w:w="7370" w:type="dxa"/>
          </w:tcPr>
          <w:p w14:paraId="01BA379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DE24D7" w:rsidRPr="00DE24D7" w14:paraId="66FCA5FE" w14:textId="77777777" w:rsidTr="00DE24D7">
        <w:tc>
          <w:tcPr>
            <w:tcW w:w="1701" w:type="dxa"/>
          </w:tcPr>
          <w:p w14:paraId="0DDF2AA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370" w:type="dxa"/>
          </w:tcPr>
          <w:p w14:paraId="4572FA6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Знание хронологии, работа с хронологией</w:t>
            </w:r>
          </w:p>
        </w:tc>
      </w:tr>
      <w:tr w:rsidR="00DE24D7" w:rsidRPr="00DE24D7" w14:paraId="7C4A068E" w14:textId="77777777" w:rsidTr="00DE24D7">
        <w:tc>
          <w:tcPr>
            <w:tcW w:w="1701" w:type="dxa"/>
          </w:tcPr>
          <w:p w14:paraId="0578EF0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370" w:type="dxa"/>
          </w:tcPr>
          <w:p w14:paraId="0B7756C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DE24D7" w:rsidRPr="00DE24D7" w14:paraId="341F9FF7" w14:textId="77777777" w:rsidTr="00DE24D7">
        <w:tc>
          <w:tcPr>
            <w:tcW w:w="1701" w:type="dxa"/>
          </w:tcPr>
          <w:p w14:paraId="3EEA811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370" w:type="dxa"/>
          </w:tcPr>
          <w:p w14:paraId="4567A48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Выявлять синхронность (асинхронность) исторических процессов отечественной и всеобщей истории XIX - начала XX в.</w:t>
            </w:r>
          </w:p>
        </w:tc>
      </w:tr>
      <w:tr w:rsidR="00DE24D7" w:rsidRPr="00DE24D7" w14:paraId="5888CFE2" w14:textId="77777777" w:rsidTr="00DE24D7">
        <w:tc>
          <w:tcPr>
            <w:tcW w:w="1701" w:type="dxa"/>
          </w:tcPr>
          <w:p w14:paraId="3C48A72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370" w:type="dxa"/>
          </w:tcPr>
          <w:p w14:paraId="4A41C75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DE24D7" w:rsidRPr="00DE24D7" w14:paraId="1AE6D3F0" w14:textId="77777777" w:rsidTr="00DE24D7">
        <w:tc>
          <w:tcPr>
            <w:tcW w:w="1701" w:type="dxa"/>
          </w:tcPr>
          <w:p w14:paraId="139C004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1.4</w:t>
            </w:r>
          </w:p>
        </w:tc>
        <w:tc>
          <w:tcPr>
            <w:tcW w:w="7370" w:type="dxa"/>
          </w:tcPr>
          <w:p w14:paraId="62C42C5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современников исторических событий, явлений, процессов отечественной и всеобщей истории XIX - начала XX в.</w:t>
            </w:r>
          </w:p>
        </w:tc>
      </w:tr>
      <w:tr w:rsidR="00DE24D7" w:rsidRPr="00DE24D7" w14:paraId="7FE3EE73" w14:textId="77777777" w:rsidTr="00DE24D7">
        <w:tc>
          <w:tcPr>
            <w:tcW w:w="1701" w:type="dxa"/>
          </w:tcPr>
          <w:p w14:paraId="245D641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370" w:type="dxa"/>
          </w:tcPr>
          <w:p w14:paraId="2DD5D89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Знание исторических фактов, работа с фактами</w:t>
            </w:r>
          </w:p>
        </w:tc>
      </w:tr>
      <w:tr w:rsidR="00DE24D7" w:rsidRPr="00DE24D7" w14:paraId="4D89B25F" w14:textId="77777777" w:rsidTr="00DE24D7">
        <w:tc>
          <w:tcPr>
            <w:tcW w:w="1701" w:type="dxa"/>
          </w:tcPr>
          <w:p w14:paraId="663FB5C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370" w:type="dxa"/>
          </w:tcPr>
          <w:p w14:paraId="352E554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Характеризовать место, обстоятельства, участников, результаты важнейших событий отечественной и всеобщей истории XIX - начала XX в.</w:t>
            </w:r>
          </w:p>
        </w:tc>
      </w:tr>
      <w:tr w:rsidR="00DE24D7" w:rsidRPr="00DE24D7" w14:paraId="6D01629A" w14:textId="77777777" w:rsidTr="00DE24D7">
        <w:tc>
          <w:tcPr>
            <w:tcW w:w="1701" w:type="dxa"/>
          </w:tcPr>
          <w:p w14:paraId="368CC7D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2.2</w:t>
            </w:r>
          </w:p>
        </w:tc>
        <w:tc>
          <w:tcPr>
            <w:tcW w:w="7370" w:type="dxa"/>
          </w:tcPr>
          <w:p w14:paraId="51DB816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DE24D7" w:rsidRPr="00DE24D7" w14:paraId="1A0A42F9" w14:textId="77777777" w:rsidTr="00DE24D7">
        <w:tc>
          <w:tcPr>
            <w:tcW w:w="1701" w:type="dxa"/>
          </w:tcPr>
          <w:p w14:paraId="6930A1A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w:t>
            </w:r>
          </w:p>
        </w:tc>
        <w:tc>
          <w:tcPr>
            <w:tcW w:w="7370" w:type="dxa"/>
          </w:tcPr>
          <w:p w14:paraId="09B5AF1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Работа с исторической картой</w:t>
            </w:r>
          </w:p>
        </w:tc>
      </w:tr>
      <w:tr w:rsidR="00DE24D7" w:rsidRPr="00DE24D7" w14:paraId="486F70CF" w14:textId="77777777" w:rsidTr="00DE24D7">
        <w:tc>
          <w:tcPr>
            <w:tcW w:w="1701" w:type="dxa"/>
          </w:tcPr>
          <w:p w14:paraId="16B8007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370" w:type="dxa"/>
          </w:tcPr>
          <w:p w14:paraId="2BF7471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DE24D7" w:rsidRPr="00DE24D7" w14:paraId="69347228" w14:textId="77777777" w:rsidTr="00DE24D7">
        <w:tc>
          <w:tcPr>
            <w:tcW w:w="1701" w:type="dxa"/>
          </w:tcPr>
          <w:p w14:paraId="7647902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3.2</w:t>
            </w:r>
          </w:p>
        </w:tc>
        <w:tc>
          <w:tcPr>
            <w:tcW w:w="7370" w:type="dxa"/>
          </w:tcPr>
          <w:p w14:paraId="3272625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на основе карты влияние географического фактора на развитие различных сфер жизни страны (группы стран)</w:t>
            </w:r>
          </w:p>
        </w:tc>
      </w:tr>
      <w:tr w:rsidR="00DE24D7" w:rsidRPr="00DE24D7" w14:paraId="6EBCF50F" w14:textId="77777777" w:rsidTr="00DE24D7">
        <w:tc>
          <w:tcPr>
            <w:tcW w:w="1701" w:type="dxa"/>
          </w:tcPr>
          <w:p w14:paraId="1C0C69B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3.3</w:t>
            </w:r>
          </w:p>
        </w:tc>
        <w:tc>
          <w:tcPr>
            <w:tcW w:w="7370" w:type="dxa"/>
          </w:tcPr>
          <w:p w14:paraId="2340244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DE24D7" w:rsidRPr="00DE24D7" w14:paraId="0ABF40B6" w14:textId="77777777" w:rsidTr="00DE24D7">
        <w:tc>
          <w:tcPr>
            <w:tcW w:w="1701" w:type="dxa"/>
          </w:tcPr>
          <w:p w14:paraId="621239E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3.4</w:t>
            </w:r>
          </w:p>
        </w:tc>
        <w:tc>
          <w:tcPr>
            <w:tcW w:w="7370" w:type="dxa"/>
          </w:tcPr>
          <w:p w14:paraId="7044640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DE24D7" w:rsidRPr="00DE24D7" w14:paraId="7AEBC565" w14:textId="77777777" w:rsidTr="00DE24D7">
        <w:tc>
          <w:tcPr>
            <w:tcW w:w="1701" w:type="dxa"/>
          </w:tcPr>
          <w:p w14:paraId="66222E8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w:t>
            </w:r>
          </w:p>
        </w:tc>
        <w:tc>
          <w:tcPr>
            <w:tcW w:w="7370" w:type="dxa"/>
          </w:tcPr>
          <w:p w14:paraId="485EE10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Работа с историческими источниками</w:t>
            </w:r>
          </w:p>
        </w:tc>
      </w:tr>
      <w:tr w:rsidR="00DE24D7" w:rsidRPr="00DE24D7" w14:paraId="6F883891" w14:textId="77777777" w:rsidTr="00DE24D7">
        <w:tc>
          <w:tcPr>
            <w:tcW w:w="1701" w:type="dxa"/>
          </w:tcPr>
          <w:p w14:paraId="4200BD8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370" w:type="dxa"/>
          </w:tcPr>
          <w:p w14:paraId="3174F92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Представлять в дополнение к известным ранее видам письменных </w:t>
            </w:r>
            <w:r w:rsidRPr="00DE24D7">
              <w:rPr>
                <w:rFonts w:eastAsia="Times New Roman" w:cs="Times New Roman"/>
                <w:kern w:val="2"/>
                <w:sz w:val="24"/>
                <w:szCs w:val="24"/>
                <w:lang w:eastAsia="ru-RU"/>
                <w14:ligatures w14:val="standardContextual"/>
              </w:rPr>
              <w:lastRenderedPageBreak/>
              <w:t>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E24D7" w:rsidRPr="00DE24D7" w14:paraId="624F42CF" w14:textId="77777777" w:rsidTr="00DE24D7">
        <w:tc>
          <w:tcPr>
            <w:tcW w:w="1701" w:type="dxa"/>
          </w:tcPr>
          <w:p w14:paraId="57EF113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4.2</w:t>
            </w:r>
          </w:p>
        </w:tc>
        <w:tc>
          <w:tcPr>
            <w:tcW w:w="7370" w:type="dxa"/>
          </w:tcPr>
          <w:p w14:paraId="0974D65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тип и вид источника (письменного, визуального)</w:t>
            </w:r>
          </w:p>
        </w:tc>
      </w:tr>
      <w:tr w:rsidR="00DE24D7" w:rsidRPr="00DE24D7" w14:paraId="1B52C2BC" w14:textId="77777777" w:rsidTr="00DE24D7">
        <w:tc>
          <w:tcPr>
            <w:tcW w:w="1701" w:type="dxa"/>
          </w:tcPr>
          <w:p w14:paraId="15C2E76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4.3</w:t>
            </w:r>
          </w:p>
        </w:tc>
        <w:tc>
          <w:tcPr>
            <w:tcW w:w="7370" w:type="dxa"/>
          </w:tcPr>
          <w:p w14:paraId="71350D7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Выявлять принадлежность источника определенному лицу, социальной группе, общественному течению и другим</w:t>
            </w:r>
          </w:p>
        </w:tc>
      </w:tr>
      <w:tr w:rsidR="00DE24D7" w:rsidRPr="00DE24D7" w14:paraId="63E6D330" w14:textId="77777777" w:rsidTr="00DE24D7">
        <w:tc>
          <w:tcPr>
            <w:tcW w:w="1701" w:type="dxa"/>
          </w:tcPr>
          <w:p w14:paraId="51056FC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4.4</w:t>
            </w:r>
          </w:p>
        </w:tc>
        <w:tc>
          <w:tcPr>
            <w:tcW w:w="7370" w:type="dxa"/>
          </w:tcPr>
          <w:p w14:paraId="589EEC9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DE24D7" w:rsidRPr="00DE24D7" w14:paraId="3D424FCE" w14:textId="77777777" w:rsidTr="00DE24D7">
        <w:tc>
          <w:tcPr>
            <w:tcW w:w="1701" w:type="dxa"/>
          </w:tcPr>
          <w:p w14:paraId="2940C81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4.5</w:t>
            </w:r>
          </w:p>
        </w:tc>
        <w:tc>
          <w:tcPr>
            <w:tcW w:w="7370" w:type="dxa"/>
          </w:tcPr>
          <w:p w14:paraId="354899D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Различать в тексте письменных источников факты и интерпретации событий прошлого</w:t>
            </w:r>
          </w:p>
        </w:tc>
      </w:tr>
      <w:tr w:rsidR="00DE24D7" w:rsidRPr="00DE24D7" w14:paraId="10AD3283" w14:textId="77777777" w:rsidTr="00DE24D7">
        <w:tc>
          <w:tcPr>
            <w:tcW w:w="1701" w:type="dxa"/>
          </w:tcPr>
          <w:p w14:paraId="33FC59F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4.6</w:t>
            </w:r>
          </w:p>
        </w:tc>
        <w:tc>
          <w:tcPr>
            <w:tcW w:w="7370" w:type="dxa"/>
          </w:tcPr>
          <w:p w14:paraId="73153C0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DE24D7" w:rsidRPr="00DE24D7" w14:paraId="29B56C23" w14:textId="77777777" w:rsidTr="00DE24D7">
        <w:tc>
          <w:tcPr>
            <w:tcW w:w="1701" w:type="dxa"/>
          </w:tcPr>
          <w:p w14:paraId="5F778E3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4.7</w:t>
            </w:r>
          </w:p>
        </w:tc>
        <w:tc>
          <w:tcPr>
            <w:tcW w:w="7370" w:type="dxa"/>
          </w:tcPr>
          <w:p w14:paraId="089726B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DE24D7" w:rsidRPr="00DE24D7" w14:paraId="4F8BDED8" w14:textId="77777777" w:rsidTr="00DE24D7">
        <w:tc>
          <w:tcPr>
            <w:tcW w:w="1701" w:type="dxa"/>
          </w:tcPr>
          <w:p w14:paraId="300247E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4.8</w:t>
            </w:r>
          </w:p>
        </w:tc>
        <w:tc>
          <w:tcPr>
            <w:tcW w:w="7370" w:type="dxa"/>
          </w:tcPr>
          <w:p w14:paraId="628CD31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Привлекать контекстную информацию при работе с историческими источниками по отечественной и всеобщей истории XIX - начала XX в.</w:t>
            </w:r>
          </w:p>
        </w:tc>
      </w:tr>
      <w:tr w:rsidR="00DE24D7" w:rsidRPr="00DE24D7" w14:paraId="409E5947" w14:textId="77777777" w:rsidTr="00DE24D7">
        <w:tc>
          <w:tcPr>
            <w:tcW w:w="1701" w:type="dxa"/>
          </w:tcPr>
          <w:p w14:paraId="43F0E01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4.9</w:t>
            </w:r>
          </w:p>
        </w:tc>
        <w:tc>
          <w:tcPr>
            <w:tcW w:w="7370" w:type="dxa"/>
          </w:tcPr>
          <w:p w14:paraId="0AD24B4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Анализировать текстовые, визуальные источники исторической информации по отечественной и всеобщей истории XIX - начала XX в.</w:t>
            </w:r>
          </w:p>
        </w:tc>
      </w:tr>
      <w:tr w:rsidR="00DE24D7" w:rsidRPr="00DE24D7" w14:paraId="18E40DE6" w14:textId="77777777" w:rsidTr="00DE24D7">
        <w:tc>
          <w:tcPr>
            <w:tcW w:w="1701" w:type="dxa"/>
          </w:tcPr>
          <w:p w14:paraId="15D3D00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4.10</w:t>
            </w:r>
          </w:p>
        </w:tc>
        <w:tc>
          <w:tcPr>
            <w:tcW w:w="7370" w:type="dxa"/>
          </w:tcPr>
          <w:p w14:paraId="79DFC70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Представлять историческую информацию по отечественной и всеобщей истории XIX - начала XX в. в виде таблиц, схем, диаграмм</w:t>
            </w:r>
          </w:p>
        </w:tc>
      </w:tr>
      <w:tr w:rsidR="00DE24D7" w:rsidRPr="00DE24D7" w14:paraId="0745C742" w14:textId="77777777" w:rsidTr="00DE24D7">
        <w:tc>
          <w:tcPr>
            <w:tcW w:w="1701" w:type="dxa"/>
          </w:tcPr>
          <w:p w14:paraId="7FF5F1A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w:t>
            </w:r>
          </w:p>
        </w:tc>
        <w:tc>
          <w:tcPr>
            <w:tcW w:w="7370" w:type="dxa"/>
          </w:tcPr>
          <w:p w14:paraId="1945010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Историческое описание (реконструкция)</w:t>
            </w:r>
          </w:p>
        </w:tc>
      </w:tr>
      <w:tr w:rsidR="00DE24D7" w:rsidRPr="00DE24D7" w14:paraId="65998162" w14:textId="77777777" w:rsidTr="00DE24D7">
        <w:tc>
          <w:tcPr>
            <w:tcW w:w="1701" w:type="dxa"/>
          </w:tcPr>
          <w:p w14:paraId="1AF9F4A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w:t>
            </w:r>
          </w:p>
        </w:tc>
        <w:tc>
          <w:tcPr>
            <w:tcW w:w="7370" w:type="dxa"/>
          </w:tcPr>
          <w:p w14:paraId="022BCE6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DE24D7" w:rsidRPr="00DE24D7" w14:paraId="745BC4F4" w14:textId="77777777" w:rsidTr="00DE24D7">
        <w:tc>
          <w:tcPr>
            <w:tcW w:w="1701" w:type="dxa"/>
          </w:tcPr>
          <w:p w14:paraId="4D05692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5.2</w:t>
            </w:r>
          </w:p>
        </w:tc>
        <w:tc>
          <w:tcPr>
            <w:tcW w:w="7370" w:type="dxa"/>
          </w:tcPr>
          <w:p w14:paraId="639F611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DE24D7" w:rsidRPr="00DE24D7" w14:paraId="15AB567B" w14:textId="77777777" w:rsidTr="00DE24D7">
        <w:tc>
          <w:tcPr>
            <w:tcW w:w="1701" w:type="dxa"/>
          </w:tcPr>
          <w:p w14:paraId="7F9FC78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5.3</w:t>
            </w:r>
          </w:p>
        </w:tc>
        <w:tc>
          <w:tcPr>
            <w:tcW w:w="7370" w:type="dxa"/>
          </w:tcPr>
          <w:p w14:paraId="2FB6DF9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DE24D7" w:rsidRPr="00DE24D7" w14:paraId="33F2612E" w14:textId="77777777" w:rsidTr="00DE24D7">
        <w:tc>
          <w:tcPr>
            <w:tcW w:w="1701" w:type="dxa"/>
          </w:tcPr>
          <w:p w14:paraId="692164E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6</w:t>
            </w:r>
          </w:p>
        </w:tc>
        <w:tc>
          <w:tcPr>
            <w:tcW w:w="7370" w:type="dxa"/>
          </w:tcPr>
          <w:p w14:paraId="4127EE6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Анализ, объяснение исторических событий, явлений</w:t>
            </w:r>
          </w:p>
        </w:tc>
      </w:tr>
      <w:tr w:rsidR="00DE24D7" w:rsidRPr="00DE24D7" w14:paraId="49E88E11" w14:textId="77777777" w:rsidTr="00DE24D7">
        <w:tc>
          <w:tcPr>
            <w:tcW w:w="1701" w:type="dxa"/>
          </w:tcPr>
          <w:p w14:paraId="7486E12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6.1</w:t>
            </w:r>
          </w:p>
        </w:tc>
        <w:tc>
          <w:tcPr>
            <w:tcW w:w="7370" w:type="dxa"/>
          </w:tcPr>
          <w:p w14:paraId="75794F6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Раскрывать существенные черты и характерные признаки исторических событий, явлений, процессов</w:t>
            </w:r>
          </w:p>
        </w:tc>
      </w:tr>
      <w:tr w:rsidR="00DE24D7" w:rsidRPr="00DE24D7" w14:paraId="078ECD5E" w14:textId="77777777" w:rsidTr="00DE24D7">
        <w:tc>
          <w:tcPr>
            <w:tcW w:w="1701" w:type="dxa"/>
          </w:tcPr>
          <w:p w14:paraId="799F060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6.2</w:t>
            </w:r>
          </w:p>
        </w:tc>
        <w:tc>
          <w:tcPr>
            <w:tcW w:w="7370" w:type="dxa"/>
          </w:tcPr>
          <w:p w14:paraId="64B825C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смысл ключевых понятий, относящихся к данной эпохе отечественной и всеобщей истории; соотносить общие понятия и факты</w:t>
            </w:r>
          </w:p>
        </w:tc>
      </w:tr>
      <w:tr w:rsidR="00DE24D7" w:rsidRPr="00DE24D7" w14:paraId="6ADD3A2B" w14:textId="77777777" w:rsidTr="00DE24D7">
        <w:tc>
          <w:tcPr>
            <w:tcW w:w="1701" w:type="dxa"/>
          </w:tcPr>
          <w:p w14:paraId="0C6942D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6.3</w:t>
            </w:r>
          </w:p>
        </w:tc>
        <w:tc>
          <w:tcPr>
            <w:tcW w:w="7370" w:type="dxa"/>
          </w:tcPr>
          <w:p w14:paraId="3D36656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DE24D7" w:rsidRPr="00DE24D7" w14:paraId="69B1CBB8" w14:textId="77777777" w:rsidTr="00DE24D7">
        <w:tc>
          <w:tcPr>
            <w:tcW w:w="1701" w:type="dxa"/>
          </w:tcPr>
          <w:p w14:paraId="440D795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6.4</w:t>
            </w:r>
          </w:p>
        </w:tc>
        <w:tc>
          <w:tcPr>
            <w:tcW w:w="7370" w:type="dxa"/>
          </w:tcPr>
          <w:p w14:paraId="53F4998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DE24D7" w:rsidRPr="00DE24D7" w14:paraId="65CC33CF" w14:textId="77777777" w:rsidTr="00DE24D7">
        <w:tc>
          <w:tcPr>
            <w:tcW w:w="1701" w:type="dxa"/>
          </w:tcPr>
          <w:p w14:paraId="64E1343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6.5</w:t>
            </w:r>
          </w:p>
        </w:tc>
        <w:tc>
          <w:tcPr>
            <w:tcW w:w="7370" w:type="dxa"/>
          </w:tcPr>
          <w:p w14:paraId="2E9D5B8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Выявлять особенности развития культуры, быта и нравов народов отечественной и всеобщей истории XIX - начала XX в.</w:t>
            </w:r>
          </w:p>
        </w:tc>
      </w:tr>
      <w:tr w:rsidR="00DE24D7" w:rsidRPr="00DE24D7" w14:paraId="7B61B559" w14:textId="77777777" w:rsidTr="00DE24D7">
        <w:tc>
          <w:tcPr>
            <w:tcW w:w="1701" w:type="dxa"/>
          </w:tcPr>
          <w:p w14:paraId="65EC852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6.6</w:t>
            </w:r>
          </w:p>
        </w:tc>
        <w:tc>
          <w:tcPr>
            <w:tcW w:w="7370" w:type="dxa"/>
          </w:tcPr>
          <w:p w14:paraId="3DBC49A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DE24D7" w:rsidRPr="00DE24D7" w14:paraId="16BB1A62" w14:textId="77777777" w:rsidTr="00DE24D7">
        <w:tc>
          <w:tcPr>
            <w:tcW w:w="1701" w:type="dxa"/>
          </w:tcPr>
          <w:p w14:paraId="6E770DF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w:t>
            </w:r>
          </w:p>
        </w:tc>
        <w:tc>
          <w:tcPr>
            <w:tcW w:w="7370" w:type="dxa"/>
          </w:tcPr>
          <w:p w14:paraId="685EC51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Рассмотрение исторических версий и оценок, определение своего отношения к наиболее значимым событиям и личностям прошлого</w:t>
            </w:r>
          </w:p>
        </w:tc>
      </w:tr>
      <w:tr w:rsidR="00DE24D7" w:rsidRPr="00DE24D7" w14:paraId="35CF0E63" w14:textId="77777777" w:rsidTr="00DE24D7">
        <w:tc>
          <w:tcPr>
            <w:tcW w:w="1701" w:type="dxa"/>
          </w:tcPr>
          <w:p w14:paraId="22EFE91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7.1</w:t>
            </w:r>
          </w:p>
        </w:tc>
        <w:tc>
          <w:tcPr>
            <w:tcW w:w="7370" w:type="dxa"/>
          </w:tcPr>
          <w:p w14:paraId="68CDAF6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DE24D7" w:rsidRPr="00DE24D7" w14:paraId="401EB08A" w14:textId="77777777" w:rsidTr="00DE24D7">
        <w:tc>
          <w:tcPr>
            <w:tcW w:w="1701" w:type="dxa"/>
          </w:tcPr>
          <w:p w14:paraId="6367AB2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7.2</w:t>
            </w:r>
          </w:p>
        </w:tc>
        <w:tc>
          <w:tcPr>
            <w:tcW w:w="7370" w:type="dxa"/>
          </w:tcPr>
          <w:p w14:paraId="1B1CEF8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Оценивать степень убедительности предложенных точек зрения, формулировать и аргументировать свое мнение</w:t>
            </w:r>
          </w:p>
        </w:tc>
      </w:tr>
      <w:tr w:rsidR="00DE24D7" w:rsidRPr="00DE24D7" w14:paraId="2B805219" w14:textId="77777777" w:rsidTr="00DE24D7">
        <w:tc>
          <w:tcPr>
            <w:tcW w:w="1701" w:type="dxa"/>
          </w:tcPr>
          <w:p w14:paraId="7467807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7.3</w:t>
            </w:r>
          </w:p>
        </w:tc>
        <w:tc>
          <w:tcPr>
            <w:tcW w:w="7370" w:type="dxa"/>
          </w:tcPr>
          <w:p w14:paraId="41B72E8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DE24D7" w:rsidRPr="00DE24D7" w14:paraId="59EEBB3A" w14:textId="77777777" w:rsidTr="00DE24D7">
        <w:tc>
          <w:tcPr>
            <w:tcW w:w="1701" w:type="dxa"/>
          </w:tcPr>
          <w:p w14:paraId="74DA623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7.4</w:t>
            </w:r>
          </w:p>
        </w:tc>
        <w:tc>
          <w:tcPr>
            <w:tcW w:w="7370" w:type="dxa"/>
          </w:tcPr>
          <w:p w14:paraId="78F7EA9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DE24D7" w:rsidRPr="00DE24D7" w14:paraId="7A91396C" w14:textId="77777777" w:rsidTr="00DE24D7">
        <w:tc>
          <w:tcPr>
            <w:tcW w:w="1701" w:type="dxa"/>
          </w:tcPr>
          <w:p w14:paraId="3691985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8</w:t>
            </w:r>
          </w:p>
        </w:tc>
        <w:tc>
          <w:tcPr>
            <w:tcW w:w="7370" w:type="dxa"/>
          </w:tcPr>
          <w:p w14:paraId="0A8DBCD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Применение исторических знаний</w:t>
            </w:r>
          </w:p>
        </w:tc>
      </w:tr>
      <w:tr w:rsidR="00DE24D7" w:rsidRPr="00DE24D7" w14:paraId="0F1D09BB" w14:textId="77777777" w:rsidTr="00DE24D7">
        <w:tc>
          <w:tcPr>
            <w:tcW w:w="1701" w:type="dxa"/>
          </w:tcPr>
          <w:p w14:paraId="3054D77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8.1</w:t>
            </w:r>
          </w:p>
        </w:tc>
        <w:tc>
          <w:tcPr>
            <w:tcW w:w="7370" w:type="dxa"/>
          </w:tcPr>
          <w:p w14:paraId="41DB24B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DE24D7" w:rsidRPr="00DE24D7" w14:paraId="3ABA79E1" w14:textId="77777777" w:rsidTr="00DE24D7">
        <w:tc>
          <w:tcPr>
            <w:tcW w:w="1701" w:type="dxa"/>
          </w:tcPr>
          <w:p w14:paraId="680AFEB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8.2</w:t>
            </w:r>
          </w:p>
        </w:tc>
        <w:tc>
          <w:tcPr>
            <w:tcW w:w="7370" w:type="dxa"/>
          </w:tcPr>
          <w:p w14:paraId="08DA534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Выполнять учебные проекты по отечественной и всеобщей истории XIX - начала XX в. (в том числе на региональном материале)</w:t>
            </w:r>
          </w:p>
        </w:tc>
      </w:tr>
      <w:tr w:rsidR="00DE24D7" w:rsidRPr="00DE24D7" w14:paraId="7855A3D6" w14:textId="77777777" w:rsidTr="00DE24D7">
        <w:tc>
          <w:tcPr>
            <w:tcW w:w="1701" w:type="dxa"/>
          </w:tcPr>
          <w:p w14:paraId="1EE27C7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8.3</w:t>
            </w:r>
          </w:p>
        </w:tc>
        <w:tc>
          <w:tcPr>
            <w:tcW w:w="7370" w:type="dxa"/>
          </w:tcPr>
          <w:p w14:paraId="71CD9EE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DE24D7" w:rsidRPr="00DE24D7" w14:paraId="2E94D386" w14:textId="77777777" w:rsidTr="00DE24D7">
        <w:tc>
          <w:tcPr>
            <w:tcW w:w="1701" w:type="dxa"/>
          </w:tcPr>
          <w:p w14:paraId="087B311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8.4</w:t>
            </w:r>
          </w:p>
        </w:tc>
        <w:tc>
          <w:tcPr>
            <w:tcW w:w="7370" w:type="dxa"/>
          </w:tcPr>
          <w:p w14:paraId="791826C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Использовать исторические понятия для решения учебных и практических задач</w:t>
            </w:r>
          </w:p>
        </w:tc>
      </w:tr>
      <w:tr w:rsidR="00DE24D7" w:rsidRPr="00DE24D7" w14:paraId="5F25F02A" w14:textId="77777777" w:rsidTr="00DE24D7">
        <w:tc>
          <w:tcPr>
            <w:tcW w:w="1701" w:type="dxa"/>
          </w:tcPr>
          <w:p w14:paraId="1E8381B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8.5</w:t>
            </w:r>
          </w:p>
        </w:tc>
        <w:tc>
          <w:tcPr>
            <w:tcW w:w="7370" w:type="dxa"/>
          </w:tcPr>
          <w:p w14:paraId="3615032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14:paraId="4D7B59A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p>
    <w:p w14:paraId="102BC9DE" w14:textId="77777777" w:rsidR="00DE24D7" w:rsidRPr="00DE24D7" w:rsidRDefault="00DE24D7" w:rsidP="003E5371">
      <w:pPr>
        <w:widowControl w:val="0"/>
        <w:autoSpaceDE w:val="0"/>
        <w:autoSpaceDN w:val="0"/>
        <w:spacing w:after="0"/>
        <w:jc w:val="right"/>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Таблица 1</w:t>
      </w:r>
      <w:r w:rsidR="003E5371">
        <w:rPr>
          <w:rFonts w:eastAsia="Times New Roman" w:cs="Times New Roman"/>
          <w:kern w:val="2"/>
          <w:sz w:val="24"/>
          <w:szCs w:val="24"/>
          <w:lang w:eastAsia="ru-RU"/>
          <w14:ligatures w14:val="standardContextual"/>
        </w:rPr>
        <w:t>3</w:t>
      </w:r>
      <w:r w:rsidRPr="00DE24D7">
        <w:rPr>
          <w:rFonts w:eastAsia="Times New Roman" w:cs="Times New Roman"/>
          <w:kern w:val="2"/>
          <w:sz w:val="24"/>
          <w:szCs w:val="24"/>
          <w:lang w:eastAsia="ru-RU"/>
          <w14:ligatures w14:val="standardContextual"/>
        </w:rPr>
        <w:t>.9</w:t>
      </w:r>
    </w:p>
    <w:p w14:paraId="7AEC0DD4" w14:textId="77777777" w:rsidR="00DE24D7" w:rsidRPr="00DE24D7" w:rsidRDefault="00DE24D7" w:rsidP="003E5371">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24D7" w:rsidRPr="00DE24D7" w14:paraId="1B66EA51" w14:textId="77777777" w:rsidTr="00DE24D7">
        <w:tc>
          <w:tcPr>
            <w:tcW w:w="1077" w:type="dxa"/>
          </w:tcPr>
          <w:p w14:paraId="4CDB897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w:t>
            </w:r>
          </w:p>
        </w:tc>
        <w:tc>
          <w:tcPr>
            <w:tcW w:w="7994" w:type="dxa"/>
          </w:tcPr>
          <w:p w14:paraId="1D3528B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Проверяемый элемент содержания</w:t>
            </w:r>
          </w:p>
        </w:tc>
      </w:tr>
      <w:tr w:rsidR="00DE24D7" w:rsidRPr="00DE24D7" w14:paraId="29DCFA2F" w14:textId="77777777" w:rsidTr="00DE24D7">
        <w:tc>
          <w:tcPr>
            <w:tcW w:w="1077" w:type="dxa"/>
          </w:tcPr>
          <w:p w14:paraId="5637DB0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994" w:type="dxa"/>
          </w:tcPr>
          <w:p w14:paraId="37D963F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Всеобщая история. История Нового времени. XIX - начало XX в.</w:t>
            </w:r>
          </w:p>
        </w:tc>
      </w:tr>
      <w:tr w:rsidR="00DE24D7" w:rsidRPr="00DE24D7" w14:paraId="31CAEB21" w14:textId="77777777" w:rsidTr="00DE24D7">
        <w:tc>
          <w:tcPr>
            <w:tcW w:w="1077" w:type="dxa"/>
          </w:tcPr>
          <w:p w14:paraId="1D76B5C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994" w:type="dxa"/>
          </w:tcPr>
          <w:p w14:paraId="6E28E29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Европа в начале XIX в.</w:t>
            </w:r>
          </w:p>
          <w:p w14:paraId="318AB83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DE24D7" w:rsidRPr="00DE24D7" w14:paraId="703442C1" w14:textId="77777777" w:rsidTr="00DE24D7">
        <w:tc>
          <w:tcPr>
            <w:tcW w:w="1077" w:type="dxa"/>
          </w:tcPr>
          <w:p w14:paraId="50AB2B3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994" w:type="dxa"/>
          </w:tcPr>
          <w:p w14:paraId="51A5380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4A63C2C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DE24D7" w:rsidRPr="00DE24D7" w14:paraId="1F807D6A" w14:textId="77777777" w:rsidTr="00DE24D7">
        <w:tc>
          <w:tcPr>
            <w:tcW w:w="1077" w:type="dxa"/>
          </w:tcPr>
          <w:p w14:paraId="1FF1C6A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994" w:type="dxa"/>
          </w:tcPr>
          <w:p w14:paraId="195D99C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Политическое развитие европейских стран в 1815 - 1840-е гг.</w:t>
            </w:r>
          </w:p>
          <w:p w14:paraId="36E237B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DE24D7" w:rsidRPr="00DE24D7" w14:paraId="2A5FD4D2" w14:textId="77777777" w:rsidTr="00DE24D7">
        <w:tc>
          <w:tcPr>
            <w:tcW w:w="1077" w:type="dxa"/>
          </w:tcPr>
          <w:p w14:paraId="1F5810B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1.4</w:t>
            </w:r>
          </w:p>
        </w:tc>
        <w:tc>
          <w:tcPr>
            <w:tcW w:w="7994" w:type="dxa"/>
          </w:tcPr>
          <w:p w14:paraId="10871C9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DE24D7" w:rsidRPr="00DE24D7" w14:paraId="53080521" w14:textId="77777777" w:rsidTr="00DE24D7">
        <w:tc>
          <w:tcPr>
            <w:tcW w:w="1077" w:type="dxa"/>
          </w:tcPr>
          <w:p w14:paraId="3974569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1.5</w:t>
            </w:r>
          </w:p>
        </w:tc>
        <w:tc>
          <w:tcPr>
            <w:tcW w:w="7994" w:type="dxa"/>
          </w:tcPr>
          <w:p w14:paraId="3F2A40E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DE24D7" w:rsidRPr="00DE24D7" w14:paraId="1B237F12" w14:textId="77777777" w:rsidTr="00DE24D7">
        <w:tc>
          <w:tcPr>
            <w:tcW w:w="1077" w:type="dxa"/>
          </w:tcPr>
          <w:p w14:paraId="75B9937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1.6</w:t>
            </w:r>
          </w:p>
        </w:tc>
        <w:tc>
          <w:tcPr>
            <w:tcW w:w="7994" w:type="dxa"/>
          </w:tcPr>
          <w:p w14:paraId="6B5AF2D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DE24D7" w:rsidRPr="00DE24D7" w14:paraId="554EED37" w14:textId="77777777" w:rsidTr="00DE24D7">
        <w:tc>
          <w:tcPr>
            <w:tcW w:w="1077" w:type="dxa"/>
          </w:tcPr>
          <w:p w14:paraId="3BCEA25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1.7</w:t>
            </w:r>
          </w:p>
        </w:tc>
        <w:tc>
          <w:tcPr>
            <w:tcW w:w="7994" w:type="dxa"/>
          </w:tcPr>
          <w:p w14:paraId="0136C46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Германия. Движение за объединение германских государств.</w:t>
            </w:r>
          </w:p>
          <w:p w14:paraId="2D19E40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E24D7" w:rsidRPr="00DE24D7" w14:paraId="52054BFE" w14:textId="77777777" w:rsidTr="00DE24D7">
        <w:tc>
          <w:tcPr>
            <w:tcW w:w="1077" w:type="dxa"/>
          </w:tcPr>
          <w:p w14:paraId="4FEF2D2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1.8</w:t>
            </w:r>
          </w:p>
        </w:tc>
        <w:tc>
          <w:tcPr>
            <w:tcW w:w="7994" w:type="dxa"/>
          </w:tcPr>
          <w:p w14:paraId="25A5504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DE24D7" w:rsidRPr="00DE24D7" w14:paraId="52531E24" w14:textId="77777777" w:rsidTr="00DE24D7">
        <w:tc>
          <w:tcPr>
            <w:tcW w:w="1077" w:type="dxa"/>
          </w:tcPr>
          <w:p w14:paraId="304142D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1.9</w:t>
            </w:r>
          </w:p>
        </w:tc>
        <w:tc>
          <w:tcPr>
            <w:tcW w:w="7994" w:type="dxa"/>
          </w:tcPr>
          <w:p w14:paraId="52AD02D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DE24D7" w:rsidRPr="00DE24D7" w14:paraId="3476110F" w14:textId="77777777" w:rsidTr="00DE24D7">
        <w:tc>
          <w:tcPr>
            <w:tcW w:w="1077" w:type="dxa"/>
          </w:tcPr>
          <w:p w14:paraId="59B826B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1.10</w:t>
            </w:r>
          </w:p>
        </w:tc>
        <w:tc>
          <w:tcPr>
            <w:tcW w:w="7994" w:type="dxa"/>
          </w:tcPr>
          <w:p w14:paraId="08B219F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Экономическое и социально-политическое развитие стран Европы и США в конце XIX - начале XX в.</w:t>
            </w:r>
          </w:p>
          <w:p w14:paraId="3399F5C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DE24D7" w:rsidRPr="00DE24D7" w14:paraId="2B67EFD7" w14:textId="77777777" w:rsidTr="00DE24D7">
        <w:tc>
          <w:tcPr>
            <w:tcW w:w="1077" w:type="dxa"/>
          </w:tcPr>
          <w:p w14:paraId="3079306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1.11</w:t>
            </w:r>
          </w:p>
        </w:tc>
        <w:tc>
          <w:tcPr>
            <w:tcW w:w="7994" w:type="dxa"/>
          </w:tcPr>
          <w:p w14:paraId="3442FC5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Страны Латинской Америки в XIX - начале XX в.</w:t>
            </w:r>
          </w:p>
          <w:p w14:paraId="08D696E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DE24D7" w:rsidRPr="00DE24D7" w14:paraId="098DD860" w14:textId="77777777" w:rsidTr="00DE24D7">
        <w:tc>
          <w:tcPr>
            <w:tcW w:w="1077" w:type="dxa"/>
          </w:tcPr>
          <w:p w14:paraId="4D68CF5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1.12</w:t>
            </w:r>
          </w:p>
        </w:tc>
        <w:tc>
          <w:tcPr>
            <w:tcW w:w="7994" w:type="dxa"/>
          </w:tcPr>
          <w:p w14:paraId="48E80ED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DE24D7" w:rsidRPr="00DE24D7" w14:paraId="2B0A5BFE" w14:textId="77777777" w:rsidTr="00DE24D7">
        <w:tc>
          <w:tcPr>
            <w:tcW w:w="1077" w:type="dxa"/>
          </w:tcPr>
          <w:p w14:paraId="21B289E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1.13</w:t>
            </w:r>
          </w:p>
        </w:tc>
        <w:tc>
          <w:tcPr>
            <w:tcW w:w="7994" w:type="dxa"/>
          </w:tcPr>
          <w:p w14:paraId="59624BF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DE24D7" w:rsidRPr="00DE24D7" w14:paraId="1BCE6AD9" w14:textId="77777777" w:rsidTr="00DE24D7">
        <w:tc>
          <w:tcPr>
            <w:tcW w:w="1077" w:type="dxa"/>
          </w:tcPr>
          <w:p w14:paraId="4777D76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1.14</w:t>
            </w:r>
          </w:p>
        </w:tc>
        <w:tc>
          <w:tcPr>
            <w:tcW w:w="7994" w:type="dxa"/>
          </w:tcPr>
          <w:p w14:paraId="5B8F196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DE24D7" w:rsidRPr="00DE24D7" w14:paraId="0D5344F5" w14:textId="77777777" w:rsidTr="00DE24D7">
        <w:tc>
          <w:tcPr>
            <w:tcW w:w="1077" w:type="dxa"/>
          </w:tcPr>
          <w:p w14:paraId="58E5C5E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1.15</w:t>
            </w:r>
          </w:p>
        </w:tc>
        <w:tc>
          <w:tcPr>
            <w:tcW w:w="7994" w:type="dxa"/>
          </w:tcPr>
          <w:p w14:paraId="01E6C65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Революция 1905 - 1911 г. в Иране</w:t>
            </w:r>
          </w:p>
        </w:tc>
      </w:tr>
      <w:tr w:rsidR="00DE24D7" w:rsidRPr="00DE24D7" w14:paraId="68EA12EC" w14:textId="77777777" w:rsidTr="00DE24D7">
        <w:tc>
          <w:tcPr>
            <w:tcW w:w="1077" w:type="dxa"/>
          </w:tcPr>
          <w:p w14:paraId="4E89269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1.16</w:t>
            </w:r>
          </w:p>
        </w:tc>
        <w:tc>
          <w:tcPr>
            <w:tcW w:w="7994" w:type="dxa"/>
          </w:tcPr>
          <w:p w14:paraId="7E99AF6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E24D7" w:rsidRPr="00DE24D7" w14:paraId="0DBC2618" w14:textId="77777777" w:rsidTr="00DE24D7">
        <w:tc>
          <w:tcPr>
            <w:tcW w:w="1077" w:type="dxa"/>
          </w:tcPr>
          <w:p w14:paraId="76E4DD2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1.17</w:t>
            </w:r>
          </w:p>
        </w:tc>
        <w:tc>
          <w:tcPr>
            <w:tcW w:w="7994" w:type="dxa"/>
          </w:tcPr>
          <w:p w14:paraId="4504C67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Народы Африки в XIX - начале XX в.</w:t>
            </w:r>
          </w:p>
          <w:p w14:paraId="633F480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E24D7" w:rsidRPr="00DE24D7" w14:paraId="55E1DF79" w14:textId="77777777" w:rsidTr="00DE24D7">
        <w:tc>
          <w:tcPr>
            <w:tcW w:w="1077" w:type="dxa"/>
          </w:tcPr>
          <w:p w14:paraId="060E148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1.18</w:t>
            </w:r>
          </w:p>
        </w:tc>
        <w:tc>
          <w:tcPr>
            <w:tcW w:w="7994" w:type="dxa"/>
          </w:tcPr>
          <w:p w14:paraId="65354BA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Развитие культуры в XIX - начале XX в.</w:t>
            </w:r>
          </w:p>
          <w:p w14:paraId="48A4987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6D78FF2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E24D7" w:rsidRPr="00DE24D7" w14:paraId="141D8571" w14:textId="77777777" w:rsidTr="00DE24D7">
        <w:tc>
          <w:tcPr>
            <w:tcW w:w="1077" w:type="dxa"/>
          </w:tcPr>
          <w:p w14:paraId="5547107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1.19</w:t>
            </w:r>
          </w:p>
        </w:tc>
        <w:tc>
          <w:tcPr>
            <w:tcW w:w="7994" w:type="dxa"/>
          </w:tcPr>
          <w:p w14:paraId="22500B4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Международные отношения в XIX - начале XX в.</w:t>
            </w:r>
          </w:p>
          <w:p w14:paraId="73CCD53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DE24D7" w:rsidRPr="00DE24D7" w14:paraId="15E4CE9F" w14:textId="77777777" w:rsidTr="00DE24D7">
        <w:tc>
          <w:tcPr>
            <w:tcW w:w="1077" w:type="dxa"/>
          </w:tcPr>
          <w:p w14:paraId="4B94F25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1.20</w:t>
            </w:r>
          </w:p>
        </w:tc>
        <w:tc>
          <w:tcPr>
            <w:tcW w:w="7994" w:type="dxa"/>
          </w:tcPr>
          <w:p w14:paraId="2C2155C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Историческое и культурное наследие XIX в.</w:t>
            </w:r>
          </w:p>
        </w:tc>
      </w:tr>
      <w:tr w:rsidR="00DE24D7" w:rsidRPr="00DE24D7" w14:paraId="7F765E7A" w14:textId="77777777" w:rsidTr="00DE24D7">
        <w:tc>
          <w:tcPr>
            <w:tcW w:w="1077" w:type="dxa"/>
          </w:tcPr>
          <w:p w14:paraId="05D771F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994" w:type="dxa"/>
          </w:tcPr>
          <w:p w14:paraId="353CFB0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История России. Александровская эпоха: государственный либерализм</w:t>
            </w:r>
          </w:p>
        </w:tc>
      </w:tr>
      <w:tr w:rsidR="00DE24D7" w:rsidRPr="00DE24D7" w14:paraId="21555782" w14:textId="77777777" w:rsidTr="00DE24D7">
        <w:tc>
          <w:tcPr>
            <w:tcW w:w="1077" w:type="dxa"/>
          </w:tcPr>
          <w:p w14:paraId="7B137DF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994" w:type="dxa"/>
          </w:tcPr>
          <w:p w14:paraId="35D401C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DE24D7" w:rsidRPr="00DE24D7" w14:paraId="04CEAD5D" w14:textId="77777777" w:rsidTr="00DE24D7">
        <w:tc>
          <w:tcPr>
            <w:tcW w:w="1077" w:type="dxa"/>
          </w:tcPr>
          <w:p w14:paraId="620AE7B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2.2</w:t>
            </w:r>
          </w:p>
        </w:tc>
        <w:tc>
          <w:tcPr>
            <w:tcW w:w="7994" w:type="dxa"/>
          </w:tcPr>
          <w:p w14:paraId="57697C3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DE24D7" w:rsidRPr="00DE24D7" w14:paraId="41FFAE21" w14:textId="77777777" w:rsidTr="00DE24D7">
        <w:tc>
          <w:tcPr>
            <w:tcW w:w="1077" w:type="dxa"/>
          </w:tcPr>
          <w:p w14:paraId="07DD6D6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2.3</w:t>
            </w:r>
          </w:p>
        </w:tc>
        <w:tc>
          <w:tcPr>
            <w:tcW w:w="7994" w:type="dxa"/>
          </w:tcPr>
          <w:p w14:paraId="54BBC19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Либеральные и охранительные тенденции во внутренней политике. Польская конституция 1815 г. Военные поселения</w:t>
            </w:r>
          </w:p>
        </w:tc>
      </w:tr>
      <w:tr w:rsidR="00DE24D7" w:rsidRPr="00DE24D7" w14:paraId="461B738F" w14:textId="77777777" w:rsidTr="00DE24D7">
        <w:tc>
          <w:tcPr>
            <w:tcW w:w="1077" w:type="dxa"/>
          </w:tcPr>
          <w:p w14:paraId="08C7F8C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2.4</w:t>
            </w:r>
          </w:p>
        </w:tc>
        <w:tc>
          <w:tcPr>
            <w:tcW w:w="7994" w:type="dxa"/>
          </w:tcPr>
          <w:p w14:paraId="7A9F235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E24D7" w:rsidRPr="00DE24D7" w14:paraId="399FB697" w14:textId="77777777" w:rsidTr="00DE24D7">
        <w:tc>
          <w:tcPr>
            <w:tcW w:w="1077" w:type="dxa"/>
          </w:tcPr>
          <w:p w14:paraId="262CFC3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w:t>
            </w:r>
          </w:p>
        </w:tc>
        <w:tc>
          <w:tcPr>
            <w:tcW w:w="7994" w:type="dxa"/>
          </w:tcPr>
          <w:p w14:paraId="26D44D2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Николаевское самодержавие: государственный консерватизм</w:t>
            </w:r>
          </w:p>
        </w:tc>
      </w:tr>
      <w:tr w:rsidR="00DE24D7" w:rsidRPr="00DE24D7" w14:paraId="002A2D38" w14:textId="77777777" w:rsidTr="00DE24D7">
        <w:tc>
          <w:tcPr>
            <w:tcW w:w="1077" w:type="dxa"/>
          </w:tcPr>
          <w:p w14:paraId="3F2CA34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994" w:type="dxa"/>
          </w:tcPr>
          <w:p w14:paraId="2E80041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DE24D7" w:rsidRPr="00DE24D7" w14:paraId="7516F1FC" w14:textId="77777777" w:rsidTr="00DE24D7">
        <w:tc>
          <w:tcPr>
            <w:tcW w:w="1077" w:type="dxa"/>
          </w:tcPr>
          <w:p w14:paraId="6D1573A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3.2</w:t>
            </w:r>
          </w:p>
        </w:tc>
        <w:tc>
          <w:tcPr>
            <w:tcW w:w="7994" w:type="dxa"/>
          </w:tcPr>
          <w:p w14:paraId="6B03350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DE24D7" w:rsidRPr="00DE24D7" w14:paraId="407EFE8E" w14:textId="77777777" w:rsidTr="00DE24D7">
        <w:tc>
          <w:tcPr>
            <w:tcW w:w="1077" w:type="dxa"/>
          </w:tcPr>
          <w:p w14:paraId="0C4E4EA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3.3</w:t>
            </w:r>
          </w:p>
        </w:tc>
        <w:tc>
          <w:tcPr>
            <w:tcW w:w="7994" w:type="dxa"/>
          </w:tcPr>
          <w:p w14:paraId="332C2B1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DE24D7" w:rsidRPr="00DE24D7" w14:paraId="031B3CBF" w14:textId="77777777" w:rsidTr="00DE24D7">
        <w:tc>
          <w:tcPr>
            <w:tcW w:w="1077" w:type="dxa"/>
          </w:tcPr>
          <w:p w14:paraId="62F8739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3.4</w:t>
            </w:r>
          </w:p>
        </w:tc>
        <w:tc>
          <w:tcPr>
            <w:tcW w:w="7994" w:type="dxa"/>
          </w:tcPr>
          <w:p w14:paraId="70763D5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E24D7" w:rsidRPr="00DE24D7" w14:paraId="215A98A7" w14:textId="77777777" w:rsidTr="00DE24D7">
        <w:tc>
          <w:tcPr>
            <w:tcW w:w="1077" w:type="dxa"/>
          </w:tcPr>
          <w:p w14:paraId="46F629A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3.5</w:t>
            </w:r>
          </w:p>
        </w:tc>
        <w:tc>
          <w:tcPr>
            <w:tcW w:w="7994" w:type="dxa"/>
          </w:tcPr>
          <w:p w14:paraId="6CA8C35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Царство Польское. Польское восстание 1830 - 1831 гг. Присоединение Грузии и Закавказья. Кавказская война. Движение Шамиля</w:t>
            </w:r>
          </w:p>
        </w:tc>
      </w:tr>
      <w:tr w:rsidR="00DE24D7" w:rsidRPr="00DE24D7" w14:paraId="1320A462" w14:textId="77777777" w:rsidTr="00DE24D7">
        <w:tc>
          <w:tcPr>
            <w:tcW w:w="1077" w:type="dxa"/>
          </w:tcPr>
          <w:p w14:paraId="2B9F136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w:t>
            </w:r>
          </w:p>
        </w:tc>
        <w:tc>
          <w:tcPr>
            <w:tcW w:w="7994" w:type="dxa"/>
          </w:tcPr>
          <w:p w14:paraId="10B88DB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Культурное пространство империи в первой половине XIX в.</w:t>
            </w:r>
          </w:p>
        </w:tc>
      </w:tr>
      <w:tr w:rsidR="00DE24D7" w:rsidRPr="00DE24D7" w14:paraId="04D757B9" w14:textId="77777777" w:rsidTr="00DE24D7">
        <w:tc>
          <w:tcPr>
            <w:tcW w:w="1077" w:type="dxa"/>
          </w:tcPr>
          <w:p w14:paraId="664EF85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994" w:type="dxa"/>
          </w:tcPr>
          <w:p w14:paraId="7E9A69B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DE24D7" w:rsidRPr="00DE24D7" w14:paraId="644BD3EE" w14:textId="77777777" w:rsidTr="00DE24D7">
        <w:tc>
          <w:tcPr>
            <w:tcW w:w="1077" w:type="dxa"/>
          </w:tcPr>
          <w:p w14:paraId="544D027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4.2</w:t>
            </w:r>
          </w:p>
        </w:tc>
        <w:tc>
          <w:tcPr>
            <w:tcW w:w="7994" w:type="dxa"/>
          </w:tcPr>
          <w:p w14:paraId="29635F4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DE24D7" w:rsidRPr="00DE24D7" w14:paraId="564C4A91" w14:textId="77777777" w:rsidTr="00DE24D7">
        <w:tc>
          <w:tcPr>
            <w:tcW w:w="1077" w:type="dxa"/>
          </w:tcPr>
          <w:p w14:paraId="4C0E2BD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4.3</w:t>
            </w:r>
          </w:p>
        </w:tc>
        <w:tc>
          <w:tcPr>
            <w:tcW w:w="7994" w:type="dxa"/>
          </w:tcPr>
          <w:p w14:paraId="56B419B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Народная культура. Культура повседневности: обретение комфорта. Жизнь в </w:t>
            </w:r>
            <w:r w:rsidRPr="00DE24D7">
              <w:rPr>
                <w:rFonts w:eastAsia="Times New Roman" w:cs="Times New Roman"/>
                <w:kern w:val="2"/>
                <w:sz w:val="24"/>
                <w:szCs w:val="24"/>
                <w:lang w:eastAsia="ru-RU"/>
                <w14:ligatures w14:val="standardContextual"/>
              </w:rPr>
              <w:lastRenderedPageBreak/>
              <w:t>городе и в усадьбе. Российская культура как часть европейской культуры</w:t>
            </w:r>
          </w:p>
        </w:tc>
      </w:tr>
      <w:tr w:rsidR="00DE24D7" w:rsidRPr="00DE24D7" w14:paraId="24686BA3" w14:textId="77777777" w:rsidTr="00DE24D7">
        <w:tc>
          <w:tcPr>
            <w:tcW w:w="1077" w:type="dxa"/>
          </w:tcPr>
          <w:p w14:paraId="47D56D8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4.4</w:t>
            </w:r>
          </w:p>
        </w:tc>
        <w:tc>
          <w:tcPr>
            <w:tcW w:w="7994" w:type="dxa"/>
          </w:tcPr>
          <w:p w14:paraId="61D7872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DE24D7" w:rsidRPr="00DE24D7" w14:paraId="42CC406F" w14:textId="77777777" w:rsidTr="00DE24D7">
        <w:tc>
          <w:tcPr>
            <w:tcW w:w="1077" w:type="dxa"/>
          </w:tcPr>
          <w:p w14:paraId="54F613D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w:t>
            </w:r>
          </w:p>
        </w:tc>
        <w:tc>
          <w:tcPr>
            <w:tcW w:w="7994" w:type="dxa"/>
          </w:tcPr>
          <w:p w14:paraId="7F64382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Социальная и правовая модернизация страны при Александре II</w:t>
            </w:r>
          </w:p>
        </w:tc>
      </w:tr>
      <w:tr w:rsidR="00DE24D7" w:rsidRPr="00DE24D7" w14:paraId="7BA1F5B2" w14:textId="77777777" w:rsidTr="00DE24D7">
        <w:tc>
          <w:tcPr>
            <w:tcW w:w="1077" w:type="dxa"/>
          </w:tcPr>
          <w:p w14:paraId="30D0C89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w:t>
            </w:r>
          </w:p>
        </w:tc>
        <w:tc>
          <w:tcPr>
            <w:tcW w:w="7994" w:type="dxa"/>
          </w:tcPr>
          <w:p w14:paraId="54AC937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DE24D7" w:rsidRPr="00DE24D7" w14:paraId="59A4625B" w14:textId="77777777" w:rsidTr="00DE24D7">
        <w:tc>
          <w:tcPr>
            <w:tcW w:w="1077" w:type="dxa"/>
          </w:tcPr>
          <w:p w14:paraId="0F5BBA1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5.2</w:t>
            </w:r>
          </w:p>
        </w:tc>
        <w:tc>
          <w:tcPr>
            <w:tcW w:w="7994" w:type="dxa"/>
          </w:tcPr>
          <w:p w14:paraId="4CFE7A3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DE24D7" w:rsidRPr="00DE24D7" w14:paraId="0CEB8D48" w14:textId="77777777" w:rsidTr="00DE24D7">
        <w:tc>
          <w:tcPr>
            <w:tcW w:w="1077" w:type="dxa"/>
          </w:tcPr>
          <w:p w14:paraId="125E21F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5.3</w:t>
            </w:r>
          </w:p>
        </w:tc>
        <w:tc>
          <w:tcPr>
            <w:tcW w:w="7994" w:type="dxa"/>
          </w:tcPr>
          <w:p w14:paraId="404AB41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Национальная политика самодержавия. Укрепление автономии Финляндии. Польское восстание 1863 г.</w:t>
            </w:r>
          </w:p>
        </w:tc>
      </w:tr>
      <w:tr w:rsidR="00DE24D7" w:rsidRPr="00DE24D7" w14:paraId="48BABE16" w14:textId="77777777" w:rsidTr="00DE24D7">
        <w:tc>
          <w:tcPr>
            <w:tcW w:w="1077" w:type="dxa"/>
          </w:tcPr>
          <w:p w14:paraId="4397BC1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w:t>
            </w:r>
          </w:p>
        </w:tc>
        <w:tc>
          <w:tcPr>
            <w:tcW w:w="7994" w:type="dxa"/>
          </w:tcPr>
          <w:p w14:paraId="2F180D1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1880 - 1890-х гг.</w:t>
            </w:r>
          </w:p>
        </w:tc>
      </w:tr>
      <w:tr w:rsidR="00DE24D7" w:rsidRPr="00DE24D7" w14:paraId="44341527" w14:textId="77777777" w:rsidTr="00DE24D7">
        <w:tc>
          <w:tcPr>
            <w:tcW w:w="1077" w:type="dxa"/>
          </w:tcPr>
          <w:p w14:paraId="3F1B3B9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6.1</w:t>
            </w:r>
          </w:p>
        </w:tc>
        <w:tc>
          <w:tcPr>
            <w:tcW w:w="7994" w:type="dxa"/>
          </w:tcPr>
          <w:p w14:paraId="12C900E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DE24D7" w:rsidRPr="00DE24D7" w14:paraId="015CD78E" w14:textId="77777777" w:rsidTr="00DE24D7">
        <w:tc>
          <w:tcPr>
            <w:tcW w:w="1077" w:type="dxa"/>
          </w:tcPr>
          <w:p w14:paraId="1D1C495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6.2</w:t>
            </w:r>
          </w:p>
        </w:tc>
        <w:tc>
          <w:tcPr>
            <w:tcW w:w="7994" w:type="dxa"/>
          </w:tcPr>
          <w:p w14:paraId="6136761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DE24D7" w:rsidRPr="00DE24D7" w14:paraId="0F5E9A65" w14:textId="77777777" w:rsidTr="00DE24D7">
        <w:tc>
          <w:tcPr>
            <w:tcW w:w="1077" w:type="dxa"/>
          </w:tcPr>
          <w:p w14:paraId="61C6007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6.3</w:t>
            </w:r>
          </w:p>
        </w:tc>
        <w:tc>
          <w:tcPr>
            <w:tcW w:w="7994" w:type="dxa"/>
          </w:tcPr>
          <w:p w14:paraId="040D5AB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E24D7" w:rsidRPr="00DE24D7" w14:paraId="6E62CBC8" w14:textId="77777777" w:rsidTr="00DE24D7">
        <w:tc>
          <w:tcPr>
            <w:tcW w:w="1077" w:type="dxa"/>
          </w:tcPr>
          <w:p w14:paraId="3B55BBB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6.4</w:t>
            </w:r>
          </w:p>
        </w:tc>
        <w:tc>
          <w:tcPr>
            <w:tcW w:w="7994" w:type="dxa"/>
          </w:tcPr>
          <w:p w14:paraId="630FC0C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DE24D7" w:rsidRPr="00DE24D7" w14:paraId="50B07658" w14:textId="77777777" w:rsidTr="00DE24D7">
        <w:tc>
          <w:tcPr>
            <w:tcW w:w="1077" w:type="dxa"/>
          </w:tcPr>
          <w:p w14:paraId="5F30BAC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w:t>
            </w:r>
          </w:p>
        </w:tc>
        <w:tc>
          <w:tcPr>
            <w:tcW w:w="7994" w:type="dxa"/>
          </w:tcPr>
          <w:p w14:paraId="6B7A5F8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Формирование гражданского общества и основные направления общественных движений. Общественная жизнь в 1860 - 1890-х гг.</w:t>
            </w:r>
          </w:p>
        </w:tc>
      </w:tr>
      <w:tr w:rsidR="00DE24D7" w:rsidRPr="00DE24D7" w14:paraId="1F97ED08" w14:textId="77777777" w:rsidTr="00DE24D7">
        <w:tc>
          <w:tcPr>
            <w:tcW w:w="1077" w:type="dxa"/>
          </w:tcPr>
          <w:p w14:paraId="1CB8EAC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7.1</w:t>
            </w:r>
          </w:p>
        </w:tc>
        <w:tc>
          <w:tcPr>
            <w:tcW w:w="7994" w:type="dxa"/>
          </w:tcPr>
          <w:p w14:paraId="7D14BCB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Рост общественной самодеятельности. Расширение публичной сферы </w:t>
            </w:r>
            <w:r w:rsidRPr="00DE24D7">
              <w:rPr>
                <w:rFonts w:eastAsia="Times New Roman" w:cs="Times New Roman"/>
                <w:kern w:val="2"/>
                <w:sz w:val="24"/>
                <w:szCs w:val="24"/>
                <w:lang w:eastAsia="ru-RU"/>
                <w14:ligatures w14:val="standardContextual"/>
              </w:rPr>
              <w:lastRenderedPageBreak/>
              <w:t>(общественное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DE24D7" w:rsidRPr="00DE24D7" w14:paraId="1AB971CB" w14:textId="77777777" w:rsidTr="00DE24D7">
        <w:tc>
          <w:tcPr>
            <w:tcW w:w="1077" w:type="dxa"/>
          </w:tcPr>
          <w:p w14:paraId="226D02D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7.2</w:t>
            </w:r>
          </w:p>
        </w:tc>
        <w:tc>
          <w:tcPr>
            <w:tcW w:w="7994" w:type="dxa"/>
          </w:tcPr>
          <w:p w14:paraId="4B125E5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DE24D7" w:rsidRPr="00DE24D7" w14:paraId="40CC606E" w14:textId="77777777" w:rsidTr="00DE24D7">
        <w:tc>
          <w:tcPr>
            <w:tcW w:w="1077" w:type="dxa"/>
          </w:tcPr>
          <w:p w14:paraId="574F31D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7.3</w:t>
            </w:r>
          </w:p>
        </w:tc>
        <w:tc>
          <w:tcPr>
            <w:tcW w:w="7994" w:type="dxa"/>
          </w:tcPr>
          <w:p w14:paraId="1437EEA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DE24D7" w:rsidRPr="00DE24D7" w14:paraId="7B2DF565" w14:textId="77777777" w:rsidTr="00DE24D7">
        <w:tc>
          <w:tcPr>
            <w:tcW w:w="1077" w:type="dxa"/>
          </w:tcPr>
          <w:p w14:paraId="7B9C1FE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w:t>
            </w:r>
          </w:p>
        </w:tc>
        <w:tc>
          <w:tcPr>
            <w:tcW w:w="7994" w:type="dxa"/>
          </w:tcPr>
          <w:p w14:paraId="2F8170E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Культурное пространство империи во второй половине XIX в.</w:t>
            </w:r>
          </w:p>
          <w:p w14:paraId="13D55BC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Этнокультурный облик империи</w:t>
            </w:r>
          </w:p>
        </w:tc>
      </w:tr>
      <w:tr w:rsidR="00DE24D7" w:rsidRPr="00DE24D7" w14:paraId="15A38C0A" w14:textId="77777777" w:rsidTr="00DE24D7">
        <w:tc>
          <w:tcPr>
            <w:tcW w:w="1077" w:type="dxa"/>
          </w:tcPr>
          <w:p w14:paraId="2D2C0E5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8.1</w:t>
            </w:r>
          </w:p>
        </w:tc>
        <w:tc>
          <w:tcPr>
            <w:tcW w:w="7994" w:type="dxa"/>
          </w:tcPr>
          <w:p w14:paraId="0E2DFF3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E24D7" w:rsidRPr="00DE24D7" w14:paraId="37D0EE53" w14:textId="77777777" w:rsidTr="00DE24D7">
        <w:tc>
          <w:tcPr>
            <w:tcW w:w="1077" w:type="dxa"/>
          </w:tcPr>
          <w:p w14:paraId="3E40069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8.2</w:t>
            </w:r>
          </w:p>
        </w:tc>
        <w:tc>
          <w:tcPr>
            <w:tcW w:w="7994" w:type="dxa"/>
          </w:tcPr>
          <w:p w14:paraId="3948C59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E24D7" w:rsidRPr="00DE24D7" w14:paraId="2D40B698" w14:textId="77777777" w:rsidTr="00DE24D7">
        <w:tc>
          <w:tcPr>
            <w:tcW w:w="1077" w:type="dxa"/>
          </w:tcPr>
          <w:p w14:paraId="6553B00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9</w:t>
            </w:r>
          </w:p>
        </w:tc>
        <w:tc>
          <w:tcPr>
            <w:tcW w:w="7994" w:type="dxa"/>
          </w:tcPr>
          <w:p w14:paraId="5695007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на пороге XX в.</w:t>
            </w:r>
          </w:p>
        </w:tc>
      </w:tr>
      <w:tr w:rsidR="00DE24D7" w:rsidRPr="00DE24D7" w14:paraId="6C719014" w14:textId="77777777" w:rsidTr="00DE24D7">
        <w:tc>
          <w:tcPr>
            <w:tcW w:w="1077" w:type="dxa"/>
          </w:tcPr>
          <w:p w14:paraId="26A9B06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9.1</w:t>
            </w:r>
          </w:p>
        </w:tc>
        <w:tc>
          <w:tcPr>
            <w:tcW w:w="7994" w:type="dxa"/>
          </w:tcPr>
          <w:p w14:paraId="56E00D7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DE24D7" w:rsidRPr="00DE24D7" w14:paraId="0DB7A03B" w14:textId="77777777" w:rsidTr="00DE24D7">
        <w:tc>
          <w:tcPr>
            <w:tcW w:w="1077" w:type="dxa"/>
          </w:tcPr>
          <w:p w14:paraId="5BB1472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9.2</w:t>
            </w:r>
          </w:p>
        </w:tc>
        <w:tc>
          <w:tcPr>
            <w:tcW w:w="7994" w:type="dxa"/>
          </w:tcPr>
          <w:p w14:paraId="3B036E9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Имперский центр и регионы. Национальная политика, этнические элиты и национально-культурные движения</w:t>
            </w:r>
          </w:p>
        </w:tc>
      </w:tr>
      <w:tr w:rsidR="00DE24D7" w:rsidRPr="00DE24D7" w14:paraId="0E17A47D" w14:textId="77777777" w:rsidTr="00DE24D7">
        <w:tc>
          <w:tcPr>
            <w:tcW w:w="1077" w:type="dxa"/>
          </w:tcPr>
          <w:p w14:paraId="588AC27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9.3</w:t>
            </w:r>
          </w:p>
        </w:tc>
        <w:tc>
          <w:tcPr>
            <w:tcW w:w="7994" w:type="dxa"/>
          </w:tcPr>
          <w:p w14:paraId="5E5215B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DE24D7" w:rsidRPr="00DE24D7" w14:paraId="6ABBB97F" w14:textId="77777777" w:rsidTr="00DE24D7">
        <w:tc>
          <w:tcPr>
            <w:tcW w:w="1077" w:type="dxa"/>
          </w:tcPr>
          <w:p w14:paraId="3C0DF9D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9.4</w:t>
            </w:r>
          </w:p>
        </w:tc>
        <w:tc>
          <w:tcPr>
            <w:tcW w:w="7994" w:type="dxa"/>
          </w:tcPr>
          <w:p w14:paraId="7F35BFC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Первая российская революция 1905 - 1907 гг. Начало парламентаризма в России. Николай II и его окружение.</w:t>
            </w:r>
          </w:p>
          <w:p w14:paraId="4C0B5B5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E24D7" w:rsidRPr="00DE24D7" w14:paraId="22A9EDBA" w14:textId="77777777" w:rsidTr="00DE24D7">
        <w:tc>
          <w:tcPr>
            <w:tcW w:w="1077" w:type="dxa"/>
          </w:tcPr>
          <w:p w14:paraId="3EC8336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9.5</w:t>
            </w:r>
          </w:p>
        </w:tc>
        <w:tc>
          <w:tcPr>
            <w:tcW w:w="7994" w:type="dxa"/>
          </w:tcPr>
          <w:p w14:paraId="2167B57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DE24D7" w:rsidRPr="00DE24D7" w14:paraId="34C9DFFE" w14:textId="77777777" w:rsidTr="00DE24D7">
        <w:tc>
          <w:tcPr>
            <w:tcW w:w="1077" w:type="dxa"/>
          </w:tcPr>
          <w:p w14:paraId="6C11BB5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9.6</w:t>
            </w:r>
          </w:p>
        </w:tc>
        <w:tc>
          <w:tcPr>
            <w:tcW w:w="7994" w:type="dxa"/>
          </w:tcPr>
          <w:p w14:paraId="7F4C7FA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DE24D7" w:rsidRPr="00DE24D7" w14:paraId="7FFCC6EA" w14:textId="77777777" w:rsidTr="00DE24D7">
        <w:tc>
          <w:tcPr>
            <w:tcW w:w="1077" w:type="dxa"/>
          </w:tcPr>
          <w:p w14:paraId="3FA2E14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9.7</w:t>
            </w:r>
          </w:p>
        </w:tc>
        <w:tc>
          <w:tcPr>
            <w:tcW w:w="7994" w:type="dxa"/>
          </w:tcPr>
          <w:p w14:paraId="66A917A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E24D7" w:rsidRPr="00DE24D7" w14:paraId="44EB79A2" w14:textId="77777777" w:rsidTr="00DE24D7">
        <w:tc>
          <w:tcPr>
            <w:tcW w:w="1077" w:type="dxa"/>
          </w:tcPr>
          <w:p w14:paraId="1F68052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10</w:t>
            </w:r>
          </w:p>
        </w:tc>
        <w:tc>
          <w:tcPr>
            <w:tcW w:w="7994" w:type="dxa"/>
          </w:tcPr>
          <w:p w14:paraId="7499A21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Наш край в XIX - начале XX в.</w:t>
            </w:r>
          </w:p>
        </w:tc>
      </w:tr>
    </w:tbl>
    <w:p w14:paraId="18A627AD" w14:textId="77777777" w:rsidR="00DE24D7" w:rsidRPr="003E5371" w:rsidRDefault="00DE24D7" w:rsidP="003E5371">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394CD9EF" w14:textId="77777777" w:rsidR="00DE24D7" w:rsidRPr="003E5371" w:rsidRDefault="00DE24D7" w:rsidP="003E537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E5371">
        <w:rPr>
          <w:rFonts w:eastAsia="Times New Roman" w:cs="Times New Roman"/>
          <w:kern w:val="2"/>
          <w:szCs w:val="28"/>
          <w:lang w:eastAsia="ru-RU"/>
          <w14:ligatures w14:val="standardContextual"/>
        </w:rPr>
        <w:t xml:space="preserve">150.11. Для проведения основного государственного экзамена по истории </w:t>
      </w:r>
      <w:r w:rsidRPr="003E5371">
        <w:rPr>
          <w:rFonts w:eastAsia="Times New Roman" w:cs="Times New Roman"/>
          <w:kern w:val="2"/>
          <w:szCs w:val="28"/>
          <w:lang w:eastAsia="ru-RU"/>
          <w14:ligatures w14:val="standardContextual"/>
        </w:rPr>
        <w:lastRenderedPageBreak/>
        <w:t>(далее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451879B" w14:textId="77777777" w:rsidR="00DE24D7" w:rsidRPr="003E5371" w:rsidRDefault="00DE24D7" w:rsidP="003E5371">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56CC20B8" w14:textId="77777777" w:rsidR="00DE24D7" w:rsidRPr="003E5371" w:rsidRDefault="00DE24D7" w:rsidP="003E537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3E5371">
        <w:rPr>
          <w:rFonts w:eastAsia="Times New Roman" w:cs="Times New Roman"/>
          <w:kern w:val="2"/>
          <w:szCs w:val="28"/>
          <w:lang w:eastAsia="ru-RU"/>
          <w14:ligatures w14:val="standardContextual"/>
        </w:rPr>
        <w:t>Таблица 16.10</w:t>
      </w:r>
    </w:p>
    <w:p w14:paraId="701023C2" w14:textId="77777777" w:rsidR="00DE24D7" w:rsidRPr="003E5371" w:rsidRDefault="00DE24D7" w:rsidP="003E537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E5371">
        <w:rPr>
          <w:rFonts w:eastAsia="Times New Roman" w:cs="Times New Roman"/>
          <w:kern w:val="2"/>
          <w:szCs w:val="28"/>
          <w:lang w:eastAsia="ru-RU"/>
          <w14:ligatures w14:val="standardContextual"/>
        </w:rPr>
        <w:t>Проверяемые на ОГЭ по истории требования</w:t>
      </w:r>
    </w:p>
    <w:p w14:paraId="3638BF6A" w14:textId="77777777" w:rsidR="00DE24D7" w:rsidRPr="003E5371" w:rsidRDefault="00DE24D7" w:rsidP="003E537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E5371">
        <w:rPr>
          <w:rFonts w:eastAsia="Times New Roman" w:cs="Times New Roman"/>
          <w:kern w:val="2"/>
          <w:szCs w:val="28"/>
          <w:lang w:eastAsia="ru-RU"/>
          <w14:ligatures w14:val="standardContextual"/>
        </w:rPr>
        <w:t>к результатам освоения основной образовательной программы</w:t>
      </w:r>
    </w:p>
    <w:p w14:paraId="3A141B9A" w14:textId="77777777" w:rsidR="00DE24D7" w:rsidRPr="00DE24D7" w:rsidRDefault="00DE24D7" w:rsidP="003E5371">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3E5371">
        <w:rPr>
          <w:rFonts w:eastAsia="Times New Roman" w:cs="Times New Roman"/>
          <w:kern w:val="2"/>
          <w:szCs w:val="28"/>
          <w:lang w:eastAsia="ru-RU"/>
          <w14:ligatures w14:val="standardContextual"/>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E24D7" w:rsidRPr="00DE24D7" w14:paraId="0E82B634" w14:textId="77777777" w:rsidTr="00DE24D7">
        <w:tc>
          <w:tcPr>
            <w:tcW w:w="1701" w:type="dxa"/>
          </w:tcPr>
          <w:p w14:paraId="3073B17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 проверяемого требования</w:t>
            </w:r>
          </w:p>
        </w:tc>
        <w:tc>
          <w:tcPr>
            <w:tcW w:w="7370" w:type="dxa"/>
          </w:tcPr>
          <w:p w14:paraId="616C303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E24D7" w:rsidRPr="00DE24D7" w14:paraId="5C71E036" w14:textId="77777777" w:rsidTr="00DE24D7">
        <w:tc>
          <w:tcPr>
            <w:tcW w:w="1701" w:type="dxa"/>
          </w:tcPr>
          <w:p w14:paraId="4794A4E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370" w:type="dxa"/>
          </w:tcPr>
          <w:p w14:paraId="2C87451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DE24D7" w:rsidRPr="00DE24D7" w14:paraId="28338B5D" w14:textId="77777777" w:rsidTr="00DE24D7">
        <w:tc>
          <w:tcPr>
            <w:tcW w:w="1701" w:type="dxa"/>
          </w:tcPr>
          <w:p w14:paraId="17B3708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370" w:type="dxa"/>
          </w:tcPr>
          <w:p w14:paraId="59F1B18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выявлять особенности развития культуры, быта и нравов народов в различные исторические эпохи</w:t>
            </w:r>
          </w:p>
        </w:tc>
      </w:tr>
      <w:tr w:rsidR="00DE24D7" w:rsidRPr="00DE24D7" w14:paraId="6E7CC07E" w14:textId="77777777" w:rsidTr="00DE24D7">
        <w:tc>
          <w:tcPr>
            <w:tcW w:w="1701" w:type="dxa"/>
          </w:tcPr>
          <w:p w14:paraId="5C763F0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w:t>
            </w:r>
          </w:p>
        </w:tc>
        <w:tc>
          <w:tcPr>
            <w:tcW w:w="7370" w:type="dxa"/>
          </w:tcPr>
          <w:p w14:paraId="3F5D045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Овладение историческими понятиями и их использование для решения учебных и практических задач</w:t>
            </w:r>
          </w:p>
        </w:tc>
      </w:tr>
      <w:tr w:rsidR="00DE24D7" w:rsidRPr="00DE24D7" w14:paraId="1DD13D1C" w14:textId="77777777" w:rsidTr="00DE24D7">
        <w:tc>
          <w:tcPr>
            <w:tcW w:w="1701" w:type="dxa"/>
          </w:tcPr>
          <w:p w14:paraId="42F18CC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w:t>
            </w:r>
          </w:p>
        </w:tc>
        <w:tc>
          <w:tcPr>
            <w:tcW w:w="7370" w:type="dxa"/>
          </w:tcPr>
          <w:p w14:paraId="47B24A1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DE24D7" w:rsidRPr="00DE24D7" w14:paraId="52E28AED" w14:textId="77777777" w:rsidTr="00DE24D7">
        <w:tc>
          <w:tcPr>
            <w:tcW w:w="1701" w:type="dxa"/>
          </w:tcPr>
          <w:p w14:paraId="7F220C1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w:t>
            </w:r>
          </w:p>
        </w:tc>
        <w:tc>
          <w:tcPr>
            <w:tcW w:w="7370" w:type="dxa"/>
          </w:tcPr>
          <w:p w14:paraId="58370C5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выявлять существенные черты и характерные признаки исторических событий, явлений, процессов</w:t>
            </w:r>
          </w:p>
        </w:tc>
      </w:tr>
      <w:tr w:rsidR="00DE24D7" w:rsidRPr="00DE24D7" w14:paraId="0FE489DE" w14:textId="77777777" w:rsidTr="00DE24D7">
        <w:tc>
          <w:tcPr>
            <w:tcW w:w="1701" w:type="dxa"/>
          </w:tcPr>
          <w:p w14:paraId="57F88DF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w:t>
            </w:r>
          </w:p>
        </w:tc>
        <w:tc>
          <w:tcPr>
            <w:tcW w:w="7370" w:type="dxa"/>
          </w:tcPr>
          <w:p w14:paraId="756A73A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DE24D7" w:rsidRPr="00DE24D7" w14:paraId="143185B3" w14:textId="77777777" w:rsidTr="00DE24D7">
        <w:tc>
          <w:tcPr>
            <w:tcW w:w="1701" w:type="dxa"/>
          </w:tcPr>
          <w:p w14:paraId="4D89D13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7</w:t>
            </w:r>
          </w:p>
        </w:tc>
        <w:tc>
          <w:tcPr>
            <w:tcW w:w="7370" w:type="dxa"/>
          </w:tcPr>
          <w:p w14:paraId="3B2BA3A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сравнивать исторические события, явления, процессы в различные исторические эпохи</w:t>
            </w:r>
          </w:p>
        </w:tc>
      </w:tr>
      <w:tr w:rsidR="00DE24D7" w:rsidRPr="00DE24D7" w14:paraId="4391968E" w14:textId="77777777" w:rsidTr="00DE24D7">
        <w:tc>
          <w:tcPr>
            <w:tcW w:w="1701" w:type="dxa"/>
          </w:tcPr>
          <w:p w14:paraId="4AE2E39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8</w:t>
            </w:r>
          </w:p>
        </w:tc>
        <w:tc>
          <w:tcPr>
            <w:tcW w:w="7370" w:type="dxa"/>
          </w:tcPr>
          <w:p w14:paraId="7D410CB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Умение определять и аргументировать собственную или </w:t>
            </w:r>
            <w:r w:rsidRPr="00DE24D7">
              <w:rPr>
                <w:rFonts w:eastAsia="Times New Roman" w:cs="Times New Roman"/>
                <w:kern w:val="2"/>
                <w:sz w:val="24"/>
                <w:szCs w:val="24"/>
                <w:lang w:eastAsia="ru-RU"/>
                <w14:ligatures w14:val="standardContextual"/>
              </w:rPr>
              <w:lastRenderedPageBreak/>
              <w:t>предложенную точку зрения с помощью фактического материала, в том числе используя источники разных типов</w:t>
            </w:r>
          </w:p>
        </w:tc>
      </w:tr>
      <w:tr w:rsidR="00DE24D7" w:rsidRPr="00DE24D7" w14:paraId="0A9E475F" w14:textId="77777777" w:rsidTr="00DE24D7">
        <w:tc>
          <w:tcPr>
            <w:tcW w:w="1701" w:type="dxa"/>
          </w:tcPr>
          <w:p w14:paraId="4349A9C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9</w:t>
            </w:r>
          </w:p>
        </w:tc>
        <w:tc>
          <w:tcPr>
            <w:tcW w:w="7370" w:type="dxa"/>
          </w:tcPr>
          <w:p w14:paraId="7C02986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различать основные типы исторических источников: письменные, вещественные, аудиовизуальные</w:t>
            </w:r>
          </w:p>
        </w:tc>
      </w:tr>
      <w:tr w:rsidR="00DE24D7" w:rsidRPr="00DE24D7" w14:paraId="381513E5" w14:textId="77777777" w:rsidTr="00DE24D7">
        <w:tc>
          <w:tcPr>
            <w:tcW w:w="1701" w:type="dxa"/>
          </w:tcPr>
          <w:p w14:paraId="7524BCC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10</w:t>
            </w:r>
          </w:p>
        </w:tc>
        <w:tc>
          <w:tcPr>
            <w:tcW w:w="7370" w:type="dxa"/>
          </w:tcPr>
          <w:p w14:paraId="1D6B4A7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DE24D7" w:rsidRPr="00DE24D7" w14:paraId="683B22FB" w14:textId="77777777" w:rsidTr="00DE24D7">
        <w:tc>
          <w:tcPr>
            <w:tcW w:w="1701" w:type="dxa"/>
          </w:tcPr>
          <w:p w14:paraId="1BA90F6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370" w:type="dxa"/>
          </w:tcPr>
          <w:p w14:paraId="3FC0F31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DE24D7" w:rsidRPr="00DE24D7" w14:paraId="059460B0" w14:textId="77777777" w:rsidTr="00DE24D7">
        <w:tc>
          <w:tcPr>
            <w:tcW w:w="1701" w:type="dxa"/>
          </w:tcPr>
          <w:p w14:paraId="3FB9DEA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370" w:type="dxa"/>
          </w:tcPr>
          <w:p w14:paraId="589FCD5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DE24D7" w:rsidRPr="00DE24D7" w14:paraId="62AA7088" w14:textId="77777777" w:rsidTr="00DE24D7">
        <w:tc>
          <w:tcPr>
            <w:tcW w:w="1701" w:type="dxa"/>
          </w:tcPr>
          <w:p w14:paraId="284E059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370" w:type="dxa"/>
          </w:tcPr>
          <w:p w14:paraId="543A7BC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DE24D7" w:rsidRPr="00DE24D7" w14:paraId="0165A868" w14:textId="77777777" w:rsidTr="00DE24D7">
        <w:tc>
          <w:tcPr>
            <w:tcW w:w="1701" w:type="dxa"/>
          </w:tcPr>
          <w:p w14:paraId="3FABEDF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14</w:t>
            </w:r>
          </w:p>
        </w:tc>
        <w:tc>
          <w:tcPr>
            <w:tcW w:w="7370" w:type="dxa"/>
          </w:tcPr>
          <w:p w14:paraId="41D41CE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33FA532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p>
    <w:p w14:paraId="2553FF6B" w14:textId="77777777" w:rsidR="00DE24D7" w:rsidRPr="003E5371" w:rsidRDefault="00DE24D7" w:rsidP="003E537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3E5371">
        <w:rPr>
          <w:rFonts w:eastAsia="Times New Roman" w:cs="Times New Roman"/>
          <w:kern w:val="2"/>
          <w:szCs w:val="28"/>
          <w:lang w:eastAsia="ru-RU"/>
          <w14:ligatures w14:val="standardContextual"/>
        </w:rPr>
        <w:t>Таблица 1</w:t>
      </w:r>
      <w:r w:rsidR="003E5371" w:rsidRPr="003E5371">
        <w:rPr>
          <w:rFonts w:eastAsia="Times New Roman" w:cs="Times New Roman"/>
          <w:kern w:val="2"/>
          <w:szCs w:val="28"/>
          <w:lang w:eastAsia="ru-RU"/>
          <w14:ligatures w14:val="standardContextual"/>
        </w:rPr>
        <w:t>3</w:t>
      </w:r>
      <w:r w:rsidRPr="003E5371">
        <w:rPr>
          <w:rFonts w:eastAsia="Times New Roman" w:cs="Times New Roman"/>
          <w:kern w:val="2"/>
          <w:szCs w:val="28"/>
          <w:lang w:eastAsia="ru-RU"/>
          <w14:ligatures w14:val="standardContextual"/>
        </w:rPr>
        <w:t>.11</w:t>
      </w:r>
    </w:p>
    <w:p w14:paraId="227A7677" w14:textId="77777777" w:rsidR="00DE24D7" w:rsidRPr="003E5371" w:rsidRDefault="00DE24D7" w:rsidP="003E537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3E5371">
        <w:rPr>
          <w:rFonts w:eastAsia="Times New Roman" w:cs="Times New Roman"/>
          <w:kern w:val="2"/>
          <w:szCs w:val="28"/>
          <w:lang w:eastAsia="ru-RU"/>
          <w14:ligatures w14:val="standardContextual"/>
        </w:rPr>
        <w:t>Перечень элементов содержания, проверяемых на ОГЭ по истории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E24D7" w:rsidRPr="00DE24D7" w14:paraId="18E046EF" w14:textId="77777777" w:rsidTr="00DE24D7">
        <w:tc>
          <w:tcPr>
            <w:tcW w:w="1077" w:type="dxa"/>
          </w:tcPr>
          <w:p w14:paraId="4F1F731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Код</w:t>
            </w:r>
          </w:p>
        </w:tc>
        <w:tc>
          <w:tcPr>
            <w:tcW w:w="7994" w:type="dxa"/>
          </w:tcPr>
          <w:p w14:paraId="048FBA0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Проверяемый элемент содержания</w:t>
            </w:r>
          </w:p>
        </w:tc>
      </w:tr>
      <w:tr w:rsidR="00DE24D7" w:rsidRPr="00DE24D7" w14:paraId="00A35FC4" w14:textId="77777777" w:rsidTr="00DE24D7">
        <w:tc>
          <w:tcPr>
            <w:tcW w:w="1077" w:type="dxa"/>
          </w:tcPr>
          <w:p w14:paraId="6F0DEEA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w:t>
            </w:r>
          </w:p>
        </w:tc>
        <w:tc>
          <w:tcPr>
            <w:tcW w:w="7994" w:type="dxa"/>
          </w:tcPr>
          <w:p w14:paraId="04886BF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От Руси к Российскому государству</w:t>
            </w:r>
          </w:p>
        </w:tc>
      </w:tr>
      <w:tr w:rsidR="00DE24D7" w:rsidRPr="00DE24D7" w14:paraId="50455F94" w14:textId="77777777" w:rsidTr="00DE24D7">
        <w:tc>
          <w:tcPr>
            <w:tcW w:w="1077" w:type="dxa"/>
          </w:tcPr>
          <w:p w14:paraId="169DA50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w:t>
            </w:r>
          </w:p>
        </w:tc>
        <w:tc>
          <w:tcPr>
            <w:tcW w:w="7994" w:type="dxa"/>
          </w:tcPr>
          <w:p w14:paraId="38D14B5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Народы и государства на территории нашей страны в древности</w:t>
            </w:r>
          </w:p>
        </w:tc>
      </w:tr>
      <w:tr w:rsidR="00DE24D7" w:rsidRPr="00DE24D7" w14:paraId="5CB82EFB" w14:textId="77777777" w:rsidTr="00DE24D7">
        <w:tc>
          <w:tcPr>
            <w:tcW w:w="1077" w:type="dxa"/>
          </w:tcPr>
          <w:p w14:paraId="10708DC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1.2</w:t>
            </w:r>
          </w:p>
        </w:tc>
        <w:tc>
          <w:tcPr>
            <w:tcW w:w="7994" w:type="dxa"/>
          </w:tcPr>
          <w:p w14:paraId="48FAE88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Роль и место России в мировой истории. Периодизация и источники российской истории</w:t>
            </w:r>
          </w:p>
        </w:tc>
      </w:tr>
      <w:tr w:rsidR="00DE24D7" w:rsidRPr="00DE24D7" w14:paraId="2C771493" w14:textId="77777777" w:rsidTr="00DE24D7">
        <w:tc>
          <w:tcPr>
            <w:tcW w:w="1077" w:type="dxa"/>
          </w:tcPr>
          <w:p w14:paraId="20EF312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1.3</w:t>
            </w:r>
          </w:p>
        </w:tc>
        <w:tc>
          <w:tcPr>
            <w:tcW w:w="7994" w:type="dxa"/>
          </w:tcPr>
          <w:p w14:paraId="133D29B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Образование Руси: исторические условия образования государства Русь. Формирование территории. Внутренняя политика первых князей</w:t>
            </w:r>
          </w:p>
        </w:tc>
      </w:tr>
      <w:tr w:rsidR="00DE24D7" w:rsidRPr="00DE24D7" w14:paraId="2DE56B6A" w14:textId="77777777" w:rsidTr="00DE24D7">
        <w:tc>
          <w:tcPr>
            <w:tcW w:w="1077" w:type="dxa"/>
          </w:tcPr>
          <w:p w14:paraId="6F5D07D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1.4</w:t>
            </w:r>
          </w:p>
        </w:tc>
        <w:tc>
          <w:tcPr>
            <w:tcW w:w="7994" w:type="dxa"/>
          </w:tcPr>
          <w:p w14:paraId="5F03BFE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Принятие христианства и его значение. Русь в конце X - начале XII в.: </w:t>
            </w:r>
            <w:r w:rsidRPr="00DE24D7">
              <w:rPr>
                <w:rFonts w:eastAsia="Times New Roman" w:cs="Times New Roman"/>
                <w:kern w:val="2"/>
                <w:sz w:val="24"/>
                <w:szCs w:val="24"/>
                <w:lang w:eastAsia="ru-RU"/>
                <w14:ligatures w14:val="standardContextual"/>
              </w:rPr>
              <w:lastRenderedPageBreak/>
              <w:t>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DE24D7" w:rsidRPr="00DE24D7" w14:paraId="0F7E8415" w14:textId="77777777" w:rsidTr="00DE24D7">
        <w:tc>
          <w:tcPr>
            <w:tcW w:w="1077" w:type="dxa"/>
          </w:tcPr>
          <w:p w14:paraId="5556965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1.5</w:t>
            </w:r>
          </w:p>
        </w:tc>
        <w:tc>
          <w:tcPr>
            <w:tcW w:w="7994" w:type="dxa"/>
          </w:tcPr>
          <w:p w14:paraId="75D1DFA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первых русских князей. Внешняя политика и международные связи Руси в конце X - начале XII в.</w:t>
            </w:r>
          </w:p>
        </w:tc>
      </w:tr>
      <w:tr w:rsidR="00DE24D7" w:rsidRPr="00DE24D7" w14:paraId="35599FAB" w14:textId="77777777" w:rsidTr="00DE24D7">
        <w:tc>
          <w:tcPr>
            <w:tcW w:w="1077" w:type="dxa"/>
          </w:tcPr>
          <w:p w14:paraId="039DCEC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1.6</w:t>
            </w:r>
          </w:p>
        </w:tc>
        <w:tc>
          <w:tcPr>
            <w:tcW w:w="7994" w:type="dxa"/>
          </w:tcPr>
          <w:p w14:paraId="581193A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Древнерусская культура. Византийское наследие на Руси</w:t>
            </w:r>
          </w:p>
        </w:tc>
      </w:tr>
      <w:tr w:rsidR="00DE24D7" w:rsidRPr="00DE24D7" w14:paraId="15366AF2" w14:textId="77777777" w:rsidTr="00DE24D7">
        <w:tc>
          <w:tcPr>
            <w:tcW w:w="1077" w:type="dxa"/>
          </w:tcPr>
          <w:p w14:paraId="4A4F399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1.7</w:t>
            </w:r>
          </w:p>
        </w:tc>
        <w:tc>
          <w:tcPr>
            <w:tcW w:w="7994" w:type="dxa"/>
          </w:tcPr>
          <w:p w14:paraId="5C6120D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DE24D7" w:rsidRPr="00DE24D7" w14:paraId="04B649F6" w14:textId="77777777" w:rsidTr="00DE24D7">
        <w:tc>
          <w:tcPr>
            <w:tcW w:w="1077" w:type="dxa"/>
          </w:tcPr>
          <w:p w14:paraId="63B1834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1.8</w:t>
            </w:r>
          </w:p>
        </w:tc>
        <w:tc>
          <w:tcPr>
            <w:tcW w:w="7994" w:type="dxa"/>
          </w:tcPr>
          <w:p w14:paraId="2C0631E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DE24D7" w:rsidRPr="00DE24D7" w14:paraId="3881463C" w14:textId="77777777" w:rsidTr="00DE24D7">
        <w:tc>
          <w:tcPr>
            <w:tcW w:w="1077" w:type="dxa"/>
          </w:tcPr>
          <w:p w14:paraId="6040155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1.9</w:t>
            </w:r>
          </w:p>
        </w:tc>
        <w:tc>
          <w:tcPr>
            <w:tcW w:w="7994" w:type="dxa"/>
          </w:tcPr>
          <w:p w14:paraId="157EB20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Народы и государства степной зоны Восточной Европы и Сибири в XIII - XV вв. Золотая Орда. Межкультурные связи и коммуникации</w:t>
            </w:r>
          </w:p>
        </w:tc>
      </w:tr>
      <w:tr w:rsidR="00DE24D7" w:rsidRPr="00DE24D7" w14:paraId="3EBEF9A1" w14:textId="77777777" w:rsidTr="00DE24D7">
        <w:tc>
          <w:tcPr>
            <w:tcW w:w="1077" w:type="dxa"/>
          </w:tcPr>
          <w:p w14:paraId="5270376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1.10</w:t>
            </w:r>
          </w:p>
        </w:tc>
        <w:tc>
          <w:tcPr>
            <w:tcW w:w="7994" w:type="dxa"/>
          </w:tcPr>
          <w:p w14:paraId="360A287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DE24D7" w:rsidRPr="00DE24D7" w14:paraId="1E5478B0" w14:textId="77777777" w:rsidTr="00DE24D7">
        <w:tc>
          <w:tcPr>
            <w:tcW w:w="1077" w:type="dxa"/>
          </w:tcPr>
          <w:p w14:paraId="3F7B694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1.11</w:t>
            </w:r>
          </w:p>
        </w:tc>
        <w:tc>
          <w:tcPr>
            <w:tcW w:w="7994" w:type="dxa"/>
          </w:tcPr>
          <w:p w14:paraId="7C81E5A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DE24D7" w:rsidRPr="00DE24D7" w14:paraId="5F208A59" w14:textId="77777777" w:rsidTr="00DE24D7">
        <w:tc>
          <w:tcPr>
            <w:tcW w:w="1077" w:type="dxa"/>
          </w:tcPr>
          <w:p w14:paraId="29A6A7D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w:t>
            </w:r>
          </w:p>
        </w:tc>
        <w:tc>
          <w:tcPr>
            <w:tcW w:w="7994" w:type="dxa"/>
          </w:tcPr>
          <w:p w14:paraId="7980D96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XVI - XVII вв.: от великого княжества к царству</w:t>
            </w:r>
          </w:p>
        </w:tc>
      </w:tr>
      <w:tr w:rsidR="00DE24D7" w:rsidRPr="00DE24D7" w14:paraId="19B05C86" w14:textId="77777777" w:rsidTr="00DE24D7">
        <w:tc>
          <w:tcPr>
            <w:tcW w:w="1077" w:type="dxa"/>
          </w:tcPr>
          <w:p w14:paraId="7E685B0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2.1</w:t>
            </w:r>
          </w:p>
        </w:tc>
        <w:tc>
          <w:tcPr>
            <w:tcW w:w="7994" w:type="dxa"/>
          </w:tcPr>
          <w:p w14:paraId="0478646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DE24D7" w:rsidRPr="00DE24D7" w14:paraId="65532EB2" w14:textId="77777777" w:rsidTr="00DE24D7">
        <w:tc>
          <w:tcPr>
            <w:tcW w:w="1077" w:type="dxa"/>
          </w:tcPr>
          <w:p w14:paraId="1DDA2E63"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2.2</w:t>
            </w:r>
          </w:p>
        </w:tc>
        <w:tc>
          <w:tcPr>
            <w:tcW w:w="7994" w:type="dxa"/>
          </w:tcPr>
          <w:p w14:paraId="56325E2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России в XVI в.</w:t>
            </w:r>
          </w:p>
        </w:tc>
      </w:tr>
      <w:tr w:rsidR="00DE24D7" w:rsidRPr="00DE24D7" w14:paraId="13197E3E" w14:textId="77777777" w:rsidTr="00DE24D7">
        <w:tc>
          <w:tcPr>
            <w:tcW w:w="1077" w:type="dxa"/>
          </w:tcPr>
          <w:p w14:paraId="433360C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2.3</w:t>
            </w:r>
          </w:p>
        </w:tc>
        <w:tc>
          <w:tcPr>
            <w:tcW w:w="7994" w:type="dxa"/>
          </w:tcPr>
          <w:p w14:paraId="251433F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DE24D7" w:rsidRPr="00DE24D7" w14:paraId="763E3325" w14:textId="77777777" w:rsidTr="00DE24D7">
        <w:tc>
          <w:tcPr>
            <w:tcW w:w="1077" w:type="dxa"/>
          </w:tcPr>
          <w:p w14:paraId="540CD44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2.4</w:t>
            </w:r>
          </w:p>
        </w:tc>
        <w:tc>
          <w:tcPr>
            <w:tcW w:w="7994" w:type="dxa"/>
          </w:tcPr>
          <w:p w14:paraId="0B37C99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DE24D7" w:rsidRPr="00DE24D7" w14:paraId="23CEFF93" w14:textId="77777777" w:rsidTr="00DE24D7">
        <w:tc>
          <w:tcPr>
            <w:tcW w:w="1077" w:type="dxa"/>
          </w:tcPr>
          <w:p w14:paraId="4B3D0B9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2.5</w:t>
            </w:r>
          </w:p>
        </w:tc>
        <w:tc>
          <w:tcPr>
            <w:tcW w:w="7994" w:type="dxa"/>
          </w:tcPr>
          <w:p w14:paraId="7FF2E1D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России в XVII в.</w:t>
            </w:r>
          </w:p>
        </w:tc>
      </w:tr>
      <w:tr w:rsidR="00DE24D7" w:rsidRPr="00DE24D7" w14:paraId="60D1A9EC" w14:textId="77777777" w:rsidTr="00DE24D7">
        <w:tc>
          <w:tcPr>
            <w:tcW w:w="1077" w:type="dxa"/>
          </w:tcPr>
          <w:p w14:paraId="572F77A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2.6</w:t>
            </w:r>
          </w:p>
        </w:tc>
        <w:tc>
          <w:tcPr>
            <w:tcW w:w="7994" w:type="dxa"/>
          </w:tcPr>
          <w:p w14:paraId="530E25E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Культурное пространство России в XVI в. Культурное пространство России в XVII в. Развитие образования и научных знаний</w:t>
            </w:r>
          </w:p>
        </w:tc>
      </w:tr>
      <w:tr w:rsidR="00DE24D7" w:rsidRPr="00DE24D7" w14:paraId="167F0220" w14:textId="77777777" w:rsidTr="00DE24D7">
        <w:tc>
          <w:tcPr>
            <w:tcW w:w="1077" w:type="dxa"/>
          </w:tcPr>
          <w:p w14:paraId="66709EB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w:t>
            </w:r>
          </w:p>
        </w:tc>
        <w:tc>
          <w:tcPr>
            <w:tcW w:w="7994" w:type="dxa"/>
          </w:tcPr>
          <w:p w14:paraId="0986E15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конце XVII - XVIII вв.: от царства к империи</w:t>
            </w:r>
          </w:p>
        </w:tc>
      </w:tr>
      <w:tr w:rsidR="00DE24D7" w:rsidRPr="00DE24D7" w14:paraId="59187161" w14:textId="77777777" w:rsidTr="00DE24D7">
        <w:tc>
          <w:tcPr>
            <w:tcW w:w="1077" w:type="dxa"/>
          </w:tcPr>
          <w:p w14:paraId="2181385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3.1</w:t>
            </w:r>
          </w:p>
        </w:tc>
        <w:tc>
          <w:tcPr>
            <w:tcW w:w="7994" w:type="dxa"/>
          </w:tcPr>
          <w:p w14:paraId="755BAD6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DE24D7" w:rsidRPr="00DE24D7" w14:paraId="4BE0B6E7" w14:textId="77777777" w:rsidTr="00DE24D7">
        <w:tc>
          <w:tcPr>
            <w:tcW w:w="1077" w:type="dxa"/>
          </w:tcPr>
          <w:p w14:paraId="19C2872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3.2</w:t>
            </w:r>
          </w:p>
        </w:tc>
        <w:tc>
          <w:tcPr>
            <w:tcW w:w="7994" w:type="dxa"/>
          </w:tcPr>
          <w:p w14:paraId="56C7D91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Петра I. Северная война</w:t>
            </w:r>
          </w:p>
        </w:tc>
      </w:tr>
      <w:tr w:rsidR="00DE24D7" w:rsidRPr="00DE24D7" w14:paraId="5D4CE6B4" w14:textId="77777777" w:rsidTr="00DE24D7">
        <w:tc>
          <w:tcPr>
            <w:tcW w:w="1077" w:type="dxa"/>
          </w:tcPr>
          <w:p w14:paraId="06D58A7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3.3</w:t>
            </w:r>
          </w:p>
        </w:tc>
        <w:tc>
          <w:tcPr>
            <w:tcW w:w="7994" w:type="dxa"/>
          </w:tcPr>
          <w:p w14:paraId="492CF8A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Эпоха "дворцовых переворотов". Причины и сущность дворцовых переворотов. Внутренняя и внешняя политика России в 1725 - 1762 гг.</w:t>
            </w:r>
          </w:p>
        </w:tc>
      </w:tr>
      <w:tr w:rsidR="00DE24D7" w:rsidRPr="00DE24D7" w14:paraId="629C9ABB" w14:textId="77777777" w:rsidTr="00DE24D7">
        <w:tc>
          <w:tcPr>
            <w:tcW w:w="1077" w:type="dxa"/>
          </w:tcPr>
          <w:p w14:paraId="6A3B69C5"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3.4</w:t>
            </w:r>
          </w:p>
        </w:tc>
        <w:tc>
          <w:tcPr>
            <w:tcW w:w="7994" w:type="dxa"/>
          </w:tcPr>
          <w:p w14:paraId="0455975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DE24D7" w:rsidRPr="00DE24D7" w14:paraId="206017F6" w14:textId="77777777" w:rsidTr="00DE24D7">
        <w:tc>
          <w:tcPr>
            <w:tcW w:w="1077" w:type="dxa"/>
          </w:tcPr>
          <w:p w14:paraId="2CE8F0D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3.5</w:t>
            </w:r>
          </w:p>
        </w:tc>
        <w:tc>
          <w:tcPr>
            <w:tcW w:w="7994" w:type="dxa"/>
          </w:tcPr>
          <w:p w14:paraId="7F6D54E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России в период правления Екатерины II, ее основные задачи, направления, итоги</w:t>
            </w:r>
          </w:p>
        </w:tc>
      </w:tr>
      <w:tr w:rsidR="00DE24D7" w:rsidRPr="00DE24D7" w14:paraId="234E077C" w14:textId="77777777" w:rsidTr="00DE24D7">
        <w:tc>
          <w:tcPr>
            <w:tcW w:w="1077" w:type="dxa"/>
          </w:tcPr>
          <w:p w14:paraId="2184089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3.6</w:t>
            </w:r>
          </w:p>
        </w:tc>
        <w:tc>
          <w:tcPr>
            <w:tcW w:w="7994" w:type="dxa"/>
          </w:tcPr>
          <w:p w14:paraId="614B5D7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Народы России в XVIII в. Национальная политика</w:t>
            </w:r>
          </w:p>
        </w:tc>
      </w:tr>
      <w:tr w:rsidR="00DE24D7" w:rsidRPr="00DE24D7" w14:paraId="03E4480D" w14:textId="77777777" w:rsidTr="00DE24D7">
        <w:tc>
          <w:tcPr>
            <w:tcW w:w="1077" w:type="dxa"/>
          </w:tcPr>
          <w:p w14:paraId="0381E4A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3.7</w:t>
            </w:r>
          </w:p>
        </w:tc>
        <w:tc>
          <w:tcPr>
            <w:tcW w:w="7994" w:type="dxa"/>
          </w:tcPr>
          <w:p w14:paraId="292ECFB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Внутренняя и внешняя политика Павла I. Ограничение дворянских привилегий</w:t>
            </w:r>
          </w:p>
        </w:tc>
      </w:tr>
      <w:tr w:rsidR="00DE24D7" w:rsidRPr="00DE24D7" w14:paraId="027109A3" w14:textId="77777777" w:rsidTr="00DE24D7">
        <w:tc>
          <w:tcPr>
            <w:tcW w:w="1077" w:type="dxa"/>
          </w:tcPr>
          <w:p w14:paraId="67ACCBA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3.8</w:t>
            </w:r>
          </w:p>
        </w:tc>
        <w:tc>
          <w:tcPr>
            <w:tcW w:w="7994" w:type="dxa"/>
          </w:tcPr>
          <w:p w14:paraId="6B0D909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w:t>
            </w:r>
            <w:r w:rsidRPr="00DE24D7">
              <w:rPr>
                <w:rFonts w:eastAsia="Times New Roman" w:cs="Times New Roman"/>
                <w:kern w:val="2"/>
                <w:sz w:val="24"/>
                <w:szCs w:val="24"/>
                <w:lang w:eastAsia="ru-RU"/>
                <w14:ligatures w14:val="standardContextual"/>
              </w:rPr>
              <w:lastRenderedPageBreak/>
              <w:t>наука. Отечественное образование</w:t>
            </w:r>
          </w:p>
        </w:tc>
      </w:tr>
      <w:tr w:rsidR="00DE24D7" w:rsidRPr="00DE24D7" w14:paraId="2A1FEC4C" w14:textId="77777777" w:rsidTr="00DE24D7">
        <w:tc>
          <w:tcPr>
            <w:tcW w:w="1077" w:type="dxa"/>
          </w:tcPr>
          <w:p w14:paraId="458B73C7"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4</w:t>
            </w:r>
          </w:p>
        </w:tc>
        <w:tc>
          <w:tcPr>
            <w:tcW w:w="7994" w:type="dxa"/>
          </w:tcPr>
          <w:p w14:paraId="11E570A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Российская империя в XIX - начале XX вв.</w:t>
            </w:r>
          </w:p>
        </w:tc>
      </w:tr>
      <w:tr w:rsidR="00DE24D7" w:rsidRPr="00DE24D7" w14:paraId="4D026687" w14:textId="77777777" w:rsidTr="00DE24D7">
        <w:tc>
          <w:tcPr>
            <w:tcW w:w="1077" w:type="dxa"/>
          </w:tcPr>
          <w:p w14:paraId="25B8DE7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w:t>
            </w:r>
          </w:p>
        </w:tc>
        <w:tc>
          <w:tcPr>
            <w:tcW w:w="7994" w:type="dxa"/>
          </w:tcPr>
          <w:p w14:paraId="403BB10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DE24D7" w:rsidRPr="00DE24D7" w14:paraId="1027423B" w14:textId="77777777" w:rsidTr="00DE24D7">
        <w:tc>
          <w:tcPr>
            <w:tcW w:w="1077" w:type="dxa"/>
          </w:tcPr>
          <w:p w14:paraId="702429D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4.2</w:t>
            </w:r>
          </w:p>
        </w:tc>
        <w:tc>
          <w:tcPr>
            <w:tcW w:w="7994" w:type="dxa"/>
          </w:tcPr>
          <w:p w14:paraId="36665DB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DE24D7" w:rsidRPr="00DE24D7" w14:paraId="207CD6BC" w14:textId="77777777" w:rsidTr="00DE24D7">
        <w:tc>
          <w:tcPr>
            <w:tcW w:w="1077" w:type="dxa"/>
          </w:tcPr>
          <w:p w14:paraId="4D247CB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4.3</w:t>
            </w:r>
          </w:p>
        </w:tc>
        <w:tc>
          <w:tcPr>
            <w:tcW w:w="7994" w:type="dxa"/>
          </w:tcPr>
          <w:p w14:paraId="0BD25E6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DE24D7" w:rsidRPr="00DE24D7" w14:paraId="45999FE9" w14:textId="77777777" w:rsidTr="00DE24D7">
        <w:tc>
          <w:tcPr>
            <w:tcW w:w="1077" w:type="dxa"/>
          </w:tcPr>
          <w:p w14:paraId="7046B60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4.4</w:t>
            </w:r>
          </w:p>
        </w:tc>
        <w:tc>
          <w:tcPr>
            <w:tcW w:w="7994" w:type="dxa"/>
          </w:tcPr>
          <w:p w14:paraId="63C2DCB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России в период правления Николая I. Крымская война</w:t>
            </w:r>
          </w:p>
        </w:tc>
      </w:tr>
      <w:tr w:rsidR="00DE24D7" w:rsidRPr="00DE24D7" w14:paraId="4E9A1AFF" w14:textId="77777777" w:rsidTr="00DE24D7">
        <w:tc>
          <w:tcPr>
            <w:tcW w:w="1077" w:type="dxa"/>
          </w:tcPr>
          <w:p w14:paraId="3198822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4.5</w:t>
            </w:r>
          </w:p>
        </w:tc>
        <w:tc>
          <w:tcPr>
            <w:tcW w:w="7994" w:type="dxa"/>
          </w:tcPr>
          <w:p w14:paraId="42C65AE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Культурное пространство империи в первой половине XIX в.</w:t>
            </w:r>
          </w:p>
        </w:tc>
      </w:tr>
      <w:tr w:rsidR="00DE24D7" w:rsidRPr="00DE24D7" w14:paraId="48FBE472" w14:textId="77777777" w:rsidTr="00DE24D7">
        <w:tc>
          <w:tcPr>
            <w:tcW w:w="1077" w:type="dxa"/>
          </w:tcPr>
          <w:p w14:paraId="090A82A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4.6</w:t>
            </w:r>
          </w:p>
        </w:tc>
        <w:tc>
          <w:tcPr>
            <w:tcW w:w="7994" w:type="dxa"/>
          </w:tcPr>
          <w:p w14:paraId="734213B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DE24D7" w:rsidRPr="00DE24D7" w14:paraId="1BE747A9" w14:textId="77777777" w:rsidTr="00DE24D7">
        <w:tc>
          <w:tcPr>
            <w:tcW w:w="1077" w:type="dxa"/>
          </w:tcPr>
          <w:p w14:paraId="0277B87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4.7</w:t>
            </w:r>
          </w:p>
        </w:tc>
        <w:tc>
          <w:tcPr>
            <w:tcW w:w="7994" w:type="dxa"/>
          </w:tcPr>
          <w:p w14:paraId="45EC78E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Общественное движение в период правления .Александра II</w:t>
            </w:r>
          </w:p>
        </w:tc>
      </w:tr>
      <w:tr w:rsidR="00DE24D7" w:rsidRPr="00DE24D7" w14:paraId="55B8CE16" w14:textId="77777777" w:rsidTr="00DE24D7">
        <w:tc>
          <w:tcPr>
            <w:tcW w:w="1077" w:type="dxa"/>
          </w:tcPr>
          <w:p w14:paraId="12B4CDA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4.8</w:t>
            </w:r>
          </w:p>
        </w:tc>
        <w:tc>
          <w:tcPr>
            <w:tcW w:w="7994" w:type="dxa"/>
          </w:tcPr>
          <w:p w14:paraId="3D4330E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Многовекторность внешней политики империи в период правления Александра II</w:t>
            </w:r>
          </w:p>
        </w:tc>
      </w:tr>
      <w:tr w:rsidR="00DE24D7" w:rsidRPr="00DE24D7" w14:paraId="671561B1" w14:textId="77777777" w:rsidTr="00DE24D7">
        <w:tc>
          <w:tcPr>
            <w:tcW w:w="1077" w:type="dxa"/>
          </w:tcPr>
          <w:p w14:paraId="2DC7019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4.9</w:t>
            </w:r>
          </w:p>
        </w:tc>
        <w:tc>
          <w:tcPr>
            <w:tcW w:w="7994" w:type="dxa"/>
          </w:tcPr>
          <w:p w14:paraId="4695421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DE24D7" w:rsidRPr="00DE24D7" w14:paraId="660BA4FD" w14:textId="77777777" w:rsidTr="00DE24D7">
        <w:tc>
          <w:tcPr>
            <w:tcW w:w="1077" w:type="dxa"/>
          </w:tcPr>
          <w:p w14:paraId="3A51AE6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4.10</w:t>
            </w:r>
          </w:p>
        </w:tc>
        <w:tc>
          <w:tcPr>
            <w:tcW w:w="7994" w:type="dxa"/>
          </w:tcPr>
          <w:p w14:paraId="6A9B620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Внешняя политика Александра III</w:t>
            </w:r>
          </w:p>
        </w:tc>
      </w:tr>
      <w:tr w:rsidR="00DE24D7" w:rsidRPr="00DE24D7" w14:paraId="48A8FBD0" w14:textId="77777777" w:rsidTr="00DE24D7">
        <w:tc>
          <w:tcPr>
            <w:tcW w:w="1077" w:type="dxa"/>
          </w:tcPr>
          <w:p w14:paraId="67C57BF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4.11</w:t>
            </w:r>
          </w:p>
        </w:tc>
        <w:tc>
          <w:tcPr>
            <w:tcW w:w="7994" w:type="dxa"/>
          </w:tcPr>
          <w:p w14:paraId="1E3093F6"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Культура и быт народов России во второй половине XIX в.</w:t>
            </w:r>
          </w:p>
        </w:tc>
      </w:tr>
      <w:tr w:rsidR="00DE24D7" w:rsidRPr="00DE24D7" w14:paraId="58EF6D90" w14:textId="77777777" w:rsidTr="00DE24D7">
        <w:tc>
          <w:tcPr>
            <w:tcW w:w="1077" w:type="dxa"/>
          </w:tcPr>
          <w:p w14:paraId="15D1444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4.12</w:t>
            </w:r>
          </w:p>
        </w:tc>
        <w:tc>
          <w:tcPr>
            <w:tcW w:w="7994" w:type="dxa"/>
          </w:tcPr>
          <w:p w14:paraId="183589AD"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DE24D7" w:rsidRPr="00DE24D7" w14:paraId="6C368499" w14:textId="77777777" w:rsidTr="00DE24D7">
        <w:tc>
          <w:tcPr>
            <w:tcW w:w="1077" w:type="dxa"/>
          </w:tcPr>
          <w:p w14:paraId="744B249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4.13</w:t>
            </w:r>
          </w:p>
        </w:tc>
        <w:tc>
          <w:tcPr>
            <w:tcW w:w="7994" w:type="dxa"/>
          </w:tcPr>
          <w:p w14:paraId="01C7E20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Россия в системе международных отношений. Внешняя политика Николая II</w:t>
            </w:r>
          </w:p>
        </w:tc>
      </w:tr>
      <w:tr w:rsidR="00DE24D7" w:rsidRPr="00DE24D7" w14:paraId="0F4CD6FA" w14:textId="77777777" w:rsidTr="00DE24D7">
        <w:tc>
          <w:tcPr>
            <w:tcW w:w="1077" w:type="dxa"/>
          </w:tcPr>
          <w:p w14:paraId="0289D6ED"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4.14</w:t>
            </w:r>
          </w:p>
        </w:tc>
        <w:tc>
          <w:tcPr>
            <w:tcW w:w="7994" w:type="dxa"/>
          </w:tcPr>
          <w:p w14:paraId="7D06F75E"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Первая российская революция 1905 - 1907 гг. Начало парламентаризма в России</w:t>
            </w:r>
          </w:p>
        </w:tc>
      </w:tr>
      <w:tr w:rsidR="00DE24D7" w:rsidRPr="00DE24D7" w14:paraId="32EFB41C" w14:textId="77777777" w:rsidTr="00DE24D7">
        <w:tc>
          <w:tcPr>
            <w:tcW w:w="1077" w:type="dxa"/>
          </w:tcPr>
          <w:p w14:paraId="11DFE89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4.15</w:t>
            </w:r>
          </w:p>
        </w:tc>
        <w:tc>
          <w:tcPr>
            <w:tcW w:w="7994" w:type="dxa"/>
          </w:tcPr>
          <w:p w14:paraId="55EAFCC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"Основные Законы Российской империи" 1906 г. Общественное и политическое развитие России в 1907 - 1914 гг.</w:t>
            </w:r>
          </w:p>
        </w:tc>
      </w:tr>
      <w:tr w:rsidR="00DE24D7" w:rsidRPr="00DE24D7" w14:paraId="297EDEFE" w14:textId="77777777" w:rsidTr="00DE24D7">
        <w:tc>
          <w:tcPr>
            <w:tcW w:w="1077" w:type="dxa"/>
          </w:tcPr>
          <w:p w14:paraId="30DD65E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4.16</w:t>
            </w:r>
          </w:p>
        </w:tc>
        <w:tc>
          <w:tcPr>
            <w:tcW w:w="7994" w:type="dxa"/>
          </w:tcPr>
          <w:p w14:paraId="389AE639"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DE24D7" w:rsidRPr="00DE24D7" w14:paraId="6FBB936A" w14:textId="77777777" w:rsidTr="00DE24D7">
        <w:tc>
          <w:tcPr>
            <w:tcW w:w="1077" w:type="dxa"/>
          </w:tcPr>
          <w:p w14:paraId="033D784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w:t>
            </w:r>
          </w:p>
        </w:tc>
        <w:tc>
          <w:tcPr>
            <w:tcW w:w="7994" w:type="dxa"/>
          </w:tcPr>
          <w:p w14:paraId="683C635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Всеобщая история</w:t>
            </w:r>
          </w:p>
        </w:tc>
      </w:tr>
      <w:tr w:rsidR="00DE24D7" w:rsidRPr="00DE24D7" w14:paraId="33526BE9" w14:textId="77777777" w:rsidTr="00DE24D7">
        <w:tc>
          <w:tcPr>
            <w:tcW w:w="1077" w:type="dxa"/>
          </w:tcPr>
          <w:p w14:paraId="0A132AB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w:t>
            </w:r>
          </w:p>
        </w:tc>
        <w:tc>
          <w:tcPr>
            <w:tcW w:w="7994" w:type="dxa"/>
          </w:tcPr>
          <w:p w14:paraId="1C599268"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Происхождение человека. Первобытное общество. Периодизация и характеристика основных этапов истории Древнего мира</w:t>
            </w:r>
          </w:p>
        </w:tc>
      </w:tr>
      <w:tr w:rsidR="00DE24D7" w:rsidRPr="00DE24D7" w14:paraId="1C4D7E9A" w14:textId="77777777" w:rsidTr="00DE24D7">
        <w:tc>
          <w:tcPr>
            <w:tcW w:w="1077" w:type="dxa"/>
          </w:tcPr>
          <w:p w14:paraId="7C029219"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5.2</w:t>
            </w:r>
          </w:p>
        </w:tc>
        <w:tc>
          <w:tcPr>
            <w:tcW w:w="7994" w:type="dxa"/>
          </w:tcPr>
          <w:p w14:paraId="09ABBBB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DE24D7" w:rsidRPr="00DE24D7" w14:paraId="1977BC83" w14:textId="77777777" w:rsidTr="00DE24D7">
        <w:tc>
          <w:tcPr>
            <w:tcW w:w="1077" w:type="dxa"/>
          </w:tcPr>
          <w:p w14:paraId="63FE9DF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5.3</w:t>
            </w:r>
          </w:p>
        </w:tc>
        <w:tc>
          <w:tcPr>
            <w:tcW w:w="7994" w:type="dxa"/>
          </w:tcPr>
          <w:p w14:paraId="39FF7D5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Античность. Древняя Греция. Эллинизм. Культура и религия Древней Греции. Культура эллинистического мира</w:t>
            </w:r>
          </w:p>
        </w:tc>
      </w:tr>
      <w:tr w:rsidR="00DE24D7" w:rsidRPr="00DE24D7" w14:paraId="6B8FF44F" w14:textId="77777777" w:rsidTr="00DE24D7">
        <w:tc>
          <w:tcPr>
            <w:tcW w:w="1077" w:type="dxa"/>
          </w:tcPr>
          <w:p w14:paraId="21879B86"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5.4</w:t>
            </w:r>
          </w:p>
        </w:tc>
        <w:tc>
          <w:tcPr>
            <w:tcW w:w="7994" w:type="dxa"/>
          </w:tcPr>
          <w:p w14:paraId="6A66246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Древний Рим. Культура и религия Древнего Рима. Возникновение и развитие христианства</w:t>
            </w:r>
          </w:p>
        </w:tc>
      </w:tr>
      <w:tr w:rsidR="00DE24D7" w:rsidRPr="00DE24D7" w14:paraId="5F3336AA" w14:textId="77777777" w:rsidTr="00DE24D7">
        <w:tc>
          <w:tcPr>
            <w:tcW w:w="1077" w:type="dxa"/>
          </w:tcPr>
          <w:p w14:paraId="0C9C79EE"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5.5</w:t>
            </w:r>
          </w:p>
        </w:tc>
        <w:tc>
          <w:tcPr>
            <w:tcW w:w="7994" w:type="dxa"/>
          </w:tcPr>
          <w:p w14:paraId="69FE634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История Средних веков и раннего Нового времени: Периодизация и характеристика основных этапов</w:t>
            </w:r>
          </w:p>
        </w:tc>
      </w:tr>
      <w:tr w:rsidR="00DE24D7" w:rsidRPr="00DE24D7" w14:paraId="774BFB13" w14:textId="77777777" w:rsidTr="00DE24D7">
        <w:tc>
          <w:tcPr>
            <w:tcW w:w="1077" w:type="dxa"/>
          </w:tcPr>
          <w:p w14:paraId="4AC5077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5.6</w:t>
            </w:r>
          </w:p>
        </w:tc>
        <w:tc>
          <w:tcPr>
            <w:tcW w:w="7994" w:type="dxa"/>
          </w:tcPr>
          <w:p w14:paraId="03BCA67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Социально-экономическое и политическое развитие стран Европы в Средние века</w:t>
            </w:r>
          </w:p>
        </w:tc>
      </w:tr>
      <w:tr w:rsidR="00DE24D7" w:rsidRPr="00DE24D7" w14:paraId="5ABE4C54" w14:textId="77777777" w:rsidTr="00DE24D7">
        <w:tc>
          <w:tcPr>
            <w:tcW w:w="1077" w:type="dxa"/>
          </w:tcPr>
          <w:p w14:paraId="38EBF6C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5.7</w:t>
            </w:r>
          </w:p>
        </w:tc>
        <w:tc>
          <w:tcPr>
            <w:tcW w:w="7994" w:type="dxa"/>
          </w:tcPr>
          <w:p w14:paraId="4F67C35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Страны и народы Азии, Америки и Африки в Средние века</w:t>
            </w:r>
          </w:p>
        </w:tc>
      </w:tr>
      <w:tr w:rsidR="00DE24D7" w:rsidRPr="00DE24D7" w14:paraId="6EE6EA9C" w14:textId="77777777" w:rsidTr="00DE24D7">
        <w:tc>
          <w:tcPr>
            <w:tcW w:w="1077" w:type="dxa"/>
          </w:tcPr>
          <w:p w14:paraId="51831D4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5.8</w:t>
            </w:r>
          </w:p>
        </w:tc>
        <w:tc>
          <w:tcPr>
            <w:tcW w:w="7994" w:type="dxa"/>
          </w:tcPr>
          <w:p w14:paraId="2E077381"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Международные отношения в Средние века</w:t>
            </w:r>
          </w:p>
        </w:tc>
      </w:tr>
      <w:tr w:rsidR="00DE24D7" w:rsidRPr="00DE24D7" w14:paraId="7BE24A1A" w14:textId="77777777" w:rsidTr="00DE24D7">
        <w:tc>
          <w:tcPr>
            <w:tcW w:w="1077" w:type="dxa"/>
          </w:tcPr>
          <w:p w14:paraId="2BC35F3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5.9</w:t>
            </w:r>
          </w:p>
        </w:tc>
        <w:tc>
          <w:tcPr>
            <w:tcW w:w="7994" w:type="dxa"/>
          </w:tcPr>
          <w:p w14:paraId="0128236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Культура Средневековья. Возникновение и развитие ислама</w:t>
            </w:r>
          </w:p>
        </w:tc>
      </w:tr>
      <w:tr w:rsidR="00DE24D7" w:rsidRPr="00DE24D7" w14:paraId="183FFC2E" w14:textId="77777777" w:rsidTr="00DE24D7">
        <w:tc>
          <w:tcPr>
            <w:tcW w:w="1077" w:type="dxa"/>
          </w:tcPr>
          <w:p w14:paraId="3341D00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5.10</w:t>
            </w:r>
          </w:p>
        </w:tc>
        <w:tc>
          <w:tcPr>
            <w:tcW w:w="7994" w:type="dxa"/>
          </w:tcPr>
          <w:p w14:paraId="7ED6F9F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DE24D7" w:rsidRPr="00DE24D7" w14:paraId="1B91AEAA" w14:textId="77777777" w:rsidTr="00DE24D7">
        <w:tc>
          <w:tcPr>
            <w:tcW w:w="1077" w:type="dxa"/>
          </w:tcPr>
          <w:p w14:paraId="69BA31D2"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5.11</w:t>
            </w:r>
          </w:p>
        </w:tc>
        <w:tc>
          <w:tcPr>
            <w:tcW w:w="7994" w:type="dxa"/>
          </w:tcPr>
          <w:p w14:paraId="27163F93"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Внутриполитическое развитие Османской империи, Индии, Китая, Японии в конце XV - XVII вв.</w:t>
            </w:r>
          </w:p>
        </w:tc>
      </w:tr>
      <w:tr w:rsidR="00DE24D7" w:rsidRPr="00DE24D7" w14:paraId="3296466A" w14:textId="77777777" w:rsidTr="00DE24D7">
        <w:tc>
          <w:tcPr>
            <w:tcW w:w="1077" w:type="dxa"/>
          </w:tcPr>
          <w:p w14:paraId="3EE67571"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5.12</w:t>
            </w:r>
          </w:p>
        </w:tc>
        <w:tc>
          <w:tcPr>
            <w:tcW w:w="7994" w:type="dxa"/>
          </w:tcPr>
          <w:p w14:paraId="2A34470B"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DE24D7" w:rsidRPr="00DE24D7" w14:paraId="315F65D1" w14:textId="77777777" w:rsidTr="00DE24D7">
        <w:tc>
          <w:tcPr>
            <w:tcW w:w="1077" w:type="dxa"/>
          </w:tcPr>
          <w:p w14:paraId="4A182D0B"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5.13</w:t>
            </w:r>
          </w:p>
        </w:tc>
        <w:tc>
          <w:tcPr>
            <w:tcW w:w="7994" w:type="dxa"/>
          </w:tcPr>
          <w:p w14:paraId="1C84E55A"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 xml:space="preserve">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w:t>
            </w:r>
            <w:r w:rsidRPr="00DE24D7">
              <w:rPr>
                <w:rFonts w:eastAsia="Times New Roman" w:cs="Times New Roman"/>
                <w:kern w:val="2"/>
                <w:sz w:val="24"/>
                <w:szCs w:val="24"/>
                <w:lang w:eastAsia="ru-RU"/>
                <w14:ligatures w14:val="standardContextual"/>
              </w:rPr>
              <w:lastRenderedPageBreak/>
              <w:t>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DE24D7" w:rsidRPr="00DE24D7" w14:paraId="44B3EE08" w14:textId="77777777" w:rsidTr="00DE24D7">
        <w:tc>
          <w:tcPr>
            <w:tcW w:w="1077" w:type="dxa"/>
          </w:tcPr>
          <w:p w14:paraId="33D1DEA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lastRenderedPageBreak/>
              <w:t>5.14</w:t>
            </w:r>
          </w:p>
        </w:tc>
        <w:tc>
          <w:tcPr>
            <w:tcW w:w="7994" w:type="dxa"/>
          </w:tcPr>
          <w:p w14:paraId="1556F9A5"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Характерные черты международных отношений XVIII в. Война за независимость британских колоний в Северной Америке и образование США</w:t>
            </w:r>
          </w:p>
        </w:tc>
      </w:tr>
      <w:tr w:rsidR="00DE24D7" w:rsidRPr="00DE24D7" w14:paraId="57F9CF1E" w14:textId="77777777" w:rsidTr="00DE24D7">
        <w:tc>
          <w:tcPr>
            <w:tcW w:w="1077" w:type="dxa"/>
          </w:tcPr>
          <w:p w14:paraId="45BF807F"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5.15</w:t>
            </w:r>
          </w:p>
        </w:tc>
        <w:tc>
          <w:tcPr>
            <w:tcW w:w="7994" w:type="dxa"/>
          </w:tcPr>
          <w:p w14:paraId="5EB16EF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DE24D7" w:rsidRPr="00DE24D7" w14:paraId="74826CA2" w14:textId="77777777" w:rsidTr="00DE24D7">
        <w:tc>
          <w:tcPr>
            <w:tcW w:w="1077" w:type="dxa"/>
          </w:tcPr>
          <w:p w14:paraId="258B9B4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5.16</w:t>
            </w:r>
          </w:p>
        </w:tc>
        <w:tc>
          <w:tcPr>
            <w:tcW w:w="7994" w:type="dxa"/>
          </w:tcPr>
          <w:p w14:paraId="77CFA88F"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DE24D7" w:rsidRPr="00DE24D7" w14:paraId="1C54187C" w14:textId="77777777" w:rsidTr="00DE24D7">
        <w:tc>
          <w:tcPr>
            <w:tcW w:w="1077" w:type="dxa"/>
          </w:tcPr>
          <w:p w14:paraId="4A8E7844"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5.17</w:t>
            </w:r>
          </w:p>
        </w:tc>
        <w:tc>
          <w:tcPr>
            <w:tcW w:w="7994" w:type="dxa"/>
          </w:tcPr>
          <w:p w14:paraId="56A89474"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США в XIX - начале XX в. Гражданская война в США. Борьба за освобождение и образование независимых государств в Латинской Америке в XIX в</w:t>
            </w:r>
          </w:p>
        </w:tc>
      </w:tr>
      <w:tr w:rsidR="00DE24D7" w:rsidRPr="00DE24D7" w14:paraId="7A28C5CE" w14:textId="77777777" w:rsidTr="00DE24D7">
        <w:tc>
          <w:tcPr>
            <w:tcW w:w="1077" w:type="dxa"/>
          </w:tcPr>
          <w:p w14:paraId="613C0790"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5.18</w:t>
            </w:r>
          </w:p>
        </w:tc>
        <w:tc>
          <w:tcPr>
            <w:tcW w:w="7994" w:type="dxa"/>
          </w:tcPr>
          <w:p w14:paraId="56FB1A32"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DE24D7" w:rsidRPr="00DE24D7" w14:paraId="68EB6A43" w14:textId="77777777" w:rsidTr="00DE24D7">
        <w:tc>
          <w:tcPr>
            <w:tcW w:w="1077" w:type="dxa"/>
          </w:tcPr>
          <w:p w14:paraId="09396148"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5.19</w:t>
            </w:r>
          </w:p>
        </w:tc>
        <w:tc>
          <w:tcPr>
            <w:tcW w:w="7994" w:type="dxa"/>
          </w:tcPr>
          <w:p w14:paraId="7955BAC7"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Международные отношения в XIX в.</w:t>
            </w:r>
          </w:p>
        </w:tc>
      </w:tr>
      <w:tr w:rsidR="00DE24D7" w:rsidRPr="00DE24D7" w14:paraId="0FEA89B2" w14:textId="77777777" w:rsidTr="00DE24D7">
        <w:tc>
          <w:tcPr>
            <w:tcW w:w="1077" w:type="dxa"/>
          </w:tcPr>
          <w:p w14:paraId="2A5883DA"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5.20</w:t>
            </w:r>
          </w:p>
        </w:tc>
        <w:tc>
          <w:tcPr>
            <w:tcW w:w="7994" w:type="dxa"/>
          </w:tcPr>
          <w:p w14:paraId="20C7112C"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Культура и картина мира человека раннего Нового времени. Развитие науки, образования и культуры в Новое время</w:t>
            </w:r>
          </w:p>
        </w:tc>
      </w:tr>
      <w:tr w:rsidR="00DE24D7" w:rsidRPr="00DE24D7" w14:paraId="1BAFD48B" w14:textId="77777777" w:rsidTr="00DE24D7">
        <w:tc>
          <w:tcPr>
            <w:tcW w:w="1077" w:type="dxa"/>
          </w:tcPr>
          <w:p w14:paraId="33B13ACC" w14:textId="77777777" w:rsidR="00DE24D7" w:rsidRPr="00DE24D7" w:rsidRDefault="00DE24D7" w:rsidP="00DE24D7">
            <w:pPr>
              <w:widowControl w:val="0"/>
              <w:autoSpaceDE w:val="0"/>
              <w:autoSpaceDN w:val="0"/>
              <w:spacing w:after="0"/>
              <w:jc w:val="center"/>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6</w:t>
            </w:r>
          </w:p>
        </w:tc>
        <w:tc>
          <w:tcPr>
            <w:tcW w:w="7994" w:type="dxa"/>
          </w:tcPr>
          <w:p w14:paraId="31296260" w14:textId="77777777" w:rsidR="00DE24D7" w:rsidRPr="00DE24D7" w:rsidRDefault="00DE24D7" w:rsidP="00DE24D7">
            <w:pPr>
              <w:widowControl w:val="0"/>
              <w:autoSpaceDE w:val="0"/>
              <w:autoSpaceDN w:val="0"/>
              <w:spacing w:after="0"/>
              <w:jc w:val="both"/>
              <w:rPr>
                <w:rFonts w:eastAsia="Times New Roman" w:cs="Times New Roman"/>
                <w:kern w:val="2"/>
                <w:sz w:val="24"/>
                <w:szCs w:val="24"/>
                <w:lang w:eastAsia="ru-RU"/>
                <w14:ligatures w14:val="standardContextual"/>
              </w:rPr>
            </w:pPr>
            <w:r w:rsidRPr="00DE24D7">
              <w:rPr>
                <w:rFonts w:eastAsia="Times New Roman" w:cs="Times New Roman"/>
                <w:kern w:val="2"/>
                <w:sz w:val="24"/>
                <w:szCs w:val="24"/>
                <w:lang w:eastAsia="ru-RU"/>
                <w14:ligatures w14:val="standardContextual"/>
              </w:rPr>
              <w:t>Новейшая история России</w:t>
            </w:r>
          </w:p>
        </w:tc>
      </w:tr>
    </w:tbl>
    <w:p w14:paraId="43799FE7" w14:textId="77777777" w:rsidR="006F7E3B" w:rsidRPr="006F7E3B" w:rsidRDefault="006F7E3B" w:rsidP="00F44CC1">
      <w:pPr>
        <w:spacing w:after="0" w:line="360" w:lineRule="auto"/>
        <w:ind w:firstLine="709"/>
        <w:jc w:val="both"/>
        <w:rPr>
          <w:b/>
        </w:rPr>
      </w:pPr>
      <w:r w:rsidRPr="006F7E3B">
        <w:rPr>
          <w:b/>
        </w:rPr>
        <w:t xml:space="preserve">Модуль «История нашего Самарского края» </w:t>
      </w:r>
    </w:p>
    <w:p w14:paraId="2BF83EBB" w14:textId="77777777" w:rsidR="006F7E3B" w:rsidRDefault="006F7E3B" w:rsidP="006F7E3B">
      <w:pPr>
        <w:spacing w:after="0" w:line="360" w:lineRule="auto"/>
        <w:ind w:firstLine="709"/>
        <w:jc w:val="both"/>
        <w:rPr>
          <w:rFonts w:cs="Times New Roman"/>
          <w:szCs w:val="28"/>
        </w:rPr>
      </w:pPr>
      <w:r w:rsidRPr="006F7E3B">
        <w:rPr>
          <w:rFonts w:cs="Times New Roman"/>
          <w:szCs w:val="28"/>
        </w:rPr>
        <w:t>Пояснительная записка</w:t>
      </w:r>
      <w:r>
        <w:rPr>
          <w:rFonts w:cs="Times New Roman"/>
          <w:szCs w:val="28"/>
        </w:rPr>
        <w:t>.</w:t>
      </w:r>
    </w:p>
    <w:p w14:paraId="6D8B4F4B" w14:textId="77777777" w:rsidR="006F7E3B" w:rsidRDefault="006F7E3B" w:rsidP="006F7E3B">
      <w:pPr>
        <w:spacing w:after="0" w:line="360" w:lineRule="auto"/>
        <w:ind w:firstLine="709"/>
        <w:jc w:val="both"/>
        <w:rPr>
          <w:rFonts w:cs="Times New Roman"/>
          <w:szCs w:val="28"/>
        </w:rPr>
      </w:pPr>
      <w:r w:rsidRPr="006F7E3B">
        <w:rPr>
          <w:rFonts w:cs="Times New Roman"/>
          <w:szCs w:val="28"/>
        </w:rPr>
        <w:t xml:space="preserve">Целью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истории страны и мировую историю, формирование личностной позиции по отношению к прошлому и настоящему Отечества. </w:t>
      </w:r>
    </w:p>
    <w:p w14:paraId="146DD567" w14:textId="77777777" w:rsidR="006F7E3B" w:rsidRDefault="006F7E3B" w:rsidP="006F7E3B">
      <w:pPr>
        <w:spacing w:after="0" w:line="360" w:lineRule="auto"/>
        <w:ind w:firstLine="709"/>
        <w:jc w:val="both"/>
        <w:rPr>
          <w:rFonts w:cs="Times New Roman"/>
          <w:szCs w:val="28"/>
        </w:rPr>
      </w:pPr>
      <w:r>
        <w:rPr>
          <w:rFonts w:cs="Times New Roman"/>
          <w:szCs w:val="28"/>
        </w:rPr>
        <w:lastRenderedPageBreak/>
        <w:t>В</w:t>
      </w:r>
      <w:r w:rsidRPr="006F7E3B">
        <w:rPr>
          <w:rFonts w:cs="Times New Roman"/>
          <w:szCs w:val="28"/>
        </w:rPr>
        <w:t xml:space="preserve"> 5-7 классах по 1 часу в неделю при 34 учебных неделях</w:t>
      </w:r>
      <w:r>
        <w:rPr>
          <w:rFonts w:cs="Times New Roman"/>
          <w:szCs w:val="28"/>
        </w:rPr>
        <w:t xml:space="preserve"> отведено</w:t>
      </w:r>
      <w:r w:rsidRPr="006F7E3B">
        <w:rPr>
          <w:rFonts w:cs="Times New Roman"/>
          <w:szCs w:val="28"/>
        </w:rPr>
        <w:t xml:space="preserve"> на изучение курса «История нашего края» (далее «История Самарского края»).</w:t>
      </w:r>
    </w:p>
    <w:p w14:paraId="54A08C23" w14:textId="77777777" w:rsidR="006F7E3B" w:rsidRDefault="006F7E3B" w:rsidP="006F7E3B">
      <w:pPr>
        <w:spacing w:after="0" w:line="360" w:lineRule="auto"/>
        <w:ind w:firstLine="709"/>
        <w:jc w:val="both"/>
        <w:rPr>
          <w:rFonts w:cs="Times New Roman"/>
          <w:szCs w:val="28"/>
        </w:rPr>
      </w:pPr>
      <w:r w:rsidRPr="006F7E3B">
        <w:rPr>
          <w:rFonts w:cs="Times New Roman"/>
          <w:szCs w:val="28"/>
        </w:rPr>
        <w:t>Изучение курса «История Самарского края» в основной школе направлено на достижение цели формирования у обучающихся целостного представления об истории Самарского края как части истории России и мира.</w:t>
      </w:r>
    </w:p>
    <w:p w14:paraId="2E2CEBA4" w14:textId="77777777" w:rsidR="006F7E3B" w:rsidRPr="006F7E3B" w:rsidRDefault="006F7E3B" w:rsidP="006F7E3B">
      <w:pPr>
        <w:spacing w:after="0" w:line="360" w:lineRule="auto"/>
        <w:ind w:firstLine="709"/>
        <w:jc w:val="both"/>
        <w:rPr>
          <w:rFonts w:cs="Times New Roman"/>
          <w:szCs w:val="28"/>
        </w:rPr>
      </w:pPr>
      <w:r w:rsidRPr="006F7E3B">
        <w:rPr>
          <w:rFonts w:cs="Times New Roman"/>
          <w:szCs w:val="28"/>
        </w:rPr>
        <w:t>Общая характеристика учебного курса</w:t>
      </w:r>
    </w:p>
    <w:p w14:paraId="0C58ACA7" w14:textId="77777777" w:rsidR="006F7E3B" w:rsidRPr="006F7E3B" w:rsidRDefault="006F7E3B" w:rsidP="006F7E3B">
      <w:pPr>
        <w:spacing w:after="0" w:line="360" w:lineRule="auto"/>
        <w:ind w:firstLine="709"/>
        <w:jc w:val="both"/>
        <w:rPr>
          <w:rFonts w:cs="Times New Roman"/>
          <w:szCs w:val="28"/>
        </w:rPr>
      </w:pPr>
      <w:r w:rsidRPr="006F7E3B">
        <w:rPr>
          <w:rFonts w:cs="Times New Roman"/>
          <w:szCs w:val="28"/>
        </w:rPr>
        <w:t>Курс «История Самарского края» в основной школе направлен на овладение</w:t>
      </w:r>
      <w:r>
        <w:rPr>
          <w:rFonts w:cs="Times New Roman"/>
          <w:szCs w:val="28"/>
        </w:rPr>
        <w:t xml:space="preserve"> </w:t>
      </w:r>
      <w:r w:rsidRPr="006F7E3B">
        <w:rPr>
          <w:rFonts w:cs="Times New Roman"/>
          <w:szCs w:val="28"/>
        </w:rPr>
        <w:t>обучающимися знаниями об основных этапах развития народов региона с древнейших</w:t>
      </w:r>
      <w:r>
        <w:rPr>
          <w:rFonts w:cs="Times New Roman"/>
          <w:szCs w:val="28"/>
        </w:rPr>
        <w:t xml:space="preserve"> </w:t>
      </w:r>
      <w:r w:rsidRPr="006F7E3B">
        <w:rPr>
          <w:rFonts w:cs="Times New Roman"/>
          <w:szCs w:val="28"/>
        </w:rPr>
        <w:t>времён и до наших дней. Содержание курса позволит школьникам увидеть свой родной</w:t>
      </w:r>
      <w:r>
        <w:rPr>
          <w:rFonts w:cs="Times New Roman"/>
          <w:szCs w:val="28"/>
        </w:rPr>
        <w:t xml:space="preserve"> </w:t>
      </w:r>
      <w:r w:rsidRPr="006F7E3B">
        <w:rPr>
          <w:rFonts w:cs="Times New Roman"/>
          <w:szCs w:val="28"/>
        </w:rPr>
        <w:t>край как сложный, многообразный, единый регион Среднее Поволжье.</w:t>
      </w:r>
    </w:p>
    <w:p w14:paraId="40E42D61" w14:textId="77777777" w:rsidR="006F7E3B" w:rsidRDefault="006F7E3B" w:rsidP="006F7E3B">
      <w:pPr>
        <w:spacing w:after="0" w:line="360" w:lineRule="auto"/>
        <w:ind w:firstLine="709"/>
        <w:jc w:val="both"/>
        <w:rPr>
          <w:rFonts w:cs="Times New Roman"/>
          <w:szCs w:val="28"/>
        </w:rPr>
      </w:pPr>
      <w:r w:rsidRPr="006F7E3B">
        <w:rPr>
          <w:rFonts w:cs="Times New Roman"/>
          <w:szCs w:val="28"/>
        </w:rPr>
        <w:t>Данный курс должен способствовать пониманию обучающимися значимости</w:t>
      </w:r>
      <w:r>
        <w:rPr>
          <w:rFonts w:cs="Times New Roman"/>
          <w:szCs w:val="28"/>
        </w:rPr>
        <w:t xml:space="preserve"> </w:t>
      </w:r>
      <w:r w:rsidRPr="006F7E3B">
        <w:rPr>
          <w:rFonts w:cs="Times New Roman"/>
          <w:szCs w:val="28"/>
        </w:rPr>
        <w:t>наследия края для современных самарцев, позволит углубить и расширить имеющиеся</w:t>
      </w:r>
      <w:r>
        <w:rPr>
          <w:rFonts w:cs="Times New Roman"/>
          <w:szCs w:val="28"/>
        </w:rPr>
        <w:t xml:space="preserve"> </w:t>
      </w:r>
      <w:r w:rsidRPr="006F7E3B">
        <w:rPr>
          <w:rFonts w:cs="Times New Roman"/>
          <w:szCs w:val="28"/>
        </w:rPr>
        <w:t>у них знания по истории края.</w:t>
      </w:r>
    </w:p>
    <w:p w14:paraId="0CADAA3F" w14:textId="77777777" w:rsidR="006F7E3B" w:rsidRDefault="006F7E3B" w:rsidP="006F7E3B">
      <w:pPr>
        <w:spacing w:after="0" w:line="360" w:lineRule="auto"/>
        <w:ind w:firstLine="709"/>
        <w:jc w:val="both"/>
      </w:pPr>
      <w:r>
        <w:t>Школьники получат знания об этапах формирования исторического и культурного наследия Самарского края; о памятниках и традициях разных эпох; о создателях наследия края – представителях различных эпох, разных сословий и национальностей. Сквозные рубрики «Запомните» и «Мы гордимся» акцентируют внимание обучающихся на важнейших моментах истории Самарского края. Каждый раздел пособия заканчивается выполнением обучающихся интерактивных заданий в форме тестов, викторины и др. Завершает изучение курса итоговый интерактивный квест.</w:t>
      </w:r>
    </w:p>
    <w:p w14:paraId="7D68FBB7" w14:textId="77777777" w:rsidR="006F7E3B" w:rsidRDefault="006F7E3B" w:rsidP="006F7E3B">
      <w:pPr>
        <w:spacing w:after="0" w:line="360" w:lineRule="auto"/>
        <w:ind w:firstLine="709"/>
        <w:jc w:val="both"/>
      </w:pPr>
      <w:r>
        <w:t xml:space="preserve"> Данная программа составлена на основе федерального государственного образовательного стандарта основного общего образования, Концепции нового учебнометодического комплекса по отечественной истории, включающей историкокультурный стандарт, федеральной рабочей программы по учебному предмету «История» (приказ Министерства просвещения Российской Федерации от 9 октября 2024 г. № 704), а также возрастных потребностей и познавательных возможностей обучающихся 5-7-х классов.</w:t>
      </w:r>
    </w:p>
    <w:p w14:paraId="3F8D8A99" w14:textId="77777777" w:rsidR="006F7E3B" w:rsidRDefault="006F7E3B" w:rsidP="006F7E3B">
      <w:pPr>
        <w:spacing w:after="0" w:line="360" w:lineRule="auto"/>
        <w:ind w:firstLine="709"/>
        <w:jc w:val="both"/>
        <w:rPr>
          <w:rFonts w:cs="Times New Roman"/>
          <w:szCs w:val="28"/>
        </w:rPr>
      </w:pPr>
      <w:r>
        <w:lastRenderedPageBreak/>
        <w:t>Преподавание курса «История Самарского края» поддерживается сайтом (https://самарскийкрай.рф), где размещаются дополнительные материалы по истории Самарского края.</w:t>
      </w:r>
    </w:p>
    <w:p w14:paraId="340AF7CF" w14:textId="77777777" w:rsidR="006F7E3B" w:rsidRDefault="006F7E3B" w:rsidP="006F7E3B">
      <w:pPr>
        <w:spacing w:after="0" w:line="360" w:lineRule="auto"/>
        <w:ind w:firstLine="709"/>
        <w:jc w:val="both"/>
      </w:pPr>
      <w:r>
        <w:t>Место учебного курса в учебном плане</w:t>
      </w:r>
    </w:p>
    <w:p w14:paraId="23D18D14" w14:textId="77777777" w:rsidR="006F7E3B" w:rsidRDefault="006F7E3B" w:rsidP="006F7E3B">
      <w:pPr>
        <w:spacing w:after="0" w:line="360" w:lineRule="auto"/>
        <w:ind w:firstLine="709"/>
        <w:jc w:val="both"/>
      </w:pPr>
      <w:r>
        <w:t>Программа курса «История Самарского края» рассчитана на три года обучения – 68 часов. В соответствии с ФРП по истории (приказ Министерства просвещения Российской Федерации от 9 октября 2024 г. №704) на изучение I-й части курса «История Самарского края» отводится 34 часа в 5 классе. На изучение II-й части курса «История Самарского края» отводится 17 часов в 6 классе, на изучение III-й части курса отводится 17 часов в 7 классе.</w:t>
      </w:r>
    </w:p>
    <w:p w14:paraId="391DF9AE" w14:textId="77777777" w:rsidR="006F7E3B" w:rsidRDefault="006F7E3B" w:rsidP="006F7E3B">
      <w:pPr>
        <w:spacing w:after="0" w:line="360" w:lineRule="auto"/>
        <w:ind w:firstLine="709"/>
        <w:jc w:val="both"/>
      </w:pPr>
      <w:r>
        <w:t xml:space="preserve">Характеристика личностных, метапредметных и предметных результатов освоения учебного курса </w:t>
      </w:r>
    </w:p>
    <w:p w14:paraId="4E0051A4" w14:textId="77777777" w:rsidR="006F7E3B" w:rsidRDefault="006F7E3B" w:rsidP="006F7E3B">
      <w:pPr>
        <w:spacing w:after="0" w:line="360" w:lineRule="auto"/>
        <w:ind w:firstLine="709"/>
        <w:jc w:val="both"/>
      </w:pPr>
      <w:r>
        <w:t>Программа учебного курса обеспечивает достижение выпускниками основной школы комплекса личностных, метапредметных и предметных результатов. К важнейшим личностным результатам изучения истории относятся:</w:t>
      </w:r>
    </w:p>
    <w:p w14:paraId="7D48DAB7" w14:textId="77777777" w:rsidR="006F7E3B" w:rsidRDefault="006F7E3B" w:rsidP="006F7E3B">
      <w:pPr>
        <w:spacing w:after="0" w:line="360" w:lineRule="auto"/>
        <w:ind w:firstLine="709"/>
        <w:jc w:val="both"/>
      </w:pPr>
      <w:r>
        <w:t xml:space="preserve"> 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EFB8C06" w14:textId="77777777" w:rsidR="006F7E3B" w:rsidRDefault="006F7E3B" w:rsidP="006F7E3B">
      <w:pPr>
        <w:spacing w:after="0" w:line="360" w:lineRule="auto"/>
        <w:ind w:firstLine="709"/>
        <w:jc w:val="both"/>
      </w:pPr>
      <w:r>
        <w:t xml:space="preserve"> 2) в сфере гражданского воспитания: -осмысление исторической традиции и примеров гражданского служения Отечеству…; активное участие в жизни семьи, образовательной организации, местного сообщества, родного края, страны…</w:t>
      </w:r>
    </w:p>
    <w:p w14:paraId="4337B173" w14:textId="77777777" w:rsidR="006F7E3B" w:rsidRDefault="006F7E3B" w:rsidP="006F7E3B">
      <w:pPr>
        <w:spacing w:after="0" w:line="360" w:lineRule="auto"/>
        <w:ind w:firstLine="709"/>
        <w:jc w:val="both"/>
      </w:pPr>
      <w:r>
        <w:t xml:space="preserve"> 3) в духовно –нравственной сфере: - представление о традиционных духовно – нравственных ценностях народов России; ориентация на моральные ценности и нормы современного российского общества в ситуациях нравственного выбора…</w:t>
      </w:r>
    </w:p>
    <w:p w14:paraId="4A9F5893" w14:textId="77777777" w:rsidR="006F7E3B" w:rsidRDefault="006F7E3B" w:rsidP="006F7E3B">
      <w:pPr>
        <w:spacing w:after="0" w:line="360" w:lineRule="auto"/>
        <w:ind w:firstLine="709"/>
        <w:jc w:val="both"/>
      </w:pPr>
      <w:r>
        <w:lastRenderedPageBreak/>
        <w:t>4) в понимании ценности научного познания: – осмысление значения истории как знания о развитии человека и общества, о социальном, культурном и нравственном опыте предшествующих поколений…</w:t>
      </w:r>
    </w:p>
    <w:p w14:paraId="5E15EA66" w14:textId="77777777" w:rsidR="006F7E3B" w:rsidRPr="006F7E3B" w:rsidRDefault="006F7E3B" w:rsidP="006F7E3B">
      <w:pPr>
        <w:spacing w:after="0" w:line="360" w:lineRule="auto"/>
        <w:ind w:firstLine="709"/>
        <w:jc w:val="both"/>
        <w:rPr>
          <w:rFonts w:cs="Times New Roman"/>
          <w:szCs w:val="28"/>
        </w:rPr>
      </w:pPr>
      <w:r>
        <w:t xml:space="preserve"> 5) в сфере эстетического воспитания: - представление о культурном многообразии своей страны и мира; осознание важности культуры как воплощения ценностей общества и средства коммуникуции; понимание ценности отечественного и мирового искусства, роли этнических культурных традиций и народного творчества; уважение к куоьтуре своих и других народов…</w:t>
      </w:r>
    </w:p>
    <w:p w14:paraId="09CE3395" w14:textId="77777777" w:rsidR="006F7E3B" w:rsidRDefault="006F7E3B" w:rsidP="006F7E3B">
      <w:pPr>
        <w:spacing w:after="0" w:line="360" w:lineRule="auto"/>
        <w:ind w:firstLine="709"/>
        <w:jc w:val="both"/>
      </w:pPr>
      <w:r>
        <w:t>К важнейшим метапредметным результатам изучения истории относятся:</w:t>
      </w:r>
    </w:p>
    <w:p w14:paraId="469D9D84" w14:textId="77777777" w:rsidR="006F7E3B" w:rsidRDefault="006F7E3B" w:rsidP="006F7E3B">
      <w:pPr>
        <w:spacing w:after="0" w:line="360" w:lineRule="auto"/>
        <w:ind w:firstLine="709"/>
        <w:jc w:val="both"/>
      </w:pPr>
      <w:r>
        <w:t xml:space="preserve"> - познавательные универсальные учебные действия: базовые логические действия, базовые исследовательские действия, работа с информацией;</w:t>
      </w:r>
    </w:p>
    <w:p w14:paraId="27B0A83F" w14:textId="77777777" w:rsidR="006F7E3B" w:rsidRDefault="006F7E3B" w:rsidP="006F7E3B">
      <w:pPr>
        <w:spacing w:after="0" w:line="360" w:lineRule="auto"/>
        <w:ind w:firstLine="709"/>
        <w:jc w:val="both"/>
      </w:pPr>
      <w:r>
        <w:t xml:space="preserve"> - коммуникативные универсальные учебные действия: совместная деятельность;</w:t>
      </w:r>
    </w:p>
    <w:p w14:paraId="3F3343D1" w14:textId="77777777" w:rsidR="006F7E3B" w:rsidRDefault="006F7E3B" w:rsidP="006F7E3B">
      <w:pPr>
        <w:spacing w:after="0" w:line="360" w:lineRule="auto"/>
        <w:ind w:firstLine="709"/>
        <w:jc w:val="both"/>
      </w:pPr>
      <w:r>
        <w:t xml:space="preserve"> - регулятивные универсальные учебные действия.</w:t>
      </w:r>
    </w:p>
    <w:p w14:paraId="2CBD74FB" w14:textId="77777777" w:rsidR="006F7E3B" w:rsidRDefault="006F7E3B" w:rsidP="006F7E3B">
      <w:pPr>
        <w:spacing w:after="0" w:line="360" w:lineRule="auto"/>
        <w:ind w:firstLine="709"/>
        <w:jc w:val="both"/>
      </w:pPr>
      <w:r>
        <w:t xml:space="preserve">Предметные результаты освоения программы по истории на уровне основного общего образования должны обеспечивать, в том числе: </w:t>
      </w:r>
    </w:p>
    <w:p w14:paraId="7B3D82AB" w14:textId="77777777" w:rsidR="006F7E3B" w:rsidRDefault="006F7E3B" w:rsidP="006F7E3B">
      <w:pPr>
        <w:spacing w:after="0" w:line="360" w:lineRule="auto"/>
        <w:ind w:firstLine="709"/>
        <w:jc w:val="both"/>
      </w:pPr>
      <w:r>
        <w:t>•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1CAD0E3" w14:textId="77777777" w:rsidR="006F7E3B" w:rsidRDefault="006F7E3B" w:rsidP="006F7E3B">
      <w:pPr>
        <w:spacing w:after="0" w:line="360" w:lineRule="auto"/>
        <w:ind w:firstLine="709"/>
        <w:jc w:val="both"/>
      </w:pPr>
      <w:r>
        <w:t xml:space="preserve"> • умение рассказывать на основе самостоятельно составленного плана об исторических событиях, явлениях, процессах истории родного края, истории мировой истории и их участниках, демонстрирую понимание исторических процессов и знание необходимых фактов. дат, исторических понятий…</w:t>
      </w:r>
    </w:p>
    <w:p w14:paraId="5CBC4431" w14:textId="77777777" w:rsidR="006F7E3B" w:rsidRDefault="006F7E3B" w:rsidP="006F7E3B">
      <w:pPr>
        <w:spacing w:after="0" w:line="360" w:lineRule="auto"/>
        <w:ind w:firstLine="709"/>
        <w:jc w:val="both"/>
      </w:pPr>
      <w:r>
        <w:t>Содержание учебного курса 5 класс</w:t>
      </w:r>
    </w:p>
    <w:p w14:paraId="3D9100B1" w14:textId="77777777" w:rsidR="006F7E3B" w:rsidRDefault="006F7E3B" w:rsidP="006F7E3B">
      <w:pPr>
        <w:spacing w:after="0" w:line="360" w:lineRule="auto"/>
        <w:ind w:firstLine="709"/>
        <w:jc w:val="both"/>
      </w:pPr>
      <w:r>
        <w:lastRenderedPageBreak/>
        <w:t>Часть I. История Самарского края с древнейших времён до середины ХIХ века</w:t>
      </w:r>
    </w:p>
    <w:p w14:paraId="7ED45E90" w14:textId="77777777" w:rsidR="006F7E3B" w:rsidRDefault="006F7E3B" w:rsidP="006F7E3B">
      <w:pPr>
        <w:spacing w:after="0" w:line="360" w:lineRule="auto"/>
        <w:ind w:firstLine="709"/>
        <w:jc w:val="both"/>
      </w:pPr>
      <w:r>
        <w:t xml:space="preserve">Введение – 1 час. </w:t>
      </w:r>
    </w:p>
    <w:p w14:paraId="343CB978" w14:textId="77777777" w:rsidR="006C685B" w:rsidRDefault="006F7E3B" w:rsidP="006F7E3B">
      <w:pPr>
        <w:spacing w:after="0" w:line="360" w:lineRule="auto"/>
        <w:ind w:firstLine="709"/>
        <w:jc w:val="both"/>
      </w:pPr>
      <w:r>
        <w:t>Глава I. Открывая страницы истории Самарского края. 6 часов</w:t>
      </w:r>
    </w:p>
    <w:p w14:paraId="18A3ED83" w14:textId="77777777" w:rsidR="006C685B" w:rsidRDefault="006F7E3B" w:rsidP="006F7E3B">
      <w:pPr>
        <w:spacing w:after="0" w:line="360" w:lineRule="auto"/>
        <w:ind w:firstLine="709"/>
        <w:jc w:val="both"/>
      </w:pPr>
      <w:r>
        <w:t>§1. Самарская область — наша малая Родина. Карта Самарской области. Положение Самарского края на карте нашей страны. Основные вехи истории Самарского края: форпост восточных рубежей страны, самарцы на защите Отчизны, «запасная» столица, современное значение края.</w:t>
      </w:r>
    </w:p>
    <w:p w14:paraId="63DB87EA" w14:textId="77777777" w:rsidR="006C685B" w:rsidRDefault="006F7E3B" w:rsidP="006C685B">
      <w:pPr>
        <w:spacing w:after="0" w:line="360" w:lineRule="auto"/>
        <w:ind w:firstLine="709"/>
        <w:jc w:val="both"/>
      </w:pPr>
      <w:r>
        <w:t>Термины: Лука — изгиб, дугообразный поворот реки, также мыс, огибаемый рекой. Орда — военно-административная организация у тюркских и монгольских народов</w:t>
      </w:r>
      <w:r w:rsidR="006C685B">
        <w:t xml:space="preserve"> Статус — состояние, позиция. Форпост — военное укрепление, передовая позиция. Эвакуация — мероприятия по организованному вывозу объектов экономики, населения из местностей, оказавшихся под угрозой захвата противником.</w:t>
      </w:r>
    </w:p>
    <w:p w14:paraId="77FA073A" w14:textId="77777777" w:rsidR="006C685B" w:rsidRDefault="006C685B" w:rsidP="006C685B">
      <w:pPr>
        <w:spacing w:after="0" w:line="360" w:lineRule="auto"/>
        <w:ind w:firstLine="709"/>
        <w:jc w:val="both"/>
      </w:pPr>
      <w:r>
        <w:t xml:space="preserve">§2. Народы Самарского края. Карта Самарской области. Национальный состав Самарского края. Русские. Татары. Чуваши. Мордва. Украинцы. Немцы. Евреи. </w:t>
      </w:r>
    </w:p>
    <w:p w14:paraId="4DF43980" w14:textId="77777777" w:rsidR="006C685B" w:rsidRDefault="006C685B" w:rsidP="006C685B">
      <w:pPr>
        <w:spacing w:after="0" w:line="360" w:lineRule="auto"/>
        <w:ind w:firstLine="709"/>
        <w:jc w:val="both"/>
      </w:pPr>
      <w:r>
        <w:t>Термины: Бондарство — ремесло по изготовлению бочек, иногда корабельных мачт. Бортничество — форма пчеловодства, при которой пчёлы живут в дуплах деревьев. Ватага — большая компания, группа людей. Монастырь — община монахов или монахинь, принимающая единые правила жизни, живущая по уставу. Полба — вид пшеницы с тонкими и ломкими колосьями. Просо — древняя зерновая культура, из которой в настоящее время производят пшенную крупу. Синагога — еврейский молитвенный дом. Экспорт — вывоз за границу товаров, проданных иностранному покупателю или предназначенных для продажи на иностранном рынке. Этнос — исторически сложившаяся общность людей (племя, народность, нация).</w:t>
      </w:r>
    </w:p>
    <w:p w14:paraId="2D4EBFE3" w14:textId="77777777" w:rsidR="006C685B" w:rsidRDefault="006C685B" w:rsidP="006C685B">
      <w:pPr>
        <w:spacing w:after="0" w:line="360" w:lineRule="auto"/>
        <w:ind w:firstLine="709"/>
        <w:jc w:val="both"/>
      </w:pPr>
      <w:r>
        <w:lastRenderedPageBreak/>
        <w:t xml:space="preserve"> §3. Археология Самарского края. Археология как наука. Археологические раскопки, археологические исследования, археологические коллекции. Археологические культуры и археологическая периодизация. </w:t>
      </w:r>
    </w:p>
    <w:p w14:paraId="41243FE1" w14:textId="77777777" w:rsidR="006F7E3B" w:rsidRDefault="006C685B" w:rsidP="006C685B">
      <w:pPr>
        <w:spacing w:after="0" w:line="360" w:lineRule="auto"/>
        <w:ind w:firstLine="709"/>
        <w:jc w:val="both"/>
      </w:pPr>
      <w:r>
        <w:t>Термины: Курган — разновидность погребальных памятников. Характеризуется обычно сооружением земляной насыпи над погребальной ямой. Могильник — древнее кладбище. Навершие — верхушка какого-либо изделия (трости, древка знамени, рукояти оружия) или сооружения (терема, купола).</w:t>
      </w:r>
    </w:p>
    <w:p w14:paraId="26B38178" w14:textId="77777777" w:rsidR="006C685B" w:rsidRDefault="006C685B" w:rsidP="006C685B">
      <w:pPr>
        <w:spacing w:after="0" w:line="360" w:lineRule="auto"/>
        <w:ind w:firstLine="709"/>
        <w:jc w:val="both"/>
      </w:pPr>
      <w:r>
        <w:t>§4. Самарский край в эпоху камня и раннего металла. Древний каменный век (палеолит). Средний каменный век (мезолит). Новый каменный век (неолит). Меднокаменный век (энеолит). Характеристика хозяйства. Основные поселения. Культуры бронзового века: ямная, срубная, Кочевники раннего железного века. Савроматы. Сарматы. Осёдлое население. Городецкая культура. Эпоха Великого переселения. Именьковская культура. Гунны.</w:t>
      </w:r>
    </w:p>
    <w:p w14:paraId="4F7A8D31" w14:textId="77777777" w:rsidR="006F7E3B" w:rsidRDefault="006C685B" w:rsidP="006C685B">
      <w:pPr>
        <w:spacing w:after="0" w:line="360" w:lineRule="auto"/>
        <w:ind w:firstLine="709"/>
        <w:jc w:val="both"/>
      </w:pPr>
      <w:r>
        <w:t>Термины: Гарпун — орудие, употребляемое для охоты, преимущественно на водных животных и рыб. Городище — укреплённое поселение в древности. Кремень — минерал, очень твёрдый камень. Кроманьонцы — название древних людей современного вида. Неандертальцы — вымерший тип древнейших людей, живших 200—25 тыс. лет назад. Острога — рыболовное орудие в виде вил с несколькими зубьями. Пряслице — приспособление для прядения, изготавливалось из камня, глины, кости. Селище — древнее неукреплённое поселение.</w:t>
      </w:r>
    </w:p>
    <w:p w14:paraId="2B877E46" w14:textId="77777777" w:rsidR="00433FAC" w:rsidRDefault="00433FAC" w:rsidP="00433FAC">
      <w:pPr>
        <w:spacing w:after="0" w:line="360" w:lineRule="auto"/>
        <w:ind w:firstLine="709"/>
        <w:jc w:val="both"/>
      </w:pPr>
      <w:r>
        <w:t>Глава II. Самарский край в Средние века. 4 часа.</w:t>
      </w:r>
    </w:p>
    <w:p w14:paraId="0804055F" w14:textId="77777777" w:rsidR="00433FAC" w:rsidRDefault="00433FAC" w:rsidP="00433FAC">
      <w:pPr>
        <w:spacing w:after="0" w:line="360" w:lineRule="auto"/>
        <w:ind w:firstLine="709"/>
        <w:jc w:val="both"/>
      </w:pPr>
      <w:r>
        <w:t>§5. Происхождение топонима Самара. Алексий I Митрополит Московский. Пророчество Святого Алексия. Карты братьев Пицигано и Фра Мауро. Происхождение термина «Самара».</w:t>
      </w:r>
    </w:p>
    <w:p w14:paraId="1D4EBAFF" w14:textId="77777777" w:rsidR="00433FAC" w:rsidRDefault="00433FAC" w:rsidP="00433FAC">
      <w:pPr>
        <w:spacing w:after="0" w:line="360" w:lineRule="auto"/>
        <w:ind w:firstLine="709"/>
        <w:jc w:val="both"/>
      </w:pPr>
      <w:r>
        <w:t xml:space="preserve">Термины: Митрополит — высший духовный сан в православной церкви. После установления патриаршества — второй после патриарха сан в церковной иерархии. Топоним — собственное имя любого географического </w:t>
      </w:r>
      <w:r>
        <w:lastRenderedPageBreak/>
        <w:t>объекта на Земле, природного или созданного человеком. Часовня — малая церковь без алтаря. Сооружалась в честь различных событий церковной или государственной жизни.</w:t>
      </w:r>
    </w:p>
    <w:p w14:paraId="706885ED" w14:textId="77777777" w:rsidR="00433FAC" w:rsidRDefault="00433FAC" w:rsidP="00433FAC">
      <w:pPr>
        <w:spacing w:after="0" w:line="360" w:lineRule="auto"/>
        <w:ind w:firstLine="709"/>
        <w:jc w:val="both"/>
      </w:pPr>
      <w:r>
        <w:t xml:space="preserve"> §6. Волжская Булгария. Карта Волжской Булгарии. Булгарские племена в древности. Территория и население Волжской Булгарии. Управление государством. Экономика Волжской Булгарии. Градостроительство Волжской Булгарии. Город Биляр. Муромский городок.</w:t>
      </w:r>
    </w:p>
    <w:p w14:paraId="74E6C543" w14:textId="77777777" w:rsidR="00433FAC" w:rsidRDefault="00433FAC" w:rsidP="00433FAC">
      <w:pPr>
        <w:spacing w:after="0" w:line="360" w:lineRule="auto"/>
        <w:ind w:firstLine="709"/>
        <w:jc w:val="both"/>
      </w:pPr>
      <w:r>
        <w:t>Термины: Десятина — мера площади в Российской империи. 1 десятина — 1,093 га. Соха — простейшее сельскохозяйственное орудие для вспашки земли. Слобода — населённый пункт в Русском государстве, население которого временно освобождалось от уплаты налогов. Эмир — правитель, объединяющий светскую и духовную власть.</w:t>
      </w:r>
    </w:p>
    <w:p w14:paraId="542A9865" w14:textId="77777777" w:rsidR="00433FAC" w:rsidRDefault="00433FAC" w:rsidP="00433FAC">
      <w:pPr>
        <w:spacing w:after="0" w:line="360" w:lineRule="auto"/>
        <w:ind w:firstLine="709"/>
        <w:jc w:val="both"/>
      </w:pPr>
      <w:r>
        <w:t>§7. Самарский край под властью Золотой Орды. Карта Золотая Орда во второй половине XIII в. Монгольские завоевания. Система управления. Ослабление Золотой Орды. Хан Тимур (Тамерлан). Тёмник Мамай. Битва на реке Кондурче. Распад Золотой Орды. Казанское ханство.</w:t>
      </w:r>
    </w:p>
    <w:p w14:paraId="01253AAE" w14:textId="77777777" w:rsidR="00433FAC" w:rsidRDefault="00433FAC" w:rsidP="00433FAC">
      <w:pPr>
        <w:spacing w:after="0" w:line="360" w:lineRule="auto"/>
        <w:ind w:firstLine="709"/>
        <w:jc w:val="both"/>
      </w:pPr>
      <w:r>
        <w:t>Термины: Темник — военачальник, командовал десятью тысячами воинов. Половцы — кочевой народ, заселявший к XIII в. степные просторы от Дуная до Иртыша. Даты: 1391 г. – битва между Тамерланом и Тохтамышем на реке Кондурче.</w:t>
      </w:r>
    </w:p>
    <w:p w14:paraId="0C48CC7A" w14:textId="77777777" w:rsidR="00EB4662" w:rsidRDefault="00EB4662" w:rsidP="00EB4662">
      <w:pPr>
        <w:spacing w:after="0" w:line="360" w:lineRule="auto"/>
        <w:ind w:firstLine="709"/>
        <w:jc w:val="both"/>
      </w:pPr>
      <w:r>
        <w:t xml:space="preserve">§8. Волжское казачество и Ногайская Орда. Карта Ногайской Орды. Образование Ногайской Орды. Население и его занятия. Государственный строй Ногайской Орды. Ногайская Орда и Русь. Образование Волжского казачества. Ермак. Богдан Барбоша. Иван Кольцо. Волжские казаки – защитники восточных рубежей Руси. Раскол волжского казачества. Матвей Мещеряк. </w:t>
      </w:r>
    </w:p>
    <w:p w14:paraId="5FD91EB0" w14:textId="77777777" w:rsidR="00433FAC" w:rsidRDefault="00EB4662" w:rsidP="00EB4662">
      <w:pPr>
        <w:spacing w:after="0" w:line="360" w:lineRule="auto"/>
        <w:ind w:firstLine="709"/>
        <w:jc w:val="both"/>
      </w:pPr>
      <w:r>
        <w:t xml:space="preserve">Термины: Переволока — место между бассейнами судоходных рек, через которое суда тащили по суше волоком. Полон — здесь вся военная добыча, всё, что взято с боя, набегом, войной и силой оружия. Улус — родоплеменное объединение с определённой территорией. Урочище — </w:t>
      </w:r>
      <w:r>
        <w:lastRenderedPageBreak/>
        <w:t>участок, отличающийся от окружающей местности (лес среди поля; болото, овраг среди леса и т. п.).</w:t>
      </w:r>
    </w:p>
    <w:p w14:paraId="277B3E63" w14:textId="77777777" w:rsidR="00EB4662" w:rsidRDefault="00EB4662" w:rsidP="006C685B">
      <w:pPr>
        <w:spacing w:after="0" w:line="360" w:lineRule="auto"/>
        <w:ind w:firstLine="709"/>
        <w:jc w:val="both"/>
      </w:pPr>
      <w:r>
        <w:t>Глава III. Самарский край в XVI—XVII веках. 9 часов.</w:t>
      </w:r>
    </w:p>
    <w:p w14:paraId="3E15222C" w14:textId="77777777" w:rsidR="00EB4662" w:rsidRDefault="00EB4662" w:rsidP="006C685B">
      <w:pPr>
        <w:spacing w:after="0" w:line="360" w:lineRule="auto"/>
        <w:ind w:firstLine="709"/>
        <w:jc w:val="both"/>
      </w:pPr>
      <w:r>
        <w:t xml:space="preserve"> §9. Григорий Засекин и основание крепости Самара. Предпосылки строительства крепости Самара. Подготовка строительства. Григорий Осипович Засекин – строитель волжских городов. Строительство крепости Самара. Фортификация крепости Самара.</w:t>
      </w:r>
    </w:p>
    <w:p w14:paraId="4BCCD364" w14:textId="77777777" w:rsidR="00EB4662" w:rsidRDefault="00EB4662" w:rsidP="00EB4662">
      <w:pPr>
        <w:spacing w:after="0" w:line="360" w:lineRule="auto"/>
        <w:ind w:firstLine="709"/>
        <w:jc w:val="both"/>
      </w:pPr>
      <w:r>
        <w:t>Термины: Голштиния —немецкое княжество. Детинец, или кремль — внутреннее укрепление в русском средневековом городе. Палисад — стена из ряда столбов высотой в несколько метров, вертикально врытых в землю вплотную друг к другу, соединённых между собой для прочности одним-двумя горизонтальными брусьями. Посад — торгово-ремесленная часть города вне городской стены. Приказная изба — орган местной власти при городском воеводе. Фортификация — сооружение различных военных укреплений, а также сами такие укрепления. Даты: 1586 г. – строительство крепости Самара.</w:t>
      </w:r>
    </w:p>
    <w:p w14:paraId="0BD68244" w14:textId="77777777" w:rsidR="00EB4662" w:rsidRDefault="00EB4662" w:rsidP="00EB4662">
      <w:pPr>
        <w:spacing w:after="0" w:line="360" w:lineRule="auto"/>
        <w:ind w:firstLine="709"/>
        <w:jc w:val="both"/>
      </w:pPr>
      <w:r>
        <w:t xml:space="preserve"> §10. Крепость Самара на защите юго-восточных рубежей государства. Самарская крепость и Ногайская Орда. Крепость Самара в Смутное время. Дмитрий Петрович Лопата-Пожарский. Самарская крепость и калмыки. Калмыцкое ханство. Оборонительные сооружения крепости Самара. </w:t>
      </w:r>
    </w:p>
    <w:p w14:paraId="3F502380" w14:textId="77777777" w:rsidR="00EB4662" w:rsidRDefault="00EB4662" w:rsidP="00EB4662">
      <w:pPr>
        <w:spacing w:after="0" w:line="360" w:lineRule="auto"/>
        <w:ind w:firstLine="709"/>
        <w:jc w:val="both"/>
      </w:pPr>
      <w:r>
        <w:t xml:space="preserve">Термины: Набат — оповещение или тревожный сигнал для сбора народа, подаваемый обычно ударами в колокол. Надолбы — укрепления в русских фортификационных постройках. Состояли из вкопанных в землю обрубков дерева, иногда их соединяли между собой. Их ставили в один или несколько рядов на некотором расстоянии друг от друга. Пуд — весовая единица, равная 16 кг. </w:t>
      </w:r>
    </w:p>
    <w:p w14:paraId="006EB334" w14:textId="77777777" w:rsidR="00EB4662" w:rsidRDefault="00EB4662" w:rsidP="00EB4662">
      <w:pPr>
        <w:spacing w:after="0" w:line="360" w:lineRule="auto"/>
        <w:ind w:firstLine="709"/>
        <w:jc w:val="both"/>
      </w:pPr>
      <w:r>
        <w:t xml:space="preserve">§11. Заселение Самарского края в XVII веке. Карта Самарской Луки. Начальный этап заселения Самарского края русскими. Виды колонизации. Стихийная, государственная, церковная, помещичья колонизации. Заселение Самарского края в конце XVII – начале XVIII вв. </w:t>
      </w:r>
    </w:p>
    <w:p w14:paraId="31DD933B" w14:textId="77777777" w:rsidR="006F7E3B" w:rsidRDefault="00EB4662" w:rsidP="00EB4662">
      <w:pPr>
        <w:spacing w:after="0" w:line="360" w:lineRule="auto"/>
        <w:ind w:firstLine="709"/>
        <w:jc w:val="both"/>
      </w:pPr>
      <w:r>
        <w:lastRenderedPageBreak/>
        <w:t>Термины: Городовой приказчик — командир гарнизона укреплённого города. Десятина — здесь: мера площади в Российской империи. 1 десятина — 1,093 га. Колонизация – заселение колонистами, переселенцами пустующих земель. Кошт — расходы на содержание, пропитание, средства на жизнь. Даты: 1688 г. – присвоение крепости Самара статуса города.</w:t>
      </w:r>
    </w:p>
    <w:p w14:paraId="1C6600E6" w14:textId="77777777" w:rsidR="00EB4662" w:rsidRDefault="00EB4662" w:rsidP="00EB4662">
      <w:pPr>
        <w:spacing w:after="0" w:line="360" w:lineRule="auto"/>
        <w:ind w:firstLine="709"/>
        <w:jc w:val="both"/>
      </w:pPr>
      <w:r>
        <w:t xml:space="preserve">§12. Экономическое развитие Самарского края в XVII веке. Карта Самарской Луки. Самарский край – центр солеварения. Надеино Усолье. Развитие сельского хозяйства. Рыбный промысел. Самара – торговый центр на Волге. </w:t>
      </w:r>
    </w:p>
    <w:p w14:paraId="103D3AF5" w14:textId="77777777" w:rsidR="00EB4662" w:rsidRDefault="00EB4662" w:rsidP="00EB4662">
      <w:pPr>
        <w:spacing w:after="0" w:line="360" w:lineRule="auto"/>
        <w:ind w:firstLine="709"/>
        <w:jc w:val="both"/>
      </w:pPr>
      <w:r>
        <w:t xml:space="preserve">Термины: Бобыль — бездомный, бедный, одинокий крестьянин. Варница — 1) заведение для добывания соли путём вываривания из соляных источников, озёр и т. п.; 2) большая железная сковорода, в которой в солеварне вываривается соль из соляного раствора. Деликатес — редкое, вкусное блюдо, лакомство. Пятинные деньги — государственный налог, взимаемый с землевладельцев и торговцев в размере одной пятой годового дохода. </w:t>
      </w:r>
    </w:p>
    <w:p w14:paraId="180B7819" w14:textId="77777777" w:rsidR="00EB4662" w:rsidRDefault="00EB4662" w:rsidP="00EB4662">
      <w:pPr>
        <w:spacing w:after="0" w:line="360" w:lineRule="auto"/>
        <w:ind w:firstLine="709"/>
        <w:jc w:val="both"/>
      </w:pPr>
      <w:r>
        <w:t xml:space="preserve">§13. Степан Разин в Самарском крае. Бунташный век. Степан Разин. Действия Степана Разина на Волге. Разинцы в Самаре. Поражение войск С. Разина. Степан Разин в памяти жителей края. </w:t>
      </w:r>
    </w:p>
    <w:p w14:paraId="0B0B23ED" w14:textId="77777777" w:rsidR="00EB4662" w:rsidRDefault="00EB4662" w:rsidP="00EB4662">
      <w:pPr>
        <w:spacing w:after="0" w:line="360" w:lineRule="auto"/>
        <w:ind w:firstLine="709"/>
        <w:jc w:val="both"/>
      </w:pPr>
      <w:r>
        <w:t xml:space="preserve">Термины: Бердыш — широкий топор на длинном древке. Вор — в XVII в. употреблялось в понимании «ослушник», воры — люди, не подчинявшиесяправительству. Правёж — телесное наказание за неуплату налогов, выражавшееся в битье палками. Стрежень — место в реке (обычно в середине) с наибольшей скоростью течения и глубиной. Струг — плоскодонное судно с парусом и веслами. Тыл — военная территория, расположенная сзади боевой линии, позади фронта. Даты: лето 1670 г. – взятие Самары войсками С. Разина. </w:t>
      </w:r>
    </w:p>
    <w:p w14:paraId="456DE5D8" w14:textId="77777777" w:rsidR="00EB4662" w:rsidRDefault="00EB4662" w:rsidP="00EB4662">
      <w:pPr>
        <w:spacing w:after="0" w:line="360" w:lineRule="auto"/>
        <w:ind w:firstLine="709"/>
        <w:jc w:val="both"/>
      </w:pPr>
      <w:r>
        <w:t>§14. Основание и развитие города Сызрань. Причины строительства крепости Сызрань. Воевода Г. А. Козловский. Строительство крепости и её фортификация. Крепость Сызрань в конце XVII в. Герб города Сызрань.</w:t>
      </w:r>
    </w:p>
    <w:p w14:paraId="24176E25" w14:textId="77777777" w:rsidR="00EB4662" w:rsidRDefault="00EB4662" w:rsidP="00EB4662">
      <w:pPr>
        <w:spacing w:after="0" w:line="360" w:lineRule="auto"/>
        <w:ind w:firstLine="709"/>
        <w:jc w:val="both"/>
      </w:pPr>
      <w:r>
        <w:lastRenderedPageBreak/>
        <w:t xml:space="preserve"> Термины: Лемех — железная часть плуга, служащая для подрезания пласта почвы, её подъёма и направления на отвал. Наместничество — административно - территориальная единица Российской империи XVIII в. Острог — деревянное укрепление, состоящее из деревянного частокола — заострённых сверху бревен. Даты: 1683 г. – строительство крепости Сызрань.</w:t>
      </w:r>
    </w:p>
    <w:p w14:paraId="31E93511" w14:textId="77777777" w:rsidR="00EB4662" w:rsidRDefault="00EB4662" w:rsidP="00EB4662">
      <w:pPr>
        <w:spacing w:after="0" w:line="360" w:lineRule="auto"/>
        <w:ind w:firstLine="709"/>
        <w:jc w:val="both"/>
      </w:pPr>
      <w:r>
        <w:t xml:space="preserve">§15. Возникновение и развитие крупнейших сёл Самарской области. Карта Самарской области. Российские сёла – оплот Российской государственности. Возникновение и развитие сёл. Переволоки Рождествено. Ширяево. Царевщина (посёлок Волжский). Кинель-Черкассы. </w:t>
      </w:r>
    </w:p>
    <w:p w14:paraId="5AA5ACC8" w14:textId="77777777" w:rsidR="00EB4662" w:rsidRDefault="00EB4662" w:rsidP="00EB4662">
      <w:pPr>
        <w:spacing w:after="0" w:line="360" w:lineRule="auto"/>
        <w:ind w:firstLine="709"/>
        <w:jc w:val="both"/>
      </w:pPr>
      <w:r>
        <w:t>Термины: Биенна́ле — художественная выставка, фестиваль или творческий конкурс, проходящие раз в два года. Благотворительность — оказание помощи (безвозмездной или на льготных условиях) тем, кто в этом нуждается.</w:t>
      </w:r>
    </w:p>
    <w:p w14:paraId="20E26C2B" w14:textId="77777777" w:rsidR="00EB4662" w:rsidRDefault="00EB4662" w:rsidP="00EB4662">
      <w:pPr>
        <w:spacing w:after="0" w:line="360" w:lineRule="auto"/>
        <w:ind w:firstLine="709"/>
        <w:jc w:val="both"/>
      </w:pPr>
      <w:r>
        <w:t xml:space="preserve">Глава IV. Самарский край в XVIII — первой половине XIX века. 13 часов. </w:t>
      </w:r>
    </w:p>
    <w:p w14:paraId="295C7C99" w14:textId="77777777" w:rsidR="00EB4662" w:rsidRDefault="00EB4662" w:rsidP="00EB4662">
      <w:pPr>
        <w:spacing w:after="0" w:line="360" w:lineRule="auto"/>
        <w:ind w:firstLine="709"/>
        <w:jc w:val="both"/>
      </w:pPr>
      <w:r>
        <w:t xml:space="preserve">§16. Роль Самары в освоении Поволжья и Приуралья в XVIII веке. Схема Самарской укреплённой линии. Самарский укреплённый район. Освоение Самарского края. Ново-Закамская оборонительная черта. Оренбургская экспедиция. Руководители Оренбургской экспедиции: И. К. Кириллов, В.Н. Татищев, В.А. Урусов, Н.И. Неплюев. «Топография Оренбургская» Н.И. Рычкова. </w:t>
      </w:r>
    </w:p>
    <w:p w14:paraId="5C24BE4A" w14:textId="77777777" w:rsidR="00EB4662" w:rsidRDefault="00EB4662" w:rsidP="00EB4662">
      <w:pPr>
        <w:spacing w:after="0" w:line="360" w:lineRule="auto"/>
        <w:ind w:firstLine="709"/>
        <w:jc w:val="both"/>
      </w:pPr>
      <w:r>
        <w:t xml:space="preserve">Термины: Бастион — пятистороннее долговременное укрепление, возводившееся на углах крепостной ограды. Земляной замок — деревянные оборонительные конструкции, покрытые земляной насыпью. Тарасы — укрепления, состоящие из двух параллельных деревянных стен с бойницами. Пространство между стенами было заполнено землёй и камнем. Редан — полевое сооружение, выступающее в сторону противника в виде угла и позволяющее вести косоприцельный огонь. Редут — полевое сооружение в виде квадрата, прямоугольника или многоугольника, позволяющее вести круговую оборону. Член-корреспондент Российской академии наук— учёный </w:t>
      </w:r>
      <w:r>
        <w:lastRenderedPageBreak/>
        <w:t>в составе Российской академии наук. Даты: 1703–1706 гг. – строительство «земляного замка». 1736–1744 гг. – пребывание Оренбургской экспедиции в Самаре.</w:t>
      </w:r>
    </w:p>
    <w:p w14:paraId="08A50C61" w14:textId="77777777" w:rsidR="008A77B9" w:rsidRDefault="00EB4662" w:rsidP="00EB4662">
      <w:pPr>
        <w:spacing w:after="0" w:line="360" w:lineRule="auto"/>
        <w:ind w:firstLine="709"/>
        <w:jc w:val="both"/>
      </w:pPr>
      <w:r>
        <w:t xml:space="preserve">§17. В. Н. Татищев и Самарский край. Основание и развитие города Ставрополь. Деятельность В. Н. Татищева во главе Оренбургской экспедиции. Научная деятельность В. Н. Татищева в Самаре. Калмыки в Поволжье. Основание города Ставрополь. Анна Тайшина. Фортификации крепости Ставрополь. Город Ставрополь в XVIII в. Герб города Ставрополя. </w:t>
      </w:r>
    </w:p>
    <w:p w14:paraId="3ED8A381" w14:textId="77777777" w:rsidR="008A77B9" w:rsidRDefault="00EB4662" w:rsidP="00EB4662">
      <w:pPr>
        <w:spacing w:after="0" w:line="360" w:lineRule="auto"/>
        <w:ind w:firstLine="709"/>
        <w:jc w:val="both"/>
      </w:pPr>
      <w:r>
        <w:t xml:space="preserve">Термины: Кибитка — крытая дорожная повозка, а также переносное жилище у кочевых народов. Даты: 1737–1739 гг. – пребывание В.Н. Татищева в Самаре. 1737 г. – основание Ставрополя. </w:t>
      </w:r>
    </w:p>
    <w:p w14:paraId="18056388" w14:textId="77777777" w:rsidR="008A77B9" w:rsidRDefault="00EB4662" w:rsidP="00EB4662">
      <w:pPr>
        <w:spacing w:after="0" w:line="360" w:lineRule="auto"/>
        <w:ind w:firstLine="709"/>
        <w:jc w:val="both"/>
      </w:pPr>
      <w:r>
        <w:t xml:space="preserve">§18. Восстание Емельяна Пугачёва и Самарский край. Восстание Емельяна Пугачёва. Пугачёвцы в Самарском крае. Илья Арапов. Взятие крепости Самара. Разгром пугачёвского восстания в Самарском крае. </w:t>
      </w:r>
    </w:p>
    <w:p w14:paraId="21C81FD1" w14:textId="77777777" w:rsidR="008A77B9" w:rsidRDefault="00EB4662" w:rsidP="00EB4662">
      <w:pPr>
        <w:spacing w:after="0" w:line="360" w:lineRule="auto"/>
        <w:ind w:firstLine="709"/>
        <w:jc w:val="both"/>
      </w:pPr>
      <w:r>
        <w:t xml:space="preserve">Термины: Манифест — письменное обращение власти к населению по поводу важных событий. Даты: 25–29 декабря 1773 г. – пребывание пугачёвцев в Самаре. </w:t>
      </w:r>
    </w:p>
    <w:p w14:paraId="15794C60" w14:textId="77777777" w:rsidR="008A77B9" w:rsidRDefault="00EB4662" w:rsidP="00EB4662">
      <w:pPr>
        <w:spacing w:after="0" w:line="360" w:lineRule="auto"/>
        <w:ind w:firstLine="709"/>
        <w:jc w:val="both"/>
      </w:pPr>
      <w:r>
        <w:t xml:space="preserve">§19. Монастыри и дворянские имения в Самарском крае. Дворянские имения А. Д. Меньшикова, Екатерины II, братьев Орловых. Усольская вотчина. Самарские монастыри. Первая самарская книга. Сызранский Воскресенский мужской монастырь. </w:t>
      </w:r>
    </w:p>
    <w:p w14:paraId="6973C23C" w14:textId="77777777" w:rsidR="00EB4662" w:rsidRDefault="00EB4662" w:rsidP="00EB4662">
      <w:pPr>
        <w:spacing w:after="0" w:line="360" w:lineRule="auto"/>
        <w:ind w:firstLine="709"/>
        <w:jc w:val="both"/>
      </w:pPr>
      <w:r>
        <w:t>Термины: Аскет — отшельник, проводивший свою жизнь в строгом воздержании. Барельеф — скульптурное изображение, выступающее над плоскостью фона. Барщина — бесплатный, принудительный труд зависимого крестьянина на земле помещика. Богадельня — приют для престарелых и инвалидов. Дворянское имение — земельное владение дворянина. Оброк — одна из повинностей зависимых крестьян, заключающаяся в выплате дани помещику продуктами или деньгами. Даты: 1628—1629 гг. – создание первой рукописной книги в Самаре.</w:t>
      </w:r>
    </w:p>
    <w:p w14:paraId="18EF5CF4" w14:textId="77777777" w:rsidR="008A77B9" w:rsidRDefault="008A77B9" w:rsidP="008A77B9">
      <w:pPr>
        <w:spacing w:after="0" w:line="360" w:lineRule="auto"/>
        <w:ind w:firstLine="709"/>
        <w:jc w:val="both"/>
      </w:pPr>
      <w:r>
        <w:lastRenderedPageBreak/>
        <w:t xml:space="preserve">§20. Самарцы на полях сражений Отечественной войны 1812 г. Жители нашего края и Отечественная война 1812 г. Народное ополчение. Ставропольский калмыцкий полк в Отечественной войне 1812 г. </w:t>
      </w:r>
    </w:p>
    <w:p w14:paraId="31CDB85C" w14:textId="77777777" w:rsidR="008A77B9" w:rsidRDefault="008A77B9" w:rsidP="008A77B9">
      <w:pPr>
        <w:spacing w:after="0" w:line="360" w:lineRule="auto"/>
        <w:ind w:firstLine="709"/>
        <w:jc w:val="both"/>
      </w:pPr>
      <w:r>
        <w:t xml:space="preserve">Термины: Кивер — высокий головной убор с круглым дном, козырьком, подбородочным ремнём и различными украшениями. Кошма — войлочный ковёр из овечьей или верблюжьей шерсти. Чапан — кафтан, который мужчины и женщины носят поверх одежды, как правило, в течение холодных зимних месяцев. </w:t>
      </w:r>
    </w:p>
    <w:p w14:paraId="3C267258" w14:textId="77777777" w:rsidR="008A77B9" w:rsidRDefault="008A77B9" w:rsidP="008A77B9">
      <w:pPr>
        <w:spacing w:after="0" w:line="360" w:lineRule="auto"/>
        <w:ind w:firstLine="709"/>
        <w:jc w:val="both"/>
      </w:pPr>
      <w:r>
        <w:t xml:space="preserve">§21. Декабристы в Самарском крае. Восстание декабристов. Декабристы и Самарский край. А. В. Веденяпин. А. П. Беляев. П. П. Беляев. В. И. Анненков. </w:t>
      </w:r>
    </w:p>
    <w:p w14:paraId="29FD7A67" w14:textId="77777777" w:rsidR="008A77B9" w:rsidRDefault="008A77B9" w:rsidP="008A77B9">
      <w:pPr>
        <w:spacing w:after="0" w:line="360" w:lineRule="auto"/>
        <w:ind w:firstLine="709"/>
        <w:jc w:val="both"/>
      </w:pPr>
      <w:r>
        <w:t>Термины: Государственный переворот — смена власти в государстве. Мичман — военно-морской чин в русском флоте. Интеллигенция — образованные люди, занимающиеся умственным трудом. Даты: 14 декабря 1825 г. – восстание декабристов.</w:t>
      </w:r>
    </w:p>
    <w:p w14:paraId="7C4D927D" w14:textId="77777777" w:rsidR="008A77B9" w:rsidRDefault="008A77B9" w:rsidP="008A77B9">
      <w:pPr>
        <w:spacing w:after="0" w:line="360" w:lineRule="auto"/>
        <w:ind w:firstLine="709"/>
        <w:jc w:val="both"/>
      </w:pPr>
      <w:r>
        <w:t xml:space="preserve">§22. Экономическое развитие Самарского края в XVIII — первой половине XIХ века. Развитие сельского хозяйства. Серное производство. Курорт Сергиевские минеральные воды. Промыслы Самарского края: бондарный, валяльный, кожевенный, кирпичный, кузнечный, колёсный, красильный, картузный, овчинный, санный, тележный. Промышленное производство. Торговля. </w:t>
      </w:r>
    </w:p>
    <w:p w14:paraId="46F9B3C8" w14:textId="77777777" w:rsidR="008A77B9" w:rsidRDefault="008A77B9" w:rsidP="008A77B9">
      <w:pPr>
        <w:spacing w:after="0" w:line="360" w:lineRule="auto"/>
        <w:ind w:firstLine="709"/>
        <w:jc w:val="both"/>
      </w:pPr>
      <w:r>
        <w:t xml:space="preserve">§23. Развитие культуры в Самарском крае в XVIII—первой половине XIХ века. Развитие образования. Истоки самарского краеведения. Экспедиции П.С. Палласа и И.И. Лепёхина. Русские писатели и Самарский край. Г.Р. Державин. С. Т. Аксаков. Д. В. Давыдов. Самарские просветители. И. А. Второв. К.К. Грот. </w:t>
      </w:r>
    </w:p>
    <w:p w14:paraId="7472C88F" w14:textId="77777777" w:rsidR="008A77B9" w:rsidRDefault="008A77B9" w:rsidP="008A77B9">
      <w:pPr>
        <w:spacing w:after="0" w:line="360" w:lineRule="auto"/>
        <w:ind w:firstLine="709"/>
        <w:jc w:val="both"/>
      </w:pPr>
      <w:r>
        <w:t xml:space="preserve">Термины: Алебастр — минерал, разновидность гипса. Естествоиспытатель — учёный, исследующий явления и законы природы, натуралист. Утварь — совокупность предметов, необходимых в обиходе, в какой-либо области жизни. </w:t>
      </w:r>
    </w:p>
    <w:p w14:paraId="72850C09" w14:textId="77777777" w:rsidR="008A77B9" w:rsidRDefault="008A77B9" w:rsidP="008A77B9">
      <w:pPr>
        <w:spacing w:after="0" w:line="360" w:lineRule="auto"/>
        <w:ind w:firstLine="709"/>
        <w:jc w:val="both"/>
      </w:pPr>
      <w:r>
        <w:lastRenderedPageBreak/>
        <w:t xml:space="preserve">§24. Образование Самарской губернии. Карта Самарской губернии. Указ Правительствующего Сената и образование Самарской губернии. Первый губернатор – С.Г. Волховский. Территория и население губернии. Самара – столица губернии. Герб Самарской губернии. </w:t>
      </w:r>
    </w:p>
    <w:p w14:paraId="752B994C" w14:textId="77777777" w:rsidR="00EB4662" w:rsidRDefault="008A77B9" w:rsidP="008A77B9">
      <w:pPr>
        <w:spacing w:after="0" w:line="360" w:lineRule="auto"/>
        <w:ind w:firstLine="709"/>
        <w:jc w:val="both"/>
      </w:pPr>
      <w:r>
        <w:t>Термины: Андреевская лента — голубая лента ордена Андрея Первозванного, учреждённого Петром I в 1698 г. Апостол Андрей Первозванный, по преданию, был одним из первых проповедников христианства в Древней Руси. Генералгубернаторство — административно-территориальная единица России, объединявшая несколько губерний под властью генерал-губернатора. Он обладал не только гражданской, но и военной властью. Герольдмейстер — специалист по составлению и описанию гербов. Лазурь — светло-синий цвет. Правительствующий Сенат — высший орган государственной власти, подчинённый императору. Червлёный — тёмно-красный. Даты: 1 января 1851 г. – образование Самарской губернии.</w:t>
      </w:r>
    </w:p>
    <w:p w14:paraId="24A4E555" w14:textId="77777777" w:rsidR="00DA5164" w:rsidRDefault="00DA5164" w:rsidP="00EB4662">
      <w:pPr>
        <w:spacing w:after="0" w:line="360" w:lineRule="auto"/>
        <w:ind w:firstLine="709"/>
        <w:jc w:val="both"/>
      </w:pPr>
      <w:r>
        <w:t xml:space="preserve">§25. По улицам губернской Самары (экскурсия по историческому центру Самары). Самарские пожары. Алексеевская площадь. Памятник Александру II. В. И. УльяновЛенин. Улица Куйбышева. Александровская публичная библиотека. Здания самарских банков. Самарский художественный музей. Кирха Святого Георгия. Самарский архитектор А. А. Щербачёв. Особняк И.А. Клодта. Струковский сад. Особняк Наумова. Здание общественного собрания. Самарский драматический театр. Архитектор М. Чичагов. Площадь В. И. Чапаева. </w:t>
      </w:r>
    </w:p>
    <w:p w14:paraId="64FEB6EF" w14:textId="77777777" w:rsidR="00DA5164" w:rsidRDefault="00DA5164" w:rsidP="00EB4662">
      <w:pPr>
        <w:spacing w:after="0" w:line="360" w:lineRule="auto"/>
        <w:ind w:firstLine="709"/>
        <w:jc w:val="both"/>
      </w:pPr>
      <w:r>
        <w:t xml:space="preserve">Термины: Кирха — лютеранская церковь. Колесо Фортуны — Фортуна в римской мифологии — богиня удачи и счастливого случая. Колесо Фортуны — счастливый случай, удача, счастье. Костёл — католический храм. Мечеть — молитвенный дом у мусульман. Чадра — легкое покрывало у восточных женщин, закрывающее голову и лицо. </w:t>
      </w:r>
    </w:p>
    <w:p w14:paraId="1ABCCC7D" w14:textId="77777777" w:rsidR="00EB4662" w:rsidRDefault="00DA5164" w:rsidP="00EB4662">
      <w:pPr>
        <w:spacing w:after="0" w:line="360" w:lineRule="auto"/>
        <w:ind w:firstLine="709"/>
        <w:jc w:val="both"/>
      </w:pPr>
      <w:r>
        <w:t>Повторительно-обобщающий урок – 1 час</w:t>
      </w:r>
    </w:p>
    <w:p w14:paraId="57FD8CD5" w14:textId="77777777" w:rsidR="00DA5164" w:rsidRDefault="00DA5164" w:rsidP="00EB4662">
      <w:pPr>
        <w:spacing w:after="0" w:line="360" w:lineRule="auto"/>
        <w:ind w:firstLine="709"/>
        <w:jc w:val="both"/>
      </w:pPr>
      <w:r>
        <w:t xml:space="preserve">6 класс </w:t>
      </w:r>
    </w:p>
    <w:p w14:paraId="3510B4C6" w14:textId="77777777" w:rsidR="00DA5164" w:rsidRDefault="00DA5164" w:rsidP="00EB4662">
      <w:pPr>
        <w:spacing w:after="0" w:line="360" w:lineRule="auto"/>
        <w:ind w:firstLine="709"/>
        <w:jc w:val="both"/>
      </w:pPr>
      <w:r>
        <w:t>Часть II. История Самарского края во второй половине XIX – 1930-е гг.</w:t>
      </w:r>
    </w:p>
    <w:p w14:paraId="5CF3F143" w14:textId="77777777" w:rsidR="00DA5164" w:rsidRDefault="00DA5164" w:rsidP="00EB4662">
      <w:pPr>
        <w:spacing w:after="0" w:line="360" w:lineRule="auto"/>
        <w:ind w:firstLine="709"/>
        <w:jc w:val="both"/>
      </w:pPr>
      <w:r>
        <w:lastRenderedPageBreak/>
        <w:t xml:space="preserve"> Введение – 1 час. </w:t>
      </w:r>
    </w:p>
    <w:p w14:paraId="157B6F4F" w14:textId="77777777" w:rsidR="00DA5164" w:rsidRDefault="00DA5164" w:rsidP="00EB4662">
      <w:pPr>
        <w:spacing w:after="0" w:line="360" w:lineRule="auto"/>
        <w:ind w:firstLine="709"/>
        <w:jc w:val="both"/>
      </w:pPr>
      <w:r>
        <w:t xml:space="preserve">Глава I. Самарский край во второй половине XIX — начале XX в. 8 часов. </w:t>
      </w:r>
    </w:p>
    <w:p w14:paraId="3B69E69E" w14:textId="77777777" w:rsidR="00DA5164" w:rsidRDefault="00DA5164" w:rsidP="00EB4662">
      <w:pPr>
        <w:spacing w:after="0" w:line="360" w:lineRule="auto"/>
        <w:ind w:firstLine="709"/>
        <w:jc w:val="both"/>
      </w:pPr>
      <w:r>
        <w:t xml:space="preserve">§1. Великие реформы 1860-1870-х гг. и наш край. Отмена крепостного права. Отношение помещиков и крестьян к реформе. Условия освобождения. Первое земство в России. Полномочия земств. Первые выборы в земские органы в Самарской губернии. Городская реформа. Полномочия городских дум. Император Александр II в Самаре и закладка нового кафедрального собора. Памятник Александру II в 1889 г. – первый памятник в губернии до начала XX века. </w:t>
      </w:r>
    </w:p>
    <w:p w14:paraId="68C108B9" w14:textId="77777777" w:rsidR="00DA5164" w:rsidRDefault="00DA5164" w:rsidP="00EB4662">
      <w:pPr>
        <w:spacing w:after="0" w:line="360" w:lineRule="auto"/>
        <w:ind w:firstLine="709"/>
        <w:jc w:val="both"/>
      </w:pPr>
      <w:r>
        <w:t>Термины: Гласный — в России до 1917 г. выборный член городской думы или земского собрания. Кафедральный собор — храм, имеющий особый статус, так как в нем служит епископ. Помещик — владелец поместья (земельного владения). Триумфальная арка — архитектурный памятник, представляющий собой большую торжественно оформленную арку. Даты: 28 февраля 1865 г. – открытие первого в России Самарского губернского земского собрания. 30 августа 1889 г. – открытие памятника императору Александру II в Самаре.</w:t>
      </w:r>
    </w:p>
    <w:p w14:paraId="50788C6E" w14:textId="77777777" w:rsidR="00DA5164" w:rsidRDefault="00DA5164" w:rsidP="00EB4662">
      <w:pPr>
        <w:spacing w:after="0" w:line="360" w:lineRule="auto"/>
        <w:ind w:firstLine="709"/>
        <w:jc w:val="both"/>
      </w:pPr>
      <w:r>
        <w:t xml:space="preserve">§2. Экономическое развитие Самарской губернии во второй половине XIХ в. Сельское хозяйство. Мукомольное производство. Первые промышленные предприятия. Механический и Жигулевский пивоваренный завод. Тимашевский сахарный завод. Акционерные общества. Железнодорожное строительство. Александровский мост. Самаро-Златоустовская железная дорога. Пароходное сообщение. Торговля. </w:t>
      </w:r>
    </w:p>
    <w:p w14:paraId="3BB02F07" w14:textId="77777777" w:rsidR="00DA5164" w:rsidRDefault="00DA5164" w:rsidP="00EB4662">
      <w:pPr>
        <w:spacing w:after="0" w:line="360" w:lineRule="auto"/>
        <w:ind w:firstLine="709"/>
        <w:jc w:val="both"/>
      </w:pPr>
      <w:r>
        <w:t xml:space="preserve">Термины: Акционерное общество — хозяйственное общество, капитал которого разделен на определенное число долей, выраженных ценной бумагой, которая называется «акция». Братья Нобели — шведские предприниматели, владельцы «Товарищества нефтяного производства братьев Нобель». Гудрон — черная смолистая масса, получаемая из нефти и используемая как дорожно-строительный материал. Рафинад — очищенный </w:t>
      </w:r>
      <w:r>
        <w:lastRenderedPageBreak/>
        <w:t xml:space="preserve">сахар в кусках, изготовленный из сахарного песка. Даты: 1881 г. – был основан первый сахарный завод в село Тимашево. 12 августа 1875 г. –первый гудок паровоза в Самаре. 30 августа 1880 г. – открытие Александровского моста. 1898 г. – открытие первой хлебной биржи в Самаре. </w:t>
      </w:r>
    </w:p>
    <w:p w14:paraId="7108FBED" w14:textId="77777777" w:rsidR="00DA5164" w:rsidRDefault="00DA5164" w:rsidP="00EB4662">
      <w:pPr>
        <w:spacing w:after="0" w:line="360" w:lineRule="auto"/>
        <w:ind w:firstLine="709"/>
        <w:jc w:val="both"/>
      </w:pPr>
      <w:r>
        <w:t xml:space="preserve">§3. Самарское знамя Освободительная борьба балканских народов в 1870-х гг. и Самарский край. Восстания в Боснии, Герцеговине, Сербии, Болгарии. Реакция общества на подавления Турцией освободительного движения на Балканах. П. В. Алабин и идея Самарского знамени. Вручение знамени болгарским ополченцам. Боевой путь Самарского знамени. Бои под Стара-Загорой и на Шипкинском перевале. Дальнейшая судьба Самарского знамени. </w:t>
      </w:r>
    </w:p>
    <w:p w14:paraId="00B5B1E1" w14:textId="77777777" w:rsidR="00DA5164" w:rsidRDefault="00DA5164" w:rsidP="00EB4662">
      <w:pPr>
        <w:spacing w:after="0" w:line="360" w:lineRule="auto"/>
        <w:ind w:firstLine="709"/>
        <w:jc w:val="both"/>
      </w:pPr>
      <w:r>
        <w:t xml:space="preserve">Термины: Арабеска — узор из геометрических фигур и стилизованных листьев, цветов. Драгуны — конные воины. Знамя — символ воинской чести, доблести и славы. Первоначальное значение — «отличительный знак». Слово знамя происходит от слова знать. Знамя может быть только в единичном варианте. Коалиция – объединение, соглашение, союз (государств, партий и т.п.) для достижения общих целей. Османская империя — государство, созданное в 1299 г. турками-османами и существовавшее до 1923 г. Даты: 20 апреля 1877 г. – торжественные проводы Самарского знамени в Болгарию. </w:t>
      </w:r>
    </w:p>
    <w:p w14:paraId="5575C51A" w14:textId="77777777" w:rsidR="00DA5164" w:rsidRDefault="00DA5164" w:rsidP="00EB4662">
      <w:pPr>
        <w:spacing w:after="0" w:line="360" w:lineRule="auto"/>
        <w:ind w:firstLine="709"/>
        <w:jc w:val="both"/>
      </w:pPr>
      <w:r>
        <w:t xml:space="preserve">§4. Революционеры в Самарском крае во второй половине XIX в. Самарский край и «хождение в народ». Кружок в Самарской мужской гимназии. Софья Перовская и ее агитация в Самарской губернии. Народнические поселения в Самарском крае. Вера Фигнер. Марксисты. В. И. Ульянов-Ленин и Самарский край. </w:t>
      </w:r>
    </w:p>
    <w:p w14:paraId="22175169" w14:textId="77777777" w:rsidR="00DA5164" w:rsidRDefault="00DA5164" w:rsidP="00EB4662">
      <w:pPr>
        <w:spacing w:after="0" w:line="360" w:lineRule="auto"/>
        <w:ind w:firstLine="709"/>
        <w:jc w:val="both"/>
      </w:pPr>
      <w:r>
        <w:t xml:space="preserve">Термины: Марксизм — учение о законах общественного развития и революционного переустройства общества в интересах рабочих. Создатели марксистского учения — немецкие ученые К. Маркс и Ф. Энгельс. Народничество — идеология и общественнополитическое движение разночинной интеллигенции в России второй половины XIX в., боровшейся за идеи крестьянской демократии и перехода России к социализму через </w:t>
      </w:r>
      <w:r>
        <w:lastRenderedPageBreak/>
        <w:t>крестьянскую общину. Присяжный поверенный — адвокат, защитник в судебном процессе. Пропаганда — распространение идей. Революция —коренной переворот в жизни общества, приводящий к смене общественного строя. Ссылка — вид уголовного наказания с переселением в отдаленные местности. Фельдшер — медицинский работник со средним специальным образованием. Экстерн — лицо, сдающее экзамены в учебном заведении, не обучаясь в нём. Даты: 1889 г. - в Самарский край приезжает Владимир Ильич Ульянов (Ленин)</w:t>
      </w:r>
    </w:p>
    <w:p w14:paraId="739AFBB6" w14:textId="77777777" w:rsidR="00DA5164" w:rsidRDefault="00DA5164" w:rsidP="00EB4662">
      <w:pPr>
        <w:spacing w:after="0" w:line="360" w:lineRule="auto"/>
        <w:ind w:firstLine="709"/>
        <w:jc w:val="both"/>
      </w:pPr>
      <w:r>
        <w:t xml:space="preserve">§5. Выдающиеся личности Самарского края второй половины XIX — начала XX в. Юрий Фёдорович Самарин и его участие в проведении крестьянской реформы в Самарской губернии. Пётр Владимирович Алабин во главе города Самара. Его участие в русско-турецкой войне 1877–1878 как уполномоченного Красного Креста на Балканах. П. В. Алабин и Самарское знамя. Губернатор г. София. П. В. Алабин как историк. Нестор Васильевич Постников. Его вклад в борьбу с туберкулезом, создание кумысолечебницы. Архитектор Александр Александрович Щербачёв и создание архитектурного облика Самары конца XIX — начала XX вв. Культурно-просветительская деятельность Константина Павловича Головкина. Самарский купец меценат и политический деятель Михаил Дмитриевич Челышов. Даты: 1883 г. – П. В. Алабин был избран городским главой Самары. </w:t>
      </w:r>
    </w:p>
    <w:p w14:paraId="1BB77BC4" w14:textId="77777777" w:rsidR="00DA5164" w:rsidRDefault="00DA5164" w:rsidP="00EB4662">
      <w:pPr>
        <w:spacing w:after="0" w:line="360" w:lineRule="auto"/>
        <w:ind w:firstLine="709"/>
        <w:jc w:val="both"/>
      </w:pPr>
      <w:r>
        <w:t xml:space="preserve">§6. Социально-экономическое развитие Самарского края на рубеже XIX–XX вв. Население Самарской губернии. Хлебная торговля и связанная с ней переработка зерна. Самарская биржа. Торговые дома. Элеваторы Самарской губернии. Крестьянские кооперативы. Пищевая промышленность. Тяжёлая промышленность. Финансовый центр Поволжья. Развитие транспорта. </w:t>
      </w:r>
    </w:p>
    <w:p w14:paraId="6913D169" w14:textId="77777777" w:rsidR="00DA5164" w:rsidRDefault="00DA5164" w:rsidP="00EB4662">
      <w:pPr>
        <w:spacing w:after="0" w:line="360" w:lineRule="auto"/>
        <w:ind w:firstLine="709"/>
        <w:jc w:val="both"/>
      </w:pPr>
      <w:r>
        <w:t>Термины: Элеватор — зернохранилище с механическим оборудованием для приёма, очистки, сушки, отгрузки больших количеств зерна</w:t>
      </w:r>
    </w:p>
    <w:p w14:paraId="3855A6BA" w14:textId="77777777" w:rsidR="00DA5164" w:rsidRDefault="00DA5164" w:rsidP="00EB4662">
      <w:pPr>
        <w:spacing w:after="0" w:line="360" w:lineRule="auto"/>
        <w:ind w:firstLine="709"/>
        <w:jc w:val="both"/>
      </w:pPr>
      <w:r>
        <w:lastRenderedPageBreak/>
        <w:t xml:space="preserve">Даты: 1882 г. – в Самаре основана фабрика по производству макаронных изделий. 1897 г. - Первая всеобщая перепись населения в Российской империи. 1911 г. - начал работу Трубочный завод в Самаре. 12 февраля 1915 г. – первый электрический трамвай в Самаре. 1916 г. - на месте хлебных амбаров у берега реки Самара был построен элеватор. </w:t>
      </w:r>
    </w:p>
    <w:p w14:paraId="48E9F188" w14:textId="77777777" w:rsidR="00DA5164" w:rsidRDefault="00DA5164" w:rsidP="00EB4662">
      <w:pPr>
        <w:spacing w:after="0" w:line="360" w:lineRule="auto"/>
        <w:ind w:firstLine="709"/>
        <w:jc w:val="both"/>
      </w:pPr>
      <w:r>
        <w:t>§7. Образование и культура в Самарской губернии в конце XIX — начале ХХ в. Развитие образования. Медицина в Самарской губернии. Театральное и музыкальное искусство. Русские писатели и Самарский край: Н. Г. Гарин - Михайловский, Л. Н. Толстой, М. Горький. Архитектурные шедевры Самары. Даты: 1880 г. - в Самаре открылось реальное училище. 1911 г. – в Самаре открылся Учительский институт</w:t>
      </w:r>
    </w:p>
    <w:p w14:paraId="51E3BE94" w14:textId="77777777" w:rsidR="00DA5164" w:rsidRDefault="00DA5164" w:rsidP="00EB4662">
      <w:pPr>
        <w:spacing w:after="0" w:line="360" w:lineRule="auto"/>
        <w:ind w:firstLine="709"/>
        <w:jc w:val="both"/>
      </w:pPr>
      <w:r>
        <w:t>Глава II. Самарский край в годы «великих потрясений». Самарский край в 1920— 1930-е гг. 7 часов.</w:t>
      </w:r>
    </w:p>
    <w:p w14:paraId="29131B3E" w14:textId="77777777" w:rsidR="00DA5164" w:rsidRDefault="00DA5164" w:rsidP="00EB4662">
      <w:pPr>
        <w:spacing w:after="0" w:line="360" w:lineRule="auto"/>
        <w:ind w:firstLine="709"/>
        <w:jc w:val="both"/>
      </w:pPr>
      <w:r>
        <w:t xml:space="preserve"> §8. Самарская губерния в 1904–1907 гг. Причины русско-японской войны и революции 1904–1907 гг. Самарцы в русскояпонской войне 1904-1905 гг. Героизм самарских воинов на русско-японском фронте. Самарская деревня в революционных событиях 1905 г. Старо-Буянская республика. Революционный террор в Самарском крае. Политические партии в революции и выборы в Государственную думу первого и второго созыва. Окончание революции. </w:t>
      </w:r>
    </w:p>
    <w:p w14:paraId="5D08ED71" w14:textId="77777777" w:rsidR="00DA5164" w:rsidRDefault="00DA5164" w:rsidP="00EB4662">
      <w:pPr>
        <w:spacing w:after="0" w:line="360" w:lineRule="auto"/>
        <w:ind w:firstLine="709"/>
        <w:jc w:val="both"/>
      </w:pPr>
      <w:r>
        <w:t xml:space="preserve">Термины: Бойкот — отказ от работы и участия в чём-либо как способ политической и экономической борьбы. Волость — административно-территориальная единица в составе уезда. Капельмейстер — дирижёр военного духового оркестра. Профсоюзы — объединение людей, связанных профессией. Совет рабочих депутатов — выборная политическая организация трудящихся. Стачка — коллективное прекращение работы. Даты: 12 ноября – 26 ноября 1905 гг. - Старо-Буянская республика. 27 апреля 1906 г. – открылась первая Государственная дума в России. </w:t>
      </w:r>
    </w:p>
    <w:p w14:paraId="3A89F2AD" w14:textId="77777777" w:rsidR="00EB4662" w:rsidRDefault="00DA5164" w:rsidP="00EB4662">
      <w:pPr>
        <w:spacing w:after="0" w:line="360" w:lineRule="auto"/>
        <w:ind w:firstLine="709"/>
        <w:jc w:val="both"/>
      </w:pPr>
      <w:r>
        <w:t xml:space="preserve">§9. Первая мировая война и Самарский край. Причины мирового конфликта. Готовность России к войне. Самарская губерния в первые дни </w:t>
      </w:r>
      <w:r>
        <w:lastRenderedPageBreak/>
        <w:t>войны. Народная поддержка армии. Помощь раненым. Забота о беженцах. Жители Самарского края на фронтах Первой мировой войны. Самарские предприятия - фронту. Рост недовольства населения</w:t>
      </w:r>
    </w:p>
    <w:p w14:paraId="592F9C88" w14:textId="77777777" w:rsidR="00DA5164" w:rsidRDefault="00DA5164" w:rsidP="00DA5164">
      <w:pPr>
        <w:spacing w:after="0" w:line="360" w:lineRule="auto"/>
        <w:ind w:firstLine="709"/>
        <w:jc w:val="both"/>
      </w:pPr>
      <w:r>
        <w:t xml:space="preserve">Даты: Георгиевский крест (Знак отличия Военного ордена) — причисленная к ордену Святого Георгия награда для нижних чинов в русской гвардии, армии и флоте с 1807 по 1917 г. Спекуляция — продажа товаров по завышенным ценам. Даты: август 1914 г. - в Самаре открыли первый земский лазарет для фронтовиков. §10. Самарский край в период Великой российской революции и Гражданской войны. Февральские события 1917 г. Свержение монархии. Самарская губерния в феврале — октябре 1917 г. Установление советской власти в Самарской губернии. Мероприятия советской власти. Начало Гражданской войны в Самарском Поволжье. Самарская губерния под властью КОМУЧа. Чапанное восстание. Мятеж Сапожкова. </w:t>
      </w:r>
    </w:p>
    <w:p w14:paraId="1294E467" w14:textId="77777777" w:rsidR="00DA5164" w:rsidRDefault="00DA5164" w:rsidP="00DA5164">
      <w:pPr>
        <w:spacing w:after="0" w:line="360" w:lineRule="auto"/>
        <w:ind w:firstLine="709"/>
        <w:jc w:val="both"/>
      </w:pPr>
      <w:r>
        <w:t xml:space="preserve">Термины: Большевики (коммунисты) — сторонники революционного захвата власти и построения коммунистического государства, где власть принадлежит пролетариату. Красная гвардия — вооружённые отряды рабочих, созданные в период революции 1917 г. Социализация земли — переход земли из частной собственности в общенародное достояние. Даты: 26 октября 1917 г. - советская власть в Самаре была установлена мирным путём. 28 октября 1917 г. - советская власть мирным путём была установлена в Сызрани. 30 мая 1918 г. - чехословацкий корпус захватил Сызрань и мост через Волгу. 8 июня 1917 г. - чехословацкий корпус вошёл в Самару. Май 1919 г. - войска Колчака были вытеснены с территории Самарской губернии. </w:t>
      </w:r>
    </w:p>
    <w:p w14:paraId="750AF278" w14:textId="77777777" w:rsidR="00DA5164" w:rsidRDefault="00DA5164" w:rsidP="00DA5164">
      <w:pPr>
        <w:spacing w:after="0" w:line="360" w:lineRule="auto"/>
        <w:ind w:firstLine="709"/>
        <w:jc w:val="both"/>
      </w:pPr>
      <w:r>
        <w:t>§11. Экономическое и социально-политическое развитие Самарского края в 1920— 1930-е гг. Состояние хозяйства губернии после окончания гражданской войны. Голод 1921 г. Восстановление хозяйства 1920-х гг. Индустриализация в Самарском крае. Коллективизация сельского хозяйства. Политические репрессии 1930-х гг. Политические репрессии 1930-х гг.</w:t>
      </w:r>
    </w:p>
    <w:p w14:paraId="4004E87E" w14:textId="77777777" w:rsidR="00DA5164" w:rsidRDefault="00DA5164" w:rsidP="00DA5164">
      <w:pPr>
        <w:spacing w:after="0" w:line="360" w:lineRule="auto"/>
        <w:ind w:firstLine="709"/>
        <w:jc w:val="both"/>
      </w:pPr>
      <w:r>
        <w:t xml:space="preserve">Термины: Индустриализация — процесс форсированного наращивания промышленного потенциала СССР для сокращения отставания экономики от </w:t>
      </w:r>
      <w:r>
        <w:lastRenderedPageBreak/>
        <w:t xml:space="preserve">развитых капиталистических государств, осуществлявшийся с мая 1929 года по июнь 1941 года. Коллективизация — объединение мелких единоличных крестьянских хозяйств в крупные коллективные социалистические хозяйства — колхозы. Репрессии — карательные меры, применяемые государственными органами с целью защиты и сохранения существующего строя. ТЭЦ — теплоэлектроцентраль, разновидность тепловой электростанции, которая не только производит электроэнергию, но и является источником тепловой энергии в виде пара и горячей воды. </w:t>
      </w:r>
    </w:p>
    <w:p w14:paraId="17581034" w14:textId="77777777" w:rsidR="00DA5164" w:rsidRDefault="00DA5164" w:rsidP="00DA5164">
      <w:pPr>
        <w:spacing w:after="0" w:line="360" w:lineRule="auto"/>
        <w:ind w:firstLine="709"/>
        <w:jc w:val="both"/>
      </w:pPr>
      <w:r>
        <w:t>§12. Культурные преобразования в Самарском крае. Развитие образования и борьба с неграмотностью. Самарский университет и открытие вузов технического профиля. Литература и театр. Писатели А. С. Неверов. А.Я. Дорогойченко. И.М. Машбиц-Веров. Изобразительное искусство и архитектура.</w:t>
      </w:r>
      <w:r w:rsidRPr="00DA5164">
        <w:t xml:space="preserve"> </w:t>
      </w:r>
      <w:r>
        <w:t xml:space="preserve">Художники Н. Н. Попов, С.Н. Южанин. Скульптор М.Г. Манизер. Архитекторы П. А. Щербачёв, Е. Н. Максимова. </w:t>
      </w:r>
    </w:p>
    <w:p w14:paraId="287259FB" w14:textId="77777777" w:rsidR="00DA5164" w:rsidRDefault="00DA5164" w:rsidP="00DA5164">
      <w:pPr>
        <w:spacing w:after="0" w:line="360" w:lineRule="auto"/>
        <w:ind w:firstLine="709"/>
        <w:jc w:val="both"/>
      </w:pPr>
      <w:r>
        <w:t xml:space="preserve">Термины: Авангард — стиль в искусстве в начале XX века. Характеризуется творческими экспериментами, оригинальными средствами выражения. Ликбез — общественная кампания по ликвидации неграмотности, обучение грамоте взрослых и подростков. Эпидемиолог — специалист по лечению и профилактике массовых заразных заболеваний. </w:t>
      </w:r>
    </w:p>
    <w:p w14:paraId="45F2C9C6" w14:textId="77777777" w:rsidR="00DA5164" w:rsidRDefault="00DA5164" w:rsidP="00DA5164">
      <w:pPr>
        <w:spacing w:after="0" w:line="360" w:lineRule="auto"/>
        <w:ind w:firstLine="709"/>
        <w:jc w:val="both"/>
      </w:pPr>
      <w:r>
        <w:t>Повторительно-обобщающий урок – 1 час.</w:t>
      </w:r>
    </w:p>
    <w:p w14:paraId="0E3397BC" w14:textId="77777777" w:rsidR="00DA5164" w:rsidRDefault="00DA5164" w:rsidP="00DA5164">
      <w:pPr>
        <w:spacing w:after="0" w:line="360" w:lineRule="auto"/>
        <w:ind w:firstLine="709"/>
        <w:jc w:val="both"/>
      </w:pPr>
      <w:r>
        <w:t xml:space="preserve">7 класс </w:t>
      </w:r>
    </w:p>
    <w:p w14:paraId="6C50C2DD" w14:textId="77777777" w:rsidR="00DA5164" w:rsidRDefault="00DA5164" w:rsidP="00DA5164">
      <w:pPr>
        <w:spacing w:after="0" w:line="360" w:lineRule="auto"/>
        <w:ind w:firstLine="709"/>
        <w:jc w:val="both"/>
      </w:pPr>
      <w:r>
        <w:t>Часть III. История Самарского края в 1940-е – начале XX в.</w:t>
      </w:r>
    </w:p>
    <w:p w14:paraId="715081A2" w14:textId="77777777" w:rsidR="00DA5164" w:rsidRDefault="00DA5164" w:rsidP="00DA5164">
      <w:pPr>
        <w:spacing w:after="0" w:line="360" w:lineRule="auto"/>
        <w:ind w:firstLine="709"/>
        <w:jc w:val="both"/>
      </w:pPr>
      <w:r>
        <w:t xml:space="preserve"> Введение – 1 час. </w:t>
      </w:r>
    </w:p>
    <w:p w14:paraId="388A0C87" w14:textId="77777777" w:rsidR="00DA5164" w:rsidRDefault="00DA5164" w:rsidP="00DA5164">
      <w:pPr>
        <w:spacing w:after="0" w:line="360" w:lineRule="auto"/>
        <w:ind w:firstLine="709"/>
        <w:jc w:val="both"/>
      </w:pPr>
      <w:r>
        <w:t>Глава III. Великая Отечественная война в судьбе родного края. 5 часов.</w:t>
      </w:r>
    </w:p>
    <w:p w14:paraId="230F6771" w14:textId="77777777" w:rsidR="00DA5164" w:rsidRDefault="00DA5164" w:rsidP="00DA5164">
      <w:pPr>
        <w:spacing w:after="0" w:line="360" w:lineRule="auto"/>
        <w:ind w:firstLine="709"/>
        <w:jc w:val="both"/>
      </w:pPr>
      <w:r>
        <w:t xml:space="preserve"> §13. Запасная столица и парад 7 ноября 1941 г. Причина эвакуации в г. Куйбышев. Переезд высшего руководства страны и иностранных дипломатов из Москвы. Секретный объект № 1. Суровые будни запасной столицы. Парад 7 ноября 1941 г. и его историческое значение. </w:t>
      </w:r>
    </w:p>
    <w:p w14:paraId="21003012" w14:textId="77777777" w:rsidR="00DA5164" w:rsidRDefault="00DA5164" w:rsidP="00DA5164">
      <w:pPr>
        <w:spacing w:after="0" w:line="360" w:lineRule="auto"/>
        <w:ind w:firstLine="709"/>
        <w:jc w:val="both"/>
      </w:pPr>
      <w:r>
        <w:t xml:space="preserve">Термины: Атташе — официальное лицо, причисленное к дипломатическому представительству как специалист в какой-либо области. </w:t>
      </w:r>
      <w:r>
        <w:lastRenderedPageBreak/>
        <w:t>Государственный комитет обороны (ГКО) — чрезвычайный высший государственный орган, в котором в годы Великой Отечественной войны была сосредоточена вся полнота власти в стране. Наркомат — центральный орган государственного управления отдельной сферой деятельности государства или отдельной отраслью народного хозяйства. Во главе народного комиссариата стоял народный комиссар (нарком), входящий в правительство — Совет народных комиссаров. Даты: 22 июня 1941 г. – 9 мая 1945 г. – Великая Отечественная война. 15 октября 1941 г. - Государственный комитет обороны (ГКО) принимает решение перевезти в город Куйбышев центральные государственные учреждения. 1 ноября 1941 г. - в Куйбышевской области вводится карточная система распределения продуктов. 7 ноября 1941 г. – военный парад и демонстрация трудящихся в Куйбышеве.</w:t>
      </w:r>
    </w:p>
    <w:p w14:paraId="1F40EA19" w14:textId="77777777" w:rsidR="00DA5164" w:rsidRDefault="00DA5164" w:rsidP="00DA5164">
      <w:pPr>
        <w:spacing w:after="0" w:line="360" w:lineRule="auto"/>
        <w:ind w:firstLine="709"/>
        <w:jc w:val="both"/>
      </w:pPr>
      <w:r>
        <w:t xml:space="preserve">§14. Развитие промышленности и трудовой подвиг сельчан. Эвакуация предприятий. Создание авиапромышленного комплекса. Сборка первых самолетов Ил-2 на самарской земле. Перевод гражданских заводов на военный выпуск. Трудовой подвиг рабочих. Движение изобретателей и рационализаторов. Социалистическое соревнование и комсомольско-молодежные бригады. Трудовой подвиг сельчан. Даты: 10 декабря 1941 г. – в Куйбышеве был собран первый самолет Ил-2. </w:t>
      </w:r>
    </w:p>
    <w:p w14:paraId="18618678" w14:textId="77777777" w:rsidR="00DA5164" w:rsidRDefault="00DA5164" w:rsidP="00DA5164">
      <w:pPr>
        <w:spacing w:after="0" w:line="360" w:lineRule="auto"/>
        <w:ind w:firstLine="709"/>
        <w:jc w:val="both"/>
      </w:pPr>
      <w:r>
        <w:t xml:space="preserve">§15. Дети – фронту. Юные труженики тыла. Дети и подростки на предприятиях региона. Условия детского труда. Героизм у станка. Дети села — фронту. Работа на колхозных полях и в совхозах. </w:t>
      </w:r>
    </w:p>
    <w:p w14:paraId="707064B6" w14:textId="77777777" w:rsidR="00DA5164" w:rsidRDefault="00DA5164" w:rsidP="00DA5164">
      <w:pPr>
        <w:spacing w:after="0" w:line="360" w:lineRule="auto"/>
        <w:ind w:firstLine="709"/>
        <w:jc w:val="both"/>
      </w:pPr>
      <w:r>
        <w:t>§16. Куйбышевцы на фронтах Великой Отечественной войны. Куйбышевская область как регион формирования воинских резервов. Мобилизация и добровольчество. Первые Герои Советского Союза. И.Д. Бузыцков и Е. А. Никонов. Подвиг танкиста М. П. Агибалова. Герои-летчики О. А. Санфирова, В. И. Фадеев. Г. П. Губанов. Полный кавалер ордена Славы А. М. Шулайкин. Штурм Рейхстага и подвиг В.И. Чудайкина. Народная память о войне: Бессмертный полк.</w:t>
      </w:r>
    </w:p>
    <w:p w14:paraId="22D48006" w14:textId="77777777" w:rsidR="00DA5164" w:rsidRDefault="00DA5164" w:rsidP="00DA5164">
      <w:pPr>
        <w:spacing w:after="0" w:line="360" w:lineRule="auto"/>
        <w:ind w:firstLine="709"/>
        <w:jc w:val="both"/>
      </w:pPr>
      <w:r>
        <w:lastRenderedPageBreak/>
        <w:t xml:space="preserve"> §17. В единстве народа – сила страны Вклад куйбышевцев в Победу в Великой Отечественной войне и восстановление оккупированных территорий. Участие школьников в помощи советским воинам. Специальная военная операция. Помощь жителей Самарской области беженцам и участникам специальной военной операции. Волонтёрское движение в Самарской области и его участие в помощи воинам, населению вновь присоединённых районов, беженцам. </w:t>
      </w:r>
    </w:p>
    <w:p w14:paraId="4D401ADB" w14:textId="77777777" w:rsidR="00DA5164" w:rsidRDefault="00DA5164" w:rsidP="00DA5164">
      <w:pPr>
        <w:spacing w:after="0" w:line="360" w:lineRule="auto"/>
        <w:ind w:firstLine="709"/>
        <w:jc w:val="both"/>
      </w:pPr>
      <w:r>
        <w:t>Термины: Нюрнбергский трибунал – судебный процесс над высшими военными преступниками нацистской Германии, проходивший во Дворце юстиции города Нюрнберга после окончания Второй мировой войны. Для его проведения был создан Международный военный трибунал из 8 судей, представлявших четыре страны антигитлеровской коалиции. Референдум – всенародный опрос, голосование для решения особо важного государственного вопроса. Даты: 24 февраля 2022 г. - Президент России В. В. Путин объявил о начале специальной военной операции (СВО).</w:t>
      </w:r>
    </w:p>
    <w:p w14:paraId="2F5311A3" w14:textId="77777777" w:rsidR="00DA5164" w:rsidRDefault="00DA5164" w:rsidP="00DA5164">
      <w:pPr>
        <w:spacing w:after="0" w:line="360" w:lineRule="auto"/>
        <w:ind w:firstLine="709"/>
        <w:jc w:val="both"/>
      </w:pPr>
      <w:r>
        <w:t>Глава IV. Новейшая история Самарского края. 10 часов.</w:t>
      </w:r>
    </w:p>
    <w:p w14:paraId="20D85808" w14:textId="77777777" w:rsidR="00F15607" w:rsidRDefault="00DA5164" w:rsidP="00DA5164">
      <w:pPr>
        <w:spacing w:after="0" w:line="360" w:lineRule="auto"/>
        <w:ind w:firstLine="709"/>
        <w:jc w:val="both"/>
      </w:pPr>
      <w:r>
        <w:t>§18. Административно-территориальное деление. 1917—1991 гг. Средневолжская область. Средневолжский край. Куйбышевская область. Самарская область. Возвращение городу исторического имени Самара. Органы власти Самарского края в советский период. Даты: 1928 г. - Самарская губерния получила новое название Средневолжская область. 1929 г. - Средневолжская область была переименована в Средневолжский край. Январь 1935 г. - переименование Самары в Куйбышев, а Средневолжский край – в Куйбышевский край. 1 января 1943 г. - Самарская область обрела современные границы. 25 января 1991 г.- Верховный Совет РСФСР принял указ о переименовании города Куйбышев в Самару, а Куйбышевской области — в Самарскую.</w:t>
      </w:r>
    </w:p>
    <w:p w14:paraId="26B5FF21" w14:textId="77777777" w:rsidR="00F15607" w:rsidRDefault="00DA5164" w:rsidP="00F15607">
      <w:pPr>
        <w:spacing w:after="0" w:line="360" w:lineRule="auto"/>
        <w:ind w:firstLine="709"/>
        <w:jc w:val="both"/>
      </w:pPr>
      <w:r>
        <w:t xml:space="preserve"> §19. Современный национальный состав населения Самарской области Расширение национального состава населения самарского края в XX веке. Факторы привлекательности Самарской области для мигрантов. Условия </w:t>
      </w:r>
      <w:r>
        <w:lastRenderedPageBreak/>
        <w:t>комфортного</w:t>
      </w:r>
      <w:r w:rsidR="00F15607">
        <w:t xml:space="preserve"> проживания представителей разных национальностей на территории области Самарский Дом дружбы народов. Этнокультурный комплекс «Парк дружбы народов». </w:t>
      </w:r>
    </w:p>
    <w:p w14:paraId="2F094EC2" w14:textId="77777777" w:rsidR="00F15607" w:rsidRDefault="00F15607" w:rsidP="00F15607">
      <w:pPr>
        <w:spacing w:after="0" w:line="360" w:lineRule="auto"/>
        <w:ind w:firstLine="709"/>
        <w:jc w:val="both"/>
      </w:pPr>
      <w:r>
        <w:t xml:space="preserve">Термины: Мигрант – лицо, совершающее перемещение на новое место проживания (временное или постоянное). Мигрант, въезжающий на территорию государства нового места проживания, – иммигрант. Миграция – перемещения или переселения населения, как внутри страны (внутренняя), так и за её пределы (внешняя). </w:t>
      </w:r>
    </w:p>
    <w:p w14:paraId="131F440B" w14:textId="77777777" w:rsidR="00F15607" w:rsidRDefault="00F15607" w:rsidP="00F15607">
      <w:pPr>
        <w:spacing w:after="0" w:line="360" w:lineRule="auto"/>
        <w:ind w:firstLine="709"/>
        <w:jc w:val="both"/>
      </w:pPr>
      <w:r>
        <w:t xml:space="preserve">§20-21. Индустриальный центр на Волге: стройки, города, люди. Жигулевская ГЭС. Гиганты нефтехимии: «Тольяттикаучук», «Тольяттиазот». АвтоВАЗ. Добыча и переработка нефти. Куйбышевский металлургический завод. Шоколадная фабрика «Россия». Развитие городской инфраструктуры. Самарский метрополитен. Руководителей Куйбышевской области: В.И. Воротников, В. П. Орлов. </w:t>
      </w:r>
    </w:p>
    <w:p w14:paraId="31820C20" w14:textId="77777777" w:rsidR="00DA5164" w:rsidRDefault="00F15607" w:rsidP="00F15607">
      <w:pPr>
        <w:spacing w:after="0" w:line="360" w:lineRule="auto"/>
        <w:ind w:firstLine="709"/>
        <w:jc w:val="both"/>
      </w:pPr>
      <w:r>
        <w:t>Термины: Инфраструктура — совокупность сооружений, зданий, систем и служб, необходимых для функционирования отраслей производства и обеспечения условий жизни общества. Когорта — крепко сплоченная общими идеями, целями группа людей. Облисполком — исполнительный комитет областного Совета депутатов трудящихся, орган исполнительной власти. Даты: 1955 г. – начало строительства Жигулевской ГЭС. 1960 г. - открытие Куйбышевского металлургического завода. 1967 г. - Куйбышев стал городом, количество жителей которого превысило миллион. 1966 г. - советское правительство приняло решение о строительстве крупного автомобильного завода совместно с итальянской фирмой «ФИАТ» в г. Тольятти. 1970 г. - в городе Куйбышев была введена в строй крупнейшая в Европе шоколадная фабрика «Россия». 1979 г. - нефтехимический гигант «Тольяттиазот» вступил в действие. 1980 г.- начало строительства метро в Куйбышеве.</w:t>
      </w:r>
    </w:p>
    <w:p w14:paraId="6517EEF4" w14:textId="77777777" w:rsidR="00F15607" w:rsidRDefault="00F15607" w:rsidP="00EB4662">
      <w:pPr>
        <w:spacing w:after="0" w:line="360" w:lineRule="auto"/>
        <w:ind w:firstLine="709"/>
        <w:jc w:val="both"/>
      </w:pPr>
      <w:r>
        <w:t xml:space="preserve">§22. Самара космическая. Космическая промышленность. Запуск первого в мире искусственного спутника в 1957 г. С. П. Королев. Выпуск </w:t>
      </w:r>
      <w:r>
        <w:lastRenderedPageBreak/>
        <w:t xml:space="preserve">первых ракет-носителей. Д. И. Козлов и налаживание производства ракет-носителей на заводе №1 в Куйбышеве. Организация производства ракетных двигателей конструктором Н. Д. Кузнецовым. Космические старты. Полет Ю. А. Гагарина 12 апреля 1961 г. Пребывание первого космонавта планеты на самарской земле. Космонавты – уроженцы Самарского края: А. А. Губарев, О.Ю. Атьков, С. В. Авдеев, М. Б. Корниенко. Научно-производственный ракетно-космический центр. Музейно-выставочный центр «Самара космическая». </w:t>
      </w:r>
    </w:p>
    <w:p w14:paraId="623703D8" w14:textId="77777777" w:rsidR="00F15607" w:rsidRDefault="00F15607" w:rsidP="00EB4662">
      <w:pPr>
        <w:spacing w:after="0" w:line="360" w:lineRule="auto"/>
        <w:ind w:firstLine="709"/>
        <w:jc w:val="both"/>
      </w:pPr>
      <w:r>
        <w:t xml:space="preserve">Термины: Бортинженер — член экипажа судна, самолёта или космического корабля, ответственный за состояние и работу двигателей, аппаратуры и оборудования. Даты: 1957 г. - запуск первого в мире искусственного спутника. 12 апреля 1961 г. – первый полет человека в космос. 2001 г. - в Самаре был открыт музейно-выставочный центр «Самара космическая». </w:t>
      </w:r>
    </w:p>
    <w:p w14:paraId="739B6350" w14:textId="77777777" w:rsidR="00F15607" w:rsidRDefault="00F15607" w:rsidP="00EB4662">
      <w:pPr>
        <w:spacing w:after="0" w:line="360" w:lineRule="auto"/>
        <w:ind w:firstLine="709"/>
        <w:jc w:val="both"/>
      </w:pPr>
      <w:r>
        <w:t xml:space="preserve">§23. Наука и образование Самарского края. Научные организации на территории Самарской области. Самарцы – академики Российской академии наук. Самарский химик, лауреат Нобелевской премии Н. Н. Семёнов. Выдающиеся самарские медики: Т.И. Ерошевский, Г.Л. Ратнер, А.М. Аминев, И. Б. Солдатов, В.Д. Середавин. Система высшего образования. Вузы Самарской области. Крупные организаторы образования и науки: В.П. Лукачёв, В. А. Сойфер, В.В. Рябов, Г.П. Котельников. Система общего образования. «Народный учитель СССР» - Е.А. Аршлутова. </w:t>
      </w:r>
    </w:p>
    <w:p w14:paraId="2B3DD8D8" w14:textId="77777777" w:rsidR="00DA5164" w:rsidRDefault="00F15607" w:rsidP="00EB4662">
      <w:pPr>
        <w:spacing w:after="0" w:line="360" w:lineRule="auto"/>
        <w:ind w:firstLine="709"/>
        <w:jc w:val="both"/>
      </w:pPr>
      <w:r>
        <w:t xml:space="preserve">Термины: Нобелевская премия — международная премия, присуждаемая ежегодно за выдающийся вклад в физику, химию, медицину, литературу и экономику, а также за деятельность по укреплению мира. Имплантация — хирургическая операция вживления в организм человека или животного биологических или искусственных тканей, органов и т. п. Кибернетика — наука об общих закономерностях процессов управления и передачи информации в машинах, живых организмах и обществе. Голография — метод получения объемного изображения. Оптика — раздел </w:t>
      </w:r>
      <w:r>
        <w:lastRenderedPageBreak/>
        <w:t>физики, изучающий свойства света и его взаимодействия с веществом. Даты: 1990 г. - в Самаре была открыта одна из четырех первых гимназий страны — гимназия № 1</w:t>
      </w:r>
    </w:p>
    <w:p w14:paraId="7EB495C8" w14:textId="77777777" w:rsidR="00F15607" w:rsidRDefault="00F15607" w:rsidP="00F15607">
      <w:pPr>
        <w:spacing w:after="0" w:line="360" w:lineRule="auto"/>
        <w:ind w:firstLine="709"/>
        <w:jc w:val="both"/>
      </w:pPr>
      <w:r>
        <w:t xml:space="preserve">§24. Духовная жизнь. Отличительные черты духовной жизни. Городской молодёжный клуб и концерты В. С. Высоцкого в Куйбышеве. Грушинский фестиваль. Театральная деятельность. Самарский академический театр драмы им. М. Горького и П. Л. Монастырский. Самарские артисты: Н.Н. Засухин, Н. А. Михеев, В. В. Борисов, В. А. Ершова. Самарский театр оперы и балета. Театр «Колесо», Самарский театр юного зрителя, театр-студия «Грань». Музыка. Волжский народный хор и П. М. Милославов. Живопись и архитектура. В.З. Пурыгин. В.Г. Каркарьян. Музеи и библиотеки. А.Я. Басс и деятельность Самарского художественного музея. Технический музей в Тольятти. Парк «Россия — моя история». Областная универсальная научная библиотека. Средства массовой информации. Религиозная жизнь. </w:t>
      </w:r>
    </w:p>
    <w:p w14:paraId="70E30626" w14:textId="77777777" w:rsidR="00F15607" w:rsidRDefault="00F15607" w:rsidP="00F15607">
      <w:pPr>
        <w:spacing w:after="0" w:line="360" w:lineRule="auto"/>
        <w:ind w:firstLine="709"/>
        <w:jc w:val="both"/>
      </w:pPr>
      <w:r>
        <w:t>§25. Страницы самарского спорта. Начало спортивного движения. Развитие массового спорта. Развитие командных игровых видов спорта. Футбольная команда «Крылья Советов». Баскетбольные клубы области - «Строитель», «ЦСК ВВС», «ВБМ-СГАУ». Хоккейные клубы - «Лада», «ЦСК ВВС». Волейбольные клубы - «Нова», «Искра». Выдающиеся спортсмены Самарского края. Чемпионат мира по футболу 2018 г. в Самаре. Стадион «Самара Арена».</w:t>
      </w:r>
    </w:p>
    <w:p w14:paraId="506FE09B" w14:textId="77777777" w:rsidR="00DA5164" w:rsidRDefault="00F15607" w:rsidP="00F15607">
      <w:pPr>
        <w:spacing w:after="0" w:line="360" w:lineRule="auto"/>
        <w:ind w:firstLine="709"/>
        <w:jc w:val="both"/>
      </w:pPr>
      <w:r>
        <w:t xml:space="preserve"> §26. Самарская область в составе Российской Федерации. События августа 1991 г. Органы власти Самарской области с 1993 г. по настоящее время. Самарская губернская дума. Правительство Самарской области. Губернатор Самарской области. Местное самоуправление. Политические партии и общественные организации. Молодежные объединения.</w:t>
      </w:r>
    </w:p>
    <w:p w14:paraId="6F087D70" w14:textId="77777777" w:rsidR="00F15607" w:rsidRDefault="00F15607" w:rsidP="00F15607">
      <w:pPr>
        <w:spacing w:after="0" w:line="360" w:lineRule="auto"/>
        <w:ind w:firstLine="709"/>
        <w:jc w:val="both"/>
      </w:pPr>
      <w:r>
        <w:t xml:space="preserve">Термины: Путч — попытка группы заговорщиков произвести государственный переворот. Совет Федерации (сенат) — верхняя палата Федерального собрания — парламента Российской Федерации, в него входят </w:t>
      </w:r>
      <w:r>
        <w:lastRenderedPageBreak/>
        <w:t>по два представителя от каждого субъекта Российской Федерации: по одному от представительного и исполнительного органов государственной власти. §27. С уверенностью в будущее. Экономический потенциал Самарской области. Реализация национальных проектов России в Самарской области.</w:t>
      </w:r>
    </w:p>
    <w:p w14:paraId="33C11771" w14:textId="77777777" w:rsidR="00F15607" w:rsidRDefault="00F15607" w:rsidP="00F15607">
      <w:pPr>
        <w:spacing w:after="0" w:line="360" w:lineRule="auto"/>
        <w:ind w:firstLine="709"/>
        <w:jc w:val="both"/>
      </w:pPr>
      <w:r>
        <w:t xml:space="preserve"> Термины: Агломерация — это группа городов, объединённых производственными, трудовыми, культурно-бытовыми связями. Кампус – университетский студенческий городок. Конвертоплан – летательный аппарат, взлетающий и приземляющийся, как вертолёт, а летающий, как самолёт. Логистика — управление материальными, информационными и людскими потоками с целью уменьшения затрат. </w:t>
      </w:r>
    </w:p>
    <w:p w14:paraId="11AD1728" w14:textId="77777777" w:rsidR="00DA5164" w:rsidRDefault="00F15607" w:rsidP="00F15607">
      <w:pPr>
        <w:spacing w:after="0" w:line="360" w:lineRule="auto"/>
        <w:ind w:firstLine="709"/>
        <w:jc w:val="both"/>
      </w:pPr>
      <w:r>
        <w:t>Повторительно-обобщающий урок – 1 час.</w:t>
      </w:r>
    </w:p>
    <w:p w14:paraId="385E097C" w14:textId="77777777" w:rsidR="00F44CC1" w:rsidRPr="00F44CC1" w:rsidRDefault="00F44CC1" w:rsidP="00F44CC1">
      <w:pPr>
        <w:spacing w:after="0" w:line="360" w:lineRule="auto"/>
        <w:ind w:firstLine="709"/>
        <w:jc w:val="both"/>
        <w:rPr>
          <w:rFonts w:cs="Times New Roman"/>
          <w:b/>
          <w:szCs w:val="28"/>
        </w:rPr>
      </w:pPr>
      <w:r w:rsidRPr="00F44CC1">
        <w:rPr>
          <w:rFonts w:cs="Times New Roman"/>
          <w:b/>
          <w:szCs w:val="28"/>
        </w:rPr>
        <w:t>Рабочая программа по уче</w:t>
      </w:r>
      <w:r>
        <w:rPr>
          <w:rFonts w:cs="Times New Roman"/>
          <w:b/>
          <w:szCs w:val="28"/>
        </w:rPr>
        <w:t>бному предмету "Обществознание"</w:t>
      </w:r>
      <w:r w:rsidRPr="00F44CC1">
        <w:rPr>
          <w:rFonts w:cs="Times New Roman"/>
          <w:b/>
          <w:szCs w:val="28"/>
        </w:rPr>
        <w:t>.</w:t>
      </w:r>
    </w:p>
    <w:p w14:paraId="0A9EBD7B" w14:textId="77777777" w:rsidR="00F44CC1" w:rsidRPr="00F44CC1" w:rsidRDefault="00F44CC1" w:rsidP="00F44CC1">
      <w:pPr>
        <w:spacing w:after="0" w:line="360" w:lineRule="auto"/>
        <w:ind w:firstLine="709"/>
        <w:jc w:val="both"/>
        <w:rPr>
          <w:rFonts w:cs="Times New Roman"/>
          <w:szCs w:val="28"/>
        </w:rPr>
      </w:pPr>
      <w:r>
        <w:rPr>
          <w:rFonts w:cs="Times New Roman"/>
          <w:szCs w:val="28"/>
        </w:rPr>
        <w:t>Р</w:t>
      </w:r>
      <w:r w:rsidRPr="00F44CC1">
        <w:rPr>
          <w:rFonts w:cs="Times New Roman"/>
          <w:szCs w:val="28"/>
        </w:rPr>
        <w:t>абочая программа по учебному предмету "Обществознание" включает пояснительную записку, содержание обучения, планируемые результаты освоения программы по обществознанию.</w:t>
      </w:r>
    </w:p>
    <w:p w14:paraId="06D7CC96"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Пояснительная записка.</w:t>
      </w:r>
    </w:p>
    <w:p w14:paraId="1FD0531D"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рабочей программы воспитания и подлежит непосредственному применению при реализации обязательной части ООП ООО.</w:t>
      </w:r>
    </w:p>
    <w:p w14:paraId="161130FE"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C912F41"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lastRenderedPageBreak/>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8CEA62E"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ACA1D30"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6CE7230"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Целями обществоведческого образования на уровне основного общего образования являются:</w:t>
      </w:r>
    </w:p>
    <w:p w14:paraId="38FF544F"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6522F5E"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09F00CBB"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F44CC1">
        <w:rPr>
          <w:rFonts w:cs="Times New Roman"/>
          <w:szCs w:val="28"/>
        </w:rPr>
        <w:lastRenderedPageBreak/>
        <w:t>самореализации, самоконтролю; мотивации к высокопроизводительной, наукоемкой трудовой деятельности;</w:t>
      </w:r>
    </w:p>
    <w:p w14:paraId="592524C5"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100744F"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97AACE8"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247E838" w14:textId="77777777" w:rsidR="00F44CC1" w:rsidRPr="00F44CC1" w:rsidRDefault="00F44CC1" w:rsidP="00F44CC1">
      <w:pPr>
        <w:spacing w:after="0" w:line="360" w:lineRule="auto"/>
        <w:ind w:firstLine="709"/>
        <w:jc w:val="both"/>
        <w:rPr>
          <w:rFonts w:cs="Times New Roman"/>
          <w:szCs w:val="28"/>
        </w:rPr>
      </w:pPr>
      <w:r w:rsidRPr="00F44CC1">
        <w:rPr>
          <w:rFonts w:cs="Times New Roman"/>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BA48A91" w14:textId="77777777" w:rsidR="005E7910" w:rsidRDefault="00F44CC1" w:rsidP="00F44CC1">
      <w:pPr>
        <w:spacing w:after="0" w:line="360" w:lineRule="auto"/>
        <w:ind w:firstLine="709"/>
        <w:jc w:val="both"/>
        <w:rPr>
          <w:rFonts w:cs="Times New Roman"/>
          <w:szCs w:val="28"/>
        </w:rPr>
      </w:pPr>
      <w:r w:rsidRPr="00F44CC1">
        <w:rPr>
          <w:rFonts w:cs="Times New Roman"/>
          <w:szCs w:val="28"/>
        </w:rPr>
        <w:t>В соответствии с учебным планом основного общего образова</w:t>
      </w:r>
      <w:r>
        <w:rPr>
          <w:rFonts w:cs="Times New Roman"/>
          <w:szCs w:val="28"/>
        </w:rPr>
        <w:t>ния обществознание изучается с 8</w:t>
      </w:r>
      <w:r w:rsidRPr="00F44CC1">
        <w:rPr>
          <w:rFonts w:cs="Times New Roman"/>
          <w:szCs w:val="28"/>
        </w:rPr>
        <w:t xml:space="preserve"> по 9 класс, общее количество рекомендованных учебных часов составляет 136 часов, по 1 часу в неделю при 34 учебных неделях.</w:t>
      </w:r>
    </w:p>
    <w:p w14:paraId="5264B338"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Содержание обучения в 8 классе.</w:t>
      </w:r>
    </w:p>
    <w:p w14:paraId="7C3C3D5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Человек в экономических отношениях.</w:t>
      </w:r>
    </w:p>
    <w:p w14:paraId="2E091B5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Экономическая жизнь общества. Потребности и ресурсы, ограниченность ресурсов. Экономический выбор.</w:t>
      </w:r>
    </w:p>
    <w:p w14:paraId="2E6A235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38DA481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Предпринимательство. Виды и формы предпринимательской деятельности.</w:t>
      </w:r>
    </w:p>
    <w:p w14:paraId="290CC73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Обмен. Деньги и их функции. Торговля и ее формы. Рыночная экономика. Конкуренция. Спрос и предложение.</w:t>
      </w:r>
    </w:p>
    <w:p w14:paraId="6A43648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Рыночное равновесие. Невидимая рука рынка. Многообразие рынков.</w:t>
      </w:r>
    </w:p>
    <w:p w14:paraId="367500F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Предприятие в экономике. Издержки, выручка и прибыль. Как повысить эффективность производства.</w:t>
      </w:r>
    </w:p>
    <w:p w14:paraId="41B3B13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Заработная плата и стимулирование труда. Занятость и безработица.</w:t>
      </w:r>
    </w:p>
    <w:p w14:paraId="25A36E5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09CDD3A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Основные типы финансовых инструментов: акции и облигации.</w:t>
      </w:r>
    </w:p>
    <w:p w14:paraId="383CAC4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AA9924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265E9FD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Экономические цели и функции государства. Налоги. Доходы и расходы государства. Государственный бюджет. Государственная бюджетная </w:t>
      </w:r>
      <w:r w:rsidRPr="000F7F91">
        <w:rPr>
          <w:rFonts w:cs="Times New Roman"/>
          <w:szCs w:val="28"/>
        </w:rPr>
        <w:lastRenderedPageBreak/>
        <w:t>и денежно-кредитная политика Российской Федерации. Государственная политика по развитию конкуренции.</w:t>
      </w:r>
    </w:p>
    <w:p w14:paraId="1727BFD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Человек в мире культуры.</w:t>
      </w:r>
    </w:p>
    <w:p w14:paraId="6AF7A426"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Культура, ее многообразие и формы. Влияние духовной культуры на формирование личности. Современная молодежная культура.</w:t>
      </w:r>
    </w:p>
    <w:p w14:paraId="3961281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Наука. Естественные и социально-гуманитарные науки. Роль науки в развитии общества.</w:t>
      </w:r>
    </w:p>
    <w:p w14:paraId="5F4C9FF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9A2F41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Политика в сфере культуры и образования в Российской Федерации.</w:t>
      </w:r>
    </w:p>
    <w:p w14:paraId="1B7A28B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879981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Что такое искусство. Виды искусств. Роль искусства в жизни человека и общества.</w:t>
      </w:r>
    </w:p>
    <w:p w14:paraId="2BCCF53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0E700C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Содержание обучения в 9 классе.</w:t>
      </w:r>
    </w:p>
    <w:p w14:paraId="6917054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 Человек в политическом измерении.</w:t>
      </w:r>
    </w:p>
    <w:p w14:paraId="3331526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0633E1D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14:paraId="0F6B981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Политический режим и его виды.</w:t>
      </w:r>
    </w:p>
    <w:p w14:paraId="2DB6CA4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Демократия, демократические ценности. Правовое государство и гражданское общество.</w:t>
      </w:r>
    </w:p>
    <w:p w14:paraId="5879EAE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Участие граждан в политике. Выборы, референдум. Политические партии, их роль в демократическом обществе.</w:t>
      </w:r>
    </w:p>
    <w:p w14:paraId="583601E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Общественно-политические организации.</w:t>
      </w:r>
    </w:p>
    <w:p w14:paraId="2AF3CE2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Гражданин и государство.</w:t>
      </w:r>
    </w:p>
    <w:p w14:paraId="6638F38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1E36CD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CD2618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Государственное управление. Противодействие коррупции в Российской Федерации.</w:t>
      </w:r>
    </w:p>
    <w:p w14:paraId="2DF5069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C0B64E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Местное самоуправление.</w:t>
      </w:r>
    </w:p>
    <w:p w14:paraId="4C2B4178"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27B77F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Человек в системе социальных отношений.</w:t>
      </w:r>
    </w:p>
    <w:p w14:paraId="45B6946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Социальная структура общества. Многообразие социальных общностей и групп.</w:t>
      </w:r>
    </w:p>
    <w:p w14:paraId="0868F4F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Социальная мобильность.</w:t>
      </w:r>
    </w:p>
    <w:p w14:paraId="3D895EC6"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Социальный статус человека в обществе. Социальные роли. Ролевой набор подростка.</w:t>
      </w:r>
    </w:p>
    <w:p w14:paraId="5A05A5A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Социализация личности.</w:t>
      </w:r>
    </w:p>
    <w:p w14:paraId="25AFC0D8"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Роль семьи в социализации личности. Функции семьи. Семейные ценности. Основные роли членов семьи.</w:t>
      </w:r>
    </w:p>
    <w:p w14:paraId="6285F08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Этнос и нация. Россия - многонациональное государство. Этносы и нации в диалоге культур.</w:t>
      </w:r>
    </w:p>
    <w:p w14:paraId="4768CDD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ACD146"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Человек в современном изменяющемся мире.</w:t>
      </w:r>
    </w:p>
    <w:p w14:paraId="72E5380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14:paraId="5EA451D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Молодежь - активный участник общественной жизни. Волонтерское движение.</w:t>
      </w:r>
    </w:p>
    <w:p w14:paraId="60E3ABF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Профессии настоящего и будущего. Непрерывное образование и карьера.</w:t>
      </w:r>
    </w:p>
    <w:p w14:paraId="194847C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Здоровый образ жизни. Социальная и личная значимость здорового образа жизни. Мода и спорт.</w:t>
      </w:r>
    </w:p>
    <w:p w14:paraId="04F616C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Современные формы связи и коммуникации: как они изменили мир. Особенности общения в виртуальном пространстве.</w:t>
      </w:r>
    </w:p>
    <w:p w14:paraId="6FD48B5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Перспективы развития общества.</w:t>
      </w:r>
    </w:p>
    <w:p w14:paraId="47F2412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Планируемые результаты освоения программы по обществознанию.</w:t>
      </w:r>
    </w:p>
    <w:p w14:paraId="33BB3A9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0F7F91">
        <w:rPr>
          <w:rFonts w:cs="Times New Roman"/>
          <w:szCs w:val="28"/>
        </w:rPr>
        <w:lastRenderedPageBreak/>
        <w:t>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0C33AC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4CB387B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E69542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3) духовно-нравственного воспитания: ориентация на моральные ценности и нормы в ситуациях нравственного выбора, готовность оценивать </w:t>
      </w:r>
      <w:r w:rsidRPr="000F7F91">
        <w:rPr>
          <w:rFonts w:cs="Times New Roman"/>
          <w:szCs w:val="28"/>
        </w:rPr>
        <w:lastRenderedPageBreak/>
        <w:t>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9CD9D7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1E43B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418450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w:t>
      </w:r>
      <w:r w:rsidRPr="000F7F91">
        <w:rPr>
          <w:rFonts w:cs="Times New Roman"/>
          <w:szCs w:val="28"/>
        </w:rPr>
        <w:lastRenderedPageBreak/>
        <w:t>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21DFCE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7B38E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943B93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Личностные результаты, обеспечивающие адаптацию обучающегося к изменяющимся условиям социальной и природной среды:</w:t>
      </w:r>
    </w:p>
    <w:p w14:paraId="3626042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B7AC98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способность обучающихся во взаимодействии в условиях неопределенности, открытость опыту и знаниям других;</w:t>
      </w:r>
    </w:p>
    <w:p w14:paraId="6091123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8746BD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655B241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483D37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умение анализировать и выявлять взаимосвязи природы, общества и экономики;</w:t>
      </w:r>
    </w:p>
    <w:p w14:paraId="0054E2B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38A2F7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74BCFC8"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26F14E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82D03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77BB5F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выявлять и характеризовать существенные признаки социальных явлений и процессов;</w:t>
      </w:r>
    </w:p>
    <w:p w14:paraId="1FFF82B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2847829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 учетом предложенной задачи выявлять закономерности и противоречия в рассматриваемых фактах, данных и наблюдениях;</w:t>
      </w:r>
    </w:p>
    <w:p w14:paraId="5A69FDA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предлагать критерии для выявления закономерностей и противоречий;</w:t>
      </w:r>
    </w:p>
    <w:p w14:paraId="2F35A46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выявлять дефицит информации, данных, необходимых для решения поставленной задачи;</w:t>
      </w:r>
    </w:p>
    <w:p w14:paraId="37EFB82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выявлять причинно-следственные связи при изучении явлений и процессов;</w:t>
      </w:r>
    </w:p>
    <w:p w14:paraId="0277F89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F87DB6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9F984A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осознавать невозможность контролировать все вокруг.</w:t>
      </w:r>
    </w:p>
    <w:p w14:paraId="64637B1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7755168"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вопросы как исследовательский инструмент познания;</w:t>
      </w:r>
    </w:p>
    <w:p w14:paraId="4AC0E3E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4F364E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формулировать гипотезу об истинности собственных суждений и суждений других, аргументировать свою позицию, мнение;</w:t>
      </w:r>
    </w:p>
    <w:p w14:paraId="6872481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345266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оценивать на применимость и достоверность информацию, полученную в ходе исследования;</w:t>
      </w:r>
    </w:p>
    <w:p w14:paraId="0EDE004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5BE522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161A9C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 обучающегося будут сформированы умения работать с информацией как часть познавательных универсальных учебных действий:</w:t>
      </w:r>
    </w:p>
    <w:p w14:paraId="3ABA555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9699B1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выбирать, анализировать, систематизировать и интерпретировать информацию различных видов и форм представления;</w:t>
      </w:r>
    </w:p>
    <w:p w14:paraId="0370889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находить сходные аргументы (подтверждающие или опровергающие одну и ту же идею, версию) в различных информационных источниках;</w:t>
      </w:r>
    </w:p>
    <w:p w14:paraId="0F34052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самостоятельно выбирать оптимальную форму представления информации;</w:t>
      </w:r>
    </w:p>
    <w:p w14:paraId="59B5B6C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оценивать надежность информации по критериям, предложенным педагогическим работником или сформулированным самостоятельно;</w:t>
      </w:r>
    </w:p>
    <w:p w14:paraId="2B30D5F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эффективно запоминать и систематизировать информацию.</w:t>
      </w:r>
    </w:p>
    <w:p w14:paraId="0B8C518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У обучающегося будут сформированы умения общения как часть коммуникативных универсальных учебных действий:</w:t>
      </w:r>
    </w:p>
    <w:p w14:paraId="211F51E6"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воспринимать и формулировать суждения, выражать эмоции в соответствии с целями и условиями общения;</w:t>
      </w:r>
    </w:p>
    <w:p w14:paraId="4995B97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выражать себя (свою точку зрения) в устных и письменных текстах;</w:t>
      </w:r>
    </w:p>
    <w:p w14:paraId="0FF842E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22B4E6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26B2E3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4D7DBC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сопоставлять свои суждения с суждениями других участников диалога, обнаруживать различие и сходство позиций;</w:t>
      </w:r>
    </w:p>
    <w:p w14:paraId="581824A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публично представлять результаты выполненного исследования, проекта;</w:t>
      </w:r>
    </w:p>
    <w:p w14:paraId="314425E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E6F61C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 обучающегося будут сформированы умения самоорганизации как части регулятивных универсальных учебных действий:</w:t>
      </w:r>
    </w:p>
    <w:p w14:paraId="32067B4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выявлять проблемы для решения в жизненных и учебных ситуациях;</w:t>
      </w:r>
    </w:p>
    <w:p w14:paraId="3DB48C9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ориентироваться в различных подходах принятия решений (индивидуальное, принятие решения в группе, принятие решений в группе);</w:t>
      </w:r>
    </w:p>
    <w:p w14:paraId="52834ED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275100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FF3FE8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проводить выбор и брать ответственность за решение.</w:t>
      </w:r>
    </w:p>
    <w:p w14:paraId="3E779CA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 обучающегося будут сформированы умения совместной деятельности:</w:t>
      </w:r>
    </w:p>
    <w:p w14:paraId="0DC10A2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AE89E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FEE1F3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уметь обобщать мнения нескольких человек, проявлять готовность руководить, выполнять поручения, подчиняться;</w:t>
      </w:r>
    </w:p>
    <w:p w14:paraId="4D2F695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EE87CC8"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07C02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C63542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9A17BD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владеть способами самоконтроля, самомотивации и рефлексии;</w:t>
      </w:r>
    </w:p>
    <w:p w14:paraId="6319E9F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давать оценку ситуации и предлагать план ее изменения;</w:t>
      </w:r>
    </w:p>
    <w:p w14:paraId="743154E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3945B7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D85F42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66F4ECD6"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оценивать соответствие результата цели и условиям;</w:t>
      </w:r>
    </w:p>
    <w:p w14:paraId="5D2EB81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различать, называть и управлять собственными эмоциями и эмоциями других;</w:t>
      </w:r>
    </w:p>
    <w:p w14:paraId="6458345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выявлять и анализировать причины эмоций;</w:t>
      </w:r>
    </w:p>
    <w:p w14:paraId="26DD21C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ставить себя на место другого человека, понимать мотивы и намерения другого;</w:t>
      </w:r>
    </w:p>
    <w:p w14:paraId="0C66D61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регулировать способ выражения эмоций;</w:t>
      </w:r>
    </w:p>
    <w:p w14:paraId="6031278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осознанно относиться к другому человеку, его мнению;</w:t>
      </w:r>
    </w:p>
    <w:p w14:paraId="58C6055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признавать свое право на ошибку и такое же право другого;</w:t>
      </w:r>
    </w:p>
    <w:p w14:paraId="3FC897C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принимать себя и других, не осуждая;</w:t>
      </w:r>
    </w:p>
    <w:p w14:paraId="0D7382B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открытость себе и другим.</w:t>
      </w:r>
    </w:p>
    <w:p w14:paraId="236A5CA8"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Предметные результаты освоения программы по обществознанию на уровне основного общего образования должны обеспечивать:</w:t>
      </w:r>
    </w:p>
    <w:p w14:paraId="4271590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w:t>
      </w:r>
      <w:r w:rsidRPr="000F7F91">
        <w:rPr>
          <w:rFonts w:cs="Times New Roman"/>
          <w:szCs w:val="28"/>
        </w:rPr>
        <w:lastRenderedPageBreak/>
        <w:t>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170F34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532ACB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4179C0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8C8917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180E6B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9207AB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E11603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0BA57A6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656438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66A222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0AE342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6127B4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E112458"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r w:rsidRPr="000F7F91">
        <w:rPr>
          <w:rFonts w:cs="Times New Roman"/>
          <w:szCs w:val="28"/>
        </w:rPr>
        <w:lastRenderedPageBreak/>
        <w:t>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2AC346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36478E4" w14:textId="77777777" w:rsidR="005E7910" w:rsidRDefault="000F7F91" w:rsidP="000F7F91">
      <w:pPr>
        <w:spacing w:after="0" w:line="360" w:lineRule="auto"/>
        <w:ind w:firstLine="709"/>
        <w:jc w:val="both"/>
        <w:rPr>
          <w:rFonts w:cs="Times New Roman"/>
          <w:szCs w:val="28"/>
        </w:rPr>
      </w:pPr>
      <w:r w:rsidRPr="000F7F91">
        <w:rPr>
          <w:rFonts w:cs="Times New Roman"/>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07E925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К концу обучения в 8 классе обучающийся получит следующие предметные результаты по отдельным темам программы по обществознанию:</w:t>
      </w:r>
    </w:p>
    <w:p w14:paraId="22C06FA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Человек в экономических отношениях:</w:t>
      </w:r>
    </w:p>
    <w:p w14:paraId="4B87B93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0D9A6F6"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8E6EA6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DBA823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классифицировать (в том числе устанавливать существенный признак классификации) механизмы государственного регулирования экономики;</w:t>
      </w:r>
    </w:p>
    <w:p w14:paraId="3722AFA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сравнивать различные способы хозяйствования;</w:t>
      </w:r>
    </w:p>
    <w:p w14:paraId="48B8950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устанавливать и объяснять связи политических потрясений и социально-экономических кризисов в государстве;</w:t>
      </w:r>
    </w:p>
    <w:p w14:paraId="6C3AB3D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313229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предпринимательству и развитию собственного бизнеса;</w:t>
      </w:r>
    </w:p>
    <w:p w14:paraId="3021E32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F13234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C3D672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AAA655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14:paraId="15FF4461"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CEEFB6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7307BA8"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приобретать опыт составления простейших документов (личный финансовый план, заявление, резюме);</w:t>
      </w:r>
    </w:p>
    <w:p w14:paraId="1A04CE0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55F941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Человек в мире культуры:</w:t>
      </w:r>
    </w:p>
    <w:p w14:paraId="7EC20CA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56B4C2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3054B7D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D1DF7A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классифицировать по разным признакам формы и виды культуры;</w:t>
      </w:r>
    </w:p>
    <w:p w14:paraId="41B2396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сравнивать формы культуры, естественные и социально-гуманитарные науки, виды искусств;</w:t>
      </w:r>
    </w:p>
    <w:p w14:paraId="6D51E52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устанавливать и объяснять взаимосвязь развития духовной культуры и формирования личности, взаимовлияние науки и образования;</w:t>
      </w:r>
    </w:p>
    <w:p w14:paraId="79D22D1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полученные знания для объяснения роли непрерывного образования;</w:t>
      </w:r>
    </w:p>
    <w:p w14:paraId="0F17BBB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1C8953E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B6427B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осуществлять поиск информации об ответственности современных ученых, о религиозных объединениях в Российской Федерации, о роли </w:t>
      </w:r>
      <w:r w:rsidRPr="000F7F91">
        <w:rPr>
          <w:rFonts w:cs="Times New Roman"/>
          <w:szCs w:val="28"/>
        </w:rPr>
        <w:lastRenderedPageBreak/>
        <w:t>искусства в жизни человека и общества, о видах мошенничества в Интернете в разных источниках информации;</w:t>
      </w:r>
    </w:p>
    <w:p w14:paraId="2C53B7A6"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22B928E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оценивать собственные поступки, поведение людей в духовной сфере жизни общества;</w:t>
      </w:r>
    </w:p>
    <w:p w14:paraId="3464133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E412BB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25381C46"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К концу обучения в 9 классе обучающийся получит следующие предметные результаты по отдельным темам программы по обществознанию:</w:t>
      </w:r>
    </w:p>
    <w:p w14:paraId="74A173D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Человек в политическом измерении:</w:t>
      </w:r>
    </w:p>
    <w:p w14:paraId="70E59A6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360599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2592A4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w:t>
      </w:r>
      <w:r w:rsidRPr="000F7F91">
        <w:rPr>
          <w:rFonts w:cs="Times New Roman"/>
          <w:szCs w:val="28"/>
        </w:rPr>
        <w:lastRenderedPageBreak/>
        <w:t>граждан; законного участия граждан в политике; связи политических потрясений и социально-экономического кризиса в государстве;</w:t>
      </w:r>
    </w:p>
    <w:p w14:paraId="01B6CEE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D2BBB0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1B39A5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2360548"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D755BA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5A4A980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B6DD0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осмысленно читать Конституцию Российской Федерации, другие нормативные правовые акты, учебные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44AD80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64F112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325232B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14:paraId="166FF0F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F7B275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2A0192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Гражданин и государство:</w:t>
      </w:r>
    </w:p>
    <w:p w14:paraId="22F0E48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E7AD05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897DBF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14:paraId="14DE99A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ABA60D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1B2297B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1922048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w:t>
      </w:r>
      <w:r w:rsidRPr="000F7F91">
        <w:rPr>
          <w:rFonts w:cs="Times New Roman"/>
          <w:szCs w:val="28"/>
        </w:rPr>
        <w:lastRenderedPageBreak/>
        <w:t>отношении нашей страны международной политики "сдерживания"; для объяснения необходимости противодействия коррупции;</w:t>
      </w:r>
    </w:p>
    <w:p w14:paraId="4914240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14:paraId="24B705D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C681F7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618CC71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0BE9E8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BD4DE2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lastRenderedPageBreak/>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14:paraId="105BB66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971F37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3954EA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61F8432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C33FB4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Человек в системе социальных отношений:</w:t>
      </w:r>
    </w:p>
    <w:p w14:paraId="413B34F9"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0F7F91">
        <w:rPr>
          <w:rFonts w:cs="Times New Roman"/>
          <w:szCs w:val="28"/>
        </w:rPr>
        <w:lastRenderedPageBreak/>
        <w:t>человечества, диалоге культур, отклоняющемся поведении и здоровом образе жизни;</w:t>
      </w:r>
    </w:p>
    <w:p w14:paraId="176C030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характеризовать функции семьи в обществе; основы социальной политики Российского государства;</w:t>
      </w:r>
    </w:p>
    <w:p w14:paraId="25BE1EA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приводить примеры различных социальных статусов, социальных ролей, социальной политики Российского государства;</w:t>
      </w:r>
    </w:p>
    <w:p w14:paraId="09ABD6F3"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классифицировать социальные общности и группы;</w:t>
      </w:r>
    </w:p>
    <w:p w14:paraId="2061E4A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сравнивать виды социальной мобильности;</w:t>
      </w:r>
    </w:p>
    <w:p w14:paraId="668E5D6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устанавливать и объяснять причины существования разных социальных групп; социальных различий и конфликтов;</w:t>
      </w:r>
    </w:p>
    <w:p w14:paraId="7EA1CD6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2051968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p w14:paraId="75077B3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B101C6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741F0A5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5DD754A"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анализировать, обобщать, систематизировать текстовую и статистическую социальную информацию из адаптированных источников, </w:t>
      </w:r>
      <w:r w:rsidRPr="000F7F91">
        <w:rPr>
          <w:rFonts w:cs="Times New Roman"/>
          <w:szCs w:val="28"/>
        </w:rPr>
        <w:lastRenderedPageBreak/>
        <w:t>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BE97A1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46FE8965"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14:paraId="2DE9BFE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B7312E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Человек в современном изменяющемся мире:</w:t>
      </w:r>
    </w:p>
    <w:p w14:paraId="08A9CF10"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осваивать и применять знания об информационном обществе, глобализации, глобальных проблемах;</w:t>
      </w:r>
    </w:p>
    <w:p w14:paraId="75795EDE"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14:paraId="4C39647B"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14:paraId="50D0A9DC"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сравнивать требования к современным профессиям;</w:t>
      </w:r>
    </w:p>
    <w:p w14:paraId="70113B5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устанавливать и объяснять причины и последствия глобализации;</w:t>
      </w:r>
    </w:p>
    <w:p w14:paraId="601E009F"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A0ABE62"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 xml:space="preserve">определять и аргументировать с использованием обществоведческих знаний, фактов общественной жизни и личного социального опыта свое </w:t>
      </w:r>
      <w:r w:rsidRPr="000F7F91">
        <w:rPr>
          <w:rFonts w:cs="Times New Roman"/>
          <w:szCs w:val="28"/>
        </w:rPr>
        <w:lastRenderedPageBreak/>
        <w:t>отношение к современным формам коммуникации; к здоровому образу жизни;</w:t>
      </w:r>
    </w:p>
    <w:p w14:paraId="0936A1A7"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14:paraId="0FE4344D"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40B71D07" w14:textId="77777777" w:rsidR="005E7910" w:rsidRDefault="000F7F91" w:rsidP="000F7F91">
      <w:pPr>
        <w:spacing w:after="0" w:line="360" w:lineRule="auto"/>
        <w:ind w:firstLine="709"/>
        <w:jc w:val="both"/>
        <w:rPr>
          <w:rFonts w:cs="Times New Roman"/>
          <w:szCs w:val="28"/>
        </w:rPr>
      </w:pPr>
      <w:r w:rsidRPr="000F7F91">
        <w:rPr>
          <w:rFonts w:cs="Times New Roman"/>
          <w:szCs w:val="28"/>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14:paraId="4BE17214" w14:textId="77777777" w:rsidR="000F7F91" w:rsidRPr="000F7F91" w:rsidRDefault="000F7F91" w:rsidP="000F7F91">
      <w:pPr>
        <w:spacing w:after="0" w:line="360" w:lineRule="auto"/>
        <w:ind w:firstLine="709"/>
        <w:jc w:val="both"/>
        <w:rPr>
          <w:rFonts w:cs="Times New Roman"/>
          <w:szCs w:val="28"/>
        </w:rPr>
      </w:pPr>
      <w:r w:rsidRPr="000F7F91">
        <w:rPr>
          <w:rFonts w:cs="Times New Roman"/>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14:paraId="22E24F9F" w14:textId="77777777" w:rsidR="00BD2221" w:rsidRDefault="00BD2221" w:rsidP="00BD2221">
      <w:pPr>
        <w:spacing w:after="0" w:line="360" w:lineRule="auto"/>
        <w:ind w:firstLine="709"/>
        <w:jc w:val="both"/>
        <w:rPr>
          <w:rFonts w:cs="Times New Roman"/>
          <w:szCs w:val="28"/>
        </w:rPr>
      </w:pPr>
    </w:p>
    <w:p w14:paraId="5F153EE2" w14:textId="77777777" w:rsidR="00BD2221" w:rsidRPr="00BD2221" w:rsidRDefault="00BD2221" w:rsidP="00BD2221">
      <w:pPr>
        <w:spacing w:after="0" w:line="360" w:lineRule="auto"/>
        <w:ind w:firstLine="709"/>
        <w:jc w:val="right"/>
        <w:rPr>
          <w:rFonts w:cs="Times New Roman"/>
          <w:szCs w:val="28"/>
        </w:rPr>
      </w:pPr>
      <w:r>
        <w:rPr>
          <w:rFonts w:cs="Times New Roman"/>
          <w:szCs w:val="28"/>
        </w:rPr>
        <w:t>Таблица 1</w:t>
      </w:r>
      <w:r w:rsidRPr="00BD2221">
        <w:rPr>
          <w:rFonts w:cs="Times New Roman"/>
          <w:szCs w:val="28"/>
        </w:rPr>
        <w:t>4</w:t>
      </w:r>
    </w:p>
    <w:p w14:paraId="4D1A3FD0" w14:textId="77777777" w:rsidR="00BD2221" w:rsidRPr="00BD2221" w:rsidRDefault="00BD2221" w:rsidP="00BD2221">
      <w:pPr>
        <w:spacing w:after="0" w:line="360" w:lineRule="auto"/>
        <w:ind w:firstLine="709"/>
        <w:jc w:val="center"/>
        <w:rPr>
          <w:rFonts w:cs="Times New Roman"/>
          <w:szCs w:val="28"/>
        </w:rPr>
      </w:pPr>
      <w:r w:rsidRPr="00BD2221">
        <w:rPr>
          <w:rFonts w:cs="Times New Roman"/>
          <w:szCs w:val="28"/>
        </w:rPr>
        <w:t>Проверяемые требования к результатам освоения основной</w:t>
      </w:r>
    </w:p>
    <w:p w14:paraId="030EF4FE" w14:textId="77777777" w:rsidR="00BD2221" w:rsidRPr="00BD2221" w:rsidRDefault="00BD2221" w:rsidP="00BD2221">
      <w:pPr>
        <w:spacing w:after="0" w:line="360" w:lineRule="auto"/>
        <w:ind w:firstLine="709"/>
        <w:jc w:val="center"/>
        <w:rPr>
          <w:rFonts w:cs="Times New Roman"/>
          <w:szCs w:val="28"/>
        </w:rPr>
      </w:pPr>
      <w:r w:rsidRPr="00BD2221">
        <w:rPr>
          <w:rFonts w:cs="Times New Roman"/>
          <w:szCs w:val="28"/>
        </w:rPr>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D2221" w:rsidRPr="00BD2221" w14:paraId="1601F6AF" w14:textId="77777777" w:rsidTr="006F7E3B">
        <w:tc>
          <w:tcPr>
            <w:tcW w:w="1701" w:type="dxa"/>
          </w:tcPr>
          <w:p w14:paraId="6FD9735C"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Код проверяемого результата</w:t>
            </w:r>
          </w:p>
        </w:tc>
        <w:tc>
          <w:tcPr>
            <w:tcW w:w="7370" w:type="dxa"/>
          </w:tcPr>
          <w:p w14:paraId="042B8E62"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BD2221" w:rsidRPr="00BD2221" w14:paraId="20C0B281" w14:textId="77777777" w:rsidTr="006F7E3B">
        <w:tc>
          <w:tcPr>
            <w:tcW w:w="1701" w:type="dxa"/>
          </w:tcPr>
          <w:p w14:paraId="64614A1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w:t>
            </w:r>
          </w:p>
        </w:tc>
        <w:tc>
          <w:tcPr>
            <w:tcW w:w="7370" w:type="dxa"/>
          </w:tcPr>
          <w:p w14:paraId="0363A51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По теме "Человек в экономических отношениях"</w:t>
            </w:r>
          </w:p>
        </w:tc>
      </w:tr>
      <w:tr w:rsidR="00BD2221" w:rsidRPr="00BD2221" w14:paraId="61309641" w14:textId="77777777" w:rsidTr="006F7E3B">
        <w:tc>
          <w:tcPr>
            <w:tcW w:w="1701" w:type="dxa"/>
          </w:tcPr>
          <w:p w14:paraId="1B8CC838"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w:t>
            </w:r>
          </w:p>
        </w:tc>
        <w:tc>
          <w:tcPr>
            <w:tcW w:w="7370" w:type="dxa"/>
          </w:tcPr>
          <w:p w14:paraId="02E9DF85"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BD2221" w:rsidRPr="00BD2221" w14:paraId="17CDBC87" w14:textId="77777777" w:rsidTr="006F7E3B">
        <w:tc>
          <w:tcPr>
            <w:tcW w:w="1701" w:type="dxa"/>
          </w:tcPr>
          <w:p w14:paraId="20012A8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1.2</w:t>
            </w:r>
          </w:p>
        </w:tc>
        <w:tc>
          <w:tcPr>
            <w:tcW w:w="7370" w:type="dxa"/>
          </w:tcPr>
          <w:p w14:paraId="67C8A779"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BD2221" w:rsidRPr="00BD2221" w14:paraId="3E17B863" w14:textId="77777777" w:rsidTr="006F7E3B">
        <w:tc>
          <w:tcPr>
            <w:tcW w:w="1701" w:type="dxa"/>
          </w:tcPr>
          <w:p w14:paraId="4AC64C47"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1.3</w:t>
            </w:r>
          </w:p>
        </w:tc>
        <w:tc>
          <w:tcPr>
            <w:tcW w:w="7370" w:type="dxa"/>
          </w:tcPr>
          <w:p w14:paraId="34691357"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BD2221" w:rsidRPr="00BD2221" w14:paraId="3BEBBEF6" w14:textId="77777777" w:rsidTr="006F7E3B">
        <w:tc>
          <w:tcPr>
            <w:tcW w:w="1701" w:type="dxa"/>
          </w:tcPr>
          <w:p w14:paraId="2F098841"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1.4</w:t>
            </w:r>
          </w:p>
        </w:tc>
        <w:tc>
          <w:tcPr>
            <w:tcW w:w="7370" w:type="dxa"/>
          </w:tcPr>
          <w:p w14:paraId="1BBCFABC"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BD2221" w:rsidRPr="00BD2221" w14:paraId="37538828" w14:textId="77777777" w:rsidTr="006F7E3B">
        <w:tc>
          <w:tcPr>
            <w:tcW w:w="1701" w:type="dxa"/>
          </w:tcPr>
          <w:p w14:paraId="5E09B3D7"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1.5</w:t>
            </w:r>
          </w:p>
        </w:tc>
        <w:tc>
          <w:tcPr>
            <w:tcW w:w="7370" w:type="dxa"/>
          </w:tcPr>
          <w:p w14:paraId="35451C18"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Сравнивать различные способы хозяйствования</w:t>
            </w:r>
          </w:p>
        </w:tc>
      </w:tr>
      <w:tr w:rsidR="00BD2221" w:rsidRPr="00BD2221" w14:paraId="486A5FC4" w14:textId="77777777" w:rsidTr="006F7E3B">
        <w:tc>
          <w:tcPr>
            <w:tcW w:w="1701" w:type="dxa"/>
          </w:tcPr>
          <w:p w14:paraId="1A9B2C4B"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1.6</w:t>
            </w:r>
          </w:p>
        </w:tc>
        <w:tc>
          <w:tcPr>
            <w:tcW w:w="7370" w:type="dxa"/>
          </w:tcPr>
          <w:p w14:paraId="4DFEF0D8"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Устанавливать и объяснять связи политических потрясений и социально-экономических кризисов в государстве</w:t>
            </w:r>
          </w:p>
        </w:tc>
      </w:tr>
      <w:tr w:rsidR="00BD2221" w:rsidRPr="00BD2221" w14:paraId="16E04608" w14:textId="77777777" w:rsidTr="006F7E3B">
        <w:tc>
          <w:tcPr>
            <w:tcW w:w="1701" w:type="dxa"/>
          </w:tcPr>
          <w:p w14:paraId="33E8BF1E"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1.7</w:t>
            </w:r>
          </w:p>
        </w:tc>
        <w:tc>
          <w:tcPr>
            <w:tcW w:w="7370" w:type="dxa"/>
          </w:tcPr>
          <w:p w14:paraId="02F89E5F"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BD2221" w:rsidRPr="00BD2221" w14:paraId="0C374EA7" w14:textId="77777777" w:rsidTr="006F7E3B">
        <w:tc>
          <w:tcPr>
            <w:tcW w:w="1701" w:type="dxa"/>
          </w:tcPr>
          <w:p w14:paraId="34EB5822"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1.8</w:t>
            </w:r>
          </w:p>
        </w:tc>
        <w:tc>
          <w:tcPr>
            <w:tcW w:w="7370" w:type="dxa"/>
          </w:tcPr>
          <w:p w14:paraId="43A0D5CF"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BD2221" w:rsidRPr="00BD2221" w14:paraId="00A86357" w14:textId="77777777" w:rsidTr="006F7E3B">
        <w:tc>
          <w:tcPr>
            <w:tcW w:w="1701" w:type="dxa"/>
          </w:tcPr>
          <w:p w14:paraId="40D11816"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1.9</w:t>
            </w:r>
          </w:p>
        </w:tc>
        <w:tc>
          <w:tcPr>
            <w:tcW w:w="7370" w:type="dxa"/>
          </w:tcPr>
          <w:p w14:paraId="3095DF68"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BD2221" w:rsidRPr="00BD2221" w14:paraId="3F40D2CE" w14:textId="77777777" w:rsidTr="006F7E3B">
        <w:tc>
          <w:tcPr>
            <w:tcW w:w="1701" w:type="dxa"/>
          </w:tcPr>
          <w:p w14:paraId="56F7A9D1"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1.10</w:t>
            </w:r>
          </w:p>
        </w:tc>
        <w:tc>
          <w:tcPr>
            <w:tcW w:w="7370" w:type="dxa"/>
          </w:tcPr>
          <w:p w14:paraId="763A8D0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BD2221" w:rsidRPr="00BD2221" w14:paraId="2C5BA32E" w14:textId="77777777" w:rsidTr="006F7E3B">
        <w:tc>
          <w:tcPr>
            <w:tcW w:w="1701" w:type="dxa"/>
          </w:tcPr>
          <w:p w14:paraId="34E40885"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1.11</w:t>
            </w:r>
          </w:p>
        </w:tc>
        <w:tc>
          <w:tcPr>
            <w:tcW w:w="7370" w:type="dxa"/>
          </w:tcPr>
          <w:p w14:paraId="2B27AE6F"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BD2221" w:rsidRPr="00BD2221" w14:paraId="1427DDDF" w14:textId="77777777" w:rsidTr="006F7E3B">
        <w:tc>
          <w:tcPr>
            <w:tcW w:w="1701" w:type="dxa"/>
          </w:tcPr>
          <w:p w14:paraId="528FE0CB"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1.12</w:t>
            </w:r>
          </w:p>
        </w:tc>
        <w:tc>
          <w:tcPr>
            <w:tcW w:w="7370" w:type="dxa"/>
          </w:tcPr>
          <w:p w14:paraId="74AFB7B7"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BD2221" w:rsidRPr="00BD2221" w14:paraId="61256F74" w14:textId="77777777" w:rsidTr="006F7E3B">
        <w:tc>
          <w:tcPr>
            <w:tcW w:w="1701" w:type="dxa"/>
          </w:tcPr>
          <w:p w14:paraId="58776730"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1.13</w:t>
            </w:r>
          </w:p>
        </w:tc>
        <w:tc>
          <w:tcPr>
            <w:tcW w:w="7370" w:type="dxa"/>
          </w:tcPr>
          <w:p w14:paraId="77BE7899"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 xml:space="preserve">Оценивать собственные поступки и поступки других людей с точки зрения их экономической рациональности (сложившиеся модели </w:t>
            </w:r>
            <w:r w:rsidRPr="00BD2221">
              <w:rPr>
                <w:rFonts w:eastAsia="Times New Roman" w:cs="Times New Roman"/>
                <w:kern w:val="2"/>
                <w:sz w:val="24"/>
                <w:szCs w:val="24"/>
                <w:lang w:eastAsia="ru-RU"/>
                <w14:ligatures w14:val="standardContextual"/>
              </w:rPr>
              <w:lastRenderedPageBreak/>
              <w:t>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BD2221" w:rsidRPr="00BD2221" w14:paraId="5489EDFE" w14:textId="77777777" w:rsidTr="006F7E3B">
        <w:tc>
          <w:tcPr>
            <w:tcW w:w="1701" w:type="dxa"/>
          </w:tcPr>
          <w:p w14:paraId="7431A84D"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1.14</w:t>
            </w:r>
          </w:p>
        </w:tc>
        <w:tc>
          <w:tcPr>
            <w:tcW w:w="7370" w:type="dxa"/>
          </w:tcPr>
          <w:p w14:paraId="30129925"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BD2221" w:rsidRPr="00BD2221" w14:paraId="54DBFDC0" w14:textId="77777777" w:rsidTr="006F7E3B">
        <w:tc>
          <w:tcPr>
            <w:tcW w:w="1701" w:type="dxa"/>
          </w:tcPr>
          <w:p w14:paraId="4A7C030A"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1.15</w:t>
            </w:r>
          </w:p>
        </w:tc>
        <w:tc>
          <w:tcPr>
            <w:tcW w:w="7370" w:type="dxa"/>
          </w:tcPr>
          <w:p w14:paraId="128D6157"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Приобретать опыт составления простейших документов (личный финансовый план, заявление, резюме)</w:t>
            </w:r>
          </w:p>
        </w:tc>
      </w:tr>
      <w:tr w:rsidR="00BD2221" w:rsidRPr="00BD2221" w14:paraId="16C3DFF3" w14:textId="77777777" w:rsidTr="006F7E3B">
        <w:tc>
          <w:tcPr>
            <w:tcW w:w="1701" w:type="dxa"/>
          </w:tcPr>
          <w:p w14:paraId="16A2A2F7"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1.16</w:t>
            </w:r>
          </w:p>
        </w:tc>
        <w:tc>
          <w:tcPr>
            <w:tcW w:w="7370" w:type="dxa"/>
          </w:tcPr>
          <w:p w14:paraId="7852AD00"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BD2221" w:rsidRPr="00BD2221" w14:paraId="56A7B5C1" w14:textId="77777777" w:rsidTr="006F7E3B">
        <w:tc>
          <w:tcPr>
            <w:tcW w:w="1701" w:type="dxa"/>
          </w:tcPr>
          <w:p w14:paraId="737325FF"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w:t>
            </w:r>
          </w:p>
        </w:tc>
        <w:tc>
          <w:tcPr>
            <w:tcW w:w="7370" w:type="dxa"/>
          </w:tcPr>
          <w:p w14:paraId="238594BC"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По теме "Человек в мире культуры"</w:t>
            </w:r>
          </w:p>
        </w:tc>
      </w:tr>
      <w:tr w:rsidR="00BD2221" w:rsidRPr="00BD2221" w14:paraId="5B234F34" w14:textId="77777777" w:rsidTr="006F7E3B">
        <w:tc>
          <w:tcPr>
            <w:tcW w:w="1701" w:type="dxa"/>
          </w:tcPr>
          <w:p w14:paraId="7AF4958F"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w:t>
            </w:r>
          </w:p>
        </w:tc>
        <w:tc>
          <w:tcPr>
            <w:tcW w:w="7370" w:type="dxa"/>
          </w:tcPr>
          <w:p w14:paraId="141A9719"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BD2221" w:rsidRPr="00BD2221" w14:paraId="1BE15BEE" w14:textId="77777777" w:rsidTr="006F7E3B">
        <w:tc>
          <w:tcPr>
            <w:tcW w:w="1701" w:type="dxa"/>
          </w:tcPr>
          <w:p w14:paraId="74A275C6"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2.2</w:t>
            </w:r>
          </w:p>
        </w:tc>
        <w:tc>
          <w:tcPr>
            <w:tcW w:w="7370" w:type="dxa"/>
          </w:tcPr>
          <w:p w14:paraId="178D1EC0"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BD2221" w:rsidRPr="00BD2221" w14:paraId="17A99ED0" w14:textId="77777777" w:rsidTr="006F7E3B">
        <w:tc>
          <w:tcPr>
            <w:tcW w:w="1701" w:type="dxa"/>
          </w:tcPr>
          <w:p w14:paraId="2F908B6F"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2.3</w:t>
            </w:r>
          </w:p>
        </w:tc>
        <w:tc>
          <w:tcPr>
            <w:tcW w:w="7370" w:type="dxa"/>
          </w:tcPr>
          <w:p w14:paraId="5741F039"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BD2221" w:rsidRPr="00BD2221" w14:paraId="0BC56E1E" w14:textId="77777777" w:rsidTr="006F7E3B">
        <w:tc>
          <w:tcPr>
            <w:tcW w:w="1701" w:type="dxa"/>
          </w:tcPr>
          <w:p w14:paraId="613E5ED0"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2.4</w:t>
            </w:r>
          </w:p>
        </w:tc>
        <w:tc>
          <w:tcPr>
            <w:tcW w:w="7370" w:type="dxa"/>
          </w:tcPr>
          <w:p w14:paraId="30C835D1"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Классифицировать по разным признакам формы и виды культуры</w:t>
            </w:r>
          </w:p>
        </w:tc>
      </w:tr>
      <w:tr w:rsidR="00BD2221" w:rsidRPr="00BD2221" w14:paraId="5EEB1F14" w14:textId="77777777" w:rsidTr="006F7E3B">
        <w:tc>
          <w:tcPr>
            <w:tcW w:w="1701" w:type="dxa"/>
          </w:tcPr>
          <w:p w14:paraId="301E2A8C"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2.5</w:t>
            </w:r>
          </w:p>
        </w:tc>
        <w:tc>
          <w:tcPr>
            <w:tcW w:w="7370" w:type="dxa"/>
          </w:tcPr>
          <w:p w14:paraId="105318C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Сравнивать формы культуры, естественные и социально-гуманитарные науки, виды искусств</w:t>
            </w:r>
          </w:p>
        </w:tc>
      </w:tr>
      <w:tr w:rsidR="00BD2221" w:rsidRPr="00BD2221" w14:paraId="13C36A2B" w14:textId="77777777" w:rsidTr="006F7E3B">
        <w:tc>
          <w:tcPr>
            <w:tcW w:w="1701" w:type="dxa"/>
          </w:tcPr>
          <w:p w14:paraId="7D141B5A"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2.6</w:t>
            </w:r>
          </w:p>
        </w:tc>
        <w:tc>
          <w:tcPr>
            <w:tcW w:w="7370" w:type="dxa"/>
          </w:tcPr>
          <w:p w14:paraId="076A4AC7"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Устанавливать и объяснять взаимосвязь развития духовной культуры и формирования личности, взаимовлияние науки и образования</w:t>
            </w:r>
          </w:p>
        </w:tc>
      </w:tr>
      <w:tr w:rsidR="00BD2221" w:rsidRPr="00BD2221" w14:paraId="0EF930F1" w14:textId="77777777" w:rsidTr="006F7E3B">
        <w:tc>
          <w:tcPr>
            <w:tcW w:w="1701" w:type="dxa"/>
          </w:tcPr>
          <w:p w14:paraId="4ACCBE19"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2.7</w:t>
            </w:r>
          </w:p>
        </w:tc>
        <w:tc>
          <w:tcPr>
            <w:tcW w:w="7370" w:type="dxa"/>
          </w:tcPr>
          <w:p w14:paraId="2BA5B40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 xml:space="preserve">Использовать полученные знания для объяснения роли непрерывного </w:t>
            </w:r>
            <w:r w:rsidRPr="00BD2221">
              <w:rPr>
                <w:rFonts w:eastAsia="Times New Roman" w:cs="Times New Roman"/>
                <w:kern w:val="2"/>
                <w:sz w:val="24"/>
                <w:szCs w:val="24"/>
                <w:lang w:eastAsia="ru-RU"/>
                <w14:ligatures w14:val="standardContextual"/>
              </w:rPr>
              <w:lastRenderedPageBreak/>
              <w:t>образования</w:t>
            </w:r>
          </w:p>
        </w:tc>
      </w:tr>
      <w:tr w:rsidR="00BD2221" w:rsidRPr="00BD2221" w14:paraId="26293F6E" w14:textId="77777777" w:rsidTr="006F7E3B">
        <w:tc>
          <w:tcPr>
            <w:tcW w:w="1701" w:type="dxa"/>
          </w:tcPr>
          <w:p w14:paraId="08D73557"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2.8</w:t>
            </w:r>
          </w:p>
        </w:tc>
        <w:tc>
          <w:tcPr>
            <w:tcW w:w="7370" w:type="dxa"/>
          </w:tcPr>
          <w:p w14:paraId="43260F6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BD2221" w:rsidRPr="00BD2221" w14:paraId="7BD58714" w14:textId="77777777" w:rsidTr="006F7E3B">
        <w:tc>
          <w:tcPr>
            <w:tcW w:w="1701" w:type="dxa"/>
          </w:tcPr>
          <w:p w14:paraId="1773191C"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2.9</w:t>
            </w:r>
          </w:p>
        </w:tc>
        <w:tc>
          <w:tcPr>
            <w:tcW w:w="7370" w:type="dxa"/>
          </w:tcPr>
          <w:p w14:paraId="3596F8DA"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Решать познавательные и практические задачи, касающиеся форм и многообразия духовной культуры</w:t>
            </w:r>
          </w:p>
        </w:tc>
      </w:tr>
      <w:tr w:rsidR="00BD2221" w:rsidRPr="00BD2221" w14:paraId="381E693D" w14:textId="77777777" w:rsidTr="006F7E3B">
        <w:tc>
          <w:tcPr>
            <w:tcW w:w="1701" w:type="dxa"/>
          </w:tcPr>
          <w:p w14:paraId="49ABF9D5"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2.10</w:t>
            </w:r>
          </w:p>
        </w:tc>
        <w:tc>
          <w:tcPr>
            <w:tcW w:w="7370" w:type="dxa"/>
          </w:tcPr>
          <w:p w14:paraId="659C4C0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BD2221" w:rsidRPr="00BD2221" w14:paraId="3CD4983E" w14:textId="77777777" w:rsidTr="006F7E3B">
        <w:tc>
          <w:tcPr>
            <w:tcW w:w="1701" w:type="dxa"/>
          </w:tcPr>
          <w:p w14:paraId="01B80CD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2.11</w:t>
            </w:r>
          </w:p>
        </w:tc>
        <w:tc>
          <w:tcPr>
            <w:tcW w:w="7370" w:type="dxa"/>
          </w:tcPr>
          <w:p w14:paraId="0CD0AEF5"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BD2221" w:rsidRPr="00BD2221" w14:paraId="72F21AF1" w14:textId="77777777" w:rsidTr="006F7E3B">
        <w:tc>
          <w:tcPr>
            <w:tcW w:w="1701" w:type="dxa"/>
          </w:tcPr>
          <w:p w14:paraId="42E1459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2.12</w:t>
            </w:r>
          </w:p>
        </w:tc>
        <w:tc>
          <w:tcPr>
            <w:tcW w:w="7370" w:type="dxa"/>
          </w:tcPr>
          <w:p w14:paraId="5736F8C2"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BD2221" w:rsidRPr="00BD2221" w14:paraId="6710366A" w14:textId="77777777" w:rsidTr="006F7E3B">
        <w:tc>
          <w:tcPr>
            <w:tcW w:w="1701" w:type="dxa"/>
          </w:tcPr>
          <w:p w14:paraId="4D00820A"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2.13</w:t>
            </w:r>
          </w:p>
        </w:tc>
        <w:tc>
          <w:tcPr>
            <w:tcW w:w="7370" w:type="dxa"/>
          </w:tcPr>
          <w:p w14:paraId="2789A87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Оценивать собственные поступки, поведение людей в духовной сфере жизни общества</w:t>
            </w:r>
          </w:p>
        </w:tc>
      </w:tr>
      <w:tr w:rsidR="00BD2221" w:rsidRPr="00BD2221" w14:paraId="0586F2CE" w14:textId="77777777" w:rsidTr="006F7E3B">
        <w:tc>
          <w:tcPr>
            <w:tcW w:w="1701" w:type="dxa"/>
          </w:tcPr>
          <w:p w14:paraId="74047D4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2.14</w:t>
            </w:r>
          </w:p>
        </w:tc>
        <w:tc>
          <w:tcPr>
            <w:tcW w:w="7370" w:type="dxa"/>
          </w:tcPr>
          <w:p w14:paraId="6B465DBC"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BD2221" w:rsidRPr="00BD2221" w14:paraId="31A729B1" w14:textId="77777777" w:rsidTr="006F7E3B">
        <w:tc>
          <w:tcPr>
            <w:tcW w:w="1701" w:type="dxa"/>
          </w:tcPr>
          <w:p w14:paraId="251D85E8"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2.15</w:t>
            </w:r>
          </w:p>
        </w:tc>
        <w:tc>
          <w:tcPr>
            <w:tcW w:w="7370" w:type="dxa"/>
          </w:tcPr>
          <w:p w14:paraId="78A6CA2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14:paraId="74F74330" w14:textId="77777777" w:rsidR="00BD2221" w:rsidRDefault="00BD2221" w:rsidP="00BD2221">
      <w:pPr>
        <w:widowControl w:val="0"/>
        <w:autoSpaceDE w:val="0"/>
        <w:autoSpaceDN w:val="0"/>
        <w:spacing w:after="0"/>
        <w:jc w:val="right"/>
        <w:rPr>
          <w:rFonts w:eastAsia="Times New Roman" w:cs="Times New Roman"/>
          <w:kern w:val="2"/>
          <w:sz w:val="24"/>
          <w:szCs w:val="24"/>
          <w:lang w:eastAsia="ru-RU"/>
          <w14:ligatures w14:val="standardContextual"/>
        </w:rPr>
      </w:pPr>
    </w:p>
    <w:p w14:paraId="4CD98B1D" w14:textId="77777777" w:rsidR="00BD2221" w:rsidRPr="00BD2221" w:rsidRDefault="00BD2221" w:rsidP="00BD2221">
      <w:pPr>
        <w:widowControl w:val="0"/>
        <w:autoSpaceDE w:val="0"/>
        <w:autoSpaceDN w:val="0"/>
        <w:spacing w:after="0"/>
        <w:jc w:val="right"/>
        <w:rPr>
          <w:rFonts w:eastAsia="Times New Roman" w:cs="Times New Roman"/>
          <w:kern w:val="2"/>
          <w:szCs w:val="28"/>
          <w:lang w:eastAsia="ru-RU"/>
          <w14:ligatures w14:val="standardContextual"/>
        </w:rPr>
      </w:pPr>
      <w:r w:rsidRPr="00BD2221">
        <w:rPr>
          <w:rFonts w:eastAsia="Times New Roman" w:cs="Times New Roman"/>
          <w:kern w:val="2"/>
          <w:szCs w:val="28"/>
          <w:lang w:eastAsia="ru-RU"/>
          <w14:ligatures w14:val="standardContextual"/>
        </w:rPr>
        <w:t>Таблица 14.1</w:t>
      </w:r>
    </w:p>
    <w:p w14:paraId="50BAA8FB" w14:textId="77777777" w:rsidR="00BD2221" w:rsidRPr="00BD2221" w:rsidRDefault="00BD2221" w:rsidP="00BD2221">
      <w:pPr>
        <w:widowControl w:val="0"/>
        <w:autoSpaceDE w:val="0"/>
        <w:autoSpaceDN w:val="0"/>
        <w:spacing w:after="0"/>
        <w:ind w:firstLine="540"/>
        <w:jc w:val="both"/>
        <w:rPr>
          <w:rFonts w:eastAsia="Times New Roman" w:cs="Times New Roman"/>
          <w:kern w:val="2"/>
          <w:szCs w:val="28"/>
          <w:lang w:eastAsia="ru-RU"/>
          <w14:ligatures w14:val="standardContextual"/>
        </w:rPr>
      </w:pPr>
    </w:p>
    <w:p w14:paraId="23F19009" w14:textId="77777777" w:rsidR="00BD2221" w:rsidRPr="00BD2221" w:rsidRDefault="00BD2221" w:rsidP="00BD2221">
      <w:pPr>
        <w:widowControl w:val="0"/>
        <w:autoSpaceDE w:val="0"/>
        <w:autoSpaceDN w:val="0"/>
        <w:spacing w:after="0"/>
        <w:jc w:val="center"/>
        <w:rPr>
          <w:rFonts w:eastAsia="Times New Roman" w:cs="Times New Roman"/>
          <w:kern w:val="2"/>
          <w:szCs w:val="28"/>
          <w:lang w:eastAsia="ru-RU"/>
          <w14:ligatures w14:val="standardContextual"/>
        </w:rPr>
      </w:pPr>
      <w:r w:rsidRPr="00BD2221">
        <w:rPr>
          <w:rFonts w:eastAsia="Times New Roman" w:cs="Times New Roman"/>
          <w:kern w:val="2"/>
          <w:szCs w:val="28"/>
          <w:lang w:eastAsia="ru-RU"/>
          <w14:ligatures w14:val="standardContextual"/>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D2221" w:rsidRPr="00BD2221" w14:paraId="1BBE84BF" w14:textId="77777777" w:rsidTr="006F7E3B">
        <w:tc>
          <w:tcPr>
            <w:tcW w:w="1077" w:type="dxa"/>
          </w:tcPr>
          <w:p w14:paraId="052F5D80"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Код</w:t>
            </w:r>
          </w:p>
        </w:tc>
        <w:tc>
          <w:tcPr>
            <w:tcW w:w="7994" w:type="dxa"/>
          </w:tcPr>
          <w:p w14:paraId="05229BC5"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Проверяемый элемент содержания</w:t>
            </w:r>
          </w:p>
        </w:tc>
      </w:tr>
      <w:tr w:rsidR="00BD2221" w:rsidRPr="00BD2221" w14:paraId="4F21B2F8" w14:textId="77777777" w:rsidTr="006F7E3B">
        <w:tc>
          <w:tcPr>
            <w:tcW w:w="1077" w:type="dxa"/>
          </w:tcPr>
          <w:p w14:paraId="76F7655B"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w:t>
            </w:r>
          </w:p>
        </w:tc>
        <w:tc>
          <w:tcPr>
            <w:tcW w:w="7994" w:type="dxa"/>
          </w:tcPr>
          <w:p w14:paraId="0BF84953"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Человек в экономических отношениях</w:t>
            </w:r>
          </w:p>
        </w:tc>
      </w:tr>
      <w:tr w:rsidR="00BD2221" w:rsidRPr="00BD2221" w14:paraId="7D698AB9" w14:textId="77777777" w:rsidTr="006F7E3B">
        <w:tc>
          <w:tcPr>
            <w:tcW w:w="1077" w:type="dxa"/>
          </w:tcPr>
          <w:p w14:paraId="5ADBA850"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w:t>
            </w:r>
          </w:p>
        </w:tc>
        <w:tc>
          <w:tcPr>
            <w:tcW w:w="7994" w:type="dxa"/>
          </w:tcPr>
          <w:p w14:paraId="37D4E532"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Экономическая жизнь общества. Потребности и ресурсы, ограниченность ресурсов. Экономический выбор</w:t>
            </w:r>
          </w:p>
        </w:tc>
      </w:tr>
      <w:tr w:rsidR="00BD2221" w:rsidRPr="00BD2221" w14:paraId="7FF6C527" w14:textId="77777777" w:rsidTr="006F7E3B">
        <w:tc>
          <w:tcPr>
            <w:tcW w:w="1077" w:type="dxa"/>
          </w:tcPr>
          <w:p w14:paraId="54FBDA0F"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1.2</w:t>
            </w:r>
          </w:p>
        </w:tc>
        <w:tc>
          <w:tcPr>
            <w:tcW w:w="7994" w:type="dxa"/>
          </w:tcPr>
          <w:p w14:paraId="5CE95F38"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Производство - источник экономических благ. Факторы производства</w:t>
            </w:r>
          </w:p>
        </w:tc>
      </w:tr>
      <w:tr w:rsidR="00BD2221" w:rsidRPr="00BD2221" w14:paraId="39783423" w14:textId="77777777" w:rsidTr="006F7E3B">
        <w:tc>
          <w:tcPr>
            <w:tcW w:w="1077" w:type="dxa"/>
          </w:tcPr>
          <w:p w14:paraId="38F652E4"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1.3</w:t>
            </w:r>
          </w:p>
        </w:tc>
        <w:tc>
          <w:tcPr>
            <w:tcW w:w="7994" w:type="dxa"/>
          </w:tcPr>
          <w:p w14:paraId="5CD6DA0E"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Трудовая деятельность. Производительность труда. Разделение труда. Заработная плата и стимулирование труда</w:t>
            </w:r>
          </w:p>
        </w:tc>
      </w:tr>
      <w:tr w:rsidR="00BD2221" w:rsidRPr="00BD2221" w14:paraId="7B39B563" w14:textId="77777777" w:rsidTr="006F7E3B">
        <w:tc>
          <w:tcPr>
            <w:tcW w:w="1077" w:type="dxa"/>
          </w:tcPr>
          <w:p w14:paraId="5374EF84"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1.4</w:t>
            </w:r>
          </w:p>
        </w:tc>
        <w:tc>
          <w:tcPr>
            <w:tcW w:w="7994" w:type="dxa"/>
          </w:tcPr>
          <w:p w14:paraId="48157BC3"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Занятость и безработица</w:t>
            </w:r>
          </w:p>
        </w:tc>
      </w:tr>
      <w:tr w:rsidR="00BD2221" w:rsidRPr="00BD2221" w14:paraId="0B2492D3" w14:textId="77777777" w:rsidTr="006F7E3B">
        <w:tc>
          <w:tcPr>
            <w:tcW w:w="1077" w:type="dxa"/>
          </w:tcPr>
          <w:p w14:paraId="6FF09717"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1.5</w:t>
            </w:r>
          </w:p>
        </w:tc>
        <w:tc>
          <w:tcPr>
            <w:tcW w:w="7994" w:type="dxa"/>
          </w:tcPr>
          <w:p w14:paraId="7BE13E6B"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Экономическая система и ее функции. Собственность</w:t>
            </w:r>
          </w:p>
        </w:tc>
      </w:tr>
      <w:tr w:rsidR="00BD2221" w:rsidRPr="00BD2221" w14:paraId="0181F301" w14:textId="77777777" w:rsidTr="006F7E3B">
        <w:tc>
          <w:tcPr>
            <w:tcW w:w="1077" w:type="dxa"/>
          </w:tcPr>
          <w:p w14:paraId="15215730"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1.6</w:t>
            </w:r>
          </w:p>
        </w:tc>
        <w:tc>
          <w:tcPr>
            <w:tcW w:w="7994" w:type="dxa"/>
          </w:tcPr>
          <w:p w14:paraId="3B1A7832"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Рыночная экономика. Конкуренция. Спрос и предложение</w:t>
            </w:r>
          </w:p>
        </w:tc>
      </w:tr>
      <w:tr w:rsidR="00BD2221" w:rsidRPr="00BD2221" w14:paraId="41F74732" w14:textId="77777777" w:rsidTr="006F7E3B">
        <w:tc>
          <w:tcPr>
            <w:tcW w:w="1077" w:type="dxa"/>
          </w:tcPr>
          <w:p w14:paraId="715422DC"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1.7</w:t>
            </w:r>
          </w:p>
        </w:tc>
        <w:tc>
          <w:tcPr>
            <w:tcW w:w="7994" w:type="dxa"/>
          </w:tcPr>
          <w:p w14:paraId="43CA4649"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Рыночное равновесие. Невидимая рука рынка. Многообразие рынков</w:t>
            </w:r>
          </w:p>
        </w:tc>
      </w:tr>
      <w:tr w:rsidR="00BD2221" w:rsidRPr="00BD2221" w14:paraId="14E33D8C" w14:textId="77777777" w:rsidTr="006F7E3B">
        <w:tc>
          <w:tcPr>
            <w:tcW w:w="1077" w:type="dxa"/>
          </w:tcPr>
          <w:p w14:paraId="4673197D"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1.8</w:t>
            </w:r>
          </w:p>
        </w:tc>
        <w:tc>
          <w:tcPr>
            <w:tcW w:w="7994" w:type="dxa"/>
          </w:tcPr>
          <w:p w14:paraId="48A59F76"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Предпринимательство. Виды и формы предпринимательской деятельности</w:t>
            </w:r>
          </w:p>
        </w:tc>
      </w:tr>
      <w:tr w:rsidR="00BD2221" w:rsidRPr="00BD2221" w14:paraId="449AE7D0" w14:textId="77777777" w:rsidTr="006F7E3B">
        <w:tc>
          <w:tcPr>
            <w:tcW w:w="1077" w:type="dxa"/>
          </w:tcPr>
          <w:p w14:paraId="6CBCE8DE"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1.9</w:t>
            </w:r>
          </w:p>
        </w:tc>
        <w:tc>
          <w:tcPr>
            <w:tcW w:w="7994" w:type="dxa"/>
          </w:tcPr>
          <w:p w14:paraId="263E71A7"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Предприятие в экономике. Издержки, выручка и прибыль. Как повысить эффективность производства</w:t>
            </w:r>
          </w:p>
        </w:tc>
      </w:tr>
      <w:tr w:rsidR="00BD2221" w:rsidRPr="00BD2221" w14:paraId="163F9FBB" w14:textId="77777777" w:rsidTr="006F7E3B">
        <w:tc>
          <w:tcPr>
            <w:tcW w:w="1077" w:type="dxa"/>
          </w:tcPr>
          <w:p w14:paraId="05BBEFBB"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1.10</w:t>
            </w:r>
          </w:p>
        </w:tc>
        <w:tc>
          <w:tcPr>
            <w:tcW w:w="7994" w:type="dxa"/>
          </w:tcPr>
          <w:p w14:paraId="15E89242"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Обмен. Торговля и ее формы</w:t>
            </w:r>
          </w:p>
        </w:tc>
      </w:tr>
      <w:tr w:rsidR="00BD2221" w:rsidRPr="00BD2221" w14:paraId="324ECE34" w14:textId="77777777" w:rsidTr="006F7E3B">
        <w:tc>
          <w:tcPr>
            <w:tcW w:w="1077" w:type="dxa"/>
          </w:tcPr>
          <w:p w14:paraId="21DF93CA"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1.11</w:t>
            </w:r>
          </w:p>
        </w:tc>
        <w:tc>
          <w:tcPr>
            <w:tcW w:w="7994" w:type="dxa"/>
          </w:tcPr>
          <w:p w14:paraId="19357178"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Деньги и их функции</w:t>
            </w:r>
          </w:p>
        </w:tc>
      </w:tr>
      <w:tr w:rsidR="00BD2221" w:rsidRPr="00BD2221" w14:paraId="4D9EC905" w14:textId="77777777" w:rsidTr="006F7E3B">
        <w:tc>
          <w:tcPr>
            <w:tcW w:w="1077" w:type="dxa"/>
          </w:tcPr>
          <w:p w14:paraId="144970EB"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1.12</w:t>
            </w:r>
          </w:p>
        </w:tc>
        <w:tc>
          <w:tcPr>
            <w:tcW w:w="7994" w:type="dxa"/>
          </w:tcPr>
          <w:p w14:paraId="607D9A8C"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Финансовый рынок и посредники (банки, страховые компании, кредитные союзы, участники фондового рынка). Услуги финансовых посредников</w:t>
            </w:r>
          </w:p>
        </w:tc>
      </w:tr>
      <w:tr w:rsidR="00BD2221" w:rsidRPr="00BD2221" w14:paraId="7549AB61" w14:textId="77777777" w:rsidTr="006F7E3B">
        <w:tc>
          <w:tcPr>
            <w:tcW w:w="1077" w:type="dxa"/>
          </w:tcPr>
          <w:p w14:paraId="5F92AEB0"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1.13</w:t>
            </w:r>
          </w:p>
        </w:tc>
        <w:tc>
          <w:tcPr>
            <w:tcW w:w="7994" w:type="dxa"/>
          </w:tcPr>
          <w:p w14:paraId="19448908"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Основные типы финансовых инструментов: акции и облигации</w:t>
            </w:r>
          </w:p>
        </w:tc>
      </w:tr>
      <w:tr w:rsidR="00BD2221" w:rsidRPr="00BD2221" w14:paraId="08482485" w14:textId="77777777" w:rsidTr="006F7E3B">
        <w:tc>
          <w:tcPr>
            <w:tcW w:w="1077" w:type="dxa"/>
          </w:tcPr>
          <w:p w14:paraId="2640A046"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1.14</w:t>
            </w:r>
          </w:p>
        </w:tc>
        <w:tc>
          <w:tcPr>
            <w:tcW w:w="7994" w:type="dxa"/>
          </w:tcPr>
          <w:p w14:paraId="185176D2"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BD2221" w:rsidRPr="00BD2221" w14:paraId="1D2E64D1" w14:textId="77777777" w:rsidTr="006F7E3B">
        <w:tc>
          <w:tcPr>
            <w:tcW w:w="1077" w:type="dxa"/>
          </w:tcPr>
          <w:p w14:paraId="52ADA7B4"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1.15</w:t>
            </w:r>
          </w:p>
        </w:tc>
        <w:tc>
          <w:tcPr>
            <w:tcW w:w="7994" w:type="dxa"/>
          </w:tcPr>
          <w:p w14:paraId="6B0796BB"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Страховые услуги. Защита прав потребителя финансовых услуг</w:t>
            </w:r>
          </w:p>
        </w:tc>
      </w:tr>
      <w:tr w:rsidR="00BD2221" w:rsidRPr="00BD2221" w14:paraId="57D59D6B" w14:textId="77777777" w:rsidTr="006F7E3B">
        <w:tc>
          <w:tcPr>
            <w:tcW w:w="1077" w:type="dxa"/>
          </w:tcPr>
          <w:p w14:paraId="17DE7A86"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1.16</w:t>
            </w:r>
          </w:p>
        </w:tc>
        <w:tc>
          <w:tcPr>
            <w:tcW w:w="7994" w:type="dxa"/>
          </w:tcPr>
          <w:p w14:paraId="4D0F1CE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Экономические функции домохозяйств. Потребление домашних хозяйств. Потребительские товары и товары длительного пользования</w:t>
            </w:r>
          </w:p>
        </w:tc>
      </w:tr>
      <w:tr w:rsidR="00BD2221" w:rsidRPr="00BD2221" w14:paraId="2B6DE202" w14:textId="77777777" w:rsidTr="006F7E3B">
        <w:tc>
          <w:tcPr>
            <w:tcW w:w="1077" w:type="dxa"/>
          </w:tcPr>
          <w:p w14:paraId="3904EC3C"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1.17</w:t>
            </w:r>
          </w:p>
        </w:tc>
        <w:tc>
          <w:tcPr>
            <w:tcW w:w="7994" w:type="dxa"/>
          </w:tcPr>
          <w:p w14:paraId="0CE795E3"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Источники доходов и расходов семьи. Семейный бюджет. Личный финансовый план. Способы и формы сбережений</w:t>
            </w:r>
          </w:p>
        </w:tc>
      </w:tr>
      <w:tr w:rsidR="00BD2221" w:rsidRPr="00BD2221" w14:paraId="2A83A8D8" w14:textId="77777777" w:rsidTr="006F7E3B">
        <w:tc>
          <w:tcPr>
            <w:tcW w:w="1077" w:type="dxa"/>
          </w:tcPr>
          <w:p w14:paraId="3184379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1.18</w:t>
            </w:r>
          </w:p>
        </w:tc>
        <w:tc>
          <w:tcPr>
            <w:tcW w:w="7994" w:type="dxa"/>
          </w:tcPr>
          <w:p w14:paraId="3854DBDE"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Экономические цели и функции государства</w:t>
            </w:r>
          </w:p>
        </w:tc>
      </w:tr>
      <w:tr w:rsidR="00BD2221" w:rsidRPr="00BD2221" w14:paraId="17D4DA79" w14:textId="77777777" w:rsidTr="006F7E3B">
        <w:tc>
          <w:tcPr>
            <w:tcW w:w="1077" w:type="dxa"/>
          </w:tcPr>
          <w:p w14:paraId="17F12E1A"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1.19</w:t>
            </w:r>
          </w:p>
        </w:tc>
        <w:tc>
          <w:tcPr>
            <w:tcW w:w="7994" w:type="dxa"/>
          </w:tcPr>
          <w:p w14:paraId="1A8267C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Налоги</w:t>
            </w:r>
          </w:p>
        </w:tc>
      </w:tr>
      <w:tr w:rsidR="00BD2221" w:rsidRPr="00BD2221" w14:paraId="3E8EFFE0" w14:textId="77777777" w:rsidTr="006F7E3B">
        <w:tc>
          <w:tcPr>
            <w:tcW w:w="1077" w:type="dxa"/>
          </w:tcPr>
          <w:p w14:paraId="5BCE13DF"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1.20</w:t>
            </w:r>
          </w:p>
        </w:tc>
        <w:tc>
          <w:tcPr>
            <w:tcW w:w="7994" w:type="dxa"/>
          </w:tcPr>
          <w:p w14:paraId="0BDD2988"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Доходы и расходы государства. Государственный бюджет</w:t>
            </w:r>
          </w:p>
        </w:tc>
      </w:tr>
      <w:tr w:rsidR="00BD2221" w:rsidRPr="00BD2221" w14:paraId="574FBD3C" w14:textId="77777777" w:rsidTr="006F7E3B">
        <w:tc>
          <w:tcPr>
            <w:tcW w:w="1077" w:type="dxa"/>
          </w:tcPr>
          <w:p w14:paraId="0EFB1A6E"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1.21</w:t>
            </w:r>
          </w:p>
        </w:tc>
        <w:tc>
          <w:tcPr>
            <w:tcW w:w="7994" w:type="dxa"/>
          </w:tcPr>
          <w:p w14:paraId="5231B092"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Государственная бюджетная и денежно-кредитная политика Российской Федерации. Государственная политика по развитию конкуренции</w:t>
            </w:r>
          </w:p>
        </w:tc>
      </w:tr>
      <w:tr w:rsidR="00BD2221" w:rsidRPr="00BD2221" w14:paraId="53B71BAC" w14:textId="77777777" w:rsidTr="006F7E3B">
        <w:tc>
          <w:tcPr>
            <w:tcW w:w="1077" w:type="dxa"/>
          </w:tcPr>
          <w:p w14:paraId="291B8BBA"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w:t>
            </w:r>
          </w:p>
        </w:tc>
        <w:tc>
          <w:tcPr>
            <w:tcW w:w="7994" w:type="dxa"/>
          </w:tcPr>
          <w:p w14:paraId="20CC2BC0"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Человек в мире культуры</w:t>
            </w:r>
          </w:p>
        </w:tc>
      </w:tr>
      <w:tr w:rsidR="00BD2221" w:rsidRPr="00BD2221" w14:paraId="4B326E0F" w14:textId="77777777" w:rsidTr="006F7E3B">
        <w:tc>
          <w:tcPr>
            <w:tcW w:w="1077" w:type="dxa"/>
          </w:tcPr>
          <w:p w14:paraId="32AD74CB"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w:t>
            </w:r>
          </w:p>
        </w:tc>
        <w:tc>
          <w:tcPr>
            <w:tcW w:w="7994" w:type="dxa"/>
          </w:tcPr>
          <w:p w14:paraId="43666B62"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Культура, ее многообразие и формы. Влияние духовной культуры на формирование личности. Современная молодежная культура</w:t>
            </w:r>
          </w:p>
        </w:tc>
      </w:tr>
      <w:tr w:rsidR="00BD2221" w:rsidRPr="00BD2221" w14:paraId="08400D05" w14:textId="77777777" w:rsidTr="006F7E3B">
        <w:tc>
          <w:tcPr>
            <w:tcW w:w="1077" w:type="dxa"/>
          </w:tcPr>
          <w:p w14:paraId="68B51F05"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2.2</w:t>
            </w:r>
          </w:p>
        </w:tc>
        <w:tc>
          <w:tcPr>
            <w:tcW w:w="7994" w:type="dxa"/>
          </w:tcPr>
          <w:p w14:paraId="07740066"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Наука. Естественные и социально-гуманитарные науки. Роль науки в развитии общества</w:t>
            </w:r>
          </w:p>
        </w:tc>
      </w:tr>
      <w:tr w:rsidR="00BD2221" w:rsidRPr="00BD2221" w14:paraId="566456DD" w14:textId="77777777" w:rsidTr="006F7E3B">
        <w:tc>
          <w:tcPr>
            <w:tcW w:w="1077" w:type="dxa"/>
          </w:tcPr>
          <w:p w14:paraId="1C4022A1"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2.3</w:t>
            </w:r>
          </w:p>
        </w:tc>
        <w:tc>
          <w:tcPr>
            <w:tcW w:w="7994" w:type="dxa"/>
          </w:tcPr>
          <w:p w14:paraId="637D3B99"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BD2221" w:rsidRPr="00BD2221" w14:paraId="4FBE5382" w14:textId="77777777" w:rsidTr="006F7E3B">
        <w:tc>
          <w:tcPr>
            <w:tcW w:w="1077" w:type="dxa"/>
          </w:tcPr>
          <w:p w14:paraId="626546E8"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2.4</w:t>
            </w:r>
          </w:p>
        </w:tc>
        <w:tc>
          <w:tcPr>
            <w:tcW w:w="7994" w:type="dxa"/>
          </w:tcPr>
          <w:p w14:paraId="625E1E53"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 xml:space="preserve">Понятие религии. Роль религии в жизни человека и общества. Свобода </w:t>
            </w:r>
            <w:r w:rsidRPr="00BD2221">
              <w:rPr>
                <w:rFonts w:eastAsia="Times New Roman" w:cs="Times New Roman"/>
                <w:kern w:val="2"/>
                <w:sz w:val="24"/>
                <w:szCs w:val="24"/>
                <w:lang w:eastAsia="ru-RU"/>
                <w14:ligatures w14:val="standardContextual"/>
              </w:rPr>
              <w:lastRenderedPageBreak/>
              <w:t>совести и свобода вероисповедания. Национальные и мировые религии. Религии и религиозные объединения в Российской Федерации</w:t>
            </w:r>
          </w:p>
        </w:tc>
      </w:tr>
      <w:tr w:rsidR="00BD2221" w:rsidRPr="00BD2221" w14:paraId="0C091BAD" w14:textId="77777777" w:rsidTr="006F7E3B">
        <w:tc>
          <w:tcPr>
            <w:tcW w:w="1077" w:type="dxa"/>
          </w:tcPr>
          <w:p w14:paraId="539677A5"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2.5</w:t>
            </w:r>
          </w:p>
        </w:tc>
        <w:tc>
          <w:tcPr>
            <w:tcW w:w="7994" w:type="dxa"/>
          </w:tcPr>
          <w:p w14:paraId="4E78D17A"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Что такое искусство. Виды искусств. Роль искусства в жизни человека и общества</w:t>
            </w:r>
          </w:p>
        </w:tc>
      </w:tr>
      <w:tr w:rsidR="00BD2221" w:rsidRPr="00BD2221" w14:paraId="37C5E144" w14:textId="77777777" w:rsidTr="006F7E3B">
        <w:tc>
          <w:tcPr>
            <w:tcW w:w="1077" w:type="dxa"/>
          </w:tcPr>
          <w:p w14:paraId="547773F8"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2.6</w:t>
            </w:r>
          </w:p>
        </w:tc>
        <w:tc>
          <w:tcPr>
            <w:tcW w:w="7994" w:type="dxa"/>
          </w:tcPr>
          <w:p w14:paraId="05A8CCCF"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3D5FACCB" w14:textId="77777777" w:rsidR="00BD2221" w:rsidRDefault="00BD2221" w:rsidP="00BD2221">
      <w:pPr>
        <w:widowControl w:val="0"/>
        <w:autoSpaceDE w:val="0"/>
        <w:autoSpaceDN w:val="0"/>
        <w:spacing w:after="0"/>
        <w:jc w:val="right"/>
        <w:rPr>
          <w:rFonts w:eastAsia="Times New Roman" w:cs="Times New Roman"/>
          <w:kern w:val="2"/>
          <w:sz w:val="24"/>
          <w:szCs w:val="24"/>
          <w:lang w:eastAsia="ru-RU"/>
          <w14:ligatures w14:val="standardContextual"/>
        </w:rPr>
      </w:pPr>
    </w:p>
    <w:p w14:paraId="1A74BF57" w14:textId="77777777" w:rsidR="00BD2221" w:rsidRPr="00BD2221" w:rsidRDefault="00BD2221" w:rsidP="00BD222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BD2221">
        <w:rPr>
          <w:rFonts w:eastAsia="Times New Roman" w:cs="Times New Roman"/>
          <w:kern w:val="2"/>
          <w:szCs w:val="28"/>
          <w:lang w:eastAsia="ru-RU"/>
          <w14:ligatures w14:val="standardContextual"/>
        </w:rPr>
        <w:t>Таблица 14.2</w:t>
      </w:r>
    </w:p>
    <w:p w14:paraId="0BDD2D0C" w14:textId="77777777" w:rsidR="00BD2221" w:rsidRPr="00BD2221" w:rsidRDefault="00BD2221" w:rsidP="00BD2221">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
    <w:p w14:paraId="3F15E0EE" w14:textId="77777777" w:rsidR="00BD2221" w:rsidRPr="00BD2221" w:rsidRDefault="00BD2221" w:rsidP="00BD222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BD2221">
        <w:rPr>
          <w:rFonts w:eastAsia="Times New Roman" w:cs="Times New Roman"/>
          <w:kern w:val="2"/>
          <w:szCs w:val="28"/>
          <w:lang w:eastAsia="ru-RU"/>
          <w14:ligatures w14:val="standardContextual"/>
        </w:rPr>
        <w:t>Проверяемые требования к результатам освоения основной</w:t>
      </w:r>
    </w:p>
    <w:p w14:paraId="4562CD72" w14:textId="77777777" w:rsidR="00BD2221" w:rsidRPr="00BD2221" w:rsidRDefault="00BD2221" w:rsidP="00BD222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BD2221">
        <w:rPr>
          <w:rFonts w:eastAsia="Times New Roman" w:cs="Times New Roman"/>
          <w:kern w:val="2"/>
          <w:szCs w:val="28"/>
          <w:lang w:eastAsia="ru-RU"/>
          <w14:ligatures w14:val="standardContextual"/>
        </w:rPr>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D2221" w:rsidRPr="00BD2221" w14:paraId="4D034B43" w14:textId="77777777" w:rsidTr="006F7E3B">
        <w:tc>
          <w:tcPr>
            <w:tcW w:w="1701" w:type="dxa"/>
          </w:tcPr>
          <w:p w14:paraId="7A707716"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Код проверяемого результата</w:t>
            </w:r>
          </w:p>
        </w:tc>
        <w:tc>
          <w:tcPr>
            <w:tcW w:w="7370" w:type="dxa"/>
          </w:tcPr>
          <w:p w14:paraId="47957DAE"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BD2221" w:rsidRPr="00BD2221" w14:paraId="2041F4A8" w14:textId="77777777" w:rsidTr="006F7E3B">
        <w:tc>
          <w:tcPr>
            <w:tcW w:w="1701" w:type="dxa"/>
          </w:tcPr>
          <w:p w14:paraId="126B1505"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w:t>
            </w:r>
          </w:p>
        </w:tc>
        <w:tc>
          <w:tcPr>
            <w:tcW w:w="7370" w:type="dxa"/>
          </w:tcPr>
          <w:p w14:paraId="311225D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По теме "Человек в политическом измерении"</w:t>
            </w:r>
          </w:p>
        </w:tc>
      </w:tr>
      <w:tr w:rsidR="00BD2221" w:rsidRPr="00BD2221" w14:paraId="3C25E946" w14:textId="77777777" w:rsidTr="006F7E3B">
        <w:tc>
          <w:tcPr>
            <w:tcW w:w="1701" w:type="dxa"/>
          </w:tcPr>
          <w:p w14:paraId="1D53A52E"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w:t>
            </w:r>
          </w:p>
        </w:tc>
        <w:tc>
          <w:tcPr>
            <w:tcW w:w="7370" w:type="dxa"/>
          </w:tcPr>
          <w:p w14:paraId="2CF4888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BD2221" w:rsidRPr="00BD2221" w14:paraId="39830C91" w14:textId="77777777" w:rsidTr="006F7E3B">
        <w:tc>
          <w:tcPr>
            <w:tcW w:w="1701" w:type="dxa"/>
          </w:tcPr>
          <w:p w14:paraId="1572FA8C"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1.2</w:t>
            </w:r>
          </w:p>
        </w:tc>
        <w:tc>
          <w:tcPr>
            <w:tcW w:w="7370" w:type="dxa"/>
          </w:tcPr>
          <w:p w14:paraId="770297B6"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BD2221" w:rsidRPr="00BD2221" w14:paraId="24C82A0A" w14:textId="77777777" w:rsidTr="006F7E3B">
        <w:tc>
          <w:tcPr>
            <w:tcW w:w="1701" w:type="dxa"/>
          </w:tcPr>
          <w:p w14:paraId="7385DC48"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1.3</w:t>
            </w:r>
          </w:p>
        </w:tc>
        <w:tc>
          <w:tcPr>
            <w:tcW w:w="7370" w:type="dxa"/>
          </w:tcPr>
          <w:p w14:paraId="7160AC8A"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BD2221" w:rsidRPr="00BD2221" w14:paraId="3D20685C" w14:textId="77777777" w:rsidTr="006F7E3B">
        <w:tc>
          <w:tcPr>
            <w:tcW w:w="1701" w:type="dxa"/>
          </w:tcPr>
          <w:p w14:paraId="2E017782"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1.4</w:t>
            </w:r>
          </w:p>
        </w:tc>
        <w:tc>
          <w:tcPr>
            <w:tcW w:w="7370" w:type="dxa"/>
          </w:tcPr>
          <w:p w14:paraId="095280B5"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BD2221" w:rsidRPr="00BD2221" w14:paraId="48864CEF" w14:textId="77777777" w:rsidTr="006F7E3B">
        <w:tc>
          <w:tcPr>
            <w:tcW w:w="1701" w:type="dxa"/>
          </w:tcPr>
          <w:p w14:paraId="1F506BA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1.5</w:t>
            </w:r>
          </w:p>
        </w:tc>
        <w:tc>
          <w:tcPr>
            <w:tcW w:w="7370" w:type="dxa"/>
          </w:tcPr>
          <w:p w14:paraId="6B3E1A5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BD2221" w:rsidRPr="00BD2221" w14:paraId="3E1DC491" w14:textId="77777777" w:rsidTr="006F7E3B">
        <w:tc>
          <w:tcPr>
            <w:tcW w:w="1701" w:type="dxa"/>
          </w:tcPr>
          <w:p w14:paraId="63423CEC"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1.6</w:t>
            </w:r>
          </w:p>
        </w:tc>
        <w:tc>
          <w:tcPr>
            <w:tcW w:w="7370" w:type="dxa"/>
          </w:tcPr>
          <w:p w14:paraId="7F280A3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BD2221" w:rsidRPr="00BD2221" w14:paraId="4980A871" w14:textId="77777777" w:rsidTr="006F7E3B">
        <w:tc>
          <w:tcPr>
            <w:tcW w:w="1701" w:type="dxa"/>
          </w:tcPr>
          <w:p w14:paraId="170AB2A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1.7</w:t>
            </w:r>
          </w:p>
        </w:tc>
        <w:tc>
          <w:tcPr>
            <w:tcW w:w="7370" w:type="dxa"/>
          </w:tcPr>
          <w:p w14:paraId="1073E76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BD2221" w:rsidRPr="00BD2221" w14:paraId="56AC3687" w14:textId="77777777" w:rsidTr="006F7E3B">
        <w:tc>
          <w:tcPr>
            <w:tcW w:w="1701" w:type="dxa"/>
          </w:tcPr>
          <w:p w14:paraId="67CACAF8"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1.8</w:t>
            </w:r>
          </w:p>
        </w:tc>
        <w:tc>
          <w:tcPr>
            <w:tcW w:w="7370" w:type="dxa"/>
          </w:tcPr>
          <w:p w14:paraId="69D976B7"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BD2221" w:rsidRPr="00BD2221" w14:paraId="6CF02279" w14:textId="77777777" w:rsidTr="006F7E3B">
        <w:tc>
          <w:tcPr>
            <w:tcW w:w="1701" w:type="dxa"/>
          </w:tcPr>
          <w:p w14:paraId="27B4B009"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1.9</w:t>
            </w:r>
          </w:p>
        </w:tc>
        <w:tc>
          <w:tcPr>
            <w:tcW w:w="7370" w:type="dxa"/>
          </w:tcPr>
          <w:p w14:paraId="59D21EB0"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BD2221" w:rsidRPr="00BD2221" w14:paraId="0B7199CA" w14:textId="77777777" w:rsidTr="006F7E3B">
        <w:tc>
          <w:tcPr>
            <w:tcW w:w="1701" w:type="dxa"/>
          </w:tcPr>
          <w:p w14:paraId="5367624F"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1.10</w:t>
            </w:r>
          </w:p>
        </w:tc>
        <w:tc>
          <w:tcPr>
            <w:tcW w:w="7370" w:type="dxa"/>
          </w:tcPr>
          <w:p w14:paraId="40334F2F"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 xml:space="preserve">Овладевать смысловым чтением фрагментов </w:t>
            </w:r>
            <w:hyperlink r:id="rId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BD2221">
                <w:rPr>
                  <w:rFonts w:eastAsia="Times New Roman" w:cs="Times New Roman"/>
                  <w:color w:val="0000FF"/>
                  <w:kern w:val="2"/>
                  <w:sz w:val="24"/>
                  <w:szCs w:val="24"/>
                  <w:lang w:eastAsia="ru-RU"/>
                  <w14:ligatures w14:val="standardContextual"/>
                </w:rPr>
                <w:t>Конституции</w:t>
              </w:r>
            </w:hyperlink>
            <w:r w:rsidRPr="00BD2221">
              <w:rPr>
                <w:rFonts w:eastAsia="Times New Roman" w:cs="Times New Roman"/>
                <w:kern w:val="2"/>
                <w:sz w:val="24"/>
                <w:szCs w:val="24"/>
                <w:lang w:eastAsia="ru-RU"/>
                <w14:ligatures w14:val="standardContextual"/>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BD2221" w:rsidRPr="00BD2221" w14:paraId="4E65D83D" w14:textId="77777777" w:rsidTr="006F7E3B">
        <w:tc>
          <w:tcPr>
            <w:tcW w:w="1701" w:type="dxa"/>
          </w:tcPr>
          <w:p w14:paraId="20259A7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1.11</w:t>
            </w:r>
          </w:p>
        </w:tc>
        <w:tc>
          <w:tcPr>
            <w:tcW w:w="7370" w:type="dxa"/>
          </w:tcPr>
          <w:p w14:paraId="5DA2ECDE"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BD2221" w:rsidRPr="00BD2221" w14:paraId="7EF1C1F4" w14:textId="77777777" w:rsidTr="006F7E3B">
        <w:tc>
          <w:tcPr>
            <w:tcW w:w="1701" w:type="dxa"/>
          </w:tcPr>
          <w:p w14:paraId="342582F6"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1.12</w:t>
            </w:r>
          </w:p>
        </w:tc>
        <w:tc>
          <w:tcPr>
            <w:tcW w:w="7370" w:type="dxa"/>
          </w:tcPr>
          <w:p w14:paraId="1E1DF94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BD2221" w:rsidRPr="00BD2221" w14:paraId="47D049B0" w14:textId="77777777" w:rsidTr="006F7E3B">
        <w:tc>
          <w:tcPr>
            <w:tcW w:w="1701" w:type="dxa"/>
          </w:tcPr>
          <w:p w14:paraId="1BAABCAE"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1.13</w:t>
            </w:r>
          </w:p>
        </w:tc>
        <w:tc>
          <w:tcPr>
            <w:tcW w:w="7370" w:type="dxa"/>
          </w:tcPr>
          <w:p w14:paraId="00152F9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BD2221" w:rsidRPr="00BD2221" w14:paraId="5A9D4547" w14:textId="77777777" w:rsidTr="006F7E3B">
        <w:tc>
          <w:tcPr>
            <w:tcW w:w="1701" w:type="dxa"/>
          </w:tcPr>
          <w:p w14:paraId="1CA7D2DC"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1.14</w:t>
            </w:r>
          </w:p>
        </w:tc>
        <w:tc>
          <w:tcPr>
            <w:tcW w:w="7370" w:type="dxa"/>
          </w:tcPr>
          <w:p w14:paraId="6D5114F1"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w:t>
            </w:r>
            <w:r w:rsidRPr="00BD2221">
              <w:rPr>
                <w:rFonts w:eastAsia="Times New Roman" w:cs="Times New Roman"/>
                <w:kern w:val="2"/>
                <w:sz w:val="24"/>
                <w:szCs w:val="24"/>
                <w:lang w:eastAsia="ru-RU"/>
                <w14:ligatures w14:val="standardContextual"/>
              </w:rPr>
              <w:lastRenderedPageBreak/>
              <w:t>особенностями аудитории и регламентом</w:t>
            </w:r>
          </w:p>
        </w:tc>
      </w:tr>
      <w:tr w:rsidR="00BD2221" w:rsidRPr="00BD2221" w14:paraId="36B14936" w14:textId="77777777" w:rsidTr="006F7E3B">
        <w:tc>
          <w:tcPr>
            <w:tcW w:w="1701" w:type="dxa"/>
          </w:tcPr>
          <w:p w14:paraId="5E77AC01"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1.15</w:t>
            </w:r>
          </w:p>
        </w:tc>
        <w:tc>
          <w:tcPr>
            <w:tcW w:w="7370" w:type="dxa"/>
          </w:tcPr>
          <w:p w14:paraId="300E7BD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BD2221" w:rsidRPr="00BD2221" w14:paraId="0F7C6C4F" w14:textId="77777777" w:rsidTr="006F7E3B">
        <w:tc>
          <w:tcPr>
            <w:tcW w:w="1701" w:type="dxa"/>
          </w:tcPr>
          <w:p w14:paraId="4A526440"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w:t>
            </w:r>
          </w:p>
        </w:tc>
        <w:tc>
          <w:tcPr>
            <w:tcW w:w="7370" w:type="dxa"/>
          </w:tcPr>
          <w:p w14:paraId="55DCB79A"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По теме "Гражданин и государство"</w:t>
            </w:r>
          </w:p>
        </w:tc>
      </w:tr>
      <w:tr w:rsidR="00BD2221" w:rsidRPr="00BD2221" w14:paraId="3A26090E" w14:textId="77777777" w:rsidTr="006F7E3B">
        <w:tc>
          <w:tcPr>
            <w:tcW w:w="1701" w:type="dxa"/>
          </w:tcPr>
          <w:p w14:paraId="3353D29D"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w:t>
            </w:r>
          </w:p>
        </w:tc>
        <w:tc>
          <w:tcPr>
            <w:tcW w:w="7370" w:type="dxa"/>
          </w:tcPr>
          <w:p w14:paraId="31C3A88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BD2221" w:rsidRPr="00BD2221" w14:paraId="7958DB21" w14:textId="77777777" w:rsidTr="006F7E3B">
        <w:tc>
          <w:tcPr>
            <w:tcW w:w="1701" w:type="dxa"/>
          </w:tcPr>
          <w:p w14:paraId="6036442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2.2</w:t>
            </w:r>
          </w:p>
        </w:tc>
        <w:tc>
          <w:tcPr>
            <w:tcW w:w="7370" w:type="dxa"/>
          </w:tcPr>
          <w:p w14:paraId="1CE0DBB1"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BD2221" w:rsidRPr="00BD2221" w14:paraId="09D5410A" w14:textId="77777777" w:rsidTr="006F7E3B">
        <w:tc>
          <w:tcPr>
            <w:tcW w:w="1701" w:type="dxa"/>
          </w:tcPr>
          <w:p w14:paraId="60DB8C47"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2.3</w:t>
            </w:r>
          </w:p>
        </w:tc>
        <w:tc>
          <w:tcPr>
            <w:tcW w:w="7370" w:type="dxa"/>
          </w:tcPr>
          <w:p w14:paraId="61A17368"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BD2221" w:rsidRPr="00BD2221" w14:paraId="5D8010E3" w14:textId="77777777" w:rsidTr="006F7E3B">
        <w:tc>
          <w:tcPr>
            <w:tcW w:w="1701" w:type="dxa"/>
          </w:tcPr>
          <w:p w14:paraId="552CD175"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2.4</w:t>
            </w:r>
          </w:p>
        </w:tc>
        <w:tc>
          <w:tcPr>
            <w:tcW w:w="7370" w:type="dxa"/>
          </w:tcPr>
          <w:p w14:paraId="336C518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BD2221" w:rsidRPr="00BD2221" w14:paraId="46E5E33E" w14:textId="77777777" w:rsidTr="006F7E3B">
        <w:tc>
          <w:tcPr>
            <w:tcW w:w="1701" w:type="dxa"/>
          </w:tcPr>
          <w:p w14:paraId="1514CFCD"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2.5</w:t>
            </w:r>
          </w:p>
        </w:tc>
        <w:tc>
          <w:tcPr>
            <w:tcW w:w="7370" w:type="dxa"/>
          </w:tcPr>
          <w:p w14:paraId="5A749E33"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 xml:space="preserve">Сравнивать с использованием </w:t>
            </w:r>
            <w:hyperlink r:id="rId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BD2221">
                <w:rPr>
                  <w:rFonts w:eastAsia="Times New Roman" w:cs="Times New Roman"/>
                  <w:color w:val="0000FF"/>
                  <w:kern w:val="2"/>
                  <w:sz w:val="24"/>
                  <w:szCs w:val="24"/>
                  <w:lang w:eastAsia="ru-RU"/>
                  <w14:ligatures w14:val="standardContextual"/>
                </w:rPr>
                <w:t>Конституции</w:t>
              </w:r>
            </w:hyperlink>
            <w:r w:rsidRPr="00BD2221">
              <w:rPr>
                <w:rFonts w:eastAsia="Times New Roman" w:cs="Times New Roman"/>
                <w:kern w:val="2"/>
                <w:sz w:val="24"/>
                <w:szCs w:val="24"/>
                <w:lang w:eastAsia="ru-RU"/>
                <w14:ligatures w14:val="standardContextual"/>
              </w:rPr>
              <w:t xml:space="preserve"> Российской Федерации полномочия центральных органов государственной власти и субъектов Российской Федерации</w:t>
            </w:r>
          </w:p>
        </w:tc>
      </w:tr>
      <w:tr w:rsidR="00BD2221" w:rsidRPr="00BD2221" w14:paraId="43156E65" w14:textId="77777777" w:rsidTr="006F7E3B">
        <w:tc>
          <w:tcPr>
            <w:tcW w:w="1701" w:type="dxa"/>
          </w:tcPr>
          <w:p w14:paraId="7C4B9DC2"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2.6</w:t>
            </w:r>
          </w:p>
        </w:tc>
        <w:tc>
          <w:tcPr>
            <w:tcW w:w="7370" w:type="dxa"/>
          </w:tcPr>
          <w:p w14:paraId="7BF00C51"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BD2221" w:rsidRPr="00BD2221" w14:paraId="26B7DD00" w14:textId="77777777" w:rsidTr="006F7E3B">
        <w:tc>
          <w:tcPr>
            <w:tcW w:w="1701" w:type="dxa"/>
          </w:tcPr>
          <w:p w14:paraId="2838F2FB"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2.7</w:t>
            </w:r>
          </w:p>
        </w:tc>
        <w:tc>
          <w:tcPr>
            <w:tcW w:w="7370" w:type="dxa"/>
          </w:tcPr>
          <w:p w14:paraId="2BCE5C4E"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BD2221" w:rsidRPr="00BD2221" w14:paraId="7F05EE6C" w14:textId="77777777" w:rsidTr="006F7E3B">
        <w:tc>
          <w:tcPr>
            <w:tcW w:w="1701" w:type="dxa"/>
          </w:tcPr>
          <w:p w14:paraId="76A61978"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2.8</w:t>
            </w:r>
          </w:p>
        </w:tc>
        <w:tc>
          <w:tcPr>
            <w:tcW w:w="7370" w:type="dxa"/>
          </w:tcPr>
          <w:p w14:paraId="5D2C13F1"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BD2221" w:rsidRPr="00BD2221" w14:paraId="253FBEF2" w14:textId="77777777" w:rsidTr="006F7E3B">
        <w:tc>
          <w:tcPr>
            <w:tcW w:w="1701" w:type="dxa"/>
          </w:tcPr>
          <w:p w14:paraId="21989854"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2.9</w:t>
            </w:r>
          </w:p>
        </w:tc>
        <w:tc>
          <w:tcPr>
            <w:tcW w:w="7370" w:type="dxa"/>
          </w:tcPr>
          <w:p w14:paraId="761881F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BD2221" w:rsidRPr="00BD2221" w14:paraId="7563A110" w14:textId="77777777" w:rsidTr="006F7E3B">
        <w:tc>
          <w:tcPr>
            <w:tcW w:w="1701" w:type="dxa"/>
          </w:tcPr>
          <w:p w14:paraId="198D234E"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2.10</w:t>
            </w:r>
          </w:p>
        </w:tc>
        <w:tc>
          <w:tcPr>
            <w:tcW w:w="7370" w:type="dxa"/>
          </w:tcPr>
          <w:p w14:paraId="5690358F"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BD2221" w:rsidRPr="00BD2221" w14:paraId="4710393E" w14:textId="77777777" w:rsidTr="006F7E3B">
        <w:tc>
          <w:tcPr>
            <w:tcW w:w="1701" w:type="dxa"/>
          </w:tcPr>
          <w:p w14:paraId="0A26D528"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2.11</w:t>
            </w:r>
          </w:p>
        </w:tc>
        <w:tc>
          <w:tcPr>
            <w:tcW w:w="7370" w:type="dxa"/>
          </w:tcPr>
          <w:p w14:paraId="0ECC1A0E"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BD2221">
                <w:rPr>
                  <w:rFonts w:eastAsia="Times New Roman" w:cs="Times New Roman"/>
                  <w:color w:val="0000FF"/>
                  <w:kern w:val="2"/>
                  <w:sz w:val="24"/>
                  <w:szCs w:val="24"/>
                  <w:lang w:eastAsia="ru-RU"/>
                  <w14:ligatures w14:val="standardContextual"/>
                </w:rPr>
                <w:t>Конституции</w:t>
              </w:r>
            </w:hyperlink>
            <w:r w:rsidRPr="00BD2221">
              <w:rPr>
                <w:rFonts w:eastAsia="Times New Roman" w:cs="Times New Roman"/>
                <w:kern w:val="2"/>
                <w:sz w:val="24"/>
                <w:szCs w:val="24"/>
                <w:lang w:eastAsia="ru-RU"/>
                <w14:ligatures w14:val="standardContextual"/>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BD2221" w:rsidRPr="00BD2221" w14:paraId="50E4B604" w14:textId="77777777" w:rsidTr="006F7E3B">
        <w:tc>
          <w:tcPr>
            <w:tcW w:w="1701" w:type="dxa"/>
          </w:tcPr>
          <w:p w14:paraId="5470D52A"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2.12</w:t>
            </w:r>
          </w:p>
        </w:tc>
        <w:tc>
          <w:tcPr>
            <w:tcW w:w="7370" w:type="dxa"/>
          </w:tcPr>
          <w:p w14:paraId="07AE9DB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BD2221" w:rsidRPr="00BD2221" w14:paraId="6D4CD96A" w14:textId="77777777" w:rsidTr="006F7E3B">
        <w:tc>
          <w:tcPr>
            <w:tcW w:w="1701" w:type="dxa"/>
          </w:tcPr>
          <w:p w14:paraId="7127970F"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2.13</w:t>
            </w:r>
          </w:p>
        </w:tc>
        <w:tc>
          <w:tcPr>
            <w:tcW w:w="7370" w:type="dxa"/>
          </w:tcPr>
          <w:p w14:paraId="16DB11F6"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BD2221" w:rsidRPr="00BD2221" w14:paraId="43B8FB70" w14:textId="77777777" w:rsidTr="006F7E3B">
        <w:tc>
          <w:tcPr>
            <w:tcW w:w="1701" w:type="dxa"/>
          </w:tcPr>
          <w:p w14:paraId="383DA98D"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2.14</w:t>
            </w:r>
          </w:p>
        </w:tc>
        <w:tc>
          <w:tcPr>
            <w:tcW w:w="7370" w:type="dxa"/>
          </w:tcPr>
          <w:p w14:paraId="309E4B3C"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BD2221" w:rsidRPr="00BD2221" w14:paraId="619D4B2E" w14:textId="77777777" w:rsidTr="006F7E3B">
        <w:tc>
          <w:tcPr>
            <w:tcW w:w="1701" w:type="dxa"/>
          </w:tcPr>
          <w:p w14:paraId="2A92CBD5"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2.15</w:t>
            </w:r>
          </w:p>
        </w:tc>
        <w:tc>
          <w:tcPr>
            <w:tcW w:w="7370" w:type="dxa"/>
          </w:tcPr>
          <w:p w14:paraId="5CA2838B"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w:t>
            </w:r>
            <w:r w:rsidRPr="00BD2221">
              <w:rPr>
                <w:rFonts w:eastAsia="Times New Roman" w:cs="Times New Roman"/>
                <w:kern w:val="2"/>
                <w:sz w:val="24"/>
                <w:szCs w:val="24"/>
                <w:lang w:eastAsia="ru-RU"/>
                <w14:ligatures w14:val="standardContextual"/>
              </w:rPr>
              <w:lastRenderedPageBreak/>
              <w:t>соответствии с темой и ситуацией общения, особенностями аудитории и регламентом</w:t>
            </w:r>
          </w:p>
        </w:tc>
      </w:tr>
      <w:tr w:rsidR="00BD2221" w:rsidRPr="00BD2221" w14:paraId="4B8D3618" w14:textId="77777777" w:rsidTr="006F7E3B">
        <w:tc>
          <w:tcPr>
            <w:tcW w:w="1701" w:type="dxa"/>
          </w:tcPr>
          <w:p w14:paraId="6A59FBD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2.16</w:t>
            </w:r>
          </w:p>
        </w:tc>
        <w:tc>
          <w:tcPr>
            <w:tcW w:w="7370" w:type="dxa"/>
          </w:tcPr>
          <w:p w14:paraId="191EBEDF"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BD2221" w:rsidRPr="00BD2221" w14:paraId="0A8539B2" w14:textId="77777777" w:rsidTr="006F7E3B">
        <w:tc>
          <w:tcPr>
            <w:tcW w:w="1701" w:type="dxa"/>
          </w:tcPr>
          <w:p w14:paraId="036122B2"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2.17</w:t>
            </w:r>
          </w:p>
        </w:tc>
        <w:tc>
          <w:tcPr>
            <w:tcW w:w="7370" w:type="dxa"/>
          </w:tcPr>
          <w:p w14:paraId="407CB053"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BD2221" w:rsidRPr="00BD2221" w14:paraId="473E8CC0" w14:textId="77777777" w:rsidTr="006F7E3B">
        <w:tc>
          <w:tcPr>
            <w:tcW w:w="1701" w:type="dxa"/>
          </w:tcPr>
          <w:p w14:paraId="34031777"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w:t>
            </w:r>
          </w:p>
        </w:tc>
        <w:tc>
          <w:tcPr>
            <w:tcW w:w="7370" w:type="dxa"/>
          </w:tcPr>
          <w:p w14:paraId="75A7F3B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По теме "Человек в системе социальных отношений"</w:t>
            </w:r>
          </w:p>
        </w:tc>
      </w:tr>
      <w:tr w:rsidR="00BD2221" w:rsidRPr="00BD2221" w14:paraId="0E971170" w14:textId="77777777" w:rsidTr="006F7E3B">
        <w:tc>
          <w:tcPr>
            <w:tcW w:w="1701" w:type="dxa"/>
          </w:tcPr>
          <w:p w14:paraId="45AA7B97"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3.1</w:t>
            </w:r>
          </w:p>
        </w:tc>
        <w:tc>
          <w:tcPr>
            <w:tcW w:w="7370" w:type="dxa"/>
          </w:tcPr>
          <w:p w14:paraId="38542187"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BD2221" w:rsidRPr="00BD2221" w14:paraId="669543CC" w14:textId="77777777" w:rsidTr="006F7E3B">
        <w:tc>
          <w:tcPr>
            <w:tcW w:w="1701" w:type="dxa"/>
          </w:tcPr>
          <w:p w14:paraId="54849D8C"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3.2</w:t>
            </w:r>
          </w:p>
        </w:tc>
        <w:tc>
          <w:tcPr>
            <w:tcW w:w="7370" w:type="dxa"/>
          </w:tcPr>
          <w:p w14:paraId="7E9CF5F9"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Характеризовать функции семьи в обществе; основы социальной политики Российского государства</w:t>
            </w:r>
          </w:p>
        </w:tc>
      </w:tr>
      <w:tr w:rsidR="00BD2221" w:rsidRPr="00BD2221" w14:paraId="5708E663" w14:textId="77777777" w:rsidTr="006F7E3B">
        <w:tc>
          <w:tcPr>
            <w:tcW w:w="1701" w:type="dxa"/>
          </w:tcPr>
          <w:p w14:paraId="0756C9FF"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3.3</w:t>
            </w:r>
          </w:p>
        </w:tc>
        <w:tc>
          <w:tcPr>
            <w:tcW w:w="7370" w:type="dxa"/>
          </w:tcPr>
          <w:p w14:paraId="278FE9CB"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Приводить примеры различных социальных статусов, социальных ролей, социальной политики Российского государства</w:t>
            </w:r>
          </w:p>
        </w:tc>
      </w:tr>
      <w:tr w:rsidR="00BD2221" w:rsidRPr="00BD2221" w14:paraId="298F752D" w14:textId="77777777" w:rsidTr="006F7E3B">
        <w:tc>
          <w:tcPr>
            <w:tcW w:w="1701" w:type="dxa"/>
          </w:tcPr>
          <w:p w14:paraId="0B7B5569"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3.4</w:t>
            </w:r>
          </w:p>
        </w:tc>
        <w:tc>
          <w:tcPr>
            <w:tcW w:w="7370" w:type="dxa"/>
          </w:tcPr>
          <w:p w14:paraId="158850C6"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Классифицировать социальные общности и группы</w:t>
            </w:r>
          </w:p>
        </w:tc>
      </w:tr>
      <w:tr w:rsidR="00BD2221" w:rsidRPr="00BD2221" w14:paraId="65AFC83E" w14:textId="77777777" w:rsidTr="006F7E3B">
        <w:tc>
          <w:tcPr>
            <w:tcW w:w="1701" w:type="dxa"/>
          </w:tcPr>
          <w:p w14:paraId="7F8F107E"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3.5</w:t>
            </w:r>
          </w:p>
        </w:tc>
        <w:tc>
          <w:tcPr>
            <w:tcW w:w="7370" w:type="dxa"/>
          </w:tcPr>
          <w:p w14:paraId="2E78A71D"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Сравнивать виды социальной мобильности</w:t>
            </w:r>
          </w:p>
        </w:tc>
      </w:tr>
      <w:tr w:rsidR="00BD2221" w:rsidRPr="00BD2221" w14:paraId="0B9F354C" w14:textId="77777777" w:rsidTr="006F7E3B">
        <w:tc>
          <w:tcPr>
            <w:tcW w:w="1701" w:type="dxa"/>
          </w:tcPr>
          <w:p w14:paraId="23A1E205"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3.6</w:t>
            </w:r>
          </w:p>
        </w:tc>
        <w:tc>
          <w:tcPr>
            <w:tcW w:w="7370" w:type="dxa"/>
          </w:tcPr>
          <w:p w14:paraId="14689816"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Устанавливать и объяснять причины существования разных социальных групп; социальных различий и конфликтов</w:t>
            </w:r>
          </w:p>
        </w:tc>
      </w:tr>
      <w:tr w:rsidR="00BD2221" w:rsidRPr="00BD2221" w14:paraId="6BE1FB10" w14:textId="77777777" w:rsidTr="006F7E3B">
        <w:tc>
          <w:tcPr>
            <w:tcW w:w="1701" w:type="dxa"/>
          </w:tcPr>
          <w:p w14:paraId="75CC6C0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3.7</w:t>
            </w:r>
          </w:p>
        </w:tc>
        <w:tc>
          <w:tcPr>
            <w:tcW w:w="7370" w:type="dxa"/>
          </w:tcPr>
          <w:p w14:paraId="3E58B34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BD2221" w:rsidRPr="00BD2221" w14:paraId="2B6F2E7D" w14:textId="77777777" w:rsidTr="006F7E3B">
        <w:tc>
          <w:tcPr>
            <w:tcW w:w="1701" w:type="dxa"/>
          </w:tcPr>
          <w:p w14:paraId="576979F7"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3.8</w:t>
            </w:r>
          </w:p>
        </w:tc>
        <w:tc>
          <w:tcPr>
            <w:tcW w:w="7370" w:type="dxa"/>
          </w:tcPr>
          <w:p w14:paraId="0478DAD1"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BD2221" w:rsidRPr="00BD2221" w14:paraId="080D807D" w14:textId="77777777" w:rsidTr="006F7E3B">
        <w:tc>
          <w:tcPr>
            <w:tcW w:w="1701" w:type="dxa"/>
          </w:tcPr>
          <w:p w14:paraId="63572B7A"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3.9</w:t>
            </w:r>
          </w:p>
        </w:tc>
        <w:tc>
          <w:tcPr>
            <w:tcW w:w="7370" w:type="dxa"/>
          </w:tcPr>
          <w:p w14:paraId="222BDEC2"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BD2221" w:rsidRPr="00BD2221" w14:paraId="6C90CEEC" w14:textId="77777777" w:rsidTr="006F7E3B">
        <w:tc>
          <w:tcPr>
            <w:tcW w:w="1701" w:type="dxa"/>
          </w:tcPr>
          <w:p w14:paraId="0906DDE1"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3.10</w:t>
            </w:r>
          </w:p>
        </w:tc>
        <w:tc>
          <w:tcPr>
            <w:tcW w:w="7370" w:type="dxa"/>
          </w:tcPr>
          <w:p w14:paraId="677AC97E"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BD2221" w:rsidRPr="00BD2221" w14:paraId="1ED55D45" w14:textId="77777777" w:rsidTr="006F7E3B">
        <w:tc>
          <w:tcPr>
            <w:tcW w:w="1701" w:type="dxa"/>
          </w:tcPr>
          <w:p w14:paraId="0A5F2002"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3.11</w:t>
            </w:r>
          </w:p>
        </w:tc>
        <w:tc>
          <w:tcPr>
            <w:tcW w:w="7370" w:type="dxa"/>
          </w:tcPr>
          <w:p w14:paraId="7E5BB255"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BD2221" w:rsidRPr="00BD2221" w14:paraId="6B229C72" w14:textId="77777777" w:rsidTr="006F7E3B">
        <w:tc>
          <w:tcPr>
            <w:tcW w:w="1701" w:type="dxa"/>
          </w:tcPr>
          <w:p w14:paraId="7A67D33D"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3.12</w:t>
            </w:r>
          </w:p>
        </w:tc>
        <w:tc>
          <w:tcPr>
            <w:tcW w:w="7370" w:type="dxa"/>
          </w:tcPr>
          <w:p w14:paraId="7C1FCDAF"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BD2221" w:rsidRPr="00BD2221" w14:paraId="4EFF1ED3" w14:textId="77777777" w:rsidTr="006F7E3B">
        <w:tc>
          <w:tcPr>
            <w:tcW w:w="1701" w:type="dxa"/>
          </w:tcPr>
          <w:p w14:paraId="29D8B495"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3.13</w:t>
            </w:r>
          </w:p>
        </w:tc>
        <w:tc>
          <w:tcPr>
            <w:tcW w:w="7370" w:type="dxa"/>
          </w:tcPr>
          <w:p w14:paraId="799472A5"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BD2221" w:rsidRPr="00BD2221" w14:paraId="51BA99ED" w14:textId="77777777" w:rsidTr="006F7E3B">
        <w:tc>
          <w:tcPr>
            <w:tcW w:w="1701" w:type="dxa"/>
          </w:tcPr>
          <w:p w14:paraId="2C4E5A4C"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3.14</w:t>
            </w:r>
          </w:p>
        </w:tc>
        <w:tc>
          <w:tcPr>
            <w:tcW w:w="7370" w:type="dxa"/>
          </w:tcPr>
          <w:p w14:paraId="54EAE0B0"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BD2221" w:rsidRPr="00BD2221" w14:paraId="509354F7" w14:textId="77777777" w:rsidTr="006F7E3B">
        <w:tc>
          <w:tcPr>
            <w:tcW w:w="1701" w:type="dxa"/>
          </w:tcPr>
          <w:p w14:paraId="7EAFF8B4"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3.15</w:t>
            </w:r>
          </w:p>
        </w:tc>
        <w:tc>
          <w:tcPr>
            <w:tcW w:w="7370" w:type="dxa"/>
          </w:tcPr>
          <w:p w14:paraId="3FE508E7"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BD2221" w:rsidRPr="00BD2221" w14:paraId="35D68D31" w14:textId="77777777" w:rsidTr="006F7E3B">
        <w:tc>
          <w:tcPr>
            <w:tcW w:w="1701" w:type="dxa"/>
          </w:tcPr>
          <w:p w14:paraId="3F2F79C6"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4</w:t>
            </w:r>
          </w:p>
        </w:tc>
        <w:tc>
          <w:tcPr>
            <w:tcW w:w="7370" w:type="dxa"/>
          </w:tcPr>
          <w:p w14:paraId="1B5F65F1"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По теме "Человек в современном изменяющемся мире"</w:t>
            </w:r>
          </w:p>
        </w:tc>
      </w:tr>
      <w:tr w:rsidR="00BD2221" w:rsidRPr="00BD2221" w14:paraId="6422EBF3" w14:textId="77777777" w:rsidTr="006F7E3B">
        <w:tc>
          <w:tcPr>
            <w:tcW w:w="1701" w:type="dxa"/>
          </w:tcPr>
          <w:p w14:paraId="02F364F3"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4.1</w:t>
            </w:r>
          </w:p>
        </w:tc>
        <w:tc>
          <w:tcPr>
            <w:tcW w:w="7370" w:type="dxa"/>
          </w:tcPr>
          <w:p w14:paraId="4E747114"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Осваивать и применять знания об информационном обществе, глобализации, глобальных проблемах</w:t>
            </w:r>
          </w:p>
        </w:tc>
      </w:tr>
      <w:tr w:rsidR="00BD2221" w:rsidRPr="00BD2221" w14:paraId="3A933E61" w14:textId="77777777" w:rsidTr="006F7E3B">
        <w:tc>
          <w:tcPr>
            <w:tcW w:w="1701" w:type="dxa"/>
          </w:tcPr>
          <w:p w14:paraId="2AC2B866"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4.2</w:t>
            </w:r>
          </w:p>
        </w:tc>
        <w:tc>
          <w:tcPr>
            <w:tcW w:w="7370" w:type="dxa"/>
          </w:tcPr>
          <w:p w14:paraId="0B28E2D8"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BD2221" w:rsidRPr="00BD2221" w14:paraId="312D3935" w14:textId="77777777" w:rsidTr="006F7E3B">
        <w:tc>
          <w:tcPr>
            <w:tcW w:w="1701" w:type="dxa"/>
          </w:tcPr>
          <w:p w14:paraId="3DCCD4C6"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4.3</w:t>
            </w:r>
          </w:p>
        </w:tc>
        <w:tc>
          <w:tcPr>
            <w:tcW w:w="7370" w:type="dxa"/>
          </w:tcPr>
          <w:p w14:paraId="760B78FB"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BD2221" w:rsidRPr="00BD2221" w14:paraId="6A9198DF" w14:textId="77777777" w:rsidTr="006F7E3B">
        <w:tc>
          <w:tcPr>
            <w:tcW w:w="1701" w:type="dxa"/>
          </w:tcPr>
          <w:p w14:paraId="2EF8820B"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4.4</w:t>
            </w:r>
          </w:p>
        </w:tc>
        <w:tc>
          <w:tcPr>
            <w:tcW w:w="7370" w:type="dxa"/>
          </w:tcPr>
          <w:p w14:paraId="0EA1A708"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Сравнивать требования к современным профессиям</w:t>
            </w:r>
          </w:p>
        </w:tc>
      </w:tr>
      <w:tr w:rsidR="00BD2221" w:rsidRPr="00BD2221" w14:paraId="5A2EF6DD" w14:textId="77777777" w:rsidTr="006F7E3B">
        <w:tc>
          <w:tcPr>
            <w:tcW w:w="1701" w:type="dxa"/>
          </w:tcPr>
          <w:p w14:paraId="6EA2A157"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4.5</w:t>
            </w:r>
          </w:p>
        </w:tc>
        <w:tc>
          <w:tcPr>
            <w:tcW w:w="7370" w:type="dxa"/>
          </w:tcPr>
          <w:p w14:paraId="701469E2"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Устанавливать и объяснять причины и последствия глобализации</w:t>
            </w:r>
          </w:p>
        </w:tc>
      </w:tr>
      <w:tr w:rsidR="00BD2221" w:rsidRPr="00BD2221" w14:paraId="7FC1A45A" w14:textId="77777777" w:rsidTr="006F7E3B">
        <w:tc>
          <w:tcPr>
            <w:tcW w:w="1701" w:type="dxa"/>
          </w:tcPr>
          <w:p w14:paraId="56C16E8D"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4.6</w:t>
            </w:r>
          </w:p>
        </w:tc>
        <w:tc>
          <w:tcPr>
            <w:tcW w:w="7370" w:type="dxa"/>
          </w:tcPr>
          <w:p w14:paraId="55BAF123"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BD2221" w:rsidRPr="00BD2221" w14:paraId="05916422" w14:textId="77777777" w:rsidTr="006F7E3B">
        <w:tc>
          <w:tcPr>
            <w:tcW w:w="1701" w:type="dxa"/>
          </w:tcPr>
          <w:p w14:paraId="42CB0C54"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4.7</w:t>
            </w:r>
          </w:p>
        </w:tc>
        <w:tc>
          <w:tcPr>
            <w:tcW w:w="7370" w:type="dxa"/>
          </w:tcPr>
          <w:p w14:paraId="02A4C11F"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BD2221" w:rsidRPr="00BD2221" w14:paraId="792BDAEE" w14:textId="77777777" w:rsidTr="006F7E3B">
        <w:tc>
          <w:tcPr>
            <w:tcW w:w="1701" w:type="dxa"/>
          </w:tcPr>
          <w:p w14:paraId="35BB23BA"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lastRenderedPageBreak/>
              <w:t>4.8</w:t>
            </w:r>
          </w:p>
        </w:tc>
        <w:tc>
          <w:tcPr>
            <w:tcW w:w="7370" w:type="dxa"/>
          </w:tcPr>
          <w:p w14:paraId="675669F5"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BD2221" w:rsidRPr="00BD2221" w14:paraId="3BB27D0F" w14:textId="77777777" w:rsidTr="006F7E3B">
        <w:tc>
          <w:tcPr>
            <w:tcW w:w="1701" w:type="dxa"/>
          </w:tcPr>
          <w:p w14:paraId="227AD120"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4.9</w:t>
            </w:r>
          </w:p>
        </w:tc>
        <w:tc>
          <w:tcPr>
            <w:tcW w:w="7370" w:type="dxa"/>
          </w:tcPr>
          <w:p w14:paraId="5CB58B6B"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BD2221" w:rsidRPr="00BD2221" w14:paraId="21CFAE2B" w14:textId="77777777" w:rsidTr="006F7E3B">
        <w:tc>
          <w:tcPr>
            <w:tcW w:w="1701" w:type="dxa"/>
          </w:tcPr>
          <w:p w14:paraId="49748596" w14:textId="77777777" w:rsidR="00BD2221" w:rsidRPr="00BD2221" w:rsidRDefault="00BD2221" w:rsidP="00BD2221">
            <w:pPr>
              <w:widowControl w:val="0"/>
              <w:autoSpaceDE w:val="0"/>
              <w:autoSpaceDN w:val="0"/>
              <w:spacing w:after="0"/>
              <w:jc w:val="center"/>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4.10</w:t>
            </w:r>
          </w:p>
        </w:tc>
        <w:tc>
          <w:tcPr>
            <w:tcW w:w="7370" w:type="dxa"/>
          </w:tcPr>
          <w:p w14:paraId="16359CDE" w14:textId="77777777" w:rsidR="00BD2221" w:rsidRPr="00BD2221" w:rsidRDefault="00BD2221" w:rsidP="00BD2221">
            <w:pPr>
              <w:widowControl w:val="0"/>
              <w:autoSpaceDE w:val="0"/>
              <w:autoSpaceDN w:val="0"/>
              <w:spacing w:after="0"/>
              <w:jc w:val="both"/>
              <w:rPr>
                <w:rFonts w:eastAsia="Times New Roman" w:cs="Times New Roman"/>
                <w:kern w:val="2"/>
                <w:sz w:val="24"/>
                <w:szCs w:val="24"/>
                <w:lang w:eastAsia="ru-RU"/>
                <w14:ligatures w14:val="standardContextual"/>
              </w:rPr>
            </w:pPr>
            <w:r w:rsidRPr="00BD2221">
              <w:rPr>
                <w:rFonts w:eastAsia="Times New Roman" w:cs="Times New Roman"/>
                <w:kern w:val="2"/>
                <w:sz w:val="24"/>
                <w:szCs w:val="24"/>
                <w:lang w:eastAsia="ru-RU"/>
                <w14:ligatures w14:val="standardContextual"/>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14:paraId="37595FF8" w14:textId="77777777" w:rsidR="000F7F91" w:rsidRPr="000F7F91" w:rsidRDefault="000F7F91" w:rsidP="000F7F91">
      <w:pPr>
        <w:spacing w:after="0" w:line="360" w:lineRule="auto"/>
        <w:ind w:firstLine="709"/>
        <w:jc w:val="both"/>
        <w:rPr>
          <w:rFonts w:cs="Times New Roman"/>
          <w:szCs w:val="28"/>
        </w:rPr>
      </w:pPr>
    </w:p>
    <w:p w14:paraId="7AC37758" w14:textId="77777777" w:rsidR="00BD2221" w:rsidRPr="00BD2221" w:rsidRDefault="00BD2221" w:rsidP="00BD2221">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BD2221">
        <w:rPr>
          <w:rFonts w:eastAsia="Times New Roman" w:cs="Times New Roman"/>
          <w:kern w:val="2"/>
          <w:szCs w:val="28"/>
          <w:lang w:eastAsia="ru-RU"/>
          <w14:ligatures w14:val="standardContextual"/>
        </w:rPr>
        <w:t>Таблица 14.3</w:t>
      </w:r>
    </w:p>
    <w:p w14:paraId="37C66B66" w14:textId="77777777" w:rsidR="00BD2221" w:rsidRPr="00BD2221" w:rsidRDefault="00BD2221" w:rsidP="00BD2221">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BD2221">
        <w:rPr>
          <w:rFonts w:eastAsia="Times New Roman" w:cs="Times New Roman"/>
          <w:kern w:val="2"/>
          <w:szCs w:val="28"/>
          <w:lang w:eastAsia="ru-RU"/>
          <w14:ligatures w14:val="standardContextual"/>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6F7E3B" w:rsidRPr="006F7E3B" w14:paraId="5FF0A411" w14:textId="77777777" w:rsidTr="006F7E3B">
        <w:tc>
          <w:tcPr>
            <w:tcW w:w="1077" w:type="dxa"/>
          </w:tcPr>
          <w:p w14:paraId="5212E844"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Код</w:t>
            </w:r>
          </w:p>
        </w:tc>
        <w:tc>
          <w:tcPr>
            <w:tcW w:w="7994" w:type="dxa"/>
          </w:tcPr>
          <w:p w14:paraId="3A656C1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Проверяемый элемент содержания</w:t>
            </w:r>
          </w:p>
        </w:tc>
      </w:tr>
      <w:tr w:rsidR="006F7E3B" w:rsidRPr="006F7E3B" w14:paraId="04618003" w14:textId="77777777" w:rsidTr="006F7E3B">
        <w:tc>
          <w:tcPr>
            <w:tcW w:w="1077" w:type="dxa"/>
          </w:tcPr>
          <w:p w14:paraId="2DD307BA"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w:t>
            </w:r>
          </w:p>
        </w:tc>
        <w:tc>
          <w:tcPr>
            <w:tcW w:w="7994" w:type="dxa"/>
          </w:tcPr>
          <w:p w14:paraId="13DC4576"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Человек в политическом измерении</w:t>
            </w:r>
          </w:p>
        </w:tc>
      </w:tr>
      <w:tr w:rsidR="006F7E3B" w:rsidRPr="006F7E3B" w14:paraId="6D1A2E96" w14:textId="77777777" w:rsidTr="006F7E3B">
        <w:tc>
          <w:tcPr>
            <w:tcW w:w="1077" w:type="dxa"/>
          </w:tcPr>
          <w:p w14:paraId="2B7892C9"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1.1</w:t>
            </w:r>
          </w:p>
        </w:tc>
        <w:tc>
          <w:tcPr>
            <w:tcW w:w="7994" w:type="dxa"/>
          </w:tcPr>
          <w:p w14:paraId="4BA3FC7D"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Политика и политическая власть</w:t>
            </w:r>
          </w:p>
        </w:tc>
      </w:tr>
      <w:tr w:rsidR="006F7E3B" w:rsidRPr="006F7E3B" w14:paraId="1479A5F2" w14:textId="77777777" w:rsidTr="006F7E3B">
        <w:tc>
          <w:tcPr>
            <w:tcW w:w="1077" w:type="dxa"/>
          </w:tcPr>
          <w:p w14:paraId="207A0EE7"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1.2</w:t>
            </w:r>
          </w:p>
        </w:tc>
        <w:tc>
          <w:tcPr>
            <w:tcW w:w="7994" w:type="dxa"/>
          </w:tcPr>
          <w:p w14:paraId="059A88AA"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Государство - политическая организация общества. Признаки государства. Внутренняя и внешняя политика</w:t>
            </w:r>
          </w:p>
        </w:tc>
      </w:tr>
      <w:tr w:rsidR="006F7E3B" w:rsidRPr="006F7E3B" w14:paraId="6911E2FD" w14:textId="77777777" w:rsidTr="006F7E3B">
        <w:tc>
          <w:tcPr>
            <w:tcW w:w="1077" w:type="dxa"/>
          </w:tcPr>
          <w:p w14:paraId="19DFF3A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1.3</w:t>
            </w:r>
          </w:p>
        </w:tc>
        <w:tc>
          <w:tcPr>
            <w:tcW w:w="7994" w:type="dxa"/>
          </w:tcPr>
          <w:p w14:paraId="3F92429A"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Форма государства</w:t>
            </w:r>
          </w:p>
        </w:tc>
      </w:tr>
      <w:tr w:rsidR="006F7E3B" w:rsidRPr="006F7E3B" w14:paraId="0432BDA1" w14:textId="77777777" w:rsidTr="006F7E3B">
        <w:tc>
          <w:tcPr>
            <w:tcW w:w="1077" w:type="dxa"/>
          </w:tcPr>
          <w:p w14:paraId="6E3DE3F7"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1.4</w:t>
            </w:r>
          </w:p>
        </w:tc>
        <w:tc>
          <w:tcPr>
            <w:tcW w:w="7994" w:type="dxa"/>
          </w:tcPr>
          <w:p w14:paraId="575F75B0"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Монархия и республика - основные формы правления</w:t>
            </w:r>
          </w:p>
        </w:tc>
      </w:tr>
      <w:tr w:rsidR="006F7E3B" w:rsidRPr="006F7E3B" w14:paraId="506F4131" w14:textId="77777777" w:rsidTr="006F7E3B">
        <w:tc>
          <w:tcPr>
            <w:tcW w:w="1077" w:type="dxa"/>
          </w:tcPr>
          <w:p w14:paraId="29A1710D"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1.5</w:t>
            </w:r>
          </w:p>
        </w:tc>
        <w:tc>
          <w:tcPr>
            <w:tcW w:w="7994" w:type="dxa"/>
          </w:tcPr>
          <w:p w14:paraId="317AD5F7"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Унитарное и федеративное государственно-территориальное устройство</w:t>
            </w:r>
          </w:p>
        </w:tc>
      </w:tr>
      <w:tr w:rsidR="006F7E3B" w:rsidRPr="006F7E3B" w14:paraId="2F007B8D" w14:textId="77777777" w:rsidTr="006F7E3B">
        <w:tc>
          <w:tcPr>
            <w:tcW w:w="1077" w:type="dxa"/>
          </w:tcPr>
          <w:p w14:paraId="5724D42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1.6</w:t>
            </w:r>
          </w:p>
        </w:tc>
        <w:tc>
          <w:tcPr>
            <w:tcW w:w="7994" w:type="dxa"/>
          </w:tcPr>
          <w:p w14:paraId="3AECF1AE"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Политический режим и его виды. Демократия, демократические ценности. Правовое государство и гражданское общество</w:t>
            </w:r>
          </w:p>
        </w:tc>
      </w:tr>
      <w:tr w:rsidR="006F7E3B" w:rsidRPr="006F7E3B" w14:paraId="173709EA" w14:textId="77777777" w:rsidTr="006F7E3B">
        <w:tc>
          <w:tcPr>
            <w:tcW w:w="1077" w:type="dxa"/>
          </w:tcPr>
          <w:p w14:paraId="409093C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1.7</w:t>
            </w:r>
          </w:p>
        </w:tc>
        <w:tc>
          <w:tcPr>
            <w:tcW w:w="7994" w:type="dxa"/>
          </w:tcPr>
          <w:p w14:paraId="05833FE6"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Участие граждан в политике. Выборы, референдум</w:t>
            </w:r>
          </w:p>
        </w:tc>
      </w:tr>
      <w:tr w:rsidR="006F7E3B" w:rsidRPr="006F7E3B" w14:paraId="0869869C" w14:textId="77777777" w:rsidTr="006F7E3B">
        <w:tc>
          <w:tcPr>
            <w:tcW w:w="1077" w:type="dxa"/>
          </w:tcPr>
          <w:p w14:paraId="358401B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1.8</w:t>
            </w:r>
          </w:p>
        </w:tc>
        <w:tc>
          <w:tcPr>
            <w:tcW w:w="7994" w:type="dxa"/>
          </w:tcPr>
          <w:p w14:paraId="2441B92C"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Политические партии, их роль в демократическом обществе. Общественно-политические организации</w:t>
            </w:r>
          </w:p>
        </w:tc>
      </w:tr>
      <w:tr w:rsidR="006F7E3B" w:rsidRPr="006F7E3B" w14:paraId="644C9E88" w14:textId="77777777" w:rsidTr="006F7E3B">
        <w:tc>
          <w:tcPr>
            <w:tcW w:w="1077" w:type="dxa"/>
          </w:tcPr>
          <w:p w14:paraId="535DB5E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w:t>
            </w:r>
          </w:p>
        </w:tc>
        <w:tc>
          <w:tcPr>
            <w:tcW w:w="7994" w:type="dxa"/>
          </w:tcPr>
          <w:p w14:paraId="4D19728E"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Гражданин и государство</w:t>
            </w:r>
          </w:p>
        </w:tc>
      </w:tr>
      <w:tr w:rsidR="006F7E3B" w:rsidRPr="006F7E3B" w14:paraId="6874006F" w14:textId="77777777" w:rsidTr="006F7E3B">
        <w:tc>
          <w:tcPr>
            <w:tcW w:w="1077" w:type="dxa"/>
          </w:tcPr>
          <w:p w14:paraId="6A6AA54A"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2.1</w:t>
            </w:r>
          </w:p>
        </w:tc>
        <w:tc>
          <w:tcPr>
            <w:tcW w:w="7994" w:type="dxa"/>
          </w:tcPr>
          <w:p w14:paraId="1853F894"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6F7E3B" w:rsidRPr="006F7E3B" w14:paraId="0DE19D48" w14:textId="77777777" w:rsidTr="006F7E3B">
        <w:tc>
          <w:tcPr>
            <w:tcW w:w="1077" w:type="dxa"/>
          </w:tcPr>
          <w:p w14:paraId="454184C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2.2</w:t>
            </w:r>
          </w:p>
        </w:tc>
        <w:tc>
          <w:tcPr>
            <w:tcW w:w="7994" w:type="dxa"/>
          </w:tcPr>
          <w:p w14:paraId="7D8FBA0E"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hyperlink r:id="rId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6F7E3B">
                <w:rPr>
                  <w:rFonts w:eastAsia="Times New Roman" w:cs="Times New Roman"/>
                  <w:color w:val="0000FF"/>
                  <w:kern w:val="2"/>
                  <w:sz w:val="24"/>
                  <w:szCs w:val="24"/>
                  <w:lang w:eastAsia="ru-RU"/>
                  <w14:ligatures w14:val="standardContextual"/>
                </w:rPr>
                <w:t>Конституция</w:t>
              </w:r>
            </w:hyperlink>
            <w:r w:rsidRPr="006F7E3B">
              <w:rPr>
                <w:rFonts w:eastAsia="Times New Roman" w:cs="Times New Roman"/>
                <w:kern w:val="2"/>
                <w:sz w:val="24"/>
                <w:szCs w:val="24"/>
                <w:lang w:eastAsia="ru-RU"/>
                <w14:ligatures w14:val="standardContextual"/>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6F7E3B" w:rsidRPr="006F7E3B" w14:paraId="26A6CE21" w14:textId="77777777" w:rsidTr="006F7E3B">
        <w:tc>
          <w:tcPr>
            <w:tcW w:w="1077" w:type="dxa"/>
          </w:tcPr>
          <w:p w14:paraId="235B7FB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lastRenderedPageBreak/>
              <w:t>2.3</w:t>
            </w:r>
          </w:p>
        </w:tc>
        <w:tc>
          <w:tcPr>
            <w:tcW w:w="7994" w:type="dxa"/>
          </w:tcPr>
          <w:p w14:paraId="0840526D"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6F7E3B" w:rsidRPr="006F7E3B" w14:paraId="6F528596" w14:textId="77777777" w:rsidTr="006F7E3B">
        <w:tc>
          <w:tcPr>
            <w:tcW w:w="1077" w:type="dxa"/>
          </w:tcPr>
          <w:p w14:paraId="683E9A1C"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2.4</w:t>
            </w:r>
          </w:p>
        </w:tc>
        <w:tc>
          <w:tcPr>
            <w:tcW w:w="7994" w:type="dxa"/>
          </w:tcPr>
          <w:p w14:paraId="44AB010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6F7E3B" w:rsidRPr="006F7E3B" w14:paraId="0F256AC8" w14:textId="77777777" w:rsidTr="006F7E3B">
        <w:tc>
          <w:tcPr>
            <w:tcW w:w="1077" w:type="dxa"/>
          </w:tcPr>
          <w:p w14:paraId="4BDBBFD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2.5</w:t>
            </w:r>
          </w:p>
        </w:tc>
        <w:tc>
          <w:tcPr>
            <w:tcW w:w="7994" w:type="dxa"/>
          </w:tcPr>
          <w:p w14:paraId="485C11D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Федеральное Собрание Российской Федерации: Государственная Дума и Совет Федерации</w:t>
            </w:r>
          </w:p>
        </w:tc>
      </w:tr>
      <w:tr w:rsidR="006F7E3B" w:rsidRPr="006F7E3B" w14:paraId="7DEDCCF1" w14:textId="77777777" w:rsidTr="006F7E3B">
        <w:tc>
          <w:tcPr>
            <w:tcW w:w="1077" w:type="dxa"/>
          </w:tcPr>
          <w:p w14:paraId="297E2FE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2.6</w:t>
            </w:r>
          </w:p>
        </w:tc>
        <w:tc>
          <w:tcPr>
            <w:tcW w:w="7994" w:type="dxa"/>
          </w:tcPr>
          <w:p w14:paraId="69019CEB"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Правительство Российской Федерации</w:t>
            </w:r>
          </w:p>
        </w:tc>
      </w:tr>
      <w:tr w:rsidR="006F7E3B" w:rsidRPr="006F7E3B" w14:paraId="37BFE83D" w14:textId="77777777" w:rsidTr="006F7E3B">
        <w:tc>
          <w:tcPr>
            <w:tcW w:w="1077" w:type="dxa"/>
          </w:tcPr>
          <w:p w14:paraId="26DC372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2.7</w:t>
            </w:r>
          </w:p>
        </w:tc>
        <w:tc>
          <w:tcPr>
            <w:tcW w:w="7994" w:type="dxa"/>
          </w:tcPr>
          <w:p w14:paraId="693BD74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Судебная система в Российской Федерации. Конституционный Суд Российской Федерации. Верховный Суд Российской Федерации</w:t>
            </w:r>
          </w:p>
        </w:tc>
      </w:tr>
      <w:tr w:rsidR="006F7E3B" w:rsidRPr="006F7E3B" w14:paraId="6DDA02F4" w14:textId="77777777" w:rsidTr="006F7E3B">
        <w:tc>
          <w:tcPr>
            <w:tcW w:w="1077" w:type="dxa"/>
          </w:tcPr>
          <w:p w14:paraId="583D2D4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2.8</w:t>
            </w:r>
          </w:p>
        </w:tc>
        <w:tc>
          <w:tcPr>
            <w:tcW w:w="7994" w:type="dxa"/>
          </w:tcPr>
          <w:p w14:paraId="3DFEAA5A"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Местное самоуправление</w:t>
            </w:r>
          </w:p>
        </w:tc>
      </w:tr>
      <w:tr w:rsidR="006F7E3B" w:rsidRPr="006F7E3B" w14:paraId="4DAB83E1" w14:textId="77777777" w:rsidTr="006F7E3B">
        <w:tc>
          <w:tcPr>
            <w:tcW w:w="1077" w:type="dxa"/>
          </w:tcPr>
          <w:p w14:paraId="5FB036B0"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2.9</w:t>
            </w:r>
          </w:p>
        </w:tc>
        <w:tc>
          <w:tcPr>
            <w:tcW w:w="7994" w:type="dxa"/>
          </w:tcPr>
          <w:p w14:paraId="062ED4E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Государственное управление. Противодействие коррупции в Российской Федерации</w:t>
            </w:r>
          </w:p>
        </w:tc>
      </w:tr>
      <w:tr w:rsidR="006F7E3B" w:rsidRPr="006F7E3B" w14:paraId="0DE39125" w14:textId="77777777" w:rsidTr="006F7E3B">
        <w:tc>
          <w:tcPr>
            <w:tcW w:w="1077" w:type="dxa"/>
          </w:tcPr>
          <w:p w14:paraId="47EF2B4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w:t>
            </w:r>
          </w:p>
        </w:tc>
        <w:tc>
          <w:tcPr>
            <w:tcW w:w="7994" w:type="dxa"/>
          </w:tcPr>
          <w:p w14:paraId="3D5C02C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Человек в системе социальных отношений</w:t>
            </w:r>
          </w:p>
        </w:tc>
      </w:tr>
      <w:tr w:rsidR="006F7E3B" w:rsidRPr="006F7E3B" w14:paraId="6E8A9EB9" w14:textId="77777777" w:rsidTr="006F7E3B">
        <w:tc>
          <w:tcPr>
            <w:tcW w:w="1077" w:type="dxa"/>
          </w:tcPr>
          <w:p w14:paraId="6E43EDCA"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3.1</w:t>
            </w:r>
          </w:p>
        </w:tc>
        <w:tc>
          <w:tcPr>
            <w:tcW w:w="7994" w:type="dxa"/>
          </w:tcPr>
          <w:p w14:paraId="3F0644C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Социальная структура общества. Многообразие социальных общностей и групп</w:t>
            </w:r>
          </w:p>
        </w:tc>
      </w:tr>
      <w:tr w:rsidR="006F7E3B" w:rsidRPr="006F7E3B" w14:paraId="6D80CA6D" w14:textId="77777777" w:rsidTr="006F7E3B">
        <w:tc>
          <w:tcPr>
            <w:tcW w:w="1077" w:type="dxa"/>
          </w:tcPr>
          <w:p w14:paraId="56F8242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3.2</w:t>
            </w:r>
          </w:p>
        </w:tc>
        <w:tc>
          <w:tcPr>
            <w:tcW w:w="7994" w:type="dxa"/>
          </w:tcPr>
          <w:p w14:paraId="088EE8AC"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Социальный статус человека в обществе. Социальные роли. Ролевой набор подростка</w:t>
            </w:r>
          </w:p>
        </w:tc>
      </w:tr>
      <w:tr w:rsidR="006F7E3B" w:rsidRPr="006F7E3B" w14:paraId="6BAD7C30" w14:textId="77777777" w:rsidTr="006F7E3B">
        <w:tc>
          <w:tcPr>
            <w:tcW w:w="1077" w:type="dxa"/>
          </w:tcPr>
          <w:p w14:paraId="00E29D6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3.3</w:t>
            </w:r>
          </w:p>
        </w:tc>
        <w:tc>
          <w:tcPr>
            <w:tcW w:w="7994" w:type="dxa"/>
          </w:tcPr>
          <w:p w14:paraId="10BE32B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Социальная мобильность</w:t>
            </w:r>
          </w:p>
        </w:tc>
      </w:tr>
      <w:tr w:rsidR="006F7E3B" w:rsidRPr="006F7E3B" w14:paraId="41CC9073" w14:textId="77777777" w:rsidTr="006F7E3B">
        <w:tc>
          <w:tcPr>
            <w:tcW w:w="1077" w:type="dxa"/>
          </w:tcPr>
          <w:p w14:paraId="7982289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3.4</w:t>
            </w:r>
          </w:p>
        </w:tc>
        <w:tc>
          <w:tcPr>
            <w:tcW w:w="7994" w:type="dxa"/>
          </w:tcPr>
          <w:p w14:paraId="115D427E"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Социализация личности</w:t>
            </w:r>
          </w:p>
        </w:tc>
      </w:tr>
      <w:tr w:rsidR="006F7E3B" w:rsidRPr="006F7E3B" w14:paraId="359B0B18" w14:textId="77777777" w:rsidTr="006F7E3B">
        <w:tc>
          <w:tcPr>
            <w:tcW w:w="1077" w:type="dxa"/>
          </w:tcPr>
          <w:p w14:paraId="5FCE59DA"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3.5</w:t>
            </w:r>
          </w:p>
        </w:tc>
        <w:tc>
          <w:tcPr>
            <w:tcW w:w="7994" w:type="dxa"/>
          </w:tcPr>
          <w:p w14:paraId="0A59E461"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Роль семьи в социализации личности. Функции семьи. Семейные ценности. Основные роли членов семьи</w:t>
            </w:r>
          </w:p>
        </w:tc>
      </w:tr>
      <w:tr w:rsidR="006F7E3B" w:rsidRPr="006F7E3B" w14:paraId="6ABD07F7" w14:textId="77777777" w:rsidTr="006F7E3B">
        <w:tc>
          <w:tcPr>
            <w:tcW w:w="1077" w:type="dxa"/>
          </w:tcPr>
          <w:p w14:paraId="180577D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3.6</w:t>
            </w:r>
          </w:p>
        </w:tc>
        <w:tc>
          <w:tcPr>
            <w:tcW w:w="7994" w:type="dxa"/>
          </w:tcPr>
          <w:p w14:paraId="24D3C1C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Этнос и нация. Россия - многонациональное государство. Этносы и нации в диалоге культур</w:t>
            </w:r>
          </w:p>
        </w:tc>
      </w:tr>
      <w:tr w:rsidR="006F7E3B" w:rsidRPr="006F7E3B" w14:paraId="598B0E9B" w14:textId="77777777" w:rsidTr="006F7E3B">
        <w:tc>
          <w:tcPr>
            <w:tcW w:w="1077" w:type="dxa"/>
          </w:tcPr>
          <w:p w14:paraId="70E77C6C"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3.7</w:t>
            </w:r>
          </w:p>
        </w:tc>
        <w:tc>
          <w:tcPr>
            <w:tcW w:w="7994" w:type="dxa"/>
          </w:tcPr>
          <w:p w14:paraId="7B9D3870"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Социальная политика Российского государства</w:t>
            </w:r>
          </w:p>
        </w:tc>
      </w:tr>
      <w:tr w:rsidR="006F7E3B" w:rsidRPr="006F7E3B" w14:paraId="5D0CF878" w14:textId="77777777" w:rsidTr="006F7E3B">
        <w:tc>
          <w:tcPr>
            <w:tcW w:w="1077" w:type="dxa"/>
          </w:tcPr>
          <w:p w14:paraId="46BC3C2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3.8</w:t>
            </w:r>
          </w:p>
        </w:tc>
        <w:tc>
          <w:tcPr>
            <w:tcW w:w="7994" w:type="dxa"/>
          </w:tcPr>
          <w:p w14:paraId="3E5BA670"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Социальные конфликты и пути их разрешения</w:t>
            </w:r>
          </w:p>
        </w:tc>
      </w:tr>
      <w:tr w:rsidR="006F7E3B" w:rsidRPr="006F7E3B" w14:paraId="34359BBB" w14:textId="77777777" w:rsidTr="006F7E3B">
        <w:tc>
          <w:tcPr>
            <w:tcW w:w="1077" w:type="dxa"/>
          </w:tcPr>
          <w:p w14:paraId="55A4EF0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3.9</w:t>
            </w:r>
          </w:p>
        </w:tc>
        <w:tc>
          <w:tcPr>
            <w:tcW w:w="7994" w:type="dxa"/>
          </w:tcPr>
          <w:p w14:paraId="3371EA4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Отклоняющееся поведение. Опасность наркомании и алкоголизма для человека и общества. Профилактика негативных отклонений поведения</w:t>
            </w:r>
          </w:p>
        </w:tc>
      </w:tr>
      <w:tr w:rsidR="006F7E3B" w:rsidRPr="006F7E3B" w14:paraId="463EC5CD" w14:textId="77777777" w:rsidTr="006F7E3B">
        <w:tc>
          <w:tcPr>
            <w:tcW w:w="1077" w:type="dxa"/>
          </w:tcPr>
          <w:p w14:paraId="07A42B0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w:t>
            </w:r>
          </w:p>
        </w:tc>
        <w:tc>
          <w:tcPr>
            <w:tcW w:w="7994" w:type="dxa"/>
          </w:tcPr>
          <w:p w14:paraId="40137A11"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Человек в современном изменяющемся мире</w:t>
            </w:r>
          </w:p>
        </w:tc>
      </w:tr>
      <w:tr w:rsidR="006F7E3B" w:rsidRPr="006F7E3B" w14:paraId="6F4F990F" w14:textId="77777777" w:rsidTr="006F7E3B">
        <w:tc>
          <w:tcPr>
            <w:tcW w:w="1077" w:type="dxa"/>
          </w:tcPr>
          <w:p w14:paraId="71372B54"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4.1</w:t>
            </w:r>
          </w:p>
        </w:tc>
        <w:tc>
          <w:tcPr>
            <w:tcW w:w="7994" w:type="dxa"/>
          </w:tcPr>
          <w:p w14:paraId="6C8617E5"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Информационное общество</w:t>
            </w:r>
          </w:p>
        </w:tc>
      </w:tr>
      <w:tr w:rsidR="006F7E3B" w:rsidRPr="006F7E3B" w14:paraId="3009F706" w14:textId="77777777" w:rsidTr="006F7E3B">
        <w:tc>
          <w:tcPr>
            <w:tcW w:w="1077" w:type="dxa"/>
          </w:tcPr>
          <w:p w14:paraId="5BAFD1C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4.2</w:t>
            </w:r>
          </w:p>
        </w:tc>
        <w:tc>
          <w:tcPr>
            <w:tcW w:w="7994" w:type="dxa"/>
          </w:tcPr>
          <w:p w14:paraId="0310A155"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Сущность глобализации. Причины, проявления и последствия глобализации, ее противоречия</w:t>
            </w:r>
          </w:p>
        </w:tc>
      </w:tr>
      <w:tr w:rsidR="006F7E3B" w:rsidRPr="006F7E3B" w14:paraId="1AB5D8D5" w14:textId="77777777" w:rsidTr="006F7E3B">
        <w:tc>
          <w:tcPr>
            <w:tcW w:w="1077" w:type="dxa"/>
          </w:tcPr>
          <w:p w14:paraId="09565D0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4.2</w:t>
            </w:r>
          </w:p>
        </w:tc>
        <w:tc>
          <w:tcPr>
            <w:tcW w:w="7994" w:type="dxa"/>
          </w:tcPr>
          <w:p w14:paraId="513C8B39"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 xml:space="preserve">Глобальные проблемы и возможности их решения. Экологическая ситуация </w:t>
            </w:r>
            <w:r w:rsidRPr="006F7E3B">
              <w:rPr>
                <w:rFonts w:eastAsia="Times New Roman" w:cs="Times New Roman"/>
                <w:kern w:val="2"/>
                <w:sz w:val="24"/>
                <w:szCs w:val="24"/>
                <w:lang w:eastAsia="ru-RU"/>
                <w14:ligatures w14:val="standardContextual"/>
              </w:rPr>
              <w:lastRenderedPageBreak/>
              <w:t>и способы ее улучшения</w:t>
            </w:r>
          </w:p>
        </w:tc>
      </w:tr>
      <w:tr w:rsidR="006F7E3B" w:rsidRPr="006F7E3B" w14:paraId="3A434057" w14:textId="77777777" w:rsidTr="006F7E3B">
        <w:tc>
          <w:tcPr>
            <w:tcW w:w="1077" w:type="dxa"/>
          </w:tcPr>
          <w:p w14:paraId="4D4C360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lastRenderedPageBreak/>
              <w:t>4.3</w:t>
            </w:r>
          </w:p>
        </w:tc>
        <w:tc>
          <w:tcPr>
            <w:tcW w:w="7994" w:type="dxa"/>
          </w:tcPr>
          <w:p w14:paraId="7FC16B6D"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Молодежь - активный участник общественной жизни. Волонтерское движение</w:t>
            </w:r>
          </w:p>
        </w:tc>
      </w:tr>
      <w:tr w:rsidR="006F7E3B" w:rsidRPr="006F7E3B" w14:paraId="05E314BA" w14:textId="77777777" w:rsidTr="006F7E3B">
        <w:tc>
          <w:tcPr>
            <w:tcW w:w="1077" w:type="dxa"/>
          </w:tcPr>
          <w:p w14:paraId="41081A4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4.4</w:t>
            </w:r>
          </w:p>
        </w:tc>
        <w:tc>
          <w:tcPr>
            <w:tcW w:w="7994" w:type="dxa"/>
          </w:tcPr>
          <w:p w14:paraId="6EE5EDDC"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Профессии настоящего и будущего. Непрерывное образование и карьера</w:t>
            </w:r>
          </w:p>
        </w:tc>
      </w:tr>
      <w:tr w:rsidR="006F7E3B" w:rsidRPr="006F7E3B" w14:paraId="02F304DA" w14:textId="77777777" w:rsidTr="006F7E3B">
        <w:tc>
          <w:tcPr>
            <w:tcW w:w="1077" w:type="dxa"/>
          </w:tcPr>
          <w:p w14:paraId="739EC429"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4.5</w:t>
            </w:r>
          </w:p>
        </w:tc>
        <w:tc>
          <w:tcPr>
            <w:tcW w:w="7994" w:type="dxa"/>
          </w:tcPr>
          <w:p w14:paraId="2CD8599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Здоровый образ жизни. Социальная и личная значимость здорового образа жизни. Мода и спорт</w:t>
            </w:r>
          </w:p>
        </w:tc>
      </w:tr>
      <w:tr w:rsidR="006F7E3B" w:rsidRPr="006F7E3B" w14:paraId="7ED415B1" w14:textId="77777777" w:rsidTr="006F7E3B">
        <w:tc>
          <w:tcPr>
            <w:tcW w:w="1077" w:type="dxa"/>
          </w:tcPr>
          <w:p w14:paraId="400DDBBD"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4.6</w:t>
            </w:r>
          </w:p>
        </w:tc>
        <w:tc>
          <w:tcPr>
            <w:tcW w:w="7994" w:type="dxa"/>
          </w:tcPr>
          <w:p w14:paraId="6EB3B28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14:paraId="295119DE" w14:textId="77777777" w:rsidR="00D20743" w:rsidRDefault="00D20743" w:rsidP="006C6F34">
      <w:pPr>
        <w:spacing w:after="0" w:line="360" w:lineRule="auto"/>
        <w:ind w:firstLine="709"/>
        <w:jc w:val="both"/>
        <w:rPr>
          <w:rFonts w:cs="Times New Roman"/>
          <w:szCs w:val="28"/>
        </w:rPr>
      </w:pPr>
    </w:p>
    <w:p w14:paraId="275A2926" w14:textId="77777777" w:rsidR="006F7E3B" w:rsidRPr="006F7E3B" w:rsidRDefault="006F7E3B" w:rsidP="006F7E3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6F7E3B">
        <w:rPr>
          <w:rFonts w:eastAsia="Times New Roman" w:cs="Times New Roman"/>
          <w:kern w:val="2"/>
          <w:szCs w:val="28"/>
          <w:lang w:eastAsia="ru-RU"/>
          <w14:ligatures w14:val="standardContextual"/>
        </w:rPr>
        <w:t>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8E965EE" w14:textId="77777777" w:rsidR="006F7E3B" w:rsidRPr="006F7E3B" w:rsidRDefault="006F7E3B" w:rsidP="006F7E3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
    <w:p w14:paraId="3CF82E1B" w14:textId="77777777" w:rsidR="006F7E3B" w:rsidRPr="006F7E3B" w:rsidRDefault="006F7E3B" w:rsidP="006F7E3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6F7E3B">
        <w:rPr>
          <w:rFonts w:eastAsia="Times New Roman" w:cs="Times New Roman"/>
          <w:kern w:val="2"/>
          <w:szCs w:val="28"/>
          <w:lang w:eastAsia="ru-RU"/>
          <w14:ligatures w14:val="standardContextual"/>
        </w:rPr>
        <w:t>Таблица 14.4</w:t>
      </w:r>
    </w:p>
    <w:p w14:paraId="180DA910" w14:textId="77777777" w:rsidR="006F7E3B" w:rsidRPr="006F7E3B" w:rsidRDefault="006F7E3B" w:rsidP="006F7E3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p>
    <w:p w14:paraId="5F1B89D3" w14:textId="77777777" w:rsidR="006F7E3B" w:rsidRPr="006F7E3B" w:rsidRDefault="006F7E3B" w:rsidP="006F7E3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F7E3B">
        <w:rPr>
          <w:rFonts w:eastAsia="Times New Roman" w:cs="Times New Roman"/>
          <w:kern w:val="2"/>
          <w:szCs w:val="28"/>
          <w:lang w:eastAsia="ru-RU"/>
          <w14:ligatures w14:val="standardContextual"/>
        </w:rPr>
        <w:t>Проверяемые на ОГЭ по обществознанию требования</w:t>
      </w:r>
    </w:p>
    <w:p w14:paraId="3E835AA4" w14:textId="77777777" w:rsidR="006F7E3B" w:rsidRPr="006F7E3B" w:rsidRDefault="006F7E3B" w:rsidP="006F7E3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F7E3B">
        <w:rPr>
          <w:rFonts w:eastAsia="Times New Roman" w:cs="Times New Roman"/>
          <w:kern w:val="2"/>
          <w:szCs w:val="28"/>
          <w:lang w:eastAsia="ru-RU"/>
          <w14:ligatures w14:val="standardContextual"/>
        </w:rPr>
        <w:t>к результатам освоения основной образовательной программы</w:t>
      </w:r>
    </w:p>
    <w:p w14:paraId="50390A23" w14:textId="77777777" w:rsidR="006F7E3B" w:rsidRPr="006F7E3B" w:rsidRDefault="006F7E3B" w:rsidP="006F7E3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6F7E3B">
        <w:rPr>
          <w:rFonts w:eastAsia="Times New Roman" w:cs="Times New Roman"/>
          <w:kern w:val="2"/>
          <w:szCs w:val="28"/>
          <w:lang w:eastAsia="ru-RU"/>
          <w14:ligatures w14:val="standardContextual"/>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6F7E3B" w:rsidRPr="006F7E3B" w14:paraId="485E771B" w14:textId="77777777" w:rsidTr="006F7E3B">
        <w:tc>
          <w:tcPr>
            <w:tcW w:w="1701" w:type="dxa"/>
          </w:tcPr>
          <w:p w14:paraId="3746C24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Код проверяемого требования</w:t>
            </w:r>
          </w:p>
        </w:tc>
        <w:tc>
          <w:tcPr>
            <w:tcW w:w="7370" w:type="dxa"/>
          </w:tcPr>
          <w:p w14:paraId="3097BDF0"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6F7E3B" w:rsidRPr="006F7E3B" w14:paraId="767FDDD3" w14:textId="77777777" w:rsidTr="006F7E3B">
        <w:tc>
          <w:tcPr>
            <w:tcW w:w="1701" w:type="dxa"/>
          </w:tcPr>
          <w:p w14:paraId="6B0C154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w:t>
            </w:r>
          </w:p>
        </w:tc>
        <w:tc>
          <w:tcPr>
            <w:tcW w:w="7370" w:type="dxa"/>
          </w:tcPr>
          <w:p w14:paraId="499865A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w:t>
            </w:r>
            <w:r w:rsidRPr="006F7E3B">
              <w:rPr>
                <w:rFonts w:eastAsia="Times New Roman" w:cs="Times New Roman"/>
                <w:kern w:val="2"/>
                <w:sz w:val="24"/>
                <w:szCs w:val="24"/>
                <w:lang w:eastAsia="ru-RU"/>
                <w14:ligatures w14:val="standardContextual"/>
              </w:rPr>
              <w:lastRenderedPageBreak/>
              <w:t>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6F7E3B" w:rsidRPr="006F7E3B" w14:paraId="39AC5CE8" w14:textId="77777777" w:rsidTr="006F7E3B">
        <w:tc>
          <w:tcPr>
            <w:tcW w:w="1701" w:type="dxa"/>
          </w:tcPr>
          <w:p w14:paraId="226DF00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lastRenderedPageBreak/>
              <w:t>2</w:t>
            </w:r>
          </w:p>
        </w:tc>
        <w:tc>
          <w:tcPr>
            <w:tcW w:w="7370" w:type="dxa"/>
          </w:tcPr>
          <w:p w14:paraId="6E9DE02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6F7E3B" w:rsidRPr="006F7E3B" w14:paraId="78C4EB8D" w14:textId="77777777" w:rsidTr="006F7E3B">
        <w:tc>
          <w:tcPr>
            <w:tcW w:w="1701" w:type="dxa"/>
          </w:tcPr>
          <w:p w14:paraId="247500F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w:t>
            </w:r>
          </w:p>
        </w:tc>
        <w:tc>
          <w:tcPr>
            <w:tcW w:w="7370" w:type="dxa"/>
          </w:tcPr>
          <w:p w14:paraId="37B368B6"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6F7E3B" w:rsidRPr="006F7E3B" w14:paraId="507B351E" w14:textId="77777777" w:rsidTr="006F7E3B">
        <w:tc>
          <w:tcPr>
            <w:tcW w:w="1701" w:type="dxa"/>
          </w:tcPr>
          <w:p w14:paraId="358D6D7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w:t>
            </w:r>
          </w:p>
        </w:tc>
        <w:tc>
          <w:tcPr>
            <w:tcW w:w="7370" w:type="dxa"/>
          </w:tcPr>
          <w:p w14:paraId="0DAD67FE"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6F7E3B" w:rsidRPr="006F7E3B" w14:paraId="45B1C696" w14:textId="77777777" w:rsidTr="006F7E3B">
        <w:tc>
          <w:tcPr>
            <w:tcW w:w="1701" w:type="dxa"/>
          </w:tcPr>
          <w:p w14:paraId="21B1A26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w:t>
            </w:r>
          </w:p>
        </w:tc>
        <w:tc>
          <w:tcPr>
            <w:tcW w:w="7370" w:type="dxa"/>
          </w:tcPr>
          <w:p w14:paraId="36B12A55"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6F7E3B" w:rsidRPr="006F7E3B" w14:paraId="457A6620" w14:textId="77777777" w:rsidTr="006F7E3B">
        <w:tc>
          <w:tcPr>
            <w:tcW w:w="1701" w:type="dxa"/>
          </w:tcPr>
          <w:p w14:paraId="501C3BD0"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6</w:t>
            </w:r>
          </w:p>
        </w:tc>
        <w:tc>
          <w:tcPr>
            <w:tcW w:w="7370" w:type="dxa"/>
          </w:tcPr>
          <w:p w14:paraId="662F73CD"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6F7E3B" w:rsidRPr="006F7E3B" w14:paraId="58410CD6" w14:textId="77777777" w:rsidTr="006F7E3B">
        <w:tc>
          <w:tcPr>
            <w:tcW w:w="1701" w:type="dxa"/>
          </w:tcPr>
          <w:p w14:paraId="03ACADA0"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w:t>
            </w:r>
          </w:p>
        </w:tc>
        <w:tc>
          <w:tcPr>
            <w:tcW w:w="7370" w:type="dxa"/>
          </w:tcPr>
          <w:p w14:paraId="128D77FE"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Pr="006F7E3B">
              <w:rPr>
                <w:rFonts w:eastAsia="Times New Roman" w:cs="Times New Roman"/>
                <w:kern w:val="2"/>
                <w:sz w:val="24"/>
                <w:szCs w:val="24"/>
                <w:lang w:eastAsia="ru-RU"/>
                <w14:ligatures w14:val="standardContextual"/>
              </w:rPr>
              <w:lastRenderedPageBreak/>
              <w:t>"сдерживания"; для осмысления личного социального опыта при исполнении типичных для несовершеннолетнего социальных ролей</w:t>
            </w:r>
          </w:p>
        </w:tc>
      </w:tr>
      <w:tr w:rsidR="006F7E3B" w:rsidRPr="006F7E3B" w14:paraId="3AC31B79" w14:textId="77777777" w:rsidTr="006F7E3B">
        <w:tc>
          <w:tcPr>
            <w:tcW w:w="1701" w:type="dxa"/>
          </w:tcPr>
          <w:p w14:paraId="5296451C"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lastRenderedPageBreak/>
              <w:t>8</w:t>
            </w:r>
          </w:p>
        </w:tc>
        <w:tc>
          <w:tcPr>
            <w:tcW w:w="7370" w:type="dxa"/>
          </w:tcPr>
          <w:p w14:paraId="69E61511"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6F7E3B" w:rsidRPr="006F7E3B" w14:paraId="56250608" w14:textId="77777777" w:rsidTr="006F7E3B">
        <w:tc>
          <w:tcPr>
            <w:tcW w:w="1701" w:type="dxa"/>
          </w:tcPr>
          <w:p w14:paraId="6A01B2D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9</w:t>
            </w:r>
          </w:p>
        </w:tc>
        <w:tc>
          <w:tcPr>
            <w:tcW w:w="7370" w:type="dxa"/>
          </w:tcPr>
          <w:p w14:paraId="5E35EF2A"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6F7E3B" w:rsidRPr="006F7E3B" w14:paraId="74C6E1CD" w14:textId="77777777" w:rsidTr="006F7E3B">
        <w:tc>
          <w:tcPr>
            <w:tcW w:w="1701" w:type="dxa"/>
          </w:tcPr>
          <w:p w14:paraId="656550B3"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10</w:t>
            </w:r>
          </w:p>
        </w:tc>
        <w:tc>
          <w:tcPr>
            <w:tcW w:w="7370" w:type="dxa"/>
          </w:tcPr>
          <w:p w14:paraId="7AD5BD2A"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6F7E3B">
                <w:rPr>
                  <w:rFonts w:eastAsia="Times New Roman" w:cs="Times New Roman"/>
                  <w:color w:val="0000FF"/>
                  <w:kern w:val="2"/>
                  <w:sz w:val="24"/>
                  <w:szCs w:val="24"/>
                  <w:lang w:eastAsia="ru-RU"/>
                  <w14:ligatures w14:val="standardContextual"/>
                </w:rPr>
                <w:t>Конституции</w:t>
              </w:r>
            </w:hyperlink>
            <w:r w:rsidRPr="006F7E3B">
              <w:rPr>
                <w:rFonts w:eastAsia="Times New Roman" w:cs="Times New Roman"/>
                <w:kern w:val="2"/>
                <w:sz w:val="24"/>
                <w:szCs w:val="24"/>
                <w:lang w:eastAsia="ru-RU"/>
                <w14:ligatures w14:val="standardContextual"/>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6F7E3B" w:rsidRPr="006F7E3B" w14:paraId="5D170F49" w14:textId="77777777" w:rsidTr="006F7E3B">
        <w:tc>
          <w:tcPr>
            <w:tcW w:w="1701" w:type="dxa"/>
          </w:tcPr>
          <w:p w14:paraId="0CD164B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11</w:t>
            </w:r>
          </w:p>
        </w:tc>
        <w:tc>
          <w:tcPr>
            <w:tcW w:w="7370" w:type="dxa"/>
          </w:tcPr>
          <w:p w14:paraId="58129CD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6F7E3B" w:rsidRPr="006F7E3B" w14:paraId="12A0B8AE" w14:textId="77777777" w:rsidTr="006F7E3B">
        <w:tc>
          <w:tcPr>
            <w:tcW w:w="1701" w:type="dxa"/>
          </w:tcPr>
          <w:p w14:paraId="58B24C0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12</w:t>
            </w:r>
          </w:p>
        </w:tc>
        <w:tc>
          <w:tcPr>
            <w:tcW w:w="7370" w:type="dxa"/>
          </w:tcPr>
          <w:p w14:paraId="4B1C2AB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6F7E3B" w:rsidRPr="006F7E3B" w14:paraId="5E418CD6" w14:textId="77777777" w:rsidTr="006F7E3B">
        <w:tc>
          <w:tcPr>
            <w:tcW w:w="1701" w:type="dxa"/>
          </w:tcPr>
          <w:p w14:paraId="3AD9B624"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13</w:t>
            </w:r>
          </w:p>
        </w:tc>
        <w:tc>
          <w:tcPr>
            <w:tcW w:w="7370" w:type="dxa"/>
          </w:tcPr>
          <w:p w14:paraId="4D2D4F21"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6F7E3B" w:rsidRPr="006F7E3B" w14:paraId="3A04EBA9" w14:textId="77777777" w:rsidTr="006F7E3B">
        <w:tc>
          <w:tcPr>
            <w:tcW w:w="1701" w:type="dxa"/>
          </w:tcPr>
          <w:p w14:paraId="13C4E48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14</w:t>
            </w:r>
          </w:p>
        </w:tc>
        <w:tc>
          <w:tcPr>
            <w:tcW w:w="7370" w:type="dxa"/>
          </w:tcPr>
          <w:p w14:paraId="037EFEE3"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w:t>
            </w:r>
            <w:r w:rsidRPr="006F7E3B">
              <w:rPr>
                <w:rFonts w:eastAsia="Times New Roman" w:cs="Times New Roman"/>
                <w:kern w:val="2"/>
                <w:sz w:val="24"/>
                <w:szCs w:val="24"/>
                <w:lang w:eastAsia="ru-RU"/>
                <w14:ligatures w14:val="standardContextual"/>
              </w:rPr>
              <w:lastRenderedPageBreak/>
              <w:t>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6F7E3B" w:rsidRPr="006F7E3B" w14:paraId="539107D5" w14:textId="77777777" w:rsidTr="006F7E3B">
        <w:tc>
          <w:tcPr>
            <w:tcW w:w="1701" w:type="dxa"/>
          </w:tcPr>
          <w:p w14:paraId="69D177C7"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lastRenderedPageBreak/>
              <w:t>15</w:t>
            </w:r>
          </w:p>
        </w:tc>
        <w:tc>
          <w:tcPr>
            <w:tcW w:w="7370" w:type="dxa"/>
          </w:tcPr>
          <w:p w14:paraId="23ECEEC7"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14:paraId="7DE6516A" w14:textId="77777777" w:rsidR="006F7E3B" w:rsidRPr="006F7E3B" w:rsidRDefault="006F7E3B" w:rsidP="006F7E3B">
      <w:pPr>
        <w:spacing w:after="0" w:line="360" w:lineRule="auto"/>
        <w:ind w:firstLine="709"/>
        <w:jc w:val="both"/>
        <w:rPr>
          <w:rFonts w:cs="Times New Roman"/>
          <w:szCs w:val="28"/>
        </w:rPr>
      </w:pPr>
    </w:p>
    <w:p w14:paraId="07CE43F3" w14:textId="77777777" w:rsidR="006F7E3B" w:rsidRPr="006F7E3B" w:rsidRDefault="006F7E3B" w:rsidP="006F7E3B">
      <w:pPr>
        <w:spacing w:after="0" w:line="360" w:lineRule="auto"/>
        <w:ind w:firstLine="709"/>
        <w:jc w:val="right"/>
        <w:rPr>
          <w:rFonts w:cs="Times New Roman"/>
          <w:szCs w:val="28"/>
        </w:rPr>
      </w:pPr>
      <w:r>
        <w:rPr>
          <w:rFonts w:cs="Times New Roman"/>
          <w:szCs w:val="28"/>
        </w:rPr>
        <w:t>Таблица 14.5</w:t>
      </w:r>
    </w:p>
    <w:p w14:paraId="0F117F19" w14:textId="77777777" w:rsidR="006F7E3B" w:rsidRPr="006F7E3B" w:rsidRDefault="006F7E3B" w:rsidP="006F7E3B">
      <w:pPr>
        <w:spacing w:after="0" w:line="360" w:lineRule="auto"/>
        <w:ind w:firstLine="709"/>
        <w:jc w:val="center"/>
        <w:rPr>
          <w:rFonts w:cs="Times New Roman"/>
          <w:szCs w:val="28"/>
        </w:rPr>
      </w:pPr>
      <w:r w:rsidRPr="006F7E3B">
        <w:rPr>
          <w:rFonts w:cs="Times New Roman"/>
          <w:szCs w:val="28"/>
        </w:rPr>
        <w:t>Перечень элементов содержания, проверяемых на ОГЭ</w:t>
      </w:r>
    </w:p>
    <w:p w14:paraId="2D458FF1" w14:textId="77777777" w:rsidR="00D20743" w:rsidRDefault="006F7E3B" w:rsidP="006F7E3B">
      <w:pPr>
        <w:spacing w:after="0" w:line="360" w:lineRule="auto"/>
        <w:ind w:firstLine="709"/>
        <w:jc w:val="center"/>
        <w:rPr>
          <w:rFonts w:cs="Times New Roman"/>
          <w:szCs w:val="28"/>
        </w:rPr>
      </w:pPr>
      <w:r w:rsidRPr="006F7E3B">
        <w:rPr>
          <w:rFonts w:cs="Times New Roman"/>
          <w:szCs w:val="28"/>
        </w:rPr>
        <w:t>по обществознанию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6F7E3B" w:rsidRPr="006F7E3B" w14:paraId="16E26030" w14:textId="77777777" w:rsidTr="006F7E3B">
        <w:tc>
          <w:tcPr>
            <w:tcW w:w="1134" w:type="dxa"/>
          </w:tcPr>
          <w:p w14:paraId="60AFCA5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Код</w:t>
            </w:r>
          </w:p>
        </w:tc>
        <w:tc>
          <w:tcPr>
            <w:tcW w:w="7937" w:type="dxa"/>
          </w:tcPr>
          <w:p w14:paraId="52F1875A"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Проверяемый элемент содержания</w:t>
            </w:r>
          </w:p>
        </w:tc>
      </w:tr>
      <w:tr w:rsidR="006F7E3B" w:rsidRPr="006F7E3B" w14:paraId="395987A0" w14:textId="77777777" w:rsidTr="006F7E3B">
        <w:tc>
          <w:tcPr>
            <w:tcW w:w="1134" w:type="dxa"/>
          </w:tcPr>
          <w:p w14:paraId="0590D8C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w:t>
            </w:r>
          </w:p>
        </w:tc>
        <w:tc>
          <w:tcPr>
            <w:tcW w:w="7937" w:type="dxa"/>
          </w:tcPr>
          <w:p w14:paraId="20D8D469"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Человек и его социальное окружение</w:t>
            </w:r>
          </w:p>
        </w:tc>
      </w:tr>
      <w:tr w:rsidR="006F7E3B" w:rsidRPr="006F7E3B" w14:paraId="07E55BD9" w14:textId="77777777" w:rsidTr="006F7E3B">
        <w:tc>
          <w:tcPr>
            <w:tcW w:w="1134" w:type="dxa"/>
          </w:tcPr>
          <w:p w14:paraId="3AB4E9E7"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1.1</w:t>
            </w:r>
          </w:p>
        </w:tc>
        <w:tc>
          <w:tcPr>
            <w:tcW w:w="7937" w:type="dxa"/>
          </w:tcPr>
          <w:p w14:paraId="497E2885"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Биологическое и социальное в человеке. Черты сходства и различия человека и животного</w:t>
            </w:r>
          </w:p>
        </w:tc>
      </w:tr>
      <w:tr w:rsidR="006F7E3B" w:rsidRPr="006F7E3B" w14:paraId="17BFEC04" w14:textId="77777777" w:rsidTr="006F7E3B">
        <w:tc>
          <w:tcPr>
            <w:tcW w:w="1134" w:type="dxa"/>
          </w:tcPr>
          <w:p w14:paraId="05014C0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1.2</w:t>
            </w:r>
          </w:p>
        </w:tc>
        <w:tc>
          <w:tcPr>
            <w:tcW w:w="7937" w:type="dxa"/>
          </w:tcPr>
          <w:p w14:paraId="1DCE8B3A"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Потребности человека (биологические, социальные, духовные). Способности человека</w:t>
            </w:r>
          </w:p>
        </w:tc>
      </w:tr>
      <w:tr w:rsidR="006F7E3B" w:rsidRPr="006F7E3B" w14:paraId="47C5743F" w14:textId="77777777" w:rsidTr="006F7E3B">
        <w:tc>
          <w:tcPr>
            <w:tcW w:w="1134" w:type="dxa"/>
          </w:tcPr>
          <w:p w14:paraId="38CE14E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1.3</w:t>
            </w:r>
          </w:p>
        </w:tc>
        <w:tc>
          <w:tcPr>
            <w:tcW w:w="7937" w:type="dxa"/>
          </w:tcPr>
          <w:p w14:paraId="55054F71"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6F7E3B" w:rsidRPr="006F7E3B" w14:paraId="0256D273" w14:textId="77777777" w:rsidTr="006F7E3B">
        <w:tc>
          <w:tcPr>
            <w:tcW w:w="1134" w:type="dxa"/>
          </w:tcPr>
          <w:p w14:paraId="7D0978B0"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1.4</w:t>
            </w:r>
          </w:p>
        </w:tc>
        <w:tc>
          <w:tcPr>
            <w:tcW w:w="7937" w:type="dxa"/>
          </w:tcPr>
          <w:p w14:paraId="6F67F60A"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Цели и мотивы деятельности. Виды деятельности (игра, труд, учение)</w:t>
            </w:r>
          </w:p>
        </w:tc>
      </w:tr>
      <w:tr w:rsidR="006F7E3B" w:rsidRPr="006F7E3B" w14:paraId="1787A2DB" w14:textId="77777777" w:rsidTr="006F7E3B">
        <w:tc>
          <w:tcPr>
            <w:tcW w:w="1134" w:type="dxa"/>
          </w:tcPr>
          <w:p w14:paraId="57D44025"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1.5</w:t>
            </w:r>
          </w:p>
        </w:tc>
        <w:tc>
          <w:tcPr>
            <w:tcW w:w="7937" w:type="dxa"/>
          </w:tcPr>
          <w:p w14:paraId="04ADB865"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Познание человеком мира и самого себя как вид деятельности</w:t>
            </w:r>
          </w:p>
        </w:tc>
      </w:tr>
      <w:tr w:rsidR="006F7E3B" w:rsidRPr="006F7E3B" w14:paraId="6B52EBD2" w14:textId="77777777" w:rsidTr="006F7E3B">
        <w:tc>
          <w:tcPr>
            <w:tcW w:w="1134" w:type="dxa"/>
          </w:tcPr>
          <w:p w14:paraId="497F6CD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1.6</w:t>
            </w:r>
          </w:p>
        </w:tc>
        <w:tc>
          <w:tcPr>
            <w:tcW w:w="7937" w:type="dxa"/>
          </w:tcPr>
          <w:p w14:paraId="387E9625"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Право человека на образование. Школьное образование. Права и обязанности учащегося</w:t>
            </w:r>
          </w:p>
        </w:tc>
      </w:tr>
      <w:tr w:rsidR="006F7E3B" w:rsidRPr="006F7E3B" w14:paraId="5CAFA31F" w14:textId="77777777" w:rsidTr="006F7E3B">
        <w:tc>
          <w:tcPr>
            <w:tcW w:w="1134" w:type="dxa"/>
          </w:tcPr>
          <w:p w14:paraId="672DC415"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1.7</w:t>
            </w:r>
          </w:p>
        </w:tc>
        <w:tc>
          <w:tcPr>
            <w:tcW w:w="7937" w:type="dxa"/>
          </w:tcPr>
          <w:p w14:paraId="61C84FF0"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6F7E3B" w:rsidRPr="006F7E3B" w14:paraId="433B4BE3" w14:textId="77777777" w:rsidTr="006F7E3B">
        <w:tc>
          <w:tcPr>
            <w:tcW w:w="1134" w:type="dxa"/>
          </w:tcPr>
          <w:p w14:paraId="5911BC8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1.8</w:t>
            </w:r>
          </w:p>
        </w:tc>
        <w:tc>
          <w:tcPr>
            <w:tcW w:w="7937" w:type="dxa"/>
          </w:tcPr>
          <w:p w14:paraId="187B09F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6F7E3B" w:rsidRPr="006F7E3B" w14:paraId="06831D08" w14:textId="77777777" w:rsidTr="006F7E3B">
        <w:tc>
          <w:tcPr>
            <w:tcW w:w="1134" w:type="dxa"/>
          </w:tcPr>
          <w:p w14:paraId="54DB0B8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w:t>
            </w:r>
          </w:p>
        </w:tc>
        <w:tc>
          <w:tcPr>
            <w:tcW w:w="7937" w:type="dxa"/>
          </w:tcPr>
          <w:p w14:paraId="7256C9A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 xml:space="preserve">Общество, в котором мы живем. Человек в современном изменяющемся </w:t>
            </w:r>
            <w:r w:rsidRPr="006F7E3B">
              <w:rPr>
                <w:rFonts w:eastAsia="Times New Roman" w:cs="Times New Roman"/>
                <w:kern w:val="2"/>
                <w:sz w:val="24"/>
                <w:szCs w:val="24"/>
                <w:lang w:eastAsia="ru-RU"/>
                <w14:ligatures w14:val="standardContextual"/>
              </w:rPr>
              <w:lastRenderedPageBreak/>
              <w:t>мире</w:t>
            </w:r>
          </w:p>
        </w:tc>
      </w:tr>
      <w:tr w:rsidR="006F7E3B" w:rsidRPr="006F7E3B" w14:paraId="08136D65" w14:textId="77777777" w:rsidTr="006F7E3B">
        <w:tc>
          <w:tcPr>
            <w:tcW w:w="1134" w:type="dxa"/>
          </w:tcPr>
          <w:p w14:paraId="6EFD7E1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lastRenderedPageBreak/>
              <w:t>2.1</w:t>
            </w:r>
          </w:p>
        </w:tc>
        <w:tc>
          <w:tcPr>
            <w:tcW w:w="7937" w:type="dxa"/>
          </w:tcPr>
          <w:p w14:paraId="0DDA3AEE"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Что такое общество. Связь общества и природы</w:t>
            </w:r>
          </w:p>
        </w:tc>
      </w:tr>
      <w:tr w:rsidR="006F7E3B" w:rsidRPr="006F7E3B" w14:paraId="40AF4478" w14:textId="77777777" w:rsidTr="006F7E3B">
        <w:tc>
          <w:tcPr>
            <w:tcW w:w="1134" w:type="dxa"/>
          </w:tcPr>
          <w:p w14:paraId="6C58604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2.2</w:t>
            </w:r>
          </w:p>
        </w:tc>
        <w:tc>
          <w:tcPr>
            <w:tcW w:w="7937" w:type="dxa"/>
          </w:tcPr>
          <w:p w14:paraId="1571900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Устройство общественной жизни. Основные сферы жизни общества и их взаимодействие</w:t>
            </w:r>
          </w:p>
        </w:tc>
      </w:tr>
      <w:tr w:rsidR="006F7E3B" w:rsidRPr="006F7E3B" w14:paraId="799F4C13" w14:textId="77777777" w:rsidTr="006F7E3B">
        <w:tc>
          <w:tcPr>
            <w:tcW w:w="1134" w:type="dxa"/>
          </w:tcPr>
          <w:p w14:paraId="1EE286F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2.3</w:t>
            </w:r>
          </w:p>
        </w:tc>
        <w:tc>
          <w:tcPr>
            <w:tcW w:w="7937" w:type="dxa"/>
          </w:tcPr>
          <w:p w14:paraId="73605D43"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Развитие общества. Современные формы связи и коммуникации: как они изменили мир.</w:t>
            </w:r>
          </w:p>
          <w:p w14:paraId="52E6C1A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6F7E3B" w:rsidRPr="006F7E3B" w14:paraId="3C9ADF10" w14:textId="77777777" w:rsidTr="006F7E3B">
        <w:tc>
          <w:tcPr>
            <w:tcW w:w="1134" w:type="dxa"/>
          </w:tcPr>
          <w:p w14:paraId="6F366824"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2.4</w:t>
            </w:r>
          </w:p>
        </w:tc>
        <w:tc>
          <w:tcPr>
            <w:tcW w:w="7937" w:type="dxa"/>
          </w:tcPr>
          <w:p w14:paraId="154614DB"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Информационная культура и информационная безопасность. Правила безопасного поведения в сети Интернет</w:t>
            </w:r>
          </w:p>
        </w:tc>
      </w:tr>
      <w:tr w:rsidR="006F7E3B" w:rsidRPr="006F7E3B" w14:paraId="5A514C63" w14:textId="77777777" w:rsidTr="006F7E3B">
        <w:tc>
          <w:tcPr>
            <w:tcW w:w="1134" w:type="dxa"/>
          </w:tcPr>
          <w:p w14:paraId="1C6C49EC"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2.5</w:t>
            </w:r>
          </w:p>
        </w:tc>
        <w:tc>
          <w:tcPr>
            <w:tcW w:w="7937" w:type="dxa"/>
          </w:tcPr>
          <w:p w14:paraId="015CA5CD"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6F7E3B" w:rsidRPr="006F7E3B" w14:paraId="538173D2" w14:textId="77777777" w:rsidTr="006F7E3B">
        <w:tc>
          <w:tcPr>
            <w:tcW w:w="1134" w:type="dxa"/>
          </w:tcPr>
          <w:p w14:paraId="7BEC6487"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w:t>
            </w:r>
          </w:p>
        </w:tc>
        <w:tc>
          <w:tcPr>
            <w:tcW w:w="7937" w:type="dxa"/>
          </w:tcPr>
          <w:p w14:paraId="36D9904C"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Человек в мире культуры</w:t>
            </w:r>
          </w:p>
        </w:tc>
      </w:tr>
      <w:tr w:rsidR="006F7E3B" w:rsidRPr="006F7E3B" w14:paraId="400CB180" w14:textId="77777777" w:rsidTr="006F7E3B">
        <w:tc>
          <w:tcPr>
            <w:tcW w:w="1134" w:type="dxa"/>
          </w:tcPr>
          <w:p w14:paraId="284532A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3.1</w:t>
            </w:r>
          </w:p>
        </w:tc>
        <w:tc>
          <w:tcPr>
            <w:tcW w:w="7937" w:type="dxa"/>
          </w:tcPr>
          <w:p w14:paraId="01B60C90"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Культура, ее многообразие и формы. Влияние духовной культуры на формирование личности</w:t>
            </w:r>
          </w:p>
        </w:tc>
      </w:tr>
      <w:tr w:rsidR="006F7E3B" w:rsidRPr="006F7E3B" w14:paraId="4CE00BF3" w14:textId="77777777" w:rsidTr="006F7E3B">
        <w:tc>
          <w:tcPr>
            <w:tcW w:w="1134" w:type="dxa"/>
          </w:tcPr>
          <w:p w14:paraId="42025664"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3.2</w:t>
            </w:r>
          </w:p>
        </w:tc>
        <w:tc>
          <w:tcPr>
            <w:tcW w:w="7937" w:type="dxa"/>
          </w:tcPr>
          <w:p w14:paraId="6EB9117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6F7E3B" w:rsidRPr="006F7E3B" w14:paraId="30CCC985" w14:textId="77777777" w:rsidTr="006F7E3B">
        <w:tc>
          <w:tcPr>
            <w:tcW w:w="1134" w:type="dxa"/>
          </w:tcPr>
          <w:p w14:paraId="4A373D9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3.3</w:t>
            </w:r>
          </w:p>
        </w:tc>
        <w:tc>
          <w:tcPr>
            <w:tcW w:w="7937" w:type="dxa"/>
          </w:tcPr>
          <w:p w14:paraId="4441F124"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6F7E3B" w:rsidRPr="006F7E3B" w14:paraId="76A3C8B3" w14:textId="77777777" w:rsidTr="006F7E3B">
        <w:tc>
          <w:tcPr>
            <w:tcW w:w="1134" w:type="dxa"/>
          </w:tcPr>
          <w:p w14:paraId="3B5BCC2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3.4</w:t>
            </w:r>
          </w:p>
        </w:tc>
        <w:tc>
          <w:tcPr>
            <w:tcW w:w="7937" w:type="dxa"/>
          </w:tcPr>
          <w:p w14:paraId="4BB4EAE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Наука. Естественные и социально-гуманитарные науки. Роль науки в развитии общества</w:t>
            </w:r>
          </w:p>
        </w:tc>
      </w:tr>
      <w:tr w:rsidR="006F7E3B" w:rsidRPr="006F7E3B" w14:paraId="2803BD20" w14:textId="77777777" w:rsidTr="006F7E3B">
        <w:tc>
          <w:tcPr>
            <w:tcW w:w="1134" w:type="dxa"/>
          </w:tcPr>
          <w:p w14:paraId="04576AC0"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3.5</w:t>
            </w:r>
          </w:p>
        </w:tc>
        <w:tc>
          <w:tcPr>
            <w:tcW w:w="7937" w:type="dxa"/>
          </w:tcPr>
          <w:p w14:paraId="28A6F4A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6F7E3B" w:rsidRPr="006F7E3B" w14:paraId="2CB1B694" w14:textId="77777777" w:rsidTr="006F7E3B">
        <w:tc>
          <w:tcPr>
            <w:tcW w:w="1134" w:type="dxa"/>
          </w:tcPr>
          <w:p w14:paraId="327B3909"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3.6</w:t>
            </w:r>
          </w:p>
        </w:tc>
        <w:tc>
          <w:tcPr>
            <w:tcW w:w="7937" w:type="dxa"/>
          </w:tcPr>
          <w:p w14:paraId="3C47E1E4"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6F7E3B" w:rsidRPr="006F7E3B" w14:paraId="50C63DEE" w14:textId="77777777" w:rsidTr="006F7E3B">
        <w:tc>
          <w:tcPr>
            <w:tcW w:w="1134" w:type="dxa"/>
          </w:tcPr>
          <w:p w14:paraId="38B621E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3.7</w:t>
            </w:r>
          </w:p>
        </w:tc>
        <w:tc>
          <w:tcPr>
            <w:tcW w:w="7937" w:type="dxa"/>
          </w:tcPr>
          <w:p w14:paraId="3E40A351"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Что такое искусство. Виды искусств. Роль искусства в жизни человека и общества</w:t>
            </w:r>
          </w:p>
        </w:tc>
      </w:tr>
      <w:tr w:rsidR="006F7E3B" w:rsidRPr="006F7E3B" w14:paraId="3061CB16" w14:textId="77777777" w:rsidTr="006F7E3B">
        <w:tc>
          <w:tcPr>
            <w:tcW w:w="1134" w:type="dxa"/>
          </w:tcPr>
          <w:p w14:paraId="6042B5B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w:t>
            </w:r>
          </w:p>
        </w:tc>
        <w:tc>
          <w:tcPr>
            <w:tcW w:w="7937" w:type="dxa"/>
          </w:tcPr>
          <w:p w14:paraId="7A41262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Человек в экономических отношениях</w:t>
            </w:r>
          </w:p>
        </w:tc>
      </w:tr>
      <w:tr w:rsidR="006F7E3B" w:rsidRPr="006F7E3B" w14:paraId="64B4A0B3" w14:textId="77777777" w:rsidTr="006F7E3B">
        <w:tc>
          <w:tcPr>
            <w:tcW w:w="1134" w:type="dxa"/>
          </w:tcPr>
          <w:p w14:paraId="32B8DCE4"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4.1</w:t>
            </w:r>
          </w:p>
        </w:tc>
        <w:tc>
          <w:tcPr>
            <w:tcW w:w="7937" w:type="dxa"/>
          </w:tcPr>
          <w:p w14:paraId="78FEDEC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6F7E3B" w:rsidRPr="006F7E3B" w14:paraId="2C48F002" w14:textId="77777777" w:rsidTr="006F7E3B">
        <w:tc>
          <w:tcPr>
            <w:tcW w:w="1134" w:type="dxa"/>
          </w:tcPr>
          <w:p w14:paraId="0085E659"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lastRenderedPageBreak/>
              <w:t>4.2</w:t>
            </w:r>
          </w:p>
        </w:tc>
        <w:tc>
          <w:tcPr>
            <w:tcW w:w="7937" w:type="dxa"/>
          </w:tcPr>
          <w:p w14:paraId="2BE2865A"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Экономическая система и ее функции. Собственность</w:t>
            </w:r>
          </w:p>
        </w:tc>
      </w:tr>
      <w:tr w:rsidR="006F7E3B" w:rsidRPr="006F7E3B" w14:paraId="7F9B00EE" w14:textId="77777777" w:rsidTr="006F7E3B">
        <w:tc>
          <w:tcPr>
            <w:tcW w:w="1134" w:type="dxa"/>
          </w:tcPr>
          <w:p w14:paraId="052C3C6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4.3</w:t>
            </w:r>
          </w:p>
        </w:tc>
        <w:tc>
          <w:tcPr>
            <w:tcW w:w="7937" w:type="dxa"/>
          </w:tcPr>
          <w:p w14:paraId="0D15278D"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Виды экономической деятельности. Производство - источник экономических благ. Факторы производства. Обмен. Торговля и ее формы</w:t>
            </w:r>
          </w:p>
        </w:tc>
      </w:tr>
      <w:tr w:rsidR="006F7E3B" w:rsidRPr="006F7E3B" w14:paraId="06EACD96" w14:textId="77777777" w:rsidTr="006F7E3B">
        <w:tc>
          <w:tcPr>
            <w:tcW w:w="1134" w:type="dxa"/>
          </w:tcPr>
          <w:p w14:paraId="787FB590"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4.4</w:t>
            </w:r>
          </w:p>
        </w:tc>
        <w:tc>
          <w:tcPr>
            <w:tcW w:w="7937" w:type="dxa"/>
          </w:tcPr>
          <w:p w14:paraId="56654A93"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Трудовая деятельность. Производительность труда. Разделение труда. Заработная плата и стимулирование труда</w:t>
            </w:r>
          </w:p>
        </w:tc>
      </w:tr>
      <w:tr w:rsidR="006F7E3B" w:rsidRPr="006F7E3B" w14:paraId="7C88B7DD" w14:textId="77777777" w:rsidTr="006F7E3B">
        <w:tc>
          <w:tcPr>
            <w:tcW w:w="1134" w:type="dxa"/>
          </w:tcPr>
          <w:p w14:paraId="78DDA15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4.5</w:t>
            </w:r>
          </w:p>
        </w:tc>
        <w:tc>
          <w:tcPr>
            <w:tcW w:w="7937" w:type="dxa"/>
          </w:tcPr>
          <w:p w14:paraId="6983B376"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Занятость и безработица</w:t>
            </w:r>
          </w:p>
        </w:tc>
      </w:tr>
      <w:tr w:rsidR="006F7E3B" w:rsidRPr="006F7E3B" w14:paraId="4B145ED1" w14:textId="77777777" w:rsidTr="006F7E3B">
        <w:tc>
          <w:tcPr>
            <w:tcW w:w="1134" w:type="dxa"/>
          </w:tcPr>
          <w:p w14:paraId="24029F1C"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4.6</w:t>
            </w:r>
          </w:p>
        </w:tc>
        <w:tc>
          <w:tcPr>
            <w:tcW w:w="7937" w:type="dxa"/>
          </w:tcPr>
          <w:p w14:paraId="139EB863"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6F7E3B" w:rsidRPr="006F7E3B" w14:paraId="626773B5" w14:textId="77777777" w:rsidTr="006F7E3B">
        <w:tc>
          <w:tcPr>
            <w:tcW w:w="1134" w:type="dxa"/>
          </w:tcPr>
          <w:p w14:paraId="6786623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4.7</w:t>
            </w:r>
          </w:p>
        </w:tc>
        <w:tc>
          <w:tcPr>
            <w:tcW w:w="7937" w:type="dxa"/>
          </w:tcPr>
          <w:p w14:paraId="2974016D"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Предприятие в экономике. Издержки, выручка и прибыль. Как повысить эффективность производства</w:t>
            </w:r>
          </w:p>
        </w:tc>
      </w:tr>
      <w:tr w:rsidR="006F7E3B" w:rsidRPr="006F7E3B" w14:paraId="67DB16DF" w14:textId="77777777" w:rsidTr="006F7E3B">
        <w:tc>
          <w:tcPr>
            <w:tcW w:w="1134" w:type="dxa"/>
          </w:tcPr>
          <w:p w14:paraId="35CEE10A"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4.8</w:t>
            </w:r>
          </w:p>
        </w:tc>
        <w:tc>
          <w:tcPr>
            <w:tcW w:w="7937" w:type="dxa"/>
          </w:tcPr>
          <w:p w14:paraId="5C9C00E4"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Предпринимательство. Виды и формы предпринимательской деятельности</w:t>
            </w:r>
          </w:p>
        </w:tc>
      </w:tr>
      <w:tr w:rsidR="006F7E3B" w:rsidRPr="006F7E3B" w14:paraId="777B0C36" w14:textId="77777777" w:rsidTr="006F7E3B">
        <w:tc>
          <w:tcPr>
            <w:tcW w:w="1134" w:type="dxa"/>
          </w:tcPr>
          <w:p w14:paraId="5B09665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4.9</w:t>
            </w:r>
          </w:p>
        </w:tc>
        <w:tc>
          <w:tcPr>
            <w:tcW w:w="7937" w:type="dxa"/>
          </w:tcPr>
          <w:p w14:paraId="12A8F99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Деньги и их функции</w:t>
            </w:r>
          </w:p>
        </w:tc>
      </w:tr>
      <w:tr w:rsidR="006F7E3B" w:rsidRPr="006F7E3B" w14:paraId="498AD27A" w14:textId="77777777" w:rsidTr="006F7E3B">
        <w:tc>
          <w:tcPr>
            <w:tcW w:w="1134" w:type="dxa"/>
          </w:tcPr>
          <w:p w14:paraId="469059F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4.10</w:t>
            </w:r>
          </w:p>
        </w:tc>
        <w:tc>
          <w:tcPr>
            <w:tcW w:w="7937" w:type="dxa"/>
          </w:tcPr>
          <w:p w14:paraId="2AD85D94"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6F7E3B" w:rsidRPr="006F7E3B" w14:paraId="3F113BB2" w14:textId="77777777" w:rsidTr="006F7E3B">
        <w:tc>
          <w:tcPr>
            <w:tcW w:w="1134" w:type="dxa"/>
          </w:tcPr>
          <w:p w14:paraId="6DB978B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4.11</w:t>
            </w:r>
          </w:p>
        </w:tc>
        <w:tc>
          <w:tcPr>
            <w:tcW w:w="7937" w:type="dxa"/>
          </w:tcPr>
          <w:p w14:paraId="7F5A1CD6"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6F7E3B" w:rsidRPr="006F7E3B" w14:paraId="7BB38522" w14:textId="77777777" w:rsidTr="006F7E3B">
        <w:tc>
          <w:tcPr>
            <w:tcW w:w="1134" w:type="dxa"/>
          </w:tcPr>
          <w:p w14:paraId="132C028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4.12</w:t>
            </w:r>
          </w:p>
        </w:tc>
        <w:tc>
          <w:tcPr>
            <w:tcW w:w="7937" w:type="dxa"/>
          </w:tcPr>
          <w:p w14:paraId="1A6A5109"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Страховые услуги. Защита прав потребителя финансовых услуг</w:t>
            </w:r>
          </w:p>
        </w:tc>
      </w:tr>
      <w:tr w:rsidR="006F7E3B" w:rsidRPr="006F7E3B" w14:paraId="39887327" w14:textId="77777777" w:rsidTr="006F7E3B">
        <w:tc>
          <w:tcPr>
            <w:tcW w:w="1134" w:type="dxa"/>
          </w:tcPr>
          <w:p w14:paraId="31075267"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4.13</w:t>
            </w:r>
          </w:p>
        </w:tc>
        <w:tc>
          <w:tcPr>
            <w:tcW w:w="7937" w:type="dxa"/>
          </w:tcPr>
          <w:p w14:paraId="00F10639"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6F7E3B" w:rsidRPr="006F7E3B" w14:paraId="1D89FF97" w14:textId="77777777" w:rsidTr="006F7E3B">
        <w:tc>
          <w:tcPr>
            <w:tcW w:w="1134" w:type="dxa"/>
          </w:tcPr>
          <w:p w14:paraId="42B66CB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4.14</w:t>
            </w:r>
          </w:p>
        </w:tc>
        <w:tc>
          <w:tcPr>
            <w:tcW w:w="7937" w:type="dxa"/>
          </w:tcPr>
          <w:p w14:paraId="6B75B41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Экономические цели и функции государства</w:t>
            </w:r>
          </w:p>
        </w:tc>
      </w:tr>
      <w:tr w:rsidR="006F7E3B" w:rsidRPr="006F7E3B" w14:paraId="77214EA7" w14:textId="77777777" w:rsidTr="006F7E3B">
        <w:tc>
          <w:tcPr>
            <w:tcW w:w="1134" w:type="dxa"/>
          </w:tcPr>
          <w:p w14:paraId="521F10A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4.15</w:t>
            </w:r>
          </w:p>
        </w:tc>
        <w:tc>
          <w:tcPr>
            <w:tcW w:w="7937" w:type="dxa"/>
          </w:tcPr>
          <w:p w14:paraId="0CCEDDD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6F7E3B" w:rsidRPr="006F7E3B" w14:paraId="6973B112" w14:textId="77777777" w:rsidTr="006F7E3B">
        <w:tc>
          <w:tcPr>
            <w:tcW w:w="1134" w:type="dxa"/>
          </w:tcPr>
          <w:p w14:paraId="53D35CC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w:t>
            </w:r>
          </w:p>
        </w:tc>
        <w:tc>
          <w:tcPr>
            <w:tcW w:w="7937" w:type="dxa"/>
          </w:tcPr>
          <w:p w14:paraId="6E9BC8C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Человек в системе социальных отношений. Социальные ценности и нормы</w:t>
            </w:r>
          </w:p>
        </w:tc>
      </w:tr>
      <w:tr w:rsidR="006F7E3B" w:rsidRPr="006F7E3B" w14:paraId="2668708D" w14:textId="77777777" w:rsidTr="006F7E3B">
        <w:tc>
          <w:tcPr>
            <w:tcW w:w="1134" w:type="dxa"/>
          </w:tcPr>
          <w:p w14:paraId="165CF3C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5.1</w:t>
            </w:r>
          </w:p>
        </w:tc>
        <w:tc>
          <w:tcPr>
            <w:tcW w:w="7937" w:type="dxa"/>
          </w:tcPr>
          <w:p w14:paraId="07000264"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Социальная структура общества. Многообразие социальных общностей и групп</w:t>
            </w:r>
          </w:p>
        </w:tc>
      </w:tr>
      <w:tr w:rsidR="006F7E3B" w:rsidRPr="006F7E3B" w14:paraId="2E7E6EE0" w14:textId="77777777" w:rsidTr="006F7E3B">
        <w:tc>
          <w:tcPr>
            <w:tcW w:w="1134" w:type="dxa"/>
          </w:tcPr>
          <w:p w14:paraId="0FB289D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5.2</w:t>
            </w:r>
          </w:p>
        </w:tc>
        <w:tc>
          <w:tcPr>
            <w:tcW w:w="7937" w:type="dxa"/>
          </w:tcPr>
          <w:p w14:paraId="4F5FEFC6"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Этнос и нация. Россия - многонациональное государство. Этносы и нации в диалоге культур</w:t>
            </w:r>
          </w:p>
        </w:tc>
      </w:tr>
      <w:tr w:rsidR="006F7E3B" w:rsidRPr="006F7E3B" w14:paraId="274E4B44" w14:textId="77777777" w:rsidTr="006F7E3B">
        <w:tc>
          <w:tcPr>
            <w:tcW w:w="1134" w:type="dxa"/>
          </w:tcPr>
          <w:p w14:paraId="4370491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5.3</w:t>
            </w:r>
          </w:p>
        </w:tc>
        <w:tc>
          <w:tcPr>
            <w:tcW w:w="7937" w:type="dxa"/>
          </w:tcPr>
          <w:p w14:paraId="45B0B64C"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Положение человека в обществе. Социальный статус человека в обществе. Социальные роли. Ролевой набор подростка. Социальная мобильность</w:t>
            </w:r>
          </w:p>
        </w:tc>
      </w:tr>
      <w:tr w:rsidR="006F7E3B" w:rsidRPr="006F7E3B" w14:paraId="4D8C310D" w14:textId="77777777" w:rsidTr="006F7E3B">
        <w:tc>
          <w:tcPr>
            <w:tcW w:w="1134" w:type="dxa"/>
          </w:tcPr>
          <w:p w14:paraId="01AA3863"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5.4</w:t>
            </w:r>
          </w:p>
        </w:tc>
        <w:tc>
          <w:tcPr>
            <w:tcW w:w="7937" w:type="dxa"/>
          </w:tcPr>
          <w:p w14:paraId="7A41E8C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Молодежь - активный участник общественной жизни. Современная молодежная культура</w:t>
            </w:r>
          </w:p>
        </w:tc>
      </w:tr>
      <w:tr w:rsidR="006F7E3B" w:rsidRPr="006F7E3B" w14:paraId="505FF846" w14:textId="77777777" w:rsidTr="006F7E3B">
        <w:tc>
          <w:tcPr>
            <w:tcW w:w="1134" w:type="dxa"/>
          </w:tcPr>
          <w:p w14:paraId="1642906C"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lastRenderedPageBreak/>
              <w:t>5.5</w:t>
            </w:r>
          </w:p>
        </w:tc>
        <w:tc>
          <w:tcPr>
            <w:tcW w:w="7937" w:type="dxa"/>
          </w:tcPr>
          <w:p w14:paraId="12AB4AC4"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6F7E3B" w:rsidRPr="006F7E3B" w14:paraId="50EDFCBB" w14:textId="77777777" w:rsidTr="006F7E3B">
        <w:tc>
          <w:tcPr>
            <w:tcW w:w="1134" w:type="dxa"/>
          </w:tcPr>
          <w:p w14:paraId="0CC482A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5.6</w:t>
            </w:r>
          </w:p>
        </w:tc>
        <w:tc>
          <w:tcPr>
            <w:tcW w:w="7937" w:type="dxa"/>
          </w:tcPr>
          <w:p w14:paraId="69D5FA3E"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Социализация личности</w:t>
            </w:r>
          </w:p>
        </w:tc>
      </w:tr>
      <w:tr w:rsidR="006F7E3B" w:rsidRPr="006F7E3B" w14:paraId="564954A7" w14:textId="77777777" w:rsidTr="006F7E3B">
        <w:tc>
          <w:tcPr>
            <w:tcW w:w="1134" w:type="dxa"/>
          </w:tcPr>
          <w:p w14:paraId="55057477"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5.7</w:t>
            </w:r>
          </w:p>
        </w:tc>
        <w:tc>
          <w:tcPr>
            <w:tcW w:w="7937" w:type="dxa"/>
          </w:tcPr>
          <w:p w14:paraId="4D51CD99"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6F7E3B" w:rsidRPr="006F7E3B" w14:paraId="63707474" w14:textId="77777777" w:rsidTr="006F7E3B">
        <w:tc>
          <w:tcPr>
            <w:tcW w:w="1134" w:type="dxa"/>
          </w:tcPr>
          <w:p w14:paraId="56415DFD"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5.8</w:t>
            </w:r>
          </w:p>
        </w:tc>
        <w:tc>
          <w:tcPr>
            <w:tcW w:w="7937" w:type="dxa"/>
          </w:tcPr>
          <w:p w14:paraId="24BF8C27"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Отклоняющееся поведение. Опасность наркомании и алкоголизма для человека и общества. Профилактика негативных отклонений поведения</w:t>
            </w:r>
          </w:p>
        </w:tc>
      </w:tr>
      <w:tr w:rsidR="006F7E3B" w:rsidRPr="006F7E3B" w14:paraId="7550BC7E" w14:textId="77777777" w:rsidTr="006F7E3B">
        <w:tc>
          <w:tcPr>
            <w:tcW w:w="1134" w:type="dxa"/>
          </w:tcPr>
          <w:p w14:paraId="6C30807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5.9</w:t>
            </w:r>
          </w:p>
        </w:tc>
        <w:tc>
          <w:tcPr>
            <w:tcW w:w="7937" w:type="dxa"/>
          </w:tcPr>
          <w:p w14:paraId="1BBE79BB"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Социальные конфликты и пути их разрешения</w:t>
            </w:r>
          </w:p>
        </w:tc>
      </w:tr>
      <w:tr w:rsidR="006F7E3B" w:rsidRPr="006F7E3B" w14:paraId="419891C5" w14:textId="77777777" w:rsidTr="006F7E3B">
        <w:tc>
          <w:tcPr>
            <w:tcW w:w="1134" w:type="dxa"/>
          </w:tcPr>
          <w:p w14:paraId="355C2B8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5.10</w:t>
            </w:r>
          </w:p>
        </w:tc>
        <w:tc>
          <w:tcPr>
            <w:tcW w:w="7937" w:type="dxa"/>
          </w:tcPr>
          <w:p w14:paraId="2BFDC5C3"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Здоровый образ жизни. Социальная и личная значимость здорового образа жизни.</w:t>
            </w:r>
          </w:p>
        </w:tc>
      </w:tr>
      <w:tr w:rsidR="006F7E3B" w:rsidRPr="006F7E3B" w14:paraId="5A337D89" w14:textId="77777777" w:rsidTr="006F7E3B">
        <w:tc>
          <w:tcPr>
            <w:tcW w:w="1134" w:type="dxa"/>
          </w:tcPr>
          <w:p w14:paraId="151D1AC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5.11</w:t>
            </w:r>
          </w:p>
        </w:tc>
        <w:tc>
          <w:tcPr>
            <w:tcW w:w="7937" w:type="dxa"/>
          </w:tcPr>
          <w:p w14:paraId="1899AAA0"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Основные направления и приоритеты социальной политики российского государства</w:t>
            </w:r>
          </w:p>
        </w:tc>
      </w:tr>
      <w:tr w:rsidR="006F7E3B" w:rsidRPr="006F7E3B" w14:paraId="61BEFF52" w14:textId="77777777" w:rsidTr="006F7E3B">
        <w:tc>
          <w:tcPr>
            <w:tcW w:w="1134" w:type="dxa"/>
          </w:tcPr>
          <w:p w14:paraId="0463E09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6</w:t>
            </w:r>
          </w:p>
        </w:tc>
        <w:tc>
          <w:tcPr>
            <w:tcW w:w="7937" w:type="dxa"/>
          </w:tcPr>
          <w:p w14:paraId="06AACE74"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Человек в политическом измерении</w:t>
            </w:r>
          </w:p>
        </w:tc>
      </w:tr>
      <w:tr w:rsidR="006F7E3B" w:rsidRPr="006F7E3B" w14:paraId="659BAB03" w14:textId="77777777" w:rsidTr="006F7E3B">
        <w:tc>
          <w:tcPr>
            <w:tcW w:w="1134" w:type="dxa"/>
          </w:tcPr>
          <w:p w14:paraId="7755DC0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6.1</w:t>
            </w:r>
          </w:p>
        </w:tc>
        <w:tc>
          <w:tcPr>
            <w:tcW w:w="7937" w:type="dxa"/>
          </w:tcPr>
          <w:p w14:paraId="33E7FB2D"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Политическая жизнь общества. Политика и политическая власть</w:t>
            </w:r>
          </w:p>
        </w:tc>
      </w:tr>
      <w:tr w:rsidR="006F7E3B" w:rsidRPr="006F7E3B" w14:paraId="1A4FD34D" w14:textId="77777777" w:rsidTr="006F7E3B">
        <w:tc>
          <w:tcPr>
            <w:tcW w:w="1134" w:type="dxa"/>
          </w:tcPr>
          <w:p w14:paraId="1FFC7EBD"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6.2</w:t>
            </w:r>
          </w:p>
        </w:tc>
        <w:tc>
          <w:tcPr>
            <w:tcW w:w="7937" w:type="dxa"/>
          </w:tcPr>
          <w:p w14:paraId="3496DAAC"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Государство - политическая организация общества. Признаки государства. Внутренняя и внешняя политика</w:t>
            </w:r>
          </w:p>
        </w:tc>
      </w:tr>
      <w:tr w:rsidR="006F7E3B" w:rsidRPr="006F7E3B" w14:paraId="1F5641DC" w14:textId="77777777" w:rsidTr="006F7E3B">
        <w:tc>
          <w:tcPr>
            <w:tcW w:w="1134" w:type="dxa"/>
          </w:tcPr>
          <w:p w14:paraId="0369EA2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6.3</w:t>
            </w:r>
          </w:p>
        </w:tc>
        <w:tc>
          <w:tcPr>
            <w:tcW w:w="7937" w:type="dxa"/>
          </w:tcPr>
          <w:p w14:paraId="114857A0"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6F7E3B" w:rsidRPr="006F7E3B" w14:paraId="41AEC45C" w14:textId="77777777" w:rsidTr="006F7E3B">
        <w:tc>
          <w:tcPr>
            <w:tcW w:w="1134" w:type="dxa"/>
          </w:tcPr>
          <w:p w14:paraId="4B29594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6.4</w:t>
            </w:r>
          </w:p>
        </w:tc>
        <w:tc>
          <w:tcPr>
            <w:tcW w:w="7937" w:type="dxa"/>
          </w:tcPr>
          <w:p w14:paraId="0C5205A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Политический режим и его виды. Демократия, демократические ценности. Правовое государство и гражданское общество</w:t>
            </w:r>
          </w:p>
        </w:tc>
      </w:tr>
      <w:tr w:rsidR="006F7E3B" w:rsidRPr="006F7E3B" w14:paraId="00F3B163" w14:textId="77777777" w:rsidTr="006F7E3B">
        <w:tc>
          <w:tcPr>
            <w:tcW w:w="1134" w:type="dxa"/>
          </w:tcPr>
          <w:p w14:paraId="68AFD33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6.5</w:t>
            </w:r>
          </w:p>
        </w:tc>
        <w:tc>
          <w:tcPr>
            <w:tcW w:w="7937" w:type="dxa"/>
          </w:tcPr>
          <w:p w14:paraId="3C46BDF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Участие граждан в политике. Выборы, референдум</w:t>
            </w:r>
          </w:p>
        </w:tc>
      </w:tr>
      <w:tr w:rsidR="006F7E3B" w:rsidRPr="006F7E3B" w14:paraId="77336095" w14:textId="77777777" w:rsidTr="006F7E3B">
        <w:tc>
          <w:tcPr>
            <w:tcW w:w="1134" w:type="dxa"/>
          </w:tcPr>
          <w:p w14:paraId="1FE8DCF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6.6</w:t>
            </w:r>
          </w:p>
        </w:tc>
        <w:tc>
          <w:tcPr>
            <w:tcW w:w="7937" w:type="dxa"/>
          </w:tcPr>
          <w:p w14:paraId="43719379"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Политические партии, их роль в демократическом обществе. Общественно-политические организации</w:t>
            </w:r>
          </w:p>
        </w:tc>
      </w:tr>
      <w:tr w:rsidR="006F7E3B" w:rsidRPr="006F7E3B" w14:paraId="635C606B" w14:textId="77777777" w:rsidTr="006F7E3B">
        <w:tc>
          <w:tcPr>
            <w:tcW w:w="1134" w:type="dxa"/>
          </w:tcPr>
          <w:p w14:paraId="090D31A3"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w:t>
            </w:r>
          </w:p>
        </w:tc>
        <w:tc>
          <w:tcPr>
            <w:tcW w:w="7937" w:type="dxa"/>
          </w:tcPr>
          <w:p w14:paraId="5A35F74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Гражданин и государство</w:t>
            </w:r>
          </w:p>
        </w:tc>
      </w:tr>
      <w:tr w:rsidR="006F7E3B" w:rsidRPr="006F7E3B" w14:paraId="7009426E" w14:textId="77777777" w:rsidTr="006F7E3B">
        <w:tc>
          <w:tcPr>
            <w:tcW w:w="1134" w:type="dxa"/>
          </w:tcPr>
          <w:p w14:paraId="69EBCBD9"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7.1</w:t>
            </w:r>
          </w:p>
        </w:tc>
        <w:tc>
          <w:tcPr>
            <w:tcW w:w="7937" w:type="dxa"/>
          </w:tcPr>
          <w:p w14:paraId="15F84204"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6F7E3B" w:rsidRPr="006F7E3B" w14:paraId="1E0CC216" w14:textId="77777777" w:rsidTr="006F7E3B">
        <w:tc>
          <w:tcPr>
            <w:tcW w:w="1134" w:type="dxa"/>
          </w:tcPr>
          <w:p w14:paraId="2E4671E5"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7.2</w:t>
            </w:r>
          </w:p>
        </w:tc>
        <w:tc>
          <w:tcPr>
            <w:tcW w:w="7937" w:type="dxa"/>
          </w:tcPr>
          <w:p w14:paraId="5F8C224D"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hyperlink r:id="rId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6F7E3B">
                <w:rPr>
                  <w:rFonts w:eastAsia="Times New Roman" w:cs="Times New Roman"/>
                  <w:color w:val="0000FF"/>
                  <w:kern w:val="2"/>
                  <w:sz w:val="24"/>
                  <w:szCs w:val="24"/>
                  <w:lang w:eastAsia="ru-RU"/>
                  <w14:ligatures w14:val="standardContextual"/>
                </w:rPr>
                <w:t>Конституция</w:t>
              </w:r>
            </w:hyperlink>
            <w:r w:rsidRPr="006F7E3B">
              <w:rPr>
                <w:rFonts w:eastAsia="Times New Roman" w:cs="Times New Roman"/>
                <w:kern w:val="2"/>
                <w:sz w:val="24"/>
                <w:szCs w:val="24"/>
                <w:lang w:eastAsia="ru-RU"/>
                <w14:ligatures w14:val="standardContextual"/>
              </w:rPr>
              <w:t xml:space="preserve"> Российской Федерации - основной закон</w:t>
            </w:r>
          </w:p>
        </w:tc>
      </w:tr>
      <w:tr w:rsidR="006F7E3B" w:rsidRPr="006F7E3B" w14:paraId="4F254C38" w14:textId="77777777" w:rsidTr="006F7E3B">
        <w:tc>
          <w:tcPr>
            <w:tcW w:w="1134" w:type="dxa"/>
          </w:tcPr>
          <w:p w14:paraId="6A7E7EDC"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7.3</w:t>
            </w:r>
          </w:p>
        </w:tc>
        <w:tc>
          <w:tcPr>
            <w:tcW w:w="7937" w:type="dxa"/>
          </w:tcPr>
          <w:p w14:paraId="11D5B8F5"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6F7E3B">
                <w:rPr>
                  <w:rFonts w:eastAsia="Times New Roman" w:cs="Times New Roman"/>
                  <w:color w:val="0000FF"/>
                  <w:kern w:val="2"/>
                  <w:sz w:val="24"/>
                  <w:szCs w:val="24"/>
                  <w:lang w:eastAsia="ru-RU"/>
                  <w14:ligatures w14:val="standardContextual"/>
                </w:rPr>
                <w:t>Конституция</w:t>
              </w:r>
            </w:hyperlink>
            <w:r w:rsidRPr="006F7E3B">
              <w:rPr>
                <w:rFonts w:eastAsia="Times New Roman" w:cs="Times New Roman"/>
                <w:kern w:val="2"/>
                <w:sz w:val="24"/>
                <w:szCs w:val="24"/>
                <w:lang w:eastAsia="ru-RU"/>
                <w14:ligatures w14:val="standardContextual"/>
              </w:rPr>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6F7E3B" w:rsidRPr="006F7E3B" w14:paraId="39F95A5D" w14:textId="77777777" w:rsidTr="006F7E3B">
        <w:tc>
          <w:tcPr>
            <w:tcW w:w="1134" w:type="dxa"/>
          </w:tcPr>
          <w:p w14:paraId="64E9E98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7.4</w:t>
            </w:r>
          </w:p>
        </w:tc>
        <w:tc>
          <w:tcPr>
            <w:tcW w:w="7937" w:type="dxa"/>
          </w:tcPr>
          <w:p w14:paraId="7CB1543B"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 xml:space="preserve">Основы конституционного строя Российской Федерации. Россия - демократическое федеративное правовое государство с республиканской </w:t>
            </w:r>
            <w:r w:rsidRPr="006F7E3B">
              <w:rPr>
                <w:rFonts w:eastAsia="Times New Roman" w:cs="Times New Roman"/>
                <w:kern w:val="2"/>
                <w:sz w:val="24"/>
                <w:szCs w:val="24"/>
                <w:lang w:eastAsia="ru-RU"/>
                <w14:ligatures w14:val="standardContextual"/>
              </w:rPr>
              <w:lastRenderedPageBreak/>
              <w:t>формой правления. Россия - социальное государство. Россия - светское государство</w:t>
            </w:r>
          </w:p>
        </w:tc>
      </w:tr>
      <w:tr w:rsidR="006F7E3B" w:rsidRPr="006F7E3B" w14:paraId="3AEB0A56" w14:textId="77777777" w:rsidTr="006F7E3B">
        <w:tc>
          <w:tcPr>
            <w:tcW w:w="1134" w:type="dxa"/>
          </w:tcPr>
          <w:p w14:paraId="2E0C701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lastRenderedPageBreak/>
              <w:t>7.5</w:t>
            </w:r>
          </w:p>
        </w:tc>
        <w:tc>
          <w:tcPr>
            <w:tcW w:w="7937" w:type="dxa"/>
          </w:tcPr>
          <w:p w14:paraId="2E34CEB7"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6F7E3B" w:rsidRPr="006F7E3B" w14:paraId="42EFA88A" w14:textId="77777777" w:rsidTr="006F7E3B">
        <w:tc>
          <w:tcPr>
            <w:tcW w:w="1134" w:type="dxa"/>
          </w:tcPr>
          <w:p w14:paraId="65F8667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7.6</w:t>
            </w:r>
          </w:p>
        </w:tc>
        <w:tc>
          <w:tcPr>
            <w:tcW w:w="7937" w:type="dxa"/>
          </w:tcPr>
          <w:p w14:paraId="05810D80"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Президент - Глава государства Российской Федерации</w:t>
            </w:r>
          </w:p>
        </w:tc>
      </w:tr>
      <w:tr w:rsidR="006F7E3B" w:rsidRPr="006F7E3B" w14:paraId="1EF14730" w14:textId="77777777" w:rsidTr="006F7E3B">
        <w:tc>
          <w:tcPr>
            <w:tcW w:w="1134" w:type="dxa"/>
          </w:tcPr>
          <w:p w14:paraId="7F218315"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7.7</w:t>
            </w:r>
          </w:p>
        </w:tc>
        <w:tc>
          <w:tcPr>
            <w:tcW w:w="7937" w:type="dxa"/>
          </w:tcPr>
          <w:p w14:paraId="43AEAB5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Федеральное Собрание Российской Федерации: Государственная Дума и Совет Федерации</w:t>
            </w:r>
          </w:p>
        </w:tc>
      </w:tr>
      <w:tr w:rsidR="006F7E3B" w:rsidRPr="006F7E3B" w14:paraId="24B2269E" w14:textId="77777777" w:rsidTr="006F7E3B">
        <w:tc>
          <w:tcPr>
            <w:tcW w:w="1134" w:type="dxa"/>
          </w:tcPr>
          <w:p w14:paraId="2944B097"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7.8</w:t>
            </w:r>
          </w:p>
        </w:tc>
        <w:tc>
          <w:tcPr>
            <w:tcW w:w="7937" w:type="dxa"/>
          </w:tcPr>
          <w:p w14:paraId="4B375484"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Правительство Российской Федерации</w:t>
            </w:r>
          </w:p>
        </w:tc>
      </w:tr>
      <w:tr w:rsidR="006F7E3B" w:rsidRPr="006F7E3B" w14:paraId="09C702CD" w14:textId="77777777" w:rsidTr="006F7E3B">
        <w:tc>
          <w:tcPr>
            <w:tcW w:w="1134" w:type="dxa"/>
          </w:tcPr>
          <w:p w14:paraId="61804CFE"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7.9</w:t>
            </w:r>
          </w:p>
        </w:tc>
        <w:tc>
          <w:tcPr>
            <w:tcW w:w="7937" w:type="dxa"/>
          </w:tcPr>
          <w:p w14:paraId="1216A510"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Судебная система в Российской Федерации. Конституционный Суд Российской Федерации. Верховный Суд Российской Федерации</w:t>
            </w:r>
          </w:p>
        </w:tc>
      </w:tr>
      <w:tr w:rsidR="006F7E3B" w:rsidRPr="006F7E3B" w14:paraId="3048EAC5" w14:textId="77777777" w:rsidTr="006F7E3B">
        <w:tc>
          <w:tcPr>
            <w:tcW w:w="1134" w:type="dxa"/>
          </w:tcPr>
          <w:p w14:paraId="32C3177D"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7.10</w:t>
            </w:r>
          </w:p>
        </w:tc>
        <w:tc>
          <w:tcPr>
            <w:tcW w:w="7937" w:type="dxa"/>
          </w:tcPr>
          <w:p w14:paraId="0168E5EA"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6F7E3B" w:rsidRPr="006F7E3B" w14:paraId="16AF5637" w14:textId="77777777" w:rsidTr="006F7E3B">
        <w:tc>
          <w:tcPr>
            <w:tcW w:w="1134" w:type="dxa"/>
          </w:tcPr>
          <w:p w14:paraId="78635A36"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7.11</w:t>
            </w:r>
          </w:p>
        </w:tc>
        <w:tc>
          <w:tcPr>
            <w:tcW w:w="7937" w:type="dxa"/>
          </w:tcPr>
          <w:p w14:paraId="1688BC5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Местное самоуправление</w:t>
            </w:r>
          </w:p>
        </w:tc>
      </w:tr>
      <w:tr w:rsidR="006F7E3B" w:rsidRPr="006F7E3B" w14:paraId="7E53B682" w14:textId="77777777" w:rsidTr="006F7E3B">
        <w:tc>
          <w:tcPr>
            <w:tcW w:w="1134" w:type="dxa"/>
          </w:tcPr>
          <w:p w14:paraId="5F8B3D51"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w:t>
            </w:r>
          </w:p>
        </w:tc>
        <w:tc>
          <w:tcPr>
            <w:tcW w:w="7937" w:type="dxa"/>
          </w:tcPr>
          <w:p w14:paraId="7BBC353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Человек как участник правовых отношений. Основы российского права</w:t>
            </w:r>
          </w:p>
        </w:tc>
      </w:tr>
      <w:tr w:rsidR="006F7E3B" w:rsidRPr="006F7E3B" w14:paraId="508009F5" w14:textId="77777777" w:rsidTr="006F7E3B">
        <w:tc>
          <w:tcPr>
            <w:tcW w:w="1134" w:type="dxa"/>
          </w:tcPr>
          <w:p w14:paraId="6C8D8665"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8.1</w:t>
            </w:r>
          </w:p>
        </w:tc>
        <w:tc>
          <w:tcPr>
            <w:tcW w:w="7937" w:type="dxa"/>
          </w:tcPr>
          <w:p w14:paraId="0C69C38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Правовая норма. Правовая оценка поступков и деятельности человека. Правомерное поведение. Правовая культура личности</w:t>
            </w:r>
          </w:p>
        </w:tc>
      </w:tr>
      <w:tr w:rsidR="006F7E3B" w:rsidRPr="006F7E3B" w14:paraId="445A8D2D" w14:textId="77777777" w:rsidTr="006F7E3B">
        <w:tc>
          <w:tcPr>
            <w:tcW w:w="1134" w:type="dxa"/>
          </w:tcPr>
          <w:p w14:paraId="5B0AE10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8.2</w:t>
            </w:r>
          </w:p>
        </w:tc>
        <w:tc>
          <w:tcPr>
            <w:tcW w:w="7937" w:type="dxa"/>
          </w:tcPr>
          <w:p w14:paraId="4B66DDD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Законы и подзаконные акты. Отрасли права</w:t>
            </w:r>
          </w:p>
        </w:tc>
      </w:tr>
      <w:tr w:rsidR="006F7E3B" w:rsidRPr="006F7E3B" w14:paraId="6FC37F08" w14:textId="77777777" w:rsidTr="006F7E3B">
        <w:tc>
          <w:tcPr>
            <w:tcW w:w="1134" w:type="dxa"/>
          </w:tcPr>
          <w:p w14:paraId="60E6D70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8.3</w:t>
            </w:r>
          </w:p>
        </w:tc>
        <w:tc>
          <w:tcPr>
            <w:tcW w:w="7937" w:type="dxa"/>
          </w:tcPr>
          <w:p w14:paraId="12D42606"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6F7E3B" w:rsidRPr="006F7E3B" w14:paraId="02734126" w14:textId="77777777" w:rsidTr="006F7E3B">
        <w:tc>
          <w:tcPr>
            <w:tcW w:w="1134" w:type="dxa"/>
          </w:tcPr>
          <w:p w14:paraId="39ED415B"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8.4</w:t>
            </w:r>
          </w:p>
        </w:tc>
        <w:tc>
          <w:tcPr>
            <w:tcW w:w="7937" w:type="dxa"/>
          </w:tcPr>
          <w:p w14:paraId="5DF105AA"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Несовершеннолетние как участники гражданско-правовых отношений</w:t>
            </w:r>
          </w:p>
        </w:tc>
      </w:tr>
      <w:tr w:rsidR="006F7E3B" w:rsidRPr="006F7E3B" w14:paraId="15B2EED9" w14:textId="77777777" w:rsidTr="006F7E3B">
        <w:tc>
          <w:tcPr>
            <w:tcW w:w="1134" w:type="dxa"/>
          </w:tcPr>
          <w:p w14:paraId="1A9701FC"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8.5</w:t>
            </w:r>
          </w:p>
        </w:tc>
        <w:tc>
          <w:tcPr>
            <w:tcW w:w="7937" w:type="dxa"/>
          </w:tcPr>
          <w:p w14:paraId="2E33D659"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Право собственности, защита прав собственности</w:t>
            </w:r>
          </w:p>
        </w:tc>
      </w:tr>
      <w:tr w:rsidR="006F7E3B" w:rsidRPr="006F7E3B" w14:paraId="08B1144A" w14:textId="77777777" w:rsidTr="006F7E3B">
        <w:tc>
          <w:tcPr>
            <w:tcW w:w="1134" w:type="dxa"/>
          </w:tcPr>
          <w:p w14:paraId="0C81BE7F"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8.6</w:t>
            </w:r>
          </w:p>
        </w:tc>
        <w:tc>
          <w:tcPr>
            <w:tcW w:w="7937" w:type="dxa"/>
          </w:tcPr>
          <w:p w14:paraId="6875C26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Основные виды гражданско-правовых договоров. Договор купли-продажи</w:t>
            </w:r>
          </w:p>
        </w:tc>
      </w:tr>
      <w:tr w:rsidR="006F7E3B" w:rsidRPr="006F7E3B" w14:paraId="4C66CBEF" w14:textId="77777777" w:rsidTr="006F7E3B">
        <w:tc>
          <w:tcPr>
            <w:tcW w:w="1134" w:type="dxa"/>
          </w:tcPr>
          <w:p w14:paraId="0C6406F2"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8.7</w:t>
            </w:r>
          </w:p>
        </w:tc>
        <w:tc>
          <w:tcPr>
            <w:tcW w:w="7937" w:type="dxa"/>
          </w:tcPr>
          <w:p w14:paraId="746B1DE5"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Права потребителей и возможности их защиты</w:t>
            </w:r>
          </w:p>
        </w:tc>
      </w:tr>
      <w:tr w:rsidR="006F7E3B" w:rsidRPr="006F7E3B" w14:paraId="6F84F070" w14:textId="77777777" w:rsidTr="006F7E3B">
        <w:tc>
          <w:tcPr>
            <w:tcW w:w="1134" w:type="dxa"/>
          </w:tcPr>
          <w:p w14:paraId="1EAA5F53"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8.8</w:t>
            </w:r>
          </w:p>
        </w:tc>
        <w:tc>
          <w:tcPr>
            <w:tcW w:w="7937" w:type="dxa"/>
          </w:tcPr>
          <w:p w14:paraId="0917C24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Условия заключения брака в Российской Федерации</w:t>
            </w:r>
          </w:p>
        </w:tc>
      </w:tr>
      <w:tr w:rsidR="006F7E3B" w:rsidRPr="006F7E3B" w14:paraId="5B248E4C" w14:textId="77777777" w:rsidTr="006F7E3B">
        <w:tc>
          <w:tcPr>
            <w:tcW w:w="1134" w:type="dxa"/>
          </w:tcPr>
          <w:p w14:paraId="5A08DFF0"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8.9</w:t>
            </w:r>
          </w:p>
        </w:tc>
        <w:tc>
          <w:tcPr>
            <w:tcW w:w="7937" w:type="dxa"/>
          </w:tcPr>
          <w:p w14:paraId="2183DF91"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6F7E3B" w:rsidRPr="006F7E3B" w14:paraId="3064C83D" w14:textId="77777777" w:rsidTr="006F7E3B">
        <w:tc>
          <w:tcPr>
            <w:tcW w:w="1134" w:type="dxa"/>
          </w:tcPr>
          <w:p w14:paraId="2473E489"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8.10</w:t>
            </w:r>
          </w:p>
        </w:tc>
        <w:tc>
          <w:tcPr>
            <w:tcW w:w="7937" w:type="dxa"/>
          </w:tcPr>
          <w:p w14:paraId="0D1316F7"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Стороны трудовых отношений, их права и обязанности. Рабочее время и время отдыха</w:t>
            </w:r>
          </w:p>
        </w:tc>
      </w:tr>
      <w:tr w:rsidR="006F7E3B" w:rsidRPr="006F7E3B" w14:paraId="121CC124" w14:textId="77777777" w:rsidTr="006F7E3B">
        <w:tc>
          <w:tcPr>
            <w:tcW w:w="1134" w:type="dxa"/>
          </w:tcPr>
          <w:p w14:paraId="2562A314"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8.11</w:t>
            </w:r>
          </w:p>
        </w:tc>
        <w:tc>
          <w:tcPr>
            <w:tcW w:w="7937" w:type="dxa"/>
          </w:tcPr>
          <w:p w14:paraId="541704B7"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6F7E3B" w:rsidRPr="006F7E3B" w14:paraId="380371A7" w14:textId="77777777" w:rsidTr="006F7E3B">
        <w:tc>
          <w:tcPr>
            <w:tcW w:w="1134" w:type="dxa"/>
          </w:tcPr>
          <w:p w14:paraId="742A41B0"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lastRenderedPageBreak/>
              <w:t>8.12</w:t>
            </w:r>
          </w:p>
        </w:tc>
        <w:tc>
          <w:tcPr>
            <w:tcW w:w="7937" w:type="dxa"/>
          </w:tcPr>
          <w:p w14:paraId="1427054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6F7E3B" w:rsidRPr="006F7E3B" w14:paraId="2CFE2863" w14:textId="77777777" w:rsidTr="006F7E3B">
        <w:tc>
          <w:tcPr>
            <w:tcW w:w="1134" w:type="dxa"/>
          </w:tcPr>
          <w:p w14:paraId="772BF83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8.13</w:t>
            </w:r>
          </w:p>
        </w:tc>
        <w:tc>
          <w:tcPr>
            <w:tcW w:w="7937" w:type="dxa"/>
          </w:tcPr>
          <w:p w14:paraId="6CDE7367"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Гражданско-правовые проступки и гражданско-правовая ответственность</w:t>
            </w:r>
          </w:p>
        </w:tc>
      </w:tr>
      <w:tr w:rsidR="006F7E3B" w:rsidRPr="006F7E3B" w14:paraId="46806812" w14:textId="77777777" w:rsidTr="006F7E3B">
        <w:tc>
          <w:tcPr>
            <w:tcW w:w="1134" w:type="dxa"/>
          </w:tcPr>
          <w:p w14:paraId="2D601C15"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8.14</w:t>
            </w:r>
          </w:p>
        </w:tc>
        <w:tc>
          <w:tcPr>
            <w:tcW w:w="7937" w:type="dxa"/>
          </w:tcPr>
          <w:p w14:paraId="5B221B5B"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Административные проступки и административная ответственность</w:t>
            </w:r>
          </w:p>
        </w:tc>
      </w:tr>
      <w:tr w:rsidR="006F7E3B" w:rsidRPr="006F7E3B" w14:paraId="20A23356" w14:textId="77777777" w:rsidTr="006F7E3B">
        <w:tc>
          <w:tcPr>
            <w:tcW w:w="1134" w:type="dxa"/>
          </w:tcPr>
          <w:p w14:paraId="4725579A"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8.15</w:t>
            </w:r>
          </w:p>
        </w:tc>
        <w:tc>
          <w:tcPr>
            <w:tcW w:w="7937" w:type="dxa"/>
          </w:tcPr>
          <w:p w14:paraId="7E9E7958"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Дисциплинарные проступки и дисциплинарная ответственность</w:t>
            </w:r>
          </w:p>
        </w:tc>
      </w:tr>
      <w:tr w:rsidR="006F7E3B" w:rsidRPr="006F7E3B" w14:paraId="48FD8BC8" w14:textId="77777777" w:rsidTr="006F7E3B">
        <w:tc>
          <w:tcPr>
            <w:tcW w:w="1134" w:type="dxa"/>
          </w:tcPr>
          <w:p w14:paraId="09982238"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8.16</w:t>
            </w:r>
          </w:p>
        </w:tc>
        <w:tc>
          <w:tcPr>
            <w:tcW w:w="7937" w:type="dxa"/>
          </w:tcPr>
          <w:p w14:paraId="2C6565C2"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Преступления и уголовная ответственность</w:t>
            </w:r>
          </w:p>
        </w:tc>
      </w:tr>
      <w:tr w:rsidR="006F7E3B" w:rsidRPr="006F7E3B" w14:paraId="580A46BC" w14:textId="77777777" w:rsidTr="006F7E3B">
        <w:tc>
          <w:tcPr>
            <w:tcW w:w="1134" w:type="dxa"/>
          </w:tcPr>
          <w:p w14:paraId="41E85C5C" w14:textId="77777777" w:rsidR="006F7E3B" w:rsidRPr="006F7E3B" w:rsidRDefault="006F7E3B" w:rsidP="006F7E3B">
            <w:pPr>
              <w:widowControl w:val="0"/>
              <w:autoSpaceDE w:val="0"/>
              <w:autoSpaceDN w:val="0"/>
              <w:spacing w:after="0"/>
              <w:jc w:val="center"/>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8.17</w:t>
            </w:r>
          </w:p>
        </w:tc>
        <w:tc>
          <w:tcPr>
            <w:tcW w:w="7937" w:type="dxa"/>
          </w:tcPr>
          <w:p w14:paraId="0A2C140F" w14:textId="77777777" w:rsidR="006F7E3B" w:rsidRPr="006F7E3B" w:rsidRDefault="006F7E3B" w:rsidP="006F7E3B">
            <w:pPr>
              <w:widowControl w:val="0"/>
              <w:autoSpaceDE w:val="0"/>
              <w:autoSpaceDN w:val="0"/>
              <w:spacing w:after="0"/>
              <w:jc w:val="both"/>
              <w:rPr>
                <w:rFonts w:eastAsia="Times New Roman" w:cs="Times New Roman"/>
                <w:kern w:val="2"/>
                <w:sz w:val="24"/>
                <w:szCs w:val="24"/>
                <w:lang w:eastAsia="ru-RU"/>
                <w14:ligatures w14:val="standardContextual"/>
              </w:rPr>
            </w:pPr>
            <w:r w:rsidRPr="006F7E3B">
              <w:rPr>
                <w:rFonts w:eastAsia="Times New Roman" w:cs="Times New Roman"/>
                <w:kern w:val="2"/>
                <w:sz w:val="24"/>
                <w:szCs w:val="24"/>
                <w:lang w:eastAsia="ru-RU"/>
                <w14:ligatures w14:val="standardContextual"/>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1D48787C" w14:textId="77777777" w:rsidR="002332EB" w:rsidRPr="002332EB" w:rsidRDefault="002332EB" w:rsidP="002332EB">
      <w:pPr>
        <w:spacing w:after="0" w:line="360" w:lineRule="auto"/>
        <w:ind w:firstLine="709"/>
        <w:jc w:val="both"/>
        <w:rPr>
          <w:rFonts w:cs="Times New Roman"/>
          <w:b/>
          <w:szCs w:val="28"/>
        </w:rPr>
      </w:pPr>
      <w:r w:rsidRPr="002332EB">
        <w:rPr>
          <w:rFonts w:cs="Times New Roman"/>
          <w:b/>
          <w:szCs w:val="28"/>
        </w:rPr>
        <w:t>152. Федеральная рабочая программа по учебному предмету "География".</w:t>
      </w:r>
    </w:p>
    <w:p w14:paraId="0042ECE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2869104" w14:textId="77777777" w:rsidR="002332EB" w:rsidRPr="002332EB" w:rsidRDefault="002332EB" w:rsidP="002332EB">
      <w:pPr>
        <w:spacing w:after="0" w:line="360" w:lineRule="auto"/>
        <w:ind w:firstLine="709"/>
        <w:jc w:val="both"/>
        <w:rPr>
          <w:rFonts w:cs="Times New Roman"/>
          <w:szCs w:val="28"/>
        </w:rPr>
      </w:pPr>
    </w:p>
    <w:p w14:paraId="1F76040C" w14:textId="77777777" w:rsidR="002332EB" w:rsidRPr="002332EB" w:rsidRDefault="002332EB" w:rsidP="002332EB">
      <w:pPr>
        <w:spacing w:after="0" w:line="360" w:lineRule="auto"/>
        <w:ind w:firstLine="709"/>
        <w:jc w:val="both"/>
        <w:rPr>
          <w:rFonts w:cs="Times New Roman"/>
          <w:b/>
          <w:szCs w:val="28"/>
        </w:rPr>
      </w:pPr>
      <w:r w:rsidRPr="002332EB">
        <w:rPr>
          <w:rFonts w:cs="Times New Roman"/>
          <w:b/>
          <w:szCs w:val="28"/>
        </w:rPr>
        <w:t>152.2. Пояснительная записка.</w:t>
      </w:r>
    </w:p>
    <w:p w14:paraId="0D860E1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AD63D2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7F4C3A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152.2.3. Программа по географии дает представление о целях обучения, воспитания и развития обучающихся средствами учебного предмета, </w:t>
      </w:r>
      <w:r w:rsidRPr="002332EB">
        <w:rPr>
          <w:rFonts w:cs="Times New Roman"/>
          <w:szCs w:val="28"/>
        </w:rPr>
        <w:lastRenderedPageBreak/>
        <w:t>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401D5D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1574CD6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3CF9BD4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152.2.6. Изучение географии в общем образовании направлено на достижение следующих целей:</w:t>
      </w:r>
    </w:p>
    <w:p w14:paraId="53DEBE6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233B7A6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w:t>
      </w:r>
      <w:r w:rsidRPr="002332EB">
        <w:rPr>
          <w:rFonts w:cs="Times New Roman"/>
          <w:szCs w:val="28"/>
        </w:rPr>
        <w:lastRenderedPageBreak/>
        <w:t>использованием географических знаний, самостоятельного приобретения новых знаний;</w:t>
      </w:r>
    </w:p>
    <w:p w14:paraId="3BD41E2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5395C2B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35BCCA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63C8261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106B573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152.2.8. Общее число часов, рекомендованных для изучения географии - 272 часа: по одному часу в неделю в 5 и 6 классах и по 2 часа в 7, 8 и 9 классах.</w:t>
      </w:r>
    </w:p>
    <w:p w14:paraId="00FDBEAA" w14:textId="77777777" w:rsidR="002332EB" w:rsidRPr="002332EB" w:rsidRDefault="002332EB" w:rsidP="002332EB">
      <w:pPr>
        <w:spacing w:after="0" w:line="360" w:lineRule="auto"/>
        <w:ind w:firstLine="709"/>
        <w:jc w:val="both"/>
        <w:rPr>
          <w:rFonts w:cs="Times New Roman"/>
          <w:szCs w:val="28"/>
        </w:rPr>
      </w:pPr>
    </w:p>
    <w:p w14:paraId="21881F88" w14:textId="77777777" w:rsidR="002332EB" w:rsidRPr="002332EB" w:rsidRDefault="002332EB" w:rsidP="002332EB">
      <w:pPr>
        <w:spacing w:after="0" w:line="360" w:lineRule="auto"/>
        <w:ind w:firstLine="709"/>
        <w:jc w:val="both"/>
        <w:rPr>
          <w:rFonts w:cs="Times New Roman"/>
          <w:b/>
          <w:szCs w:val="28"/>
        </w:rPr>
      </w:pPr>
      <w:r w:rsidRPr="002332EB">
        <w:rPr>
          <w:rFonts w:cs="Times New Roman"/>
          <w:b/>
          <w:szCs w:val="28"/>
        </w:rPr>
        <w:t>152.3. Содержание обучения географии в 5 классе.</w:t>
      </w:r>
    </w:p>
    <w:p w14:paraId="7E2E587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152.3.1. Географическое изучение Земли.</w:t>
      </w:r>
    </w:p>
    <w:p w14:paraId="5305553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152.3.1.1. Введение. География - наука о планете Земля.</w:t>
      </w:r>
    </w:p>
    <w:p w14:paraId="0EA3F2A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29FF2C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0D32033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152.3.1.2. История географических открытий.</w:t>
      </w:r>
    </w:p>
    <w:p w14:paraId="52B2ABB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2B72C86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14:paraId="6D7DE17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114077B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713D725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5D58125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16C3E62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152.3.2. Изображения земной поверхности.</w:t>
      </w:r>
    </w:p>
    <w:p w14:paraId="746029A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152.3.2.1. Планы местности.</w:t>
      </w:r>
    </w:p>
    <w:p w14:paraId="282A9ED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61CA0B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"Определение направлений и расстояний по плану местности", "Составление описания маршрута по плану местности".</w:t>
      </w:r>
    </w:p>
    <w:p w14:paraId="134E0A3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152.3.2.2. Географические карты.</w:t>
      </w:r>
    </w:p>
    <w:p w14:paraId="33EB686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691111A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EDE420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3F96E52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152.3.3. Земля - планета Солнечной системы.</w:t>
      </w:r>
    </w:p>
    <w:p w14:paraId="1AE1B2E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Земля в Солнечной системе. Гипотезы возникновения Земли. Форма, размеры Земли, их географические следствия.</w:t>
      </w:r>
    </w:p>
    <w:p w14:paraId="5F99286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14:paraId="11B0B5A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Влияние Космоса на Землю и жизнь людей.</w:t>
      </w:r>
    </w:p>
    <w:p w14:paraId="4335187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66F8566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152.3.4. Оболочки Земли. Литосфера - каменная оболочка Земли.</w:t>
      </w:r>
    </w:p>
    <w:p w14:paraId="6018CBE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152.3.4.1. 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53F04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935C1F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w:t>
      </w:r>
      <w:r w:rsidRPr="002332EB">
        <w:rPr>
          <w:rFonts w:cs="Times New Roman"/>
          <w:szCs w:val="28"/>
        </w:rPr>
        <w:lastRenderedPageBreak/>
        <w:t>Разнообразие равнин по высоте. Формы равнинного рельефа, крупнейшие по площади равнины мира.</w:t>
      </w:r>
    </w:p>
    <w:p w14:paraId="7E5DEE7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492937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62F16B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"Описание горной системы или равнины по физической карте".</w:t>
      </w:r>
    </w:p>
    <w:p w14:paraId="47873B0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Заключение.</w:t>
      </w:r>
    </w:p>
    <w:p w14:paraId="29F05F8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Практикум "Сезонные изменения в природе своей местности".</w:t>
      </w:r>
    </w:p>
    <w:p w14:paraId="058C70D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77D0C80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"Анализ результатов фенологических наблюдений и наблюдений за погодой".</w:t>
      </w:r>
    </w:p>
    <w:p w14:paraId="1F97C1E4" w14:textId="77777777" w:rsidR="002332EB" w:rsidRPr="002332EB" w:rsidRDefault="002332EB" w:rsidP="002332EB">
      <w:pPr>
        <w:spacing w:after="0" w:line="360" w:lineRule="auto"/>
        <w:ind w:firstLine="709"/>
        <w:jc w:val="both"/>
        <w:rPr>
          <w:rFonts w:cs="Times New Roman"/>
          <w:szCs w:val="28"/>
        </w:rPr>
      </w:pPr>
    </w:p>
    <w:p w14:paraId="1BF60499" w14:textId="77777777" w:rsidR="002332EB" w:rsidRPr="002332EB" w:rsidRDefault="002332EB" w:rsidP="002332EB">
      <w:pPr>
        <w:spacing w:after="0" w:line="360" w:lineRule="auto"/>
        <w:ind w:firstLine="709"/>
        <w:jc w:val="both"/>
        <w:rPr>
          <w:rFonts w:cs="Times New Roman"/>
          <w:b/>
          <w:szCs w:val="28"/>
        </w:rPr>
      </w:pPr>
      <w:r w:rsidRPr="002332EB">
        <w:rPr>
          <w:rFonts w:cs="Times New Roman"/>
          <w:b/>
          <w:szCs w:val="28"/>
        </w:rPr>
        <w:t>152.4. Содержание обучения географии в 6 классе.</w:t>
      </w:r>
    </w:p>
    <w:p w14:paraId="481B20F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152.4.1. Оболочки Земли.</w:t>
      </w:r>
    </w:p>
    <w:p w14:paraId="53CCBD8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152.4.1.1. Гидросфера - водная оболочка Земли.</w:t>
      </w:r>
    </w:p>
    <w:p w14:paraId="7090ED4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Гидросфера и методы ее изучения. Части гидросферы. Мировой круговорот воды. Значение гидросферы.</w:t>
      </w:r>
    </w:p>
    <w:p w14:paraId="02EB2D2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32F4CB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Воды суши. Способы изображения внутренних вод на картах.</w:t>
      </w:r>
    </w:p>
    <w:p w14:paraId="189DE5E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Реки: горные и равнинные. Речная система, бассейн, водораздел. Пороги и водопады. Питание и режим реки.</w:t>
      </w:r>
    </w:p>
    <w:p w14:paraId="7C89202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14:paraId="33A3B7E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2AD3389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Многолетняя мерзлота. Болота, их образование.</w:t>
      </w:r>
    </w:p>
    <w:p w14:paraId="042ED59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Стихийные явления в гидросфере, методы наблюдения и защиты.</w:t>
      </w:r>
    </w:p>
    <w:p w14:paraId="13C5E34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Человек и гидросфера. Использование человеком энергии воды.</w:t>
      </w:r>
    </w:p>
    <w:p w14:paraId="29AD865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Использование космических методов в исследовании влияния человека на гидросферу.</w:t>
      </w:r>
    </w:p>
    <w:p w14:paraId="0108A0F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14:paraId="4314BF6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152.4.1.2. Атмосфера - воздушная оболочка Земли.</w:t>
      </w:r>
    </w:p>
    <w:p w14:paraId="0DFFED2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Воздушная оболочка Земли: газовый состав, строение и значение атмосферы.</w:t>
      </w:r>
    </w:p>
    <w:p w14:paraId="2E398D1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0E7883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Атмосферное давление. Ветер и причины его возникновения. Роза ветров. Бризы. Муссоны.</w:t>
      </w:r>
    </w:p>
    <w:p w14:paraId="7D61C1C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A52FB3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4C7CD27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BA3C6E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51235F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152.4.1.3. Биосфера - оболочка жизни.</w:t>
      </w:r>
    </w:p>
    <w:p w14:paraId="26ACA7B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8ABA5D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Человек как часть биосферы. Распространение людей на Земле.</w:t>
      </w:r>
    </w:p>
    <w:p w14:paraId="7C0550E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Исследования и экологические проблемы.</w:t>
      </w:r>
    </w:p>
    <w:p w14:paraId="72FE02D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"Характеристика растительности участка местности своего края".</w:t>
      </w:r>
    </w:p>
    <w:p w14:paraId="15C0BAA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Заключение.</w:t>
      </w:r>
    </w:p>
    <w:p w14:paraId="1DC5F8A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152.4.1.4. Природно-территориальные комплексы.</w:t>
      </w:r>
    </w:p>
    <w:p w14:paraId="4EE00F6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14:paraId="04BBD73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Природная среда. Охрана природы. Природные особо охраняемые территории. Всемирное наследие ЮНЕСКО.</w:t>
      </w:r>
    </w:p>
    <w:p w14:paraId="353CD31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(выполняется на местности) "Характеристика локального природного комплекса по плану".</w:t>
      </w:r>
    </w:p>
    <w:p w14:paraId="797AFF54" w14:textId="77777777" w:rsidR="002332EB" w:rsidRPr="002332EB" w:rsidRDefault="002332EB" w:rsidP="002332EB">
      <w:pPr>
        <w:spacing w:after="0" w:line="360" w:lineRule="auto"/>
        <w:ind w:firstLine="709"/>
        <w:jc w:val="both"/>
        <w:rPr>
          <w:rFonts w:cs="Times New Roman"/>
          <w:szCs w:val="28"/>
        </w:rPr>
      </w:pPr>
    </w:p>
    <w:p w14:paraId="7EA241E2" w14:textId="77777777" w:rsidR="002332EB" w:rsidRPr="002332EB" w:rsidRDefault="002332EB" w:rsidP="002332EB">
      <w:pPr>
        <w:spacing w:after="0" w:line="360" w:lineRule="auto"/>
        <w:ind w:firstLine="709"/>
        <w:jc w:val="both"/>
        <w:rPr>
          <w:rFonts w:cs="Times New Roman"/>
          <w:b/>
          <w:szCs w:val="28"/>
        </w:rPr>
      </w:pPr>
      <w:r w:rsidRPr="002332EB">
        <w:rPr>
          <w:rFonts w:cs="Times New Roman"/>
          <w:b/>
          <w:szCs w:val="28"/>
        </w:rPr>
        <w:t>152.5. Содержание обучения географии в 7 классе.</w:t>
      </w:r>
    </w:p>
    <w:p w14:paraId="31C66B6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152.5.1. Главные закономерности природы Земли.</w:t>
      </w:r>
    </w:p>
    <w:p w14:paraId="2413CC8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152.5.1.1. Географическая оболочка.</w:t>
      </w:r>
    </w:p>
    <w:p w14:paraId="2699222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5BC0930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"Выявление проявления широтной зональности по картам природных зон".</w:t>
      </w:r>
    </w:p>
    <w:p w14:paraId="05D5515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152.5.1.2. Литосфера и рельеф Земли.</w:t>
      </w:r>
    </w:p>
    <w:p w14:paraId="639ED36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5F21950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265EE94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152.5.1.3. Атмосфера и климаты Земли.</w:t>
      </w:r>
    </w:p>
    <w:p w14:paraId="2227804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706AC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"Описание климата территории по климатической карте и климатограмме".</w:t>
      </w:r>
    </w:p>
    <w:p w14:paraId="53BCFF0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152.5.1.4. Мировой океан - основная часть гидросферы.</w:t>
      </w:r>
    </w:p>
    <w:p w14:paraId="148F915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14:paraId="62C8B25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86EA2B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152.5.2. Человечество на Земле.</w:t>
      </w:r>
    </w:p>
    <w:p w14:paraId="57657B5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152.5.2.1. Численность населения.</w:t>
      </w:r>
    </w:p>
    <w:p w14:paraId="6B3A3E5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476086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2F2D939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152.5.2.2. Страны и народы мира.</w:t>
      </w:r>
    </w:p>
    <w:p w14:paraId="0282D8F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0CAA43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"Сравнение занятости населения двух стран по комплексным картам".</w:t>
      </w:r>
    </w:p>
    <w:p w14:paraId="290BCBE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152.5.3. Материки и страны.</w:t>
      </w:r>
    </w:p>
    <w:p w14:paraId="449AEEA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152.5.3.1. Южные материки.</w:t>
      </w:r>
    </w:p>
    <w:p w14:paraId="06C184C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w:t>
      </w:r>
      <w:r w:rsidRPr="002332EB">
        <w:rPr>
          <w:rFonts w:cs="Times New Roman"/>
          <w:szCs w:val="28"/>
        </w:rPr>
        <w:lastRenderedPageBreak/>
        <w:t>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14:paraId="490FD4E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7F66AEF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152.5.3.2. Северные материки.</w:t>
      </w:r>
    </w:p>
    <w:p w14:paraId="2153949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1E787B1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0F16DC1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152.5.3.3. Взаимодействие природы и общества.</w:t>
      </w:r>
    </w:p>
    <w:p w14:paraId="7B06948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67C088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1F5F2F6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21AB5E63" w14:textId="77777777" w:rsidR="002332EB" w:rsidRPr="002332EB" w:rsidRDefault="002332EB" w:rsidP="002332EB">
      <w:pPr>
        <w:spacing w:after="0" w:line="360" w:lineRule="auto"/>
        <w:ind w:firstLine="709"/>
        <w:jc w:val="both"/>
        <w:rPr>
          <w:rFonts w:cs="Times New Roman"/>
          <w:szCs w:val="28"/>
        </w:rPr>
      </w:pPr>
    </w:p>
    <w:p w14:paraId="4650C41F" w14:textId="77777777" w:rsidR="002332EB" w:rsidRPr="002332EB" w:rsidRDefault="002332EB" w:rsidP="002332EB">
      <w:pPr>
        <w:spacing w:after="0" w:line="360" w:lineRule="auto"/>
        <w:ind w:firstLine="709"/>
        <w:jc w:val="both"/>
        <w:rPr>
          <w:rFonts w:cs="Times New Roman"/>
          <w:b/>
          <w:szCs w:val="28"/>
        </w:rPr>
      </w:pPr>
      <w:r w:rsidRPr="002332EB">
        <w:rPr>
          <w:rFonts w:cs="Times New Roman"/>
          <w:b/>
          <w:szCs w:val="28"/>
        </w:rPr>
        <w:t>152.6. Содержание обучения географии в 8 классе.</w:t>
      </w:r>
    </w:p>
    <w:p w14:paraId="2380B00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152.6.1. Географическое пространство России.</w:t>
      </w:r>
    </w:p>
    <w:p w14:paraId="1AEDE36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152.6.1.1. История формирования и освоения территории России.</w:t>
      </w:r>
    </w:p>
    <w:p w14:paraId="333A68C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14:paraId="62D232C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4F37EC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152.6.1.2. Географическое положение и границы России.</w:t>
      </w:r>
    </w:p>
    <w:p w14:paraId="7C5424E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w:t>
      </w:r>
      <w:r w:rsidRPr="002332EB">
        <w:rPr>
          <w:rFonts w:cs="Times New Roman"/>
          <w:szCs w:val="28"/>
        </w:rPr>
        <w:lastRenderedPageBreak/>
        <w:t>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318DF7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152.6.1.3. Время на территории России.</w:t>
      </w:r>
    </w:p>
    <w:p w14:paraId="2C4132B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5C428A1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"Определение различия во времени для разных городов России по карте часовых зон".</w:t>
      </w:r>
    </w:p>
    <w:p w14:paraId="7FB778E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152.6.1.4. Административно-территориальное устройство России. Районирование территории.</w:t>
      </w:r>
    </w:p>
    <w:p w14:paraId="3CA52D4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27C5BE1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81ABAB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152.6.2. Природа России.</w:t>
      </w:r>
    </w:p>
    <w:p w14:paraId="647A056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152.6.2.1. Природные условия и ресурсы России.</w:t>
      </w:r>
    </w:p>
    <w:p w14:paraId="382F059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EF6F16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Практическая работа "Характеристика природно-ресурсного капитала своего края по картам и статистическим материалам".</w:t>
      </w:r>
    </w:p>
    <w:p w14:paraId="62991F4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152.6.2.2. Геологическое строение, рельеф и полезные ископаемые.</w:t>
      </w:r>
    </w:p>
    <w:p w14:paraId="27515BC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73AC69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4E1A53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7F8CDDE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152.6.2.3. Климат и климатические ресурсы.</w:t>
      </w:r>
    </w:p>
    <w:p w14:paraId="5A2A422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238E4C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w:t>
      </w:r>
      <w:r w:rsidRPr="002332EB">
        <w:rPr>
          <w:rFonts w:cs="Times New Roman"/>
          <w:szCs w:val="28"/>
        </w:rPr>
        <w:lastRenderedPageBreak/>
        <w:t>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BAE785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6F4C9D9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152.6.2.4. Моря России. Внутренние воды и водные ресурсы.</w:t>
      </w:r>
    </w:p>
    <w:p w14:paraId="6945A16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F4E1BF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2940FB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652B239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152.6.2.5. Природно-хозяйственные зоны.</w:t>
      </w:r>
    </w:p>
    <w:p w14:paraId="430212D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19A26B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1CBF51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Природно-хозяйственные зоны России: взаимосвязь и взаимообусловленность их компонентов.</w:t>
      </w:r>
    </w:p>
    <w:p w14:paraId="1885B56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C8C8ED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14:paraId="17510CA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B5F12C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152.6.3. Население России.</w:t>
      </w:r>
    </w:p>
    <w:p w14:paraId="296000E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152.6.3.1. Численность населения России.</w:t>
      </w:r>
    </w:p>
    <w:p w14:paraId="6310A3D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w:t>
      </w:r>
      <w:r w:rsidRPr="002332EB">
        <w:rPr>
          <w:rFonts w:cs="Times New Roman"/>
          <w:szCs w:val="28"/>
        </w:rPr>
        <w:lastRenderedPageBreak/>
        <w:t>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06A793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FB86A4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152.6.3.2. Территориальные особенности размещения населения России.</w:t>
      </w:r>
    </w:p>
    <w:p w14:paraId="40D2DE7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74AD7AE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152.6.3.3. Народы и религии России.</w:t>
      </w:r>
    </w:p>
    <w:p w14:paraId="3E5103E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50F84D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F690B3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152.6.3.4. Половой и возрастной состав населения России.</w:t>
      </w:r>
    </w:p>
    <w:p w14:paraId="7BE043A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58F3AB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"Объяснение динамики половозрастного состава населения России на основе анализа половозрастных пирамид".</w:t>
      </w:r>
    </w:p>
    <w:p w14:paraId="42CBBC5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152.6.3.5. Человеческий капитал России.</w:t>
      </w:r>
    </w:p>
    <w:p w14:paraId="1D0460B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BFF3EE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"Классификация федеральных округов по особенностям естественного и механического движения населения".</w:t>
      </w:r>
    </w:p>
    <w:p w14:paraId="1A1CBF0B" w14:textId="77777777" w:rsidR="002332EB" w:rsidRPr="002332EB" w:rsidRDefault="002332EB" w:rsidP="002332EB">
      <w:pPr>
        <w:spacing w:after="0" w:line="360" w:lineRule="auto"/>
        <w:ind w:firstLine="709"/>
        <w:jc w:val="both"/>
        <w:rPr>
          <w:rFonts w:cs="Times New Roman"/>
          <w:szCs w:val="28"/>
        </w:rPr>
      </w:pPr>
    </w:p>
    <w:p w14:paraId="5BD9D965" w14:textId="77777777" w:rsidR="002332EB" w:rsidRPr="002332EB" w:rsidRDefault="002332EB" w:rsidP="002332EB">
      <w:pPr>
        <w:spacing w:after="0" w:line="360" w:lineRule="auto"/>
        <w:ind w:firstLine="709"/>
        <w:jc w:val="both"/>
        <w:rPr>
          <w:rFonts w:cs="Times New Roman"/>
          <w:b/>
          <w:szCs w:val="28"/>
        </w:rPr>
      </w:pPr>
      <w:r w:rsidRPr="002332EB">
        <w:rPr>
          <w:rFonts w:cs="Times New Roman"/>
          <w:b/>
          <w:szCs w:val="28"/>
        </w:rPr>
        <w:t>152.7. Содержание обучения географии в 9 классе.</w:t>
      </w:r>
    </w:p>
    <w:p w14:paraId="4F75CDB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152.7.1. Хозяйство России.</w:t>
      </w:r>
    </w:p>
    <w:p w14:paraId="756186A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152.7.1.1. Общая характеристика хозяйства России.</w:t>
      </w:r>
    </w:p>
    <w:p w14:paraId="3978603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ее хозяйства. Валовой внутренний продукт (далее - ВВП) и валовой </w:t>
      </w:r>
      <w:r w:rsidRPr="002332EB">
        <w:rPr>
          <w:rFonts w:cs="Times New Roman"/>
          <w:szCs w:val="28"/>
        </w:rPr>
        <w:lastRenderedPageBreak/>
        <w:t xml:space="preserve">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hyperlink r:id="rId35"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2332EB">
          <w:rPr>
            <w:rStyle w:val="aa"/>
            <w:rFonts w:cs="Times New Roman"/>
            <w:szCs w:val="28"/>
          </w:rPr>
          <w:t>Стратегия</w:t>
        </w:r>
      </w:hyperlink>
      <w:r w:rsidRPr="002332EB">
        <w:rPr>
          <w:rFonts w:cs="Times New Roman"/>
          <w:szCs w:val="28"/>
        </w:rPr>
        <w:t xml:space="preserve">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w:t>
      </w:r>
      <w:hyperlink r:id="rId36"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2332EB">
          <w:rPr>
            <w:rStyle w:val="aa"/>
            <w:rFonts w:cs="Times New Roman"/>
            <w:szCs w:val="28"/>
          </w:rPr>
          <w:t>Стратегии</w:t>
        </w:r>
      </w:hyperlink>
      <w:r w:rsidRPr="002332EB">
        <w:rPr>
          <w:rFonts w:cs="Times New Roman"/>
          <w:szCs w:val="28"/>
        </w:rPr>
        <w:t xml:space="preserve"> пространственного развития Российской Федерации как "геостратегические территории".</w:t>
      </w:r>
    </w:p>
    <w:p w14:paraId="5A1098E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Производственный капитал. Распределение производственного капитала по территории страны. Условия и факторы размещения хозяйства.</w:t>
      </w:r>
    </w:p>
    <w:p w14:paraId="49C72EE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795F7BA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152.7.1.2. Топливно-энергетический комплекс (далее - ТЭК).</w:t>
      </w:r>
    </w:p>
    <w:p w14:paraId="5F18B6A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w:t>
      </w:r>
      <w:hyperlink r:id="rId37" w:tooltip="Распоряжение Правительства РФ от 09.06.2020 N 1523-р (ред. от 15.02.2025) &lt;Об утверждении Энергетической стратегии Российской Федерации на период до 2035 года&gt; ------------ Утратил силу или отменен {КонсультантПлюс}">
        <w:r w:rsidRPr="002332EB">
          <w:rPr>
            <w:rStyle w:val="aa"/>
            <w:rFonts w:cs="Times New Roman"/>
            <w:szCs w:val="28"/>
          </w:rPr>
          <w:t>стратегии</w:t>
        </w:r>
      </w:hyperlink>
      <w:r w:rsidRPr="002332EB">
        <w:rPr>
          <w:rFonts w:cs="Times New Roman"/>
          <w:szCs w:val="28"/>
        </w:rPr>
        <w:t xml:space="preserve"> России на период до 2035 года, утвержденной распоряжением Правительства Российской Федерации от 9 июня 2020 г. N 1523-р.</w:t>
      </w:r>
    </w:p>
    <w:p w14:paraId="5223E27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45B4834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152.7.1.3. Металлургический комплекс.</w:t>
      </w:r>
    </w:p>
    <w:p w14:paraId="391CA7D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w:t>
      </w:r>
      <w:hyperlink r:id="rId38"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2332EB">
          <w:rPr>
            <w:rStyle w:val="aa"/>
            <w:rFonts w:cs="Times New Roman"/>
            <w:szCs w:val="28"/>
          </w:rPr>
          <w:t>Стратегии</w:t>
        </w:r>
      </w:hyperlink>
      <w:r w:rsidRPr="002332EB">
        <w:rPr>
          <w:rFonts w:cs="Times New Roman"/>
          <w:szCs w:val="28"/>
        </w:rPr>
        <w:t xml:space="preserve"> развития черной и цветной металлургии России до 2030 года, утвержденной распоряжением Правительства Российской Федерации от 28 декабря 2022 г. N 4260-р.</w:t>
      </w:r>
    </w:p>
    <w:p w14:paraId="1B5F984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3D62C0D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152.7.1.4. Машиностроительный комплекс.</w:t>
      </w:r>
    </w:p>
    <w:p w14:paraId="108C4C5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7159C92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1C878AD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152.7.1.5. Химико-лесной комплекс.</w:t>
      </w:r>
    </w:p>
    <w:p w14:paraId="16E5CBC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Химическая промышленность.</w:t>
      </w:r>
    </w:p>
    <w:p w14:paraId="08C8105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hyperlink r:id="rId39" w:tooltip="Ссылка на КонсультантПлюс">
        <w:r w:rsidRPr="002332EB">
          <w:rPr>
            <w:rStyle w:val="aa"/>
            <w:rFonts w:cs="Times New Roman"/>
            <w:szCs w:val="28"/>
          </w:rPr>
          <w:t>стратегии</w:t>
        </w:r>
      </w:hyperlink>
      <w:r w:rsidRPr="002332EB">
        <w:rPr>
          <w:rFonts w:cs="Times New Roman"/>
          <w:szCs w:val="28"/>
        </w:rPr>
        <w:t xml:space="preserve"> развития химического и нефтехимического комплекса на период до 2030 года.</w:t>
      </w:r>
    </w:p>
    <w:p w14:paraId="7E280BD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Лесопромышленный комплекс.</w:t>
      </w:r>
    </w:p>
    <w:p w14:paraId="615BD57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B19B25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Лесное хозяйство и окружающая среда. Проблемы и перспективы развития. Основные положения </w:t>
      </w:r>
      <w:hyperlink r:id="rId40"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2332EB">
          <w:rPr>
            <w:rStyle w:val="aa"/>
            <w:rFonts w:cs="Times New Roman"/>
            <w:szCs w:val="28"/>
          </w:rPr>
          <w:t>Стратегии</w:t>
        </w:r>
      </w:hyperlink>
      <w:r w:rsidRPr="002332EB">
        <w:rPr>
          <w:rFonts w:cs="Times New Roman"/>
          <w:szCs w:val="28"/>
        </w:rPr>
        <w:t xml:space="preserve">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p>
    <w:p w14:paraId="43DC7C1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w:t>
      </w:r>
      <w:hyperlink r:id="rId4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2332EB">
          <w:rPr>
            <w:rStyle w:val="aa"/>
            <w:rFonts w:cs="Times New Roman"/>
            <w:szCs w:val="28"/>
          </w:rPr>
          <w:t>главы II</w:t>
        </w:r>
      </w:hyperlink>
      <w:r w:rsidRPr="002332EB">
        <w:rPr>
          <w:rFonts w:cs="Times New Roman"/>
          <w:szCs w:val="28"/>
        </w:rPr>
        <w:t xml:space="preserve"> и </w:t>
      </w:r>
      <w:hyperlink r:id="rId42"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2332EB">
          <w:rPr>
            <w:rStyle w:val="aa"/>
            <w:rFonts w:cs="Times New Roman"/>
            <w:szCs w:val="28"/>
          </w:rPr>
          <w:t>III</w:t>
        </w:r>
      </w:hyperlink>
      <w:r w:rsidRPr="002332EB">
        <w:rPr>
          <w:rFonts w:cs="Times New Roman"/>
          <w:szCs w:val="28"/>
        </w:rPr>
        <w:t xml:space="preserve">, </w:t>
      </w:r>
      <w:hyperlink r:id="rId43"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2332EB">
          <w:rPr>
            <w:rStyle w:val="aa"/>
            <w:rFonts w:cs="Times New Roman"/>
            <w:szCs w:val="28"/>
          </w:rPr>
          <w:t>Приложения N 1</w:t>
        </w:r>
      </w:hyperlink>
      <w:r w:rsidRPr="002332EB">
        <w:rPr>
          <w:rFonts w:cs="Times New Roman"/>
          <w:szCs w:val="28"/>
        </w:rPr>
        <w:t xml:space="preserve"> и N 18) с целью определения перспектив и проблем развития комплекса".</w:t>
      </w:r>
    </w:p>
    <w:p w14:paraId="7C91642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152.7.1.6. Агропромышленный комплекс (далее - АПК).</w:t>
      </w:r>
    </w:p>
    <w:p w14:paraId="70BD332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55FE4A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hyperlink r:id="rId44"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2332EB">
          <w:rPr>
            <w:rStyle w:val="aa"/>
            <w:rFonts w:cs="Times New Roman"/>
            <w:szCs w:val="28"/>
          </w:rPr>
          <w:t>Стратегия</w:t>
        </w:r>
      </w:hyperlink>
      <w:r w:rsidRPr="002332EB">
        <w:rPr>
          <w:rFonts w:cs="Times New Roman"/>
          <w:szCs w:val="28"/>
        </w:rPr>
        <w:t xml:space="preserve">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p>
    <w:p w14:paraId="6AD3251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"Определение влияния природных и социальных факторов на размещение отраслей АПК".</w:t>
      </w:r>
    </w:p>
    <w:p w14:paraId="4142E86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152.7.1.7. Инфраструктурный комплекс.</w:t>
      </w:r>
    </w:p>
    <w:p w14:paraId="3EDB8E3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Состав: транспорт, информационная инфраструктура; сфера обслуживания, рекреационное хозяйство - место и значение в хозяйстве.</w:t>
      </w:r>
    </w:p>
    <w:p w14:paraId="07EBAE0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780C29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Транспорт и охрана окружающей среды.</w:t>
      </w:r>
    </w:p>
    <w:p w14:paraId="21B54E6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Информационная инфраструктура. Рекреационное хозяйство. Особенности сферы обслуживания своего края.</w:t>
      </w:r>
    </w:p>
    <w:p w14:paraId="438EA14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Проблемы и перспективы развития комплекса. </w:t>
      </w:r>
      <w:hyperlink r:id="rId45"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2332EB">
          <w:rPr>
            <w:rStyle w:val="aa"/>
            <w:rFonts w:cs="Times New Roman"/>
            <w:szCs w:val="28"/>
          </w:rPr>
          <w:t>Стратегия</w:t>
        </w:r>
      </w:hyperlink>
      <w:r w:rsidRPr="002332EB">
        <w:rPr>
          <w:rFonts w:cs="Times New Roman"/>
          <w:szCs w:val="28"/>
        </w:rPr>
        <w:t xml:space="preserve"> развития транспорта России на период до 2030 года, утвержденная распоряжением Правительства Российской Федерации от 27 ноября 2021 г. N 3363-р.</w:t>
      </w:r>
    </w:p>
    <w:p w14:paraId="51CF3B4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Федеральный проект "Информационная инфраструктура".</w:t>
      </w:r>
    </w:p>
    <w:p w14:paraId="1620E12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0669E23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152.7.1.8. Обобщение знаний.</w:t>
      </w:r>
    </w:p>
    <w:p w14:paraId="2718446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Государственная политика как фактор размещения производства. </w:t>
      </w:r>
      <w:hyperlink r:id="rId46"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2332EB">
          <w:rPr>
            <w:rStyle w:val="aa"/>
            <w:rFonts w:cs="Times New Roman"/>
            <w:szCs w:val="28"/>
          </w:rPr>
          <w:t>Стратегия</w:t>
        </w:r>
      </w:hyperlink>
      <w:r w:rsidRPr="002332EB">
        <w:rPr>
          <w:rFonts w:cs="Times New Roman"/>
          <w:szCs w:val="28"/>
        </w:rPr>
        <w:t xml:space="preserve">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6904F6E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Развитие хозяйства и состояние окружающей среды. </w:t>
      </w:r>
      <w:hyperlink r:id="rId47" w:tooltip="Указ Президента РФ от 19.04.2017 N 176 &quot;О Стратегии экологической безопасности Российской Федерации на период до 2025 года&quot; {КонсультантПлюс}">
        <w:r w:rsidRPr="002332EB">
          <w:rPr>
            <w:rStyle w:val="aa"/>
            <w:rFonts w:cs="Times New Roman"/>
            <w:szCs w:val="28"/>
          </w:rPr>
          <w:t>Стратегия</w:t>
        </w:r>
      </w:hyperlink>
      <w:r w:rsidRPr="002332EB">
        <w:rPr>
          <w:rFonts w:cs="Times New Roman"/>
          <w:szCs w:val="28"/>
        </w:rPr>
        <w:t xml:space="preserve">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7E8049A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1A95F6F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152.7.2. Регионы России.</w:t>
      </w:r>
    </w:p>
    <w:p w14:paraId="06311CA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152.7.2.1. Западный макрорегион (Европейская часть) России.</w:t>
      </w:r>
    </w:p>
    <w:p w14:paraId="25251D3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1BDEAC1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w:t>
      </w:r>
      <w:r w:rsidRPr="002332EB">
        <w:rPr>
          <w:rFonts w:cs="Times New Roman"/>
          <w:szCs w:val="28"/>
        </w:rPr>
        <w:lastRenderedPageBreak/>
        <w:t>Федерации одного из географических районов России по уровню социально-экономического развития на основе статистических данных".</w:t>
      </w:r>
    </w:p>
    <w:p w14:paraId="487B969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152.7.2.2. Восточный макрорегион (Азиатская часть) России.</w:t>
      </w:r>
    </w:p>
    <w:p w14:paraId="484BE75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2F76E1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0948497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152.7.2.3. Обобщение знаний.</w:t>
      </w:r>
    </w:p>
    <w:p w14:paraId="3538436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Федеральные и региональные целевые программы. Государственная </w:t>
      </w:r>
      <w:hyperlink r:id="rId48"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2332EB">
          <w:rPr>
            <w:rStyle w:val="aa"/>
            <w:rFonts w:cs="Times New Roman"/>
            <w:szCs w:val="28"/>
          </w:rPr>
          <w:t>программа</w:t>
        </w:r>
      </w:hyperlink>
      <w:r w:rsidRPr="002332EB">
        <w:rPr>
          <w:rFonts w:cs="Times New Roman"/>
          <w:szCs w:val="28"/>
        </w:rPr>
        <w:t xml:space="preserve"> Российской Федерации "Социально-экономическое развитие Арктической зоны Российской Федерации".</w:t>
      </w:r>
    </w:p>
    <w:p w14:paraId="4A7DF3E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152.7.3. Россия в современном мире.</w:t>
      </w:r>
    </w:p>
    <w:p w14:paraId="5D037F1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A2FBE2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49F5A87" w14:textId="77777777" w:rsidR="002332EB" w:rsidRPr="002332EB" w:rsidRDefault="002332EB" w:rsidP="002332EB">
      <w:pPr>
        <w:spacing w:after="0" w:line="360" w:lineRule="auto"/>
        <w:ind w:firstLine="709"/>
        <w:jc w:val="both"/>
        <w:rPr>
          <w:rFonts w:cs="Times New Roman"/>
          <w:b/>
          <w:szCs w:val="28"/>
        </w:rPr>
      </w:pPr>
      <w:r w:rsidRPr="002332EB">
        <w:rPr>
          <w:rFonts w:cs="Times New Roman"/>
          <w:b/>
          <w:szCs w:val="28"/>
        </w:rPr>
        <w:t>Планируемые результаты освоения географии.</w:t>
      </w:r>
    </w:p>
    <w:p w14:paraId="3060BDE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w:t>
      </w:r>
      <w:r w:rsidRPr="002332EB">
        <w:rPr>
          <w:rFonts w:cs="Times New Roman"/>
          <w:szCs w:val="28"/>
        </w:rPr>
        <w:lastRenderedPageBreak/>
        <w:t>процессе реализации основных направлений воспитательной деятельности, в том числе в части:</w:t>
      </w:r>
    </w:p>
    <w:p w14:paraId="0A61AD4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041EB7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BF215A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учетом осознания последствий для окружающей среды;</w:t>
      </w:r>
    </w:p>
    <w:p w14:paraId="7136A6E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8AEAF7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08E01C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2E72D2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9BCD0D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BA3C7F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3BAAC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D141A0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выявлять и характеризовать существенные признаки географических объектов, процессов и явлений;</w:t>
      </w:r>
    </w:p>
    <w:p w14:paraId="3736F75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устанавливать существенный признак классификации географических объектов, процессов и явлений, основания для их сравнения;</w:t>
      </w:r>
    </w:p>
    <w:p w14:paraId="52BC00C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выявлять закономерности и противоречия в рассматриваемых фактах и данных наблюдений с учетом предложенной географической задачи;</w:t>
      </w:r>
    </w:p>
    <w:p w14:paraId="1175A36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выявлять дефициты географической информации, данных, необходимых для решения поставленной задачи;</w:t>
      </w:r>
    </w:p>
    <w:p w14:paraId="690ACEE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EB16DD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57D04BE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CFC41C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использовать географические вопросы как исследовательский инструмент познания;</w:t>
      </w:r>
    </w:p>
    <w:p w14:paraId="2474EC0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48F95F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37830B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4F2BBF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оценивать достоверность информации, полученной в ходе географического исследования;</w:t>
      </w:r>
    </w:p>
    <w:p w14:paraId="5F21F5D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34E1A77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FE1DF4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 обучающегося будут сформированы умения работать с информацией как часть познавательных универсальных учебных действий:</w:t>
      </w:r>
    </w:p>
    <w:p w14:paraId="273EEA2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33AA9C3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выбирать, анализировать и интерпретировать географическую информацию различных видов и форм представления;</w:t>
      </w:r>
    </w:p>
    <w:p w14:paraId="3337919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находить сходные аргументы, подтверждающие или опровергающие одну и ту же идею, в различных источниках географической информации;</w:t>
      </w:r>
    </w:p>
    <w:p w14:paraId="75DA379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самостоятельно выбирать оптимальную форму представления географической информации;</w:t>
      </w:r>
    </w:p>
    <w:p w14:paraId="4F94340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оценивать надежность географической информации по критериям, предложенным учителем или сформулированным самостоятельно;</w:t>
      </w:r>
    </w:p>
    <w:p w14:paraId="039C36E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систематизировать географическую информацию в разных формах.</w:t>
      </w:r>
    </w:p>
    <w:p w14:paraId="1AF3E1C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 обучающегося будут сформированы умения общения как часть коммуникативных универсальных учебных действий:</w:t>
      </w:r>
    </w:p>
    <w:p w14:paraId="1929C4F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формулировать суждения, выражать свою точку зрения по географическим аспектам различных вопросов в устных и письменных текстах;</w:t>
      </w:r>
    </w:p>
    <w:p w14:paraId="7277307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18B508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89CF1E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публично представлять результаты выполненного исследования или проекта.</w:t>
      </w:r>
    </w:p>
    <w:p w14:paraId="77FA1BB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 обучающегося будут сформированы умения самоорганизации как части регулятивных универсальных учебных действий:</w:t>
      </w:r>
    </w:p>
    <w:p w14:paraId="510616A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1A07A3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47D262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 обучающегося будут сформированы умения совместной деятельности:</w:t>
      </w:r>
    </w:p>
    <w:p w14:paraId="402DC3B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36BB297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533759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23382F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6D3323E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владеть способами самоконтроля и рефлексии;</w:t>
      </w:r>
    </w:p>
    <w:p w14:paraId="5DF5324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объяснять причины достижения (недостижения) результатов деятельности, давать оценку приобретенному опыту;</w:t>
      </w:r>
    </w:p>
    <w:p w14:paraId="2296B41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A86EE0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оценивать соответствие результата цели и условиям;</w:t>
      </w:r>
    </w:p>
    <w:p w14:paraId="75676EE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принятие себя и других:</w:t>
      </w:r>
    </w:p>
    <w:p w14:paraId="1C17136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осознанно относиться к другому человеку, его мнению;</w:t>
      </w:r>
    </w:p>
    <w:p w14:paraId="3C50FF3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признавать свое право на ошибку и такое же право другого.</w:t>
      </w:r>
    </w:p>
    <w:p w14:paraId="0A5B807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Предметные результаты освоения программы по географии. К концу 5 класса обучающийся научится:</w:t>
      </w:r>
    </w:p>
    <w:p w14:paraId="735BA0B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географических объектов, процессов и явлений, изучаемых различными ветвями географической науки;</w:t>
      </w:r>
    </w:p>
    <w:p w14:paraId="1D310CE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методов исследования, применяемых в географии;</w:t>
      </w:r>
    </w:p>
    <w:p w14:paraId="7DC9E3B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4532F5B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F08894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иметь представление о вкладе великих путешественников в изучение Земли;</w:t>
      </w:r>
    </w:p>
    <w:p w14:paraId="15882E6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описывать и сравнивать маршруты их путешествий;</w:t>
      </w:r>
    </w:p>
    <w:p w14:paraId="246A1B8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5AF2DF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7C8406D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008692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0DB8178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понятия "план местности" и "географическая карта", "параллель" и "меридиан";</w:t>
      </w:r>
    </w:p>
    <w:p w14:paraId="6A6C503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влияния Солнца на мир живой и неживой природы;</w:t>
      </w:r>
    </w:p>
    <w:p w14:paraId="584E3F9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объяснять причины смены дня и ночи и времен года;</w:t>
      </w:r>
    </w:p>
    <w:p w14:paraId="4CE9ABF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B76FA1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описывать внутреннее строение Земли;</w:t>
      </w:r>
    </w:p>
    <w:p w14:paraId="5E6562F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понятия "земная кора"; "ядро", "мантия"; "минерал" и "горная порода";</w:t>
      </w:r>
    </w:p>
    <w:p w14:paraId="7292FF1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понятия "материковая" и "океаническая" земная кора;</w:t>
      </w:r>
    </w:p>
    <w:p w14:paraId="0C51E3C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изученные минералы и горные породы, материковую и океаническую земную кору;</w:t>
      </w:r>
    </w:p>
    <w:p w14:paraId="3C9B7CC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показывать на карте и обозначать на контурной карте материки и океаны, крупные формы рельефа Земли;</w:t>
      </w:r>
    </w:p>
    <w:p w14:paraId="340F402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различать горы и равнины;</w:t>
      </w:r>
    </w:p>
    <w:p w14:paraId="481BF74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классифицировать формы рельефа суши по высоте и по внешнему облику;</w:t>
      </w:r>
    </w:p>
    <w:p w14:paraId="73EAF91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называть причины землетрясений и вулканических извержений;</w:t>
      </w:r>
    </w:p>
    <w:p w14:paraId="1864044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0053F4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понятия "эпицентр землетрясения" и "очаг землетрясения" для решения познавательных задач;</w:t>
      </w:r>
    </w:p>
    <w:p w14:paraId="74589F8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6ED65C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классифицировать острова по происхождению;</w:t>
      </w:r>
    </w:p>
    <w:p w14:paraId="5C6715E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опасных природных явлений в литосфере и средств их предупреждения;</w:t>
      </w:r>
    </w:p>
    <w:p w14:paraId="79C0341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изменений в литосфере в результате деятельности человека на примере своей местности, России и мира;</w:t>
      </w:r>
    </w:p>
    <w:p w14:paraId="5D9BCCF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D12315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действия внешних процессов рельефообразования и наличия полезных ископаемых в своей местности;</w:t>
      </w:r>
    </w:p>
    <w:p w14:paraId="7DFC814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AF80EA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Предметные результаты освоения программы по географии. К концу 6 класса обучающийся научится:</w:t>
      </w:r>
    </w:p>
    <w:p w14:paraId="79570DB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BB6C2C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4D5C4D0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опасных природных явлений в геосферах и средств их предупреждения;</w:t>
      </w:r>
    </w:p>
    <w:p w14:paraId="6904BAF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сравнивать инструментарий (способы) получения географической информации на разных этапах географического изучения Земли;</w:t>
      </w:r>
    </w:p>
    <w:p w14:paraId="7586A93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свойства вод отдельных частей Мирового океана;</w:t>
      </w:r>
    </w:p>
    <w:p w14:paraId="4A16A85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понятия "гидросфера", "круговорот воды", "цунами", "приливы и отливы" для решения учебных и (или) практико-ориентированных задач;</w:t>
      </w:r>
    </w:p>
    <w:p w14:paraId="62456AD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классифицировать объекты гидросферы (моря, озера, реки, подземные воды, болота, ледники) по заданным признакам;</w:t>
      </w:r>
    </w:p>
    <w:p w14:paraId="1C1FEA3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питание и режим рек;</w:t>
      </w:r>
    </w:p>
    <w:p w14:paraId="0F69C18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сравнивать реки по заданным признакам;</w:t>
      </w:r>
    </w:p>
    <w:p w14:paraId="67317D8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70A9940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устанавливать причинно-следственные связи между питанием, режимом реки и климатом на территории речного бассейна;</w:t>
      </w:r>
    </w:p>
    <w:p w14:paraId="34A1F27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районов распространения многолетней мерзлоты;</w:t>
      </w:r>
    </w:p>
    <w:p w14:paraId="43E0ACF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называть причины образования цунами, приливов и отливов;</w:t>
      </w:r>
    </w:p>
    <w:p w14:paraId="1D57FD0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описывать состав, строение атмосферы;</w:t>
      </w:r>
    </w:p>
    <w:p w14:paraId="5393076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A90D38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110210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свойства воздуха; климаты Земли; климатообразующие факторы;</w:t>
      </w:r>
    </w:p>
    <w:p w14:paraId="52D0302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7D553B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DF968B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виды атмосферных осадков;</w:t>
      </w:r>
    </w:p>
    <w:p w14:paraId="14345C5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понятия "бризы" и "муссоны";</w:t>
      </w:r>
    </w:p>
    <w:p w14:paraId="37C7B10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понятия "погода" и "климат";</w:t>
      </w:r>
    </w:p>
    <w:p w14:paraId="02DE31B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понятия "атмосфера", "тропосфера", "стратосфера", "верхние слои атмосферы";</w:t>
      </w:r>
    </w:p>
    <w:p w14:paraId="2125A50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C38C0D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684A7A3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C3EFA0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называть границы биосферы;</w:t>
      </w:r>
    </w:p>
    <w:p w14:paraId="670AAFE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приспособления живых организмов к среде обитания в разных природных зонах;</w:t>
      </w:r>
    </w:p>
    <w:p w14:paraId="200B87E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различать растительный и животный мир разных территорий Земли;</w:t>
      </w:r>
    </w:p>
    <w:p w14:paraId="7568EE2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объяснять взаимосвязи компонентов природы в природно-территориальном комплексе;</w:t>
      </w:r>
    </w:p>
    <w:p w14:paraId="5585FE9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сравнивать особенности растительного и животного мира в различных природных зонах;</w:t>
      </w:r>
    </w:p>
    <w:p w14:paraId="1085341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12BF72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сравнивать плодородие почв в различных природных зонах;</w:t>
      </w:r>
    </w:p>
    <w:p w14:paraId="6EB6424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118875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Предметные результаты освоения программы по географии. К концу 7 класса обучающийся научится:</w:t>
      </w:r>
    </w:p>
    <w:p w14:paraId="050CD24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7EB8DB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иметь представление о строении и свойствах (целостность, зональность, ритмичность) географической оболочки;</w:t>
      </w:r>
    </w:p>
    <w:p w14:paraId="02A8677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197279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ED6850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изученные процессы и явления, происходящие в географической оболочке;</w:t>
      </w:r>
    </w:p>
    <w:p w14:paraId="36BA3EB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изменений в геосферах в результате деятельности человека;</w:t>
      </w:r>
    </w:p>
    <w:p w14:paraId="22052FA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описывать закономерности изменения в пространстве рельефа, климата, внутренних вод и органического мира;</w:t>
      </w:r>
    </w:p>
    <w:p w14:paraId="3C02CBF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5257FE4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называть особенности географических процессов на границах литосферных плит с учетом характера взаимодействия и типа земной коры;</w:t>
      </w:r>
    </w:p>
    <w:p w14:paraId="14C2B61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0CCFA6E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классифицировать воздушные массы Земли, типы климата по заданным показателям;</w:t>
      </w:r>
    </w:p>
    <w:p w14:paraId="1543E2D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объяснять образование тропических муссонов, пассатов тропических широт, западных ветров;</w:t>
      </w:r>
    </w:p>
    <w:p w14:paraId="6862E91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593EE2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описывать климат территории по климатограмме;</w:t>
      </w:r>
    </w:p>
    <w:p w14:paraId="0724BBE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объяснять влияние климатообразующих факторов на климатические особенности территории;</w:t>
      </w:r>
    </w:p>
    <w:p w14:paraId="2749E71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933F49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океанические течения;</w:t>
      </w:r>
    </w:p>
    <w:p w14:paraId="393C03E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4E6E78B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F1A602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1E8415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и сравнивать численность населения крупных стран мира;</w:t>
      </w:r>
    </w:p>
    <w:p w14:paraId="361F79D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сравнивать плотность населения различных территорий;</w:t>
      </w:r>
    </w:p>
    <w:p w14:paraId="7092727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понятие "плотность населения" для решения учебных и (или) практико-ориентированных задач;</w:t>
      </w:r>
    </w:p>
    <w:p w14:paraId="3D3E2A0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городские и сельские поселения;</w:t>
      </w:r>
    </w:p>
    <w:p w14:paraId="14DE3C1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крупнейших городов мира;</w:t>
      </w:r>
    </w:p>
    <w:p w14:paraId="2CB2E12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мировых и национальных религий;</w:t>
      </w:r>
    </w:p>
    <w:p w14:paraId="657500A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проводить языковую классификацию народов;</w:t>
      </w:r>
    </w:p>
    <w:p w14:paraId="54A775F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основные виды хозяйственной деятельности людей на различных территориях;</w:t>
      </w:r>
    </w:p>
    <w:p w14:paraId="37664AE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определять страны по их существенным признакам;</w:t>
      </w:r>
    </w:p>
    <w:p w14:paraId="6A5400D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3B032A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объяснять особенности природы, населения и хозяйства отдельных территорий;</w:t>
      </w:r>
    </w:p>
    <w:p w14:paraId="099443F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использовать знания о населении материков и стран для решения различных учебных и практико-ориентированных задач;</w:t>
      </w:r>
    </w:p>
    <w:p w14:paraId="1800ABB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CC8091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1114BA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интегрировать и интерпретировать информацию об особенностях природы, населения и его хозяйственной деятельности на отдельных </w:t>
      </w:r>
      <w:r w:rsidRPr="002332EB">
        <w:rPr>
          <w:rFonts w:cs="Times New Roman"/>
          <w:szCs w:val="28"/>
        </w:rPr>
        <w:lastRenderedPageBreak/>
        <w:t>территориях, представленную в одном или нескольких источниках, для решения различных учебных и практико-ориентированных задач;</w:t>
      </w:r>
    </w:p>
    <w:p w14:paraId="1F9074E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взаимодействия природы и общества в пределах отдельных территорий;</w:t>
      </w:r>
    </w:p>
    <w:p w14:paraId="03E27C7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2CDCF4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Предметные результаты освоения программы по географии. К концу 8 класса обучающийся научится:</w:t>
      </w:r>
    </w:p>
    <w:p w14:paraId="4C96904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характеризовать основные этапы истории формирования и изучения территории России;</w:t>
      </w:r>
    </w:p>
    <w:p w14:paraId="472A667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находить в различных источниках информации факты, позволяющие определить вклад российских ученых и путешественников в освоение страны;</w:t>
      </w:r>
    </w:p>
    <w:p w14:paraId="40AA89B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характеризовать географическое положение России с использованием информации из различных источников;</w:t>
      </w:r>
    </w:p>
    <w:p w14:paraId="69716C0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федеральные округа, крупные географические районы и макрорегионы России;</w:t>
      </w:r>
    </w:p>
    <w:p w14:paraId="3F49ED6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субъектов Российской Федерации разных видов и показывать их на географической карте;</w:t>
      </w:r>
    </w:p>
    <w:p w14:paraId="122596B6"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713751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080F82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оценивать степень благоприятности природных условий в пределах отдельных регионов страны;</w:t>
      </w:r>
    </w:p>
    <w:p w14:paraId="7EBD04D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проводить классификацию природных ресурсов;</w:t>
      </w:r>
    </w:p>
    <w:p w14:paraId="346EFAE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распознавать типы природопользования;</w:t>
      </w:r>
    </w:p>
    <w:p w14:paraId="209B56B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2598CB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076DAE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сравнивать особенности компонентов природы отдельных территорий страны;</w:t>
      </w:r>
    </w:p>
    <w:p w14:paraId="2AB7EA9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объяснять особенности компонентов природы отдельных территорий страны;</w:t>
      </w:r>
    </w:p>
    <w:p w14:paraId="6CB08A0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BAD596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544BE3A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объяснять распространение по территории страны областей современного горообразования, землетрясений и вулканизма;</w:t>
      </w:r>
    </w:p>
    <w:p w14:paraId="7E68E3E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понятия "плита", "щит", "моренный холм", "бараньи лбы", "бархан", "дюна" для решения учебных и (или) практико-ориентированных задач;</w:t>
      </w:r>
    </w:p>
    <w:p w14:paraId="18FB8F7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05BAFEB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71CAF82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описывать и прогнозировать погоду территории по карте погоды;</w:t>
      </w:r>
    </w:p>
    <w:p w14:paraId="129E5D5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60707BF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проводить классификацию типов климата и почв России;</w:t>
      </w:r>
    </w:p>
    <w:p w14:paraId="5651BCD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распознавать показатели, характеризующие состояние окружающей среды;</w:t>
      </w:r>
    </w:p>
    <w:p w14:paraId="18C6E18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0C67B7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97C51E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рационального и нерационального природопользования;</w:t>
      </w:r>
    </w:p>
    <w:p w14:paraId="315E456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особо охраняемых природных территорий России и своего края, животных и растений, занесенных в Красную книгу России;</w:t>
      </w:r>
    </w:p>
    <w:p w14:paraId="0898AB3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3ED95C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адаптации человека к разнообразным природным условиям на территории страны;</w:t>
      </w:r>
    </w:p>
    <w:p w14:paraId="2C96E41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сравнивать показатели воспроизводства и качества населения России с мировыми показателями и показателями других стран;</w:t>
      </w:r>
    </w:p>
    <w:p w14:paraId="33B9B53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демографические процессы и явления, характеризующие динамику численности населения России, ее отдельных регионов и своего края;</w:t>
      </w:r>
    </w:p>
    <w:p w14:paraId="766A4E9B"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проводить классификацию населенных пунктов и регионов России по заданным основаниям;</w:t>
      </w:r>
    </w:p>
    <w:p w14:paraId="675676A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B130FE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2555067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9E5503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Предметные результаты освоения программы по географии. К концу 9 класса обучающийся научится:</w:t>
      </w:r>
    </w:p>
    <w:p w14:paraId="7D42C057"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4D9C79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31C99FD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F054A8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909E87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C276CD3"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F86CDD2"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территории опережающего развития, Арктическую зону и зону Севера России;</w:t>
      </w:r>
    </w:p>
    <w:p w14:paraId="4192ABC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2D5F8B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55B3807C"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55067D"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ВВП, ВРП и ИЧР как показатели уровня развития страны и ее регионов;</w:t>
      </w:r>
    </w:p>
    <w:p w14:paraId="72E6C36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природно-ресурсный, человеческий и производственный капитал;</w:t>
      </w:r>
    </w:p>
    <w:p w14:paraId="19E2FFAA"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различать виды транспорта и основные показатели их работы: грузооборот и пассажирооборот;</w:t>
      </w:r>
    </w:p>
    <w:p w14:paraId="3476EDE8"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191AC4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C8A24AF"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w:t>
      </w:r>
      <w:r w:rsidRPr="002332EB">
        <w:rPr>
          <w:rFonts w:cs="Times New Roman"/>
          <w:szCs w:val="28"/>
        </w:rPr>
        <w:lastRenderedPageBreak/>
        <w:t>проекты по созданию новых производств с учетом экологической безопасности;</w:t>
      </w:r>
    </w:p>
    <w:p w14:paraId="3AAE3D11"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96999CE"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33E4B8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объяснять географические различия населения и хозяйства территорий крупных регионов страны;</w:t>
      </w:r>
    </w:p>
    <w:p w14:paraId="37E35B45"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283143F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508B1F9"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приводить примеры объектов Всемирного наследия ЮНЕСКО и описывать их местоположение на географической карте;</w:t>
      </w:r>
    </w:p>
    <w:p w14:paraId="39A05820"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характеризовать место и роль России в мировом хозяйстве.</w:t>
      </w:r>
    </w:p>
    <w:p w14:paraId="5761A614" w14:textId="77777777" w:rsidR="002332EB" w:rsidRPr="002332EB" w:rsidRDefault="002332EB" w:rsidP="002332EB">
      <w:pPr>
        <w:spacing w:after="0" w:line="360" w:lineRule="auto"/>
        <w:ind w:firstLine="709"/>
        <w:jc w:val="both"/>
        <w:rPr>
          <w:rFonts w:cs="Times New Roman"/>
          <w:szCs w:val="28"/>
        </w:rPr>
      </w:pPr>
      <w:r w:rsidRPr="002332EB">
        <w:rPr>
          <w:rFonts w:cs="Times New Roman"/>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14:paraId="582D4107" w14:textId="77777777" w:rsidR="002332EB" w:rsidRPr="002332EB" w:rsidRDefault="002332EB" w:rsidP="002332EB">
      <w:pPr>
        <w:spacing w:after="0" w:line="360" w:lineRule="auto"/>
        <w:ind w:firstLine="709"/>
        <w:jc w:val="both"/>
        <w:rPr>
          <w:rFonts w:cs="Times New Roman"/>
          <w:szCs w:val="28"/>
        </w:rPr>
      </w:pPr>
    </w:p>
    <w:p w14:paraId="5B249BBB" w14:textId="77777777" w:rsidR="002332EB" w:rsidRPr="002332EB" w:rsidRDefault="002332EB" w:rsidP="002332EB">
      <w:pPr>
        <w:spacing w:after="0" w:line="360" w:lineRule="auto"/>
        <w:ind w:firstLine="709"/>
        <w:jc w:val="right"/>
        <w:rPr>
          <w:rFonts w:cs="Times New Roman"/>
          <w:szCs w:val="28"/>
        </w:rPr>
      </w:pPr>
      <w:r>
        <w:rPr>
          <w:rFonts w:cs="Times New Roman"/>
          <w:szCs w:val="28"/>
        </w:rPr>
        <w:t>Таблица 15</w:t>
      </w:r>
    </w:p>
    <w:p w14:paraId="26774E3F" w14:textId="77777777" w:rsidR="002332EB" w:rsidRPr="002332EB" w:rsidRDefault="002332EB" w:rsidP="002332EB">
      <w:pPr>
        <w:spacing w:after="0" w:line="360" w:lineRule="auto"/>
        <w:ind w:firstLine="709"/>
        <w:jc w:val="center"/>
        <w:rPr>
          <w:rFonts w:cs="Times New Roman"/>
          <w:szCs w:val="28"/>
        </w:rPr>
      </w:pPr>
      <w:r w:rsidRPr="002332EB">
        <w:rPr>
          <w:rFonts w:cs="Times New Roman"/>
          <w:szCs w:val="28"/>
        </w:rPr>
        <w:t>Проверяемые требования к результатам освоения основной</w:t>
      </w:r>
    </w:p>
    <w:p w14:paraId="4A017D49" w14:textId="77777777" w:rsidR="006F7E3B" w:rsidRDefault="002332EB" w:rsidP="002332EB">
      <w:pPr>
        <w:spacing w:after="0" w:line="360" w:lineRule="auto"/>
        <w:ind w:firstLine="709"/>
        <w:jc w:val="center"/>
        <w:rPr>
          <w:rFonts w:cs="Times New Roman"/>
          <w:szCs w:val="28"/>
        </w:rPr>
      </w:pPr>
      <w:r w:rsidRPr="002332EB">
        <w:rPr>
          <w:rFonts w:cs="Times New Roman"/>
          <w:szCs w:val="28"/>
        </w:rPr>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332EB" w:rsidRPr="002332EB" w14:paraId="27147F54" w14:textId="77777777" w:rsidTr="004070FE">
        <w:tc>
          <w:tcPr>
            <w:tcW w:w="1701" w:type="dxa"/>
          </w:tcPr>
          <w:p w14:paraId="36302E6A"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lastRenderedPageBreak/>
              <w:t>Код проверяемого результата</w:t>
            </w:r>
          </w:p>
        </w:tc>
        <w:tc>
          <w:tcPr>
            <w:tcW w:w="7370" w:type="dxa"/>
          </w:tcPr>
          <w:p w14:paraId="71716AA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2332EB" w:rsidRPr="002332EB" w14:paraId="76243B3D" w14:textId="77777777" w:rsidTr="004070FE">
        <w:tc>
          <w:tcPr>
            <w:tcW w:w="1701" w:type="dxa"/>
          </w:tcPr>
          <w:p w14:paraId="58656F17"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w:t>
            </w:r>
          </w:p>
        </w:tc>
        <w:tc>
          <w:tcPr>
            <w:tcW w:w="7370" w:type="dxa"/>
          </w:tcPr>
          <w:p w14:paraId="46639A53"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По разделу "Географическое изучение Земли"</w:t>
            </w:r>
          </w:p>
        </w:tc>
      </w:tr>
      <w:tr w:rsidR="002332EB" w:rsidRPr="002332EB" w14:paraId="2D1FB589" w14:textId="77777777" w:rsidTr="004070FE">
        <w:tc>
          <w:tcPr>
            <w:tcW w:w="1701" w:type="dxa"/>
          </w:tcPr>
          <w:p w14:paraId="6701923D"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w:t>
            </w:r>
          </w:p>
        </w:tc>
        <w:tc>
          <w:tcPr>
            <w:tcW w:w="7370" w:type="dxa"/>
          </w:tcPr>
          <w:p w14:paraId="42540A66"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Тема "География - наука о планете Земля"</w:t>
            </w:r>
          </w:p>
        </w:tc>
      </w:tr>
      <w:tr w:rsidR="002332EB" w:rsidRPr="002332EB" w14:paraId="6A41C281" w14:textId="77777777" w:rsidTr="004070FE">
        <w:tc>
          <w:tcPr>
            <w:tcW w:w="1701" w:type="dxa"/>
          </w:tcPr>
          <w:p w14:paraId="3484116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1.1.1</w:t>
            </w:r>
          </w:p>
        </w:tc>
        <w:tc>
          <w:tcPr>
            <w:tcW w:w="7370" w:type="dxa"/>
          </w:tcPr>
          <w:p w14:paraId="499B6A1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2332EB" w:rsidRPr="002332EB" w14:paraId="1B427306" w14:textId="77777777" w:rsidTr="004070FE">
        <w:tc>
          <w:tcPr>
            <w:tcW w:w="1701" w:type="dxa"/>
          </w:tcPr>
          <w:p w14:paraId="77CFBA02"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1.1.2</w:t>
            </w:r>
          </w:p>
        </w:tc>
        <w:tc>
          <w:tcPr>
            <w:tcW w:w="7370" w:type="dxa"/>
          </w:tcPr>
          <w:p w14:paraId="771FD52F"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2332EB" w:rsidRPr="002332EB" w14:paraId="6CB06D20" w14:textId="77777777" w:rsidTr="004070FE">
        <w:tc>
          <w:tcPr>
            <w:tcW w:w="1701" w:type="dxa"/>
          </w:tcPr>
          <w:p w14:paraId="5F4365E6"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1.1.3</w:t>
            </w:r>
          </w:p>
        </w:tc>
        <w:tc>
          <w:tcPr>
            <w:tcW w:w="7370" w:type="dxa"/>
          </w:tcPr>
          <w:p w14:paraId="37A915A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2332EB" w:rsidRPr="002332EB" w14:paraId="2FDE1BFD" w14:textId="77777777" w:rsidTr="004070FE">
        <w:tc>
          <w:tcPr>
            <w:tcW w:w="1701" w:type="dxa"/>
          </w:tcPr>
          <w:p w14:paraId="47574D13"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w:t>
            </w:r>
          </w:p>
        </w:tc>
        <w:tc>
          <w:tcPr>
            <w:tcW w:w="7370" w:type="dxa"/>
          </w:tcPr>
          <w:p w14:paraId="7B34B3AE"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Тема "История географических открытий"</w:t>
            </w:r>
          </w:p>
        </w:tc>
      </w:tr>
      <w:tr w:rsidR="002332EB" w:rsidRPr="002332EB" w14:paraId="4CC723EE" w14:textId="77777777" w:rsidTr="004070FE">
        <w:tc>
          <w:tcPr>
            <w:tcW w:w="1701" w:type="dxa"/>
          </w:tcPr>
          <w:p w14:paraId="76E48376"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1.2.1</w:t>
            </w:r>
          </w:p>
        </w:tc>
        <w:tc>
          <w:tcPr>
            <w:tcW w:w="7370" w:type="dxa"/>
          </w:tcPr>
          <w:p w14:paraId="37943BCE"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вклад великих путешественников в географическое изучение Земли</w:t>
            </w:r>
          </w:p>
        </w:tc>
      </w:tr>
      <w:tr w:rsidR="002332EB" w:rsidRPr="002332EB" w14:paraId="17BF7FD8" w14:textId="77777777" w:rsidTr="004070FE">
        <w:tc>
          <w:tcPr>
            <w:tcW w:w="1701" w:type="dxa"/>
          </w:tcPr>
          <w:p w14:paraId="0EBA2FFD"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1.2.2</w:t>
            </w:r>
          </w:p>
        </w:tc>
        <w:tc>
          <w:tcPr>
            <w:tcW w:w="7370" w:type="dxa"/>
          </w:tcPr>
          <w:p w14:paraId="17CFBE2D"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описывать и сравнивать маршруты путешествий великих путешественников</w:t>
            </w:r>
          </w:p>
        </w:tc>
      </w:tr>
      <w:tr w:rsidR="002332EB" w:rsidRPr="002332EB" w14:paraId="6A55F06A" w14:textId="77777777" w:rsidTr="004070FE">
        <w:tc>
          <w:tcPr>
            <w:tcW w:w="1701" w:type="dxa"/>
          </w:tcPr>
          <w:p w14:paraId="28983D7D"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1.2.3</w:t>
            </w:r>
          </w:p>
        </w:tc>
        <w:tc>
          <w:tcPr>
            <w:tcW w:w="7370" w:type="dxa"/>
          </w:tcPr>
          <w:p w14:paraId="737BAAD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2332EB" w:rsidRPr="002332EB" w14:paraId="5372E645" w14:textId="77777777" w:rsidTr="004070FE">
        <w:tc>
          <w:tcPr>
            <w:tcW w:w="1701" w:type="dxa"/>
          </w:tcPr>
          <w:p w14:paraId="7DF50B83"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w:t>
            </w:r>
          </w:p>
        </w:tc>
        <w:tc>
          <w:tcPr>
            <w:tcW w:w="7370" w:type="dxa"/>
          </w:tcPr>
          <w:p w14:paraId="3CC7AE34"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По разделу "Изображения земной поверхности"</w:t>
            </w:r>
          </w:p>
        </w:tc>
      </w:tr>
      <w:tr w:rsidR="002332EB" w:rsidRPr="002332EB" w14:paraId="3A56D88E" w14:textId="77777777" w:rsidTr="004070FE">
        <w:tc>
          <w:tcPr>
            <w:tcW w:w="1701" w:type="dxa"/>
          </w:tcPr>
          <w:p w14:paraId="79F8B5B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2.1</w:t>
            </w:r>
          </w:p>
        </w:tc>
        <w:tc>
          <w:tcPr>
            <w:tcW w:w="7370" w:type="dxa"/>
          </w:tcPr>
          <w:p w14:paraId="555F0BDC"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Тема "Планы местности"</w:t>
            </w:r>
          </w:p>
        </w:tc>
      </w:tr>
      <w:tr w:rsidR="002332EB" w:rsidRPr="002332EB" w14:paraId="58B13C7F" w14:textId="77777777" w:rsidTr="004070FE">
        <w:tc>
          <w:tcPr>
            <w:tcW w:w="1701" w:type="dxa"/>
          </w:tcPr>
          <w:p w14:paraId="30BE8D1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2.1.1</w:t>
            </w:r>
          </w:p>
        </w:tc>
        <w:tc>
          <w:tcPr>
            <w:tcW w:w="7370" w:type="dxa"/>
          </w:tcPr>
          <w:p w14:paraId="1936719C"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2332EB" w:rsidRPr="002332EB" w14:paraId="41A8EB5A" w14:textId="77777777" w:rsidTr="004070FE">
        <w:tc>
          <w:tcPr>
            <w:tcW w:w="1701" w:type="dxa"/>
          </w:tcPr>
          <w:p w14:paraId="226AB146"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2.1.2</w:t>
            </w:r>
          </w:p>
        </w:tc>
        <w:tc>
          <w:tcPr>
            <w:tcW w:w="7370" w:type="dxa"/>
          </w:tcPr>
          <w:p w14:paraId="721F9BCD"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2332EB" w:rsidRPr="002332EB" w14:paraId="2BA8873A" w14:textId="77777777" w:rsidTr="004070FE">
        <w:tc>
          <w:tcPr>
            <w:tcW w:w="1701" w:type="dxa"/>
          </w:tcPr>
          <w:p w14:paraId="0859BA7C"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2.1.3</w:t>
            </w:r>
          </w:p>
        </w:tc>
        <w:tc>
          <w:tcPr>
            <w:tcW w:w="7370" w:type="dxa"/>
          </w:tcPr>
          <w:p w14:paraId="7553D1E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понятия "план местности" и "географическая карта"</w:t>
            </w:r>
          </w:p>
        </w:tc>
      </w:tr>
      <w:tr w:rsidR="002332EB" w:rsidRPr="002332EB" w14:paraId="3E7B4A8E" w14:textId="77777777" w:rsidTr="004070FE">
        <w:tc>
          <w:tcPr>
            <w:tcW w:w="1701" w:type="dxa"/>
          </w:tcPr>
          <w:p w14:paraId="7B587CBB"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2.1.4</w:t>
            </w:r>
          </w:p>
        </w:tc>
        <w:tc>
          <w:tcPr>
            <w:tcW w:w="7370" w:type="dxa"/>
          </w:tcPr>
          <w:p w14:paraId="0CB608C6"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применять понятия "географическая карта", "параллель", "меридиан" для решения учебных и (или) практико-ориентированных задач</w:t>
            </w:r>
          </w:p>
        </w:tc>
      </w:tr>
      <w:tr w:rsidR="002332EB" w:rsidRPr="002332EB" w14:paraId="239C0926" w14:textId="77777777" w:rsidTr="004070FE">
        <w:tc>
          <w:tcPr>
            <w:tcW w:w="1701" w:type="dxa"/>
          </w:tcPr>
          <w:p w14:paraId="1AE7ED06"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2.1.5</w:t>
            </w:r>
          </w:p>
        </w:tc>
        <w:tc>
          <w:tcPr>
            <w:tcW w:w="7370" w:type="dxa"/>
          </w:tcPr>
          <w:p w14:paraId="4E7CC4F0"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2332EB" w:rsidRPr="002332EB" w14:paraId="1A5107E4" w14:textId="77777777" w:rsidTr="004070FE">
        <w:tc>
          <w:tcPr>
            <w:tcW w:w="1701" w:type="dxa"/>
          </w:tcPr>
          <w:p w14:paraId="3417C81A"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3</w:t>
            </w:r>
          </w:p>
        </w:tc>
        <w:tc>
          <w:tcPr>
            <w:tcW w:w="7370" w:type="dxa"/>
          </w:tcPr>
          <w:p w14:paraId="0F646A5C"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По разделу "Земля - планета Солнечной системы"</w:t>
            </w:r>
          </w:p>
        </w:tc>
      </w:tr>
      <w:tr w:rsidR="002332EB" w:rsidRPr="002332EB" w14:paraId="0C3D7E6E" w14:textId="77777777" w:rsidTr="004070FE">
        <w:tc>
          <w:tcPr>
            <w:tcW w:w="1701" w:type="dxa"/>
          </w:tcPr>
          <w:p w14:paraId="31A87FB5"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lastRenderedPageBreak/>
              <w:t>3.1</w:t>
            </w:r>
          </w:p>
        </w:tc>
        <w:tc>
          <w:tcPr>
            <w:tcW w:w="7370" w:type="dxa"/>
          </w:tcPr>
          <w:p w14:paraId="2838205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Тема "Земля - планета Солнечной системы"</w:t>
            </w:r>
          </w:p>
        </w:tc>
      </w:tr>
      <w:tr w:rsidR="002332EB" w:rsidRPr="002332EB" w14:paraId="740EDF3D" w14:textId="77777777" w:rsidTr="004070FE">
        <w:tc>
          <w:tcPr>
            <w:tcW w:w="1701" w:type="dxa"/>
          </w:tcPr>
          <w:p w14:paraId="2E27E6C1"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3.1.1</w:t>
            </w:r>
          </w:p>
        </w:tc>
        <w:tc>
          <w:tcPr>
            <w:tcW w:w="7370" w:type="dxa"/>
          </w:tcPr>
          <w:p w14:paraId="4BCC34B5"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приводить примеры влияния Солнца на мир живой и неживой природы</w:t>
            </w:r>
          </w:p>
        </w:tc>
      </w:tr>
      <w:tr w:rsidR="002332EB" w:rsidRPr="002332EB" w14:paraId="446D341B" w14:textId="77777777" w:rsidTr="004070FE">
        <w:tc>
          <w:tcPr>
            <w:tcW w:w="1701" w:type="dxa"/>
          </w:tcPr>
          <w:p w14:paraId="79971F0B"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3.1.2</w:t>
            </w:r>
          </w:p>
        </w:tc>
        <w:tc>
          <w:tcPr>
            <w:tcW w:w="7370" w:type="dxa"/>
          </w:tcPr>
          <w:p w14:paraId="358EDAD0"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объяснять причины смены дня и ночи и времен года</w:t>
            </w:r>
          </w:p>
        </w:tc>
      </w:tr>
      <w:tr w:rsidR="002332EB" w:rsidRPr="002332EB" w14:paraId="6C5EFFB0" w14:textId="77777777" w:rsidTr="004070FE">
        <w:tc>
          <w:tcPr>
            <w:tcW w:w="1701" w:type="dxa"/>
          </w:tcPr>
          <w:p w14:paraId="2C74C1C8"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3.1.3</w:t>
            </w:r>
          </w:p>
        </w:tc>
        <w:tc>
          <w:tcPr>
            <w:tcW w:w="7370" w:type="dxa"/>
          </w:tcPr>
          <w:p w14:paraId="163AE48F"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2332EB" w:rsidRPr="002332EB" w14:paraId="4C75FA61" w14:textId="77777777" w:rsidTr="004070FE">
        <w:tc>
          <w:tcPr>
            <w:tcW w:w="1701" w:type="dxa"/>
          </w:tcPr>
          <w:p w14:paraId="1383F68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w:t>
            </w:r>
          </w:p>
        </w:tc>
        <w:tc>
          <w:tcPr>
            <w:tcW w:w="7370" w:type="dxa"/>
          </w:tcPr>
          <w:p w14:paraId="4896638D"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По разделу "Оболочки Земли"</w:t>
            </w:r>
          </w:p>
        </w:tc>
      </w:tr>
      <w:tr w:rsidR="002332EB" w:rsidRPr="002332EB" w14:paraId="2ADE3C6C" w14:textId="77777777" w:rsidTr="004070FE">
        <w:tc>
          <w:tcPr>
            <w:tcW w:w="1701" w:type="dxa"/>
          </w:tcPr>
          <w:p w14:paraId="65133321"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w:t>
            </w:r>
          </w:p>
        </w:tc>
        <w:tc>
          <w:tcPr>
            <w:tcW w:w="7370" w:type="dxa"/>
          </w:tcPr>
          <w:p w14:paraId="2C9D554D"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Тема "Литосфера"</w:t>
            </w:r>
          </w:p>
        </w:tc>
      </w:tr>
      <w:tr w:rsidR="002332EB" w:rsidRPr="002332EB" w14:paraId="5853FCF4" w14:textId="77777777" w:rsidTr="004070FE">
        <w:tc>
          <w:tcPr>
            <w:tcW w:w="1701" w:type="dxa"/>
          </w:tcPr>
          <w:p w14:paraId="2AC0BFB8"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4.1.1</w:t>
            </w:r>
          </w:p>
        </w:tc>
        <w:tc>
          <w:tcPr>
            <w:tcW w:w="7370" w:type="dxa"/>
          </w:tcPr>
          <w:p w14:paraId="3F87D06F"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описывать внутреннее строение Земли</w:t>
            </w:r>
          </w:p>
        </w:tc>
      </w:tr>
      <w:tr w:rsidR="002332EB" w:rsidRPr="002332EB" w14:paraId="1A6CAF43" w14:textId="77777777" w:rsidTr="004070FE">
        <w:tc>
          <w:tcPr>
            <w:tcW w:w="1701" w:type="dxa"/>
          </w:tcPr>
          <w:p w14:paraId="291BF32F"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4.1.2</w:t>
            </w:r>
          </w:p>
        </w:tc>
        <w:tc>
          <w:tcPr>
            <w:tcW w:w="7370" w:type="dxa"/>
          </w:tcPr>
          <w:p w14:paraId="304D240C"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понятия "ядро", "мантия", "земная кора", "минерал" и "горная порода", "материковая" и "океаническая" земная кора</w:t>
            </w:r>
          </w:p>
        </w:tc>
      </w:tr>
      <w:tr w:rsidR="002332EB" w:rsidRPr="002332EB" w14:paraId="4647F8FE" w14:textId="77777777" w:rsidTr="004070FE">
        <w:tc>
          <w:tcPr>
            <w:tcW w:w="1701" w:type="dxa"/>
          </w:tcPr>
          <w:p w14:paraId="568C5B14"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4.1.3</w:t>
            </w:r>
          </w:p>
        </w:tc>
        <w:tc>
          <w:tcPr>
            <w:tcW w:w="7370" w:type="dxa"/>
          </w:tcPr>
          <w:p w14:paraId="618F01E1"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показывать на карте и обозначать на контурной карте материки и океаны, крупные формы рельефа Земли</w:t>
            </w:r>
          </w:p>
        </w:tc>
      </w:tr>
      <w:tr w:rsidR="002332EB" w:rsidRPr="002332EB" w14:paraId="466410AD" w14:textId="77777777" w:rsidTr="004070FE">
        <w:tc>
          <w:tcPr>
            <w:tcW w:w="1701" w:type="dxa"/>
          </w:tcPr>
          <w:p w14:paraId="52280376"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4.1.4</w:t>
            </w:r>
          </w:p>
        </w:tc>
        <w:tc>
          <w:tcPr>
            <w:tcW w:w="7370" w:type="dxa"/>
          </w:tcPr>
          <w:p w14:paraId="6419A1E1"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типы горных пород</w:t>
            </w:r>
          </w:p>
        </w:tc>
      </w:tr>
      <w:tr w:rsidR="002332EB" w:rsidRPr="002332EB" w14:paraId="31D9EA2B" w14:textId="77777777" w:rsidTr="004070FE">
        <w:tc>
          <w:tcPr>
            <w:tcW w:w="1701" w:type="dxa"/>
          </w:tcPr>
          <w:p w14:paraId="07E091D2"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4.1.5</w:t>
            </w:r>
          </w:p>
        </w:tc>
        <w:tc>
          <w:tcPr>
            <w:tcW w:w="7370" w:type="dxa"/>
          </w:tcPr>
          <w:p w14:paraId="4D46D804"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горы и равнины</w:t>
            </w:r>
          </w:p>
        </w:tc>
      </w:tr>
      <w:tr w:rsidR="002332EB" w:rsidRPr="002332EB" w14:paraId="5099B906" w14:textId="77777777" w:rsidTr="004070FE">
        <w:tc>
          <w:tcPr>
            <w:tcW w:w="1701" w:type="dxa"/>
          </w:tcPr>
          <w:p w14:paraId="0FF94FDC"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4.1.6</w:t>
            </w:r>
          </w:p>
        </w:tc>
        <w:tc>
          <w:tcPr>
            <w:tcW w:w="7370" w:type="dxa"/>
          </w:tcPr>
          <w:p w14:paraId="6A797566"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классифицировать формы рельефа суши по высоте и по внешнему облику</w:t>
            </w:r>
          </w:p>
        </w:tc>
      </w:tr>
      <w:tr w:rsidR="002332EB" w:rsidRPr="002332EB" w14:paraId="6507B040" w14:textId="77777777" w:rsidTr="004070FE">
        <w:tc>
          <w:tcPr>
            <w:tcW w:w="1701" w:type="dxa"/>
          </w:tcPr>
          <w:p w14:paraId="345BF565"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4.1.7</w:t>
            </w:r>
          </w:p>
        </w:tc>
        <w:tc>
          <w:tcPr>
            <w:tcW w:w="7370" w:type="dxa"/>
          </w:tcPr>
          <w:p w14:paraId="46E1F1D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называть причины землетрясений и вулканических извержений</w:t>
            </w:r>
          </w:p>
        </w:tc>
      </w:tr>
      <w:tr w:rsidR="002332EB" w:rsidRPr="002332EB" w14:paraId="16D2C52B" w14:textId="77777777" w:rsidTr="004070FE">
        <w:tc>
          <w:tcPr>
            <w:tcW w:w="1701" w:type="dxa"/>
          </w:tcPr>
          <w:p w14:paraId="73017DB5"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4.1.8</w:t>
            </w:r>
          </w:p>
        </w:tc>
        <w:tc>
          <w:tcPr>
            <w:tcW w:w="7370" w:type="dxa"/>
          </w:tcPr>
          <w:p w14:paraId="1B408FA1"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2332EB" w:rsidRPr="002332EB" w14:paraId="3629918F" w14:textId="77777777" w:rsidTr="004070FE">
        <w:tc>
          <w:tcPr>
            <w:tcW w:w="1701" w:type="dxa"/>
          </w:tcPr>
          <w:p w14:paraId="2EE2C682"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4.1.9</w:t>
            </w:r>
          </w:p>
        </w:tc>
        <w:tc>
          <w:tcPr>
            <w:tcW w:w="7370" w:type="dxa"/>
          </w:tcPr>
          <w:p w14:paraId="4CE6326E"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применять понятия "эпицентр землетрясения" и "очаг землетрясения" для решения познавательных задач</w:t>
            </w:r>
          </w:p>
        </w:tc>
      </w:tr>
      <w:tr w:rsidR="002332EB" w:rsidRPr="002332EB" w14:paraId="507222A9" w14:textId="77777777" w:rsidTr="004070FE">
        <w:tc>
          <w:tcPr>
            <w:tcW w:w="1701" w:type="dxa"/>
          </w:tcPr>
          <w:p w14:paraId="73C1EE7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4.1.10</w:t>
            </w:r>
          </w:p>
        </w:tc>
        <w:tc>
          <w:tcPr>
            <w:tcW w:w="7370" w:type="dxa"/>
          </w:tcPr>
          <w:p w14:paraId="71E745EA"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2332EB" w:rsidRPr="002332EB" w14:paraId="4FB461C3" w14:textId="77777777" w:rsidTr="004070FE">
        <w:tc>
          <w:tcPr>
            <w:tcW w:w="1701" w:type="dxa"/>
          </w:tcPr>
          <w:p w14:paraId="45A88297"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4.1.11</w:t>
            </w:r>
          </w:p>
        </w:tc>
        <w:tc>
          <w:tcPr>
            <w:tcW w:w="7370" w:type="dxa"/>
          </w:tcPr>
          <w:p w14:paraId="6CA6A27C"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классифицировать острова по происхождению</w:t>
            </w:r>
          </w:p>
        </w:tc>
      </w:tr>
      <w:tr w:rsidR="002332EB" w:rsidRPr="002332EB" w14:paraId="29FB6D3F" w14:textId="77777777" w:rsidTr="004070FE">
        <w:tc>
          <w:tcPr>
            <w:tcW w:w="1701" w:type="dxa"/>
          </w:tcPr>
          <w:p w14:paraId="56175346"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4.1.12</w:t>
            </w:r>
          </w:p>
        </w:tc>
        <w:tc>
          <w:tcPr>
            <w:tcW w:w="7370" w:type="dxa"/>
          </w:tcPr>
          <w:p w14:paraId="57E291AD"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приводить примеры опасных природных явлений в литосфере и средств их предупреждения</w:t>
            </w:r>
          </w:p>
        </w:tc>
      </w:tr>
      <w:tr w:rsidR="002332EB" w:rsidRPr="002332EB" w14:paraId="18E50C9A" w14:textId="77777777" w:rsidTr="004070FE">
        <w:tc>
          <w:tcPr>
            <w:tcW w:w="1701" w:type="dxa"/>
          </w:tcPr>
          <w:p w14:paraId="2D9AC3BC"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4.1.13</w:t>
            </w:r>
          </w:p>
        </w:tc>
        <w:tc>
          <w:tcPr>
            <w:tcW w:w="7370" w:type="dxa"/>
          </w:tcPr>
          <w:p w14:paraId="2553BF7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приводить примеры изменений в литосфере в результате деятельности человека на примере своей местности, России и мира</w:t>
            </w:r>
          </w:p>
        </w:tc>
      </w:tr>
      <w:tr w:rsidR="002332EB" w:rsidRPr="002332EB" w14:paraId="14D7C727" w14:textId="77777777" w:rsidTr="004070FE">
        <w:tc>
          <w:tcPr>
            <w:tcW w:w="1701" w:type="dxa"/>
          </w:tcPr>
          <w:p w14:paraId="262137A7"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4.1.14</w:t>
            </w:r>
          </w:p>
        </w:tc>
        <w:tc>
          <w:tcPr>
            <w:tcW w:w="7370" w:type="dxa"/>
          </w:tcPr>
          <w:p w14:paraId="6360D4FD"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 xml:space="preserve">приводить примеры актуальных проблем своей местности, решение которых невозможно без участия представителей географических </w:t>
            </w:r>
            <w:r w:rsidRPr="002332EB">
              <w:rPr>
                <w:rFonts w:eastAsia="Times New Roman" w:cs="Times New Roman"/>
                <w:kern w:val="2"/>
                <w:sz w:val="24"/>
                <w:szCs w:val="24"/>
                <w:lang w:eastAsia="ru-RU"/>
                <w14:ligatures w14:val="standardContextual"/>
              </w:rPr>
              <w:lastRenderedPageBreak/>
              <w:t>специальностей, изучающих литосферу</w:t>
            </w:r>
          </w:p>
        </w:tc>
      </w:tr>
      <w:tr w:rsidR="002332EB" w:rsidRPr="002332EB" w14:paraId="5B4FA0BA" w14:textId="77777777" w:rsidTr="004070FE">
        <w:tc>
          <w:tcPr>
            <w:tcW w:w="1701" w:type="dxa"/>
          </w:tcPr>
          <w:p w14:paraId="34FFE375"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lastRenderedPageBreak/>
              <w:t>4.1.15</w:t>
            </w:r>
          </w:p>
        </w:tc>
        <w:tc>
          <w:tcPr>
            <w:tcW w:w="7370" w:type="dxa"/>
          </w:tcPr>
          <w:p w14:paraId="57C5D37F"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приводить примеры действия внешних процессов рельефообразования и наличия полезных ископаемых в своей местности</w:t>
            </w:r>
          </w:p>
        </w:tc>
      </w:tr>
      <w:tr w:rsidR="002332EB" w:rsidRPr="002332EB" w14:paraId="754B88C2" w14:textId="77777777" w:rsidTr="004070FE">
        <w:tc>
          <w:tcPr>
            <w:tcW w:w="1701" w:type="dxa"/>
          </w:tcPr>
          <w:p w14:paraId="18D5E78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4.1.16</w:t>
            </w:r>
          </w:p>
        </w:tc>
        <w:tc>
          <w:tcPr>
            <w:tcW w:w="7370" w:type="dxa"/>
          </w:tcPr>
          <w:p w14:paraId="611ECA80"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6DCA68C5" w14:textId="77777777" w:rsidR="006F7E3B" w:rsidRDefault="006F7E3B" w:rsidP="006F7E3B">
      <w:pPr>
        <w:spacing w:after="0" w:line="360" w:lineRule="auto"/>
        <w:ind w:firstLine="709"/>
        <w:jc w:val="center"/>
        <w:rPr>
          <w:rFonts w:cs="Times New Roman"/>
          <w:szCs w:val="28"/>
        </w:rPr>
      </w:pPr>
    </w:p>
    <w:p w14:paraId="092235CC" w14:textId="77777777" w:rsidR="002332EB" w:rsidRDefault="002332EB" w:rsidP="002332EB">
      <w:pPr>
        <w:widowControl w:val="0"/>
        <w:autoSpaceDE w:val="0"/>
        <w:autoSpaceDN w:val="0"/>
        <w:spacing w:after="0" w:line="360" w:lineRule="auto"/>
        <w:jc w:val="right"/>
        <w:rPr>
          <w:rFonts w:eastAsia="Times New Roman" w:cs="Times New Roman"/>
          <w:kern w:val="2"/>
          <w:szCs w:val="28"/>
          <w:lang w:eastAsia="ru-RU"/>
          <w14:ligatures w14:val="standardContextual"/>
        </w:rPr>
      </w:pPr>
    </w:p>
    <w:p w14:paraId="007679B4" w14:textId="77777777" w:rsidR="002332EB" w:rsidRPr="002332EB" w:rsidRDefault="002332EB" w:rsidP="002332E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2332EB">
        <w:rPr>
          <w:rFonts w:eastAsia="Times New Roman" w:cs="Times New Roman"/>
          <w:kern w:val="2"/>
          <w:szCs w:val="28"/>
          <w:lang w:eastAsia="ru-RU"/>
          <w14:ligatures w14:val="standardContextual"/>
        </w:rPr>
        <w:t>Таблица 15.1</w:t>
      </w:r>
    </w:p>
    <w:p w14:paraId="5C279068" w14:textId="77777777" w:rsidR="002332EB" w:rsidRPr="002332EB" w:rsidRDefault="002332EB" w:rsidP="002332E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2332EB">
        <w:rPr>
          <w:rFonts w:eastAsia="Times New Roman" w:cs="Times New Roman"/>
          <w:kern w:val="2"/>
          <w:szCs w:val="28"/>
          <w:lang w:eastAsia="ru-RU"/>
          <w14:ligatures w14:val="standardContextual"/>
        </w:rPr>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332EB" w:rsidRPr="002332EB" w14:paraId="6CA5A1FA" w14:textId="77777777" w:rsidTr="004070FE">
        <w:tc>
          <w:tcPr>
            <w:tcW w:w="1134" w:type="dxa"/>
          </w:tcPr>
          <w:p w14:paraId="74DBD174"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Код</w:t>
            </w:r>
          </w:p>
        </w:tc>
        <w:tc>
          <w:tcPr>
            <w:tcW w:w="7937" w:type="dxa"/>
          </w:tcPr>
          <w:p w14:paraId="2FFF351F"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Проверяемый элемент содержания</w:t>
            </w:r>
          </w:p>
        </w:tc>
      </w:tr>
      <w:tr w:rsidR="002332EB" w:rsidRPr="002332EB" w14:paraId="53165A98" w14:textId="77777777" w:rsidTr="004070FE">
        <w:tc>
          <w:tcPr>
            <w:tcW w:w="1134" w:type="dxa"/>
          </w:tcPr>
          <w:p w14:paraId="2943EB1C"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w:t>
            </w:r>
          </w:p>
        </w:tc>
        <w:tc>
          <w:tcPr>
            <w:tcW w:w="7937" w:type="dxa"/>
          </w:tcPr>
          <w:p w14:paraId="2D9F4B3E"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Географическое изучение Земли. История географических открытий</w:t>
            </w:r>
          </w:p>
        </w:tc>
      </w:tr>
      <w:tr w:rsidR="002332EB" w:rsidRPr="002332EB" w14:paraId="33042CB2" w14:textId="77777777" w:rsidTr="004070FE">
        <w:tc>
          <w:tcPr>
            <w:tcW w:w="1134" w:type="dxa"/>
          </w:tcPr>
          <w:p w14:paraId="1B9E6797"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w:t>
            </w:r>
          </w:p>
        </w:tc>
        <w:tc>
          <w:tcPr>
            <w:tcW w:w="7937" w:type="dxa"/>
          </w:tcPr>
          <w:p w14:paraId="26F8D4B0"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География в древности и в эпоху Средневековья</w:t>
            </w:r>
          </w:p>
        </w:tc>
      </w:tr>
      <w:tr w:rsidR="002332EB" w:rsidRPr="002332EB" w14:paraId="74937A41" w14:textId="77777777" w:rsidTr="004070FE">
        <w:tc>
          <w:tcPr>
            <w:tcW w:w="1134" w:type="dxa"/>
          </w:tcPr>
          <w:p w14:paraId="42336A74"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w:t>
            </w:r>
          </w:p>
        </w:tc>
        <w:tc>
          <w:tcPr>
            <w:tcW w:w="7937" w:type="dxa"/>
          </w:tcPr>
          <w:p w14:paraId="4987AA0C"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Эпоха Великих географических открытий</w:t>
            </w:r>
          </w:p>
        </w:tc>
      </w:tr>
      <w:tr w:rsidR="002332EB" w:rsidRPr="002332EB" w14:paraId="27597D56" w14:textId="77777777" w:rsidTr="004070FE">
        <w:tc>
          <w:tcPr>
            <w:tcW w:w="1134" w:type="dxa"/>
          </w:tcPr>
          <w:p w14:paraId="58C5FF08"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1.3</w:t>
            </w:r>
          </w:p>
        </w:tc>
        <w:tc>
          <w:tcPr>
            <w:tcW w:w="7937" w:type="dxa"/>
          </w:tcPr>
          <w:p w14:paraId="3ED5B3A4"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Географические открытия XVII - XIX вв.</w:t>
            </w:r>
          </w:p>
        </w:tc>
      </w:tr>
      <w:tr w:rsidR="002332EB" w:rsidRPr="002332EB" w14:paraId="7E8A61D1" w14:textId="77777777" w:rsidTr="004070FE">
        <w:tc>
          <w:tcPr>
            <w:tcW w:w="1134" w:type="dxa"/>
          </w:tcPr>
          <w:p w14:paraId="2F2A0F28"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1.4</w:t>
            </w:r>
          </w:p>
        </w:tc>
        <w:tc>
          <w:tcPr>
            <w:tcW w:w="7937" w:type="dxa"/>
          </w:tcPr>
          <w:p w14:paraId="7B942CDF"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2332EB" w:rsidRPr="002332EB" w14:paraId="16ABF2D7" w14:textId="77777777" w:rsidTr="004070FE">
        <w:tc>
          <w:tcPr>
            <w:tcW w:w="1134" w:type="dxa"/>
          </w:tcPr>
          <w:p w14:paraId="1DD7840B"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w:t>
            </w:r>
          </w:p>
        </w:tc>
        <w:tc>
          <w:tcPr>
            <w:tcW w:w="7937" w:type="dxa"/>
          </w:tcPr>
          <w:p w14:paraId="6FF149DF"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Изображения земной поверхности</w:t>
            </w:r>
          </w:p>
        </w:tc>
      </w:tr>
      <w:tr w:rsidR="002332EB" w:rsidRPr="002332EB" w14:paraId="1FF7DBC6" w14:textId="77777777" w:rsidTr="004070FE">
        <w:tc>
          <w:tcPr>
            <w:tcW w:w="1134" w:type="dxa"/>
          </w:tcPr>
          <w:p w14:paraId="5D8FDB2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2.1</w:t>
            </w:r>
          </w:p>
        </w:tc>
        <w:tc>
          <w:tcPr>
            <w:tcW w:w="7937" w:type="dxa"/>
          </w:tcPr>
          <w:p w14:paraId="72D63D3A"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2332EB" w:rsidRPr="002332EB" w14:paraId="7879DCEA" w14:textId="77777777" w:rsidTr="004070FE">
        <w:tc>
          <w:tcPr>
            <w:tcW w:w="1134" w:type="dxa"/>
          </w:tcPr>
          <w:p w14:paraId="02B6FE98"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2.2</w:t>
            </w:r>
          </w:p>
        </w:tc>
        <w:tc>
          <w:tcPr>
            <w:tcW w:w="7937" w:type="dxa"/>
          </w:tcPr>
          <w:p w14:paraId="4151C185"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Масштаб топографического плана и карты и его виды. Азимут</w:t>
            </w:r>
          </w:p>
        </w:tc>
      </w:tr>
      <w:tr w:rsidR="002332EB" w:rsidRPr="002332EB" w14:paraId="7F375B74" w14:textId="77777777" w:rsidTr="004070FE">
        <w:tc>
          <w:tcPr>
            <w:tcW w:w="1134" w:type="dxa"/>
          </w:tcPr>
          <w:p w14:paraId="761CE66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2.3</w:t>
            </w:r>
          </w:p>
        </w:tc>
        <w:tc>
          <w:tcPr>
            <w:tcW w:w="7937" w:type="dxa"/>
          </w:tcPr>
          <w:p w14:paraId="4DC0F9AE"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2332EB" w:rsidRPr="002332EB" w14:paraId="6157BC02" w14:textId="77777777" w:rsidTr="004070FE">
        <w:tc>
          <w:tcPr>
            <w:tcW w:w="1134" w:type="dxa"/>
          </w:tcPr>
          <w:p w14:paraId="09BC69C7"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3</w:t>
            </w:r>
          </w:p>
        </w:tc>
        <w:tc>
          <w:tcPr>
            <w:tcW w:w="7937" w:type="dxa"/>
          </w:tcPr>
          <w:p w14:paraId="1C32BBB4"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Земля - планета Солнечной системы</w:t>
            </w:r>
          </w:p>
        </w:tc>
      </w:tr>
      <w:tr w:rsidR="002332EB" w:rsidRPr="002332EB" w14:paraId="15851DED" w14:textId="77777777" w:rsidTr="004070FE">
        <w:tc>
          <w:tcPr>
            <w:tcW w:w="1134" w:type="dxa"/>
          </w:tcPr>
          <w:p w14:paraId="7DD48DD6"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3.1</w:t>
            </w:r>
          </w:p>
        </w:tc>
        <w:tc>
          <w:tcPr>
            <w:tcW w:w="7937" w:type="dxa"/>
          </w:tcPr>
          <w:p w14:paraId="5E524745"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2332EB" w:rsidRPr="002332EB" w14:paraId="0021A331" w14:textId="77777777" w:rsidTr="004070FE">
        <w:tc>
          <w:tcPr>
            <w:tcW w:w="1134" w:type="dxa"/>
          </w:tcPr>
          <w:p w14:paraId="2ED9CA3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3.2</w:t>
            </w:r>
          </w:p>
        </w:tc>
        <w:tc>
          <w:tcPr>
            <w:tcW w:w="7937" w:type="dxa"/>
          </w:tcPr>
          <w:p w14:paraId="74306863"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2332EB" w:rsidRPr="002332EB" w14:paraId="58D0F669" w14:textId="77777777" w:rsidTr="004070FE">
        <w:tc>
          <w:tcPr>
            <w:tcW w:w="1134" w:type="dxa"/>
          </w:tcPr>
          <w:p w14:paraId="257E40A1"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w:t>
            </w:r>
          </w:p>
        </w:tc>
        <w:tc>
          <w:tcPr>
            <w:tcW w:w="7937" w:type="dxa"/>
          </w:tcPr>
          <w:p w14:paraId="7782324F"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Литосфера - каменная оболочка Земли</w:t>
            </w:r>
          </w:p>
        </w:tc>
      </w:tr>
      <w:tr w:rsidR="002332EB" w:rsidRPr="002332EB" w14:paraId="0DE6459E" w14:textId="77777777" w:rsidTr="004070FE">
        <w:tc>
          <w:tcPr>
            <w:tcW w:w="1134" w:type="dxa"/>
          </w:tcPr>
          <w:p w14:paraId="638A01C5"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w:t>
            </w:r>
          </w:p>
        </w:tc>
        <w:tc>
          <w:tcPr>
            <w:tcW w:w="7937" w:type="dxa"/>
          </w:tcPr>
          <w:p w14:paraId="4072C46C"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 xml:space="preserve">Внутреннее строение Земли: ядро, мантия, земная кора. Строение земной </w:t>
            </w:r>
            <w:r w:rsidRPr="002332EB">
              <w:rPr>
                <w:rFonts w:eastAsia="Times New Roman" w:cs="Times New Roman"/>
                <w:kern w:val="2"/>
                <w:sz w:val="24"/>
                <w:szCs w:val="24"/>
                <w:lang w:eastAsia="ru-RU"/>
                <w14:ligatures w14:val="standardContextual"/>
              </w:rPr>
              <w:lastRenderedPageBreak/>
              <w:t>коры: материковая и океаническая кора</w:t>
            </w:r>
          </w:p>
        </w:tc>
      </w:tr>
      <w:tr w:rsidR="002332EB" w:rsidRPr="002332EB" w14:paraId="2E07FC17" w14:textId="77777777" w:rsidTr="004070FE">
        <w:tc>
          <w:tcPr>
            <w:tcW w:w="1134" w:type="dxa"/>
          </w:tcPr>
          <w:p w14:paraId="560984D4"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lastRenderedPageBreak/>
              <w:t>4.2</w:t>
            </w:r>
          </w:p>
        </w:tc>
        <w:tc>
          <w:tcPr>
            <w:tcW w:w="7937" w:type="dxa"/>
          </w:tcPr>
          <w:p w14:paraId="4639AF54"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Минералы и горные породы. Виды горных пород и их образование</w:t>
            </w:r>
          </w:p>
        </w:tc>
      </w:tr>
      <w:tr w:rsidR="002332EB" w:rsidRPr="002332EB" w14:paraId="470B00B6" w14:textId="77777777" w:rsidTr="004070FE">
        <w:tc>
          <w:tcPr>
            <w:tcW w:w="1134" w:type="dxa"/>
          </w:tcPr>
          <w:p w14:paraId="035EB847"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4.3</w:t>
            </w:r>
          </w:p>
        </w:tc>
        <w:tc>
          <w:tcPr>
            <w:tcW w:w="7937" w:type="dxa"/>
          </w:tcPr>
          <w:p w14:paraId="63D03EED"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2332EB" w:rsidRPr="002332EB" w14:paraId="4CBF7D26" w14:textId="77777777" w:rsidTr="004070FE">
        <w:tc>
          <w:tcPr>
            <w:tcW w:w="1134" w:type="dxa"/>
          </w:tcPr>
          <w:p w14:paraId="0C270E34"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4.4</w:t>
            </w:r>
          </w:p>
        </w:tc>
        <w:tc>
          <w:tcPr>
            <w:tcW w:w="7937" w:type="dxa"/>
          </w:tcPr>
          <w:p w14:paraId="51588A53"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2332EB" w:rsidRPr="002332EB" w14:paraId="3FE685FF" w14:textId="77777777" w:rsidTr="004070FE">
        <w:tc>
          <w:tcPr>
            <w:tcW w:w="1134" w:type="dxa"/>
          </w:tcPr>
          <w:p w14:paraId="69310354"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4.5</w:t>
            </w:r>
          </w:p>
        </w:tc>
        <w:tc>
          <w:tcPr>
            <w:tcW w:w="7937" w:type="dxa"/>
          </w:tcPr>
          <w:p w14:paraId="18599645"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Человек и литосфера. Деятельность человека, преобразующая земную поверхность, и связанные с ней экологические проблемы</w:t>
            </w:r>
          </w:p>
        </w:tc>
      </w:tr>
    </w:tbl>
    <w:p w14:paraId="09AF5292" w14:textId="77777777" w:rsidR="002332EB" w:rsidRPr="002332EB" w:rsidRDefault="002332EB" w:rsidP="002332EB">
      <w:pPr>
        <w:spacing w:after="0" w:line="360" w:lineRule="auto"/>
        <w:ind w:firstLine="709"/>
        <w:jc w:val="right"/>
        <w:rPr>
          <w:rFonts w:cs="Times New Roman"/>
          <w:szCs w:val="28"/>
        </w:rPr>
      </w:pPr>
      <w:r>
        <w:rPr>
          <w:rFonts w:cs="Times New Roman"/>
          <w:szCs w:val="28"/>
        </w:rPr>
        <w:t xml:space="preserve">Таблица </w:t>
      </w:r>
      <w:r w:rsidRPr="002332EB">
        <w:rPr>
          <w:rFonts w:cs="Times New Roman"/>
          <w:szCs w:val="28"/>
        </w:rPr>
        <w:t>1</w:t>
      </w:r>
      <w:r>
        <w:rPr>
          <w:rFonts w:cs="Times New Roman"/>
          <w:szCs w:val="28"/>
        </w:rPr>
        <w:t>5</w:t>
      </w:r>
      <w:r w:rsidRPr="002332EB">
        <w:rPr>
          <w:rFonts w:cs="Times New Roman"/>
          <w:szCs w:val="28"/>
        </w:rPr>
        <w:t>.2</w:t>
      </w:r>
    </w:p>
    <w:p w14:paraId="25FF50BB" w14:textId="77777777" w:rsidR="002332EB" w:rsidRPr="002332EB" w:rsidRDefault="002332EB" w:rsidP="002332EB">
      <w:pPr>
        <w:spacing w:after="0" w:line="360" w:lineRule="auto"/>
        <w:ind w:firstLine="709"/>
        <w:jc w:val="center"/>
        <w:rPr>
          <w:rFonts w:cs="Times New Roman"/>
          <w:szCs w:val="28"/>
        </w:rPr>
      </w:pPr>
      <w:r w:rsidRPr="002332EB">
        <w:rPr>
          <w:rFonts w:cs="Times New Roman"/>
          <w:szCs w:val="28"/>
        </w:rPr>
        <w:t>Проверяемые требования к результатам освоения основной</w:t>
      </w:r>
    </w:p>
    <w:p w14:paraId="4EC8D76C" w14:textId="77777777" w:rsidR="002332EB" w:rsidRPr="002332EB" w:rsidRDefault="002332EB" w:rsidP="002332EB">
      <w:pPr>
        <w:spacing w:after="0" w:line="360" w:lineRule="auto"/>
        <w:ind w:firstLine="709"/>
        <w:jc w:val="center"/>
        <w:rPr>
          <w:rFonts w:cs="Times New Roman"/>
          <w:szCs w:val="28"/>
        </w:rPr>
      </w:pPr>
      <w:r w:rsidRPr="002332EB">
        <w:rPr>
          <w:rFonts w:cs="Times New Roman"/>
          <w:szCs w:val="28"/>
        </w:rPr>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332EB" w:rsidRPr="002332EB" w14:paraId="13BCC892" w14:textId="77777777" w:rsidTr="004070FE">
        <w:tc>
          <w:tcPr>
            <w:tcW w:w="1701" w:type="dxa"/>
          </w:tcPr>
          <w:p w14:paraId="09FD1AA3"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Код проверяемого результата</w:t>
            </w:r>
          </w:p>
        </w:tc>
        <w:tc>
          <w:tcPr>
            <w:tcW w:w="7370" w:type="dxa"/>
          </w:tcPr>
          <w:p w14:paraId="4DF38ED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2332EB" w:rsidRPr="002332EB" w14:paraId="38C96062" w14:textId="77777777" w:rsidTr="004070FE">
        <w:tc>
          <w:tcPr>
            <w:tcW w:w="1701" w:type="dxa"/>
          </w:tcPr>
          <w:p w14:paraId="4C674E6C"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w:t>
            </w:r>
          </w:p>
        </w:tc>
        <w:tc>
          <w:tcPr>
            <w:tcW w:w="7370" w:type="dxa"/>
          </w:tcPr>
          <w:p w14:paraId="323866B8"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По разделу "Оболочки Земли"</w:t>
            </w:r>
          </w:p>
        </w:tc>
      </w:tr>
      <w:tr w:rsidR="002332EB" w:rsidRPr="002332EB" w14:paraId="269061D9" w14:textId="77777777" w:rsidTr="004070FE">
        <w:tc>
          <w:tcPr>
            <w:tcW w:w="1701" w:type="dxa"/>
          </w:tcPr>
          <w:p w14:paraId="20836AA4"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w:t>
            </w:r>
          </w:p>
        </w:tc>
        <w:tc>
          <w:tcPr>
            <w:tcW w:w="7370" w:type="dxa"/>
          </w:tcPr>
          <w:p w14:paraId="6C9EE3A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Тема "Гидросфера":</w:t>
            </w:r>
          </w:p>
        </w:tc>
      </w:tr>
      <w:tr w:rsidR="002332EB" w:rsidRPr="002332EB" w14:paraId="48EC2703" w14:textId="77777777" w:rsidTr="004070FE">
        <w:tc>
          <w:tcPr>
            <w:tcW w:w="1701" w:type="dxa"/>
          </w:tcPr>
          <w:p w14:paraId="0C069621"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1.1.1</w:t>
            </w:r>
          </w:p>
        </w:tc>
        <w:tc>
          <w:tcPr>
            <w:tcW w:w="7370" w:type="dxa"/>
          </w:tcPr>
          <w:p w14:paraId="73BA30B9"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2332EB" w:rsidRPr="002332EB" w14:paraId="556B760D" w14:textId="77777777" w:rsidTr="004070FE">
        <w:tc>
          <w:tcPr>
            <w:tcW w:w="1701" w:type="dxa"/>
          </w:tcPr>
          <w:p w14:paraId="26A17708"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1.1.2</w:t>
            </w:r>
          </w:p>
        </w:tc>
        <w:tc>
          <w:tcPr>
            <w:tcW w:w="7370" w:type="dxa"/>
          </w:tcPr>
          <w:p w14:paraId="1B6038B0"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называть причины образования цунами, приливов и отливов</w:t>
            </w:r>
          </w:p>
        </w:tc>
      </w:tr>
      <w:tr w:rsidR="002332EB" w:rsidRPr="002332EB" w14:paraId="41E3A177" w14:textId="77777777" w:rsidTr="004070FE">
        <w:tc>
          <w:tcPr>
            <w:tcW w:w="1701" w:type="dxa"/>
          </w:tcPr>
          <w:p w14:paraId="169CC0D1"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1.1.3</w:t>
            </w:r>
          </w:p>
        </w:tc>
        <w:tc>
          <w:tcPr>
            <w:tcW w:w="7370" w:type="dxa"/>
          </w:tcPr>
          <w:p w14:paraId="169DE194"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свойства вод отдельных частей Мирового океана</w:t>
            </w:r>
          </w:p>
        </w:tc>
      </w:tr>
      <w:tr w:rsidR="002332EB" w:rsidRPr="002332EB" w14:paraId="562B3B87" w14:textId="77777777" w:rsidTr="004070FE">
        <w:tc>
          <w:tcPr>
            <w:tcW w:w="1701" w:type="dxa"/>
          </w:tcPr>
          <w:p w14:paraId="54B61CA2"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1.1.4</w:t>
            </w:r>
          </w:p>
        </w:tc>
        <w:tc>
          <w:tcPr>
            <w:tcW w:w="7370" w:type="dxa"/>
          </w:tcPr>
          <w:p w14:paraId="69755ADA"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2332EB" w:rsidRPr="002332EB" w14:paraId="565222F1" w14:textId="77777777" w:rsidTr="004070FE">
        <w:tc>
          <w:tcPr>
            <w:tcW w:w="1701" w:type="dxa"/>
          </w:tcPr>
          <w:p w14:paraId="53979E2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1.1.5</w:t>
            </w:r>
          </w:p>
        </w:tc>
        <w:tc>
          <w:tcPr>
            <w:tcW w:w="7370" w:type="dxa"/>
          </w:tcPr>
          <w:p w14:paraId="7A9C3960"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применять понятия "гидросфера", "круговорот воды", "цунами", "приливы и отливы" для решения учебных и (или) практико-ориентированных задач</w:t>
            </w:r>
          </w:p>
        </w:tc>
      </w:tr>
      <w:tr w:rsidR="002332EB" w:rsidRPr="002332EB" w14:paraId="4F4CC164" w14:textId="77777777" w:rsidTr="004070FE">
        <w:tc>
          <w:tcPr>
            <w:tcW w:w="1701" w:type="dxa"/>
          </w:tcPr>
          <w:p w14:paraId="2813563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1.1.6</w:t>
            </w:r>
          </w:p>
        </w:tc>
        <w:tc>
          <w:tcPr>
            <w:tcW w:w="7370" w:type="dxa"/>
          </w:tcPr>
          <w:p w14:paraId="08DE32BA"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понятия "питание" и "режим" реки</w:t>
            </w:r>
          </w:p>
        </w:tc>
      </w:tr>
      <w:tr w:rsidR="002332EB" w:rsidRPr="002332EB" w14:paraId="768C7898" w14:textId="77777777" w:rsidTr="004070FE">
        <w:tc>
          <w:tcPr>
            <w:tcW w:w="1701" w:type="dxa"/>
          </w:tcPr>
          <w:p w14:paraId="4EA3FF88"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1.1.7</w:t>
            </w:r>
          </w:p>
        </w:tc>
        <w:tc>
          <w:tcPr>
            <w:tcW w:w="7370" w:type="dxa"/>
          </w:tcPr>
          <w:p w14:paraId="048ED4F5"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классифицировать объекты гидросферы (моря, озера, реки, подземные воды, болота, ледники) по заданным признакам</w:t>
            </w:r>
          </w:p>
        </w:tc>
      </w:tr>
      <w:tr w:rsidR="002332EB" w:rsidRPr="002332EB" w14:paraId="6DDDA73F" w14:textId="77777777" w:rsidTr="004070FE">
        <w:tc>
          <w:tcPr>
            <w:tcW w:w="1701" w:type="dxa"/>
          </w:tcPr>
          <w:p w14:paraId="05FB44E6"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1.1.8</w:t>
            </w:r>
          </w:p>
        </w:tc>
        <w:tc>
          <w:tcPr>
            <w:tcW w:w="7370" w:type="dxa"/>
          </w:tcPr>
          <w:p w14:paraId="138EF1C4"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устанавливать причинно-следственные связи между питанием, режимом реки и климатом на территории речного бассейна</w:t>
            </w:r>
          </w:p>
        </w:tc>
      </w:tr>
      <w:tr w:rsidR="002332EB" w:rsidRPr="002332EB" w14:paraId="31C9CE6D" w14:textId="77777777" w:rsidTr="004070FE">
        <w:tc>
          <w:tcPr>
            <w:tcW w:w="1701" w:type="dxa"/>
          </w:tcPr>
          <w:p w14:paraId="6B65FAD2"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lastRenderedPageBreak/>
              <w:t>1.1.9</w:t>
            </w:r>
          </w:p>
        </w:tc>
        <w:tc>
          <w:tcPr>
            <w:tcW w:w="7370" w:type="dxa"/>
          </w:tcPr>
          <w:p w14:paraId="42542986"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сравнивать реки по заданным признакам</w:t>
            </w:r>
          </w:p>
        </w:tc>
      </w:tr>
      <w:tr w:rsidR="002332EB" w:rsidRPr="002332EB" w14:paraId="2EB7F769" w14:textId="77777777" w:rsidTr="004070FE">
        <w:tc>
          <w:tcPr>
            <w:tcW w:w="1701" w:type="dxa"/>
          </w:tcPr>
          <w:p w14:paraId="2600EFC9"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1.1.10</w:t>
            </w:r>
          </w:p>
        </w:tc>
        <w:tc>
          <w:tcPr>
            <w:tcW w:w="7370" w:type="dxa"/>
          </w:tcPr>
          <w:p w14:paraId="0CFBB0BD"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приводить примеры районов распространения многолетней мерзлоты</w:t>
            </w:r>
          </w:p>
        </w:tc>
      </w:tr>
      <w:tr w:rsidR="002332EB" w:rsidRPr="002332EB" w14:paraId="32FAB5BB" w14:textId="77777777" w:rsidTr="004070FE">
        <w:tc>
          <w:tcPr>
            <w:tcW w:w="1701" w:type="dxa"/>
          </w:tcPr>
          <w:p w14:paraId="629B4C3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1.1.11</w:t>
            </w:r>
          </w:p>
        </w:tc>
        <w:tc>
          <w:tcPr>
            <w:tcW w:w="7370" w:type="dxa"/>
          </w:tcPr>
          <w:p w14:paraId="7AC6AD7E"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приводить примеры стихийных явлений в Мировом океане;</w:t>
            </w:r>
          </w:p>
        </w:tc>
      </w:tr>
      <w:tr w:rsidR="002332EB" w:rsidRPr="002332EB" w14:paraId="129CAE2F" w14:textId="77777777" w:rsidTr="004070FE">
        <w:tc>
          <w:tcPr>
            <w:tcW w:w="1701" w:type="dxa"/>
          </w:tcPr>
          <w:p w14:paraId="571AA39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w:t>
            </w:r>
          </w:p>
        </w:tc>
        <w:tc>
          <w:tcPr>
            <w:tcW w:w="7370" w:type="dxa"/>
          </w:tcPr>
          <w:p w14:paraId="3403D8B0"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Тема "Атмосфера":</w:t>
            </w:r>
          </w:p>
        </w:tc>
      </w:tr>
      <w:tr w:rsidR="002332EB" w:rsidRPr="002332EB" w14:paraId="5AD622C1" w14:textId="77777777" w:rsidTr="004070FE">
        <w:tc>
          <w:tcPr>
            <w:tcW w:w="1701" w:type="dxa"/>
          </w:tcPr>
          <w:p w14:paraId="1FD2F72D"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1.2.1</w:t>
            </w:r>
          </w:p>
        </w:tc>
        <w:tc>
          <w:tcPr>
            <w:tcW w:w="7370" w:type="dxa"/>
          </w:tcPr>
          <w:p w14:paraId="7B61325D"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описывать состав, строение атмосферы</w:t>
            </w:r>
          </w:p>
        </w:tc>
      </w:tr>
      <w:tr w:rsidR="002332EB" w:rsidRPr="002332EB" w14:paraId="2A110D44" w14:textId="77777777" w:rsidTr="004070FE">
        <w:tc>
          <w:tcPr>
            <w:tcW w:w="1701" w:type="dxa"/>
          </w:tcPr>
          <w:p w14:paraId="64002173"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1.2.2</w:t>
            </w:r>
          </w:p>
        </w:tc>
        <w:tc>
          <w:tcPr>
            <w:tcW w:w="7370" w:type="dxa"/>
          </w:tcPr>
          <w:p w14:paraId="741022B9"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2332EB" w:rsidRPr="002332EB" w14:paraId="4B0C5DEA" w14:textId="77777777" w:rsidTr="004070FE">
        <w:tc>
          <w:tcPr>
            <w:tcW w:w="1701" w:type="dxa"/>
          </w:tcPr>
          <w:p w14:paraId="6B36BF7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1.2.3</w:t>
            </w:r>
          </w:p>
        </w:tc>
        <w:tc>
          <w:tcPr>
            <w:tcW w:w="7370" w:type="dxa"/>
          </w:tcPr>
          <w:p w14:paraId="2E5D442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понятия "атмосфера", "тропосфера", "стратосфера", "верхние слои атмосферы"; погода" и "климат"; "бризы" и "муссоны"</w:t>
            </w:r>
          </w:p>
        </w:tc>
      </w:tr>
      <w:tr w:rsidR="002332EB" w:rsidRPr="002332EB" w14:paraId="4490F3BE" w14:textId="77777777" w:rsidTr="004070FE">
        <w:tc>
          <w:tcPr>
            <w:tcW w:w="1701" w:type="dxa"/>
          </w:tcPr>
          <w:p w14:paraId="347BBA5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1.2.4</w:t>
            </w:r>
          </w:p>
        </w:tc>
        <w:tc>
          <w:tcPr>
            <w:tcW w:w="7370" w:type="dxa"/>
          </w:tcPr>
          <w:p w14:paraId="09A97242"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свойства воздуха; виды атмосферных осадков; климатообразующие факторы; климаты Земли</w:t>
            </w:r>
          </w:p>
        </w:tc>
      </w:tr>
      <w:tr w:rsidR="002332EB" w:rsidRPr="002332EB" w14:paraId="3D338DC3" w14:textId="77777777" w:rsidTr="004070FE">
        <w:tc>
          <w:tcPr>
            <w:tcW w:w="1701" w:type="dxa"/>
          </w:tcPr>
          <w:p w14:paraId="07E3887C"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1.2.5</w:t>
            </w:r>
          </w:p>
        </w:tc>
        <w:tc>
          <w:tcPr>
            <w:tcW w:w="7370" w:type="dxa"/>
          </w:tcPr>
          <w:p w14:paraId="3EF7A2F6"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2332EB" w:rsidRPr="002332EB" w14:paraId="64991062" w14:textId="77777777" w:rsidTr="004070FE">
        <w:tc>
          <w:tcPr>
            <w:tcW w:w="1701" w:type="dxa"/>
          </w:tcPr>
          <w:p w14:paraId="7DD235DF"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1.2.6</w:t>
            </w:r>
          </w:p>
        </w:tc>
        <w:tc>
          <w:tcPr>
            <w:tcW w:w="7370" w:type="dxa"/>
          </w:tcPr>
          <w:p w14:paraId="0469A985"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2332EB" w:rsidRPr="002332EB" w14:paraId="1DF20F86" w14:textId="77777777" w:rsidTr="004070FE">
        <w:tc>
          <w:tcPr>
            <w:tcW w:w="1701" w:type="dxa"/>
          </w:tcPr>
          <w:p w14:paraId="5F165ADD"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1.2.7</w:t>
            </w:r>
          </w:p>
        </w:tc>
        <w:tc>
          <w:tcPr>
            <w:tcW w:w="7370" w:type="dxa"/>
          </w:tcPr>
          <w:p w14:paraId="77A8B343"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2332EB" w:rsidRPr="002332EB" w14:paraId="2A20B5D8" w14:textId="77777777" w:rsidTr="004070FE">
        <w:tc>
          <w:tcPr>
            <w:tcW w:w="1701" w:type="dxa"/>
          </w:tcPr>
          <w:p w14:paraId="6A4A36A8"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1.2.8</w:t>
            </w:r>
          </w:p>
        </w:tc>
        <w:tc>
          <w:tcPr>
            <w:tcW w:w="7370" w:type="dxa"/>
          </w:tcPr>
          <w:p w14:paraId="3C1FC6F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2332EB" w:rsidRPr="002332EB" w14:paraId="2CBE6AA7" w14:textId="77777777" w:rsidTr="004070FE">
        <w:tc>
          <w:tcPr>
            <w:tcW w:w="1701" w:type="dxa"/>
          </w:tcPr>
          <w:p w14:paraId="43ECD737"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1.2.9</w:t>
            </w:r>
          </w:p>
        </w:tc>
        <w:tc>
          <w:tcPr>
            <w:tcW w:w="7370" w:type="dxa"/>
          </w:tcPr>
          <w:p w14:paraId="70093836"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2332EB" w:rsidRPr="002332EB" w14:paraId="1BC5DCB7" w14:textId="77777777" w:rsidTr="004070FE">
        <w:tc>
          <w:tcPr>
            <w:tcW w:w="1701" w:type="dxa"/>
          </w:tcPr>
          <w:p w14:paraId="200E45E3"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1.3</w:t>
            </w:r>
          </w:p>
        </w:tc>
        <w:tc>
          <w:tcPr>
            <w:tcW w:w="7370" w:type="dxa"/>
          </w:tcPr>
          <w:p w14:paraId="5E9BD84D"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Тема "Биосфера":</w:t>
            </w:r>
          </w:p>
        </w:tc>
      </w:tr>
      <w:tr w:rsidR="002332EB" w:rsidRPr="002332EB" w14:paraId="08C8C919" w14:textId="77777777" w:rsidTr="004070FE">
        <w:tc>
          <w:tcPr>
            <w:tcW w:w="1701" w:type="dxa"/>
          </w:tcPr>
          <w:p w14:paraId="10B10AB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1.3.1</w:t>
            </w:r>
          </w:p>
        </w:tc>
        <w:tc>
          <w:tcPr>
            <w:tcW w:w="7370" w:type="dxa"/>
          </w:tcPr>
          <w:p w14:paraId="72F3A9DF"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называть границы биосферы</w:t>
            </w:r>
          </w:p>
        </w:tc>
      </w:tr>
      <w:tr w:rsidR="002332EB" w:rsidRPr="002332EB" w14:paraId="5CC78169" w14:textId="77777777" w:rsidTr="004070FE">
        <w:tc>
          <w:tcPr>
            <w:tcW w:w="1701" w:type="dxa"/>
          </w:tcPr>
          <w:p w14:paraId="19D78BF1"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1.3.2</w:t>
            </w:r>
          </w:p>
        </w:tc>
        <w:tc>
          <w:tcPr>
            <w:tcW w:w="7370" w:type="dxa"/>
          </w:tcPr>
          <w:p w14:paraId="7D205771"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приводить примеры приспособления живых организмов к среде обитания в разных природных зонах</w:t>
            </w:r>
          </w:p>
        </w:tc>
      </w:tr>
      <w:tr w:rsidR="002332EB" w:rsidRPr="002332EB" w14:paraId="72C228D5" w14:textId="77777777" w:rsidTr="004070FE">
        <w:tc>
          <w:tcPr>
            <w:tcW w:w="1701" w:type="dxa"/>
          </w:tcPr>
          <w:p w14:paraId="6CBC809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1.3.3</w:t>
            </w:r>
          </w:p>
        </w:tc>
        <w:tc>
          <w:tcPr>
            <w:tcW w:w="7370" w:type="dxa"/>
          </w:tcPr>
          <w:p w14:paraId="169F27AF"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различать растительный и животный мир разных территорий Земли</w:t>
            </w:r>
          </w:p>
        </w:tc>
      </w:tr>
      <w:tr w:rsidR="002332EB" w:rsidRPr="002332EB" w14:paraId="083F0947" w14:textId="77777777" w:rsidTr="004070FE">
        <w:tc>
          <w:tcPr>
            <w:tcW w:w="1701" w:type="dxa"/>
          </w:tcPr>
          <w:p w14:paraId="1DA55F6E"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1.3.4</w:t>
            </w:r>
          </w:p>
        </w:tc>
        <w:tc>
          <w:tcPr>
            <w:tcW w:w="7370" w:type="dxa"/>
          </w:tcPr>
          <w:p w14:paraId="6C4AAF96"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сравнивать особенности растительного и животного мира в различных природных зонах</w:t>
            </w:r>
          </w:p>
        </w:tc>
      </w:tr>
      <w:tr w:rsidR="002332EB" w:rsidRPr="002332EB" w14:paraId="213B141E" w14:textId="77777777" w:rsidTr="004070FE">
        <w:tc>
          <w:tcPr>
            <w:tcW w:w="1701" w:type="dxa"/>
          </w:tcPr>
          <w:p w14:paraId="75539EF7"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lastRenderedPageBreak/>
              <w:t>1.3.5</w:t>
            </w:r>
          </w:p>
        </w:tc>
        <w:tc>
          <w:tcPr>
            <w:tcW w:w="7370" w:type="dxa"/>
          </w:tcPr>
          <w:p w14:paraId="24065016"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сравнивать плодородие почв в различных природных зонах</w:t>
            </w:r>
          </w:p>
        </w:tc>
      </w:tr>
      <w:tr w:rsidR="002332EB" w:rsidRPr="002332EB" w14:paraId="4CCDB597" w14:textId="77777777" w:rsidTr="004070FE">
        <w:tc>
          <w:tcPr>
            <w:tcW w:w="1701" w:type="dxa"/>
          </w:tcPr>
          <w:p w14:paraId="727F783F"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1.3.6</w:t>
            </w:r>
          </w:p>
        </w:tc>
        <w:tc>
          <w:tcPr>
            <w:tcW w:w="7370" w:type="dxa"/>
          </w:tcPr>
          <w:p w14:paraId="1F34EF51"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применять понятия "почва", "плодородие почв" для решения учебных и (или) практико-ориентированных задач</w:t>
            </w:r>
          </w:p>
        </w:tc>
      </w:tr>
      <w:tr w:rsidR="002332EB" w:rsidRPr="002332EB" w14:paraId="62D3E4BE" w14:textId="77777777" w:rsidTr="004070FE">
        <w:tc>
          <w:tcPr>
            <w:tcW w:w="1701" w:type="dxa"/>
          </w:tcPr>
          <w:p w14:paraId="0ABC406B"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1.4</w:t>
            </w:r>
          </w:p>
        </w:tc>
        <w:tc>
          <w:tcPr>
            <w:tcW w:w="7370" w:type="dxa"/>
          </w:tcPr>
          <w:p w14:paraId="73000530"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Тема "Природно-территориальные комплексы":</w:t>
            </w:r>
          </w:p>
        </w:tc>
      </w:tr>
      <w:tr w:rsidR="002332EB" w:rsidRPr="002332EB" w14:paraId="1F9C67E7" w14:textId="77777777" w:rsidTr="004070FE">
        <w:tc>
          <w:tcPr>
            <w:tcW w:w="1701" w:type="dxa"/>
          </w:tcPr>
          <w:p w14:paraId="75FB32D9"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1.4.1</w:t>
            </w:r>
          </w:p>
        </w:tc>
        <w:tc>
          <w:tcPr>
            <w:tcW w:w="7370" w:type="dxa"/>
          </w:tcPr>
          <w:p w14:paraId="40DAA944"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2332EB" w:rsidRPr="002332EB" w14:paraId="4E890CA2" w14:textId="77777777" w:rsidTr="004070FE">
        <w:tc>
          <w:tcPr>
            <w:tcW w:w="1701" w:type="dxa"/>
          </w:tcPr>
          <w:p w14:paraId="4E4AC65C"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1.4.2</w:t>
            </w:r>
          </w:p>
        </w:tc>
        <w:tc>
          <w:tcPr>
            <w:tcW w:w="7370" w:type="dxa"/>
          </w:tcPr>
          <w:p w14:paraId="25A88F2A"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объяснять взаимосвязи компонентов природы в природно-территориальном комплексе</w:t>
            </w:r>
          </w:p>
        </w:tc>
      </w:tr>
      <w:tr w:rsidR="002332EB" w:rsidRPr="002332EB" w14:paraId="09AD4D12" w14:textId="77777777" w:rsidTr="004070FE">
        <w:tc>
          <w:tcPr>
            <w:tcW w:w="1701" w:type="dxa"/>
          </w:tcPr>
          <w:p w14:paraId="7AB67C8A"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1.4.3</w:t>
            </w:r>
          </w:p>
        </w:tc>
        <w:tc>
          <w:tcPr>
            <w:tcW w:w="7370" w:type="dxa"/>
          </w:tcPr>
          <w:p w14:paraId="45D4A43B"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587252A7" w14:textId="77777777" w:rsidR="002332EB" w:rsidRPr="002332EB" w:rsidRDefault="002332EB" w:rsidP="002332E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2332EB">
        <w:rPr>
          <w:rFonts w:eastAsia="Times New Roman" w:cs="Times New Roman"/>
          <w:kern w:val="2"/>
          <w:szCs w:val="28"/>
          <w:lang w:eastAsia="ru-RU"/>
          <w14:ligatures w14:val="standardContextual"/>
        </w:rPr>
        <w:t>Таблица 15.3</w:t>
      </w:r>
    </w:p>
    <w:p w14:paraId="34D9A377" w14:textId="77777777" w:rsidR="002332EB" w:rsidRPr="002332EB" w:rsidRDefault="002332EB" w:rsidP="002332E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2332EB">
        <w:rPr>
          <w:rFonts w:eastAsia="Times New Roman" w:cs="Times New Roman"/>
          <w:kern w:val="2"/>
          <w:szCs w:val="28"/>
          <w:lang w:eastAsia="ru-RU"/>
          <w14:ligatures w14:val="standardContextual"/>
        </w:rPr>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332EB" w:rsidRPr="002332EB" w14:paraId="56C3AD14" w14:textId="77777777" w:rsidTr="004070FE">
        <w:tc>
          <w:tcPr>
            <w:tcW w:w="1134" w:type="dxa"/>
          </w:tcPr>
          <w:p w14:paraId="1C60DB0F"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Код</w:t>
            </w:r>
          </w:p>
        </w:tc>
        <w:tc>
          <w:tcPr>
            <w:tcW w:w="7937" w:type="dxa"/>
          </w:tcPr>
          <w:p w14:paraId="4AC08539"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Проверяемый элемент содержания</w:t>
            </w:r>
          </w:p>
        </w:tc>
      </w:tr>
      <w:tr w:rsidR="002332EB" w:rsidRPr="002332EB" w14:paraId="2B89C06C" w14:textId="77777777" w:rsidTr="004070FE">
        <w:tc>
          <w:tcPr>
            <w:tcW w:w="1134" w:type="dxa"/>
          </w:tcPr>
          <w:p w14:paraId="2BD3BC26"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w:t>
            </w:r>
          </w:p>
        </w:tc>
        <w:tc>
          <w:tcPr>
            <w:tcW w:w="7937" w:type="dxa"/>
          </w:tcPr>
          <w:p w14:paraId="74E5B626"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Гидросфера - водная оболочка Земли</w:t>
            </w:r>
          </w:p>
        </w:tc>
      </w:tr>
      <w:tr w:rsidR="002332EB" w:rsidRPr="002332EB" w14:paraId="244B1B5B" w14:textId="77777777" w:rsidTr="004070FE">
        <w:tc>
          <w:tcPr>
            <w:tcW w:w="1134" w:type="dxa"/>
          </w:tcPr>
          <w:p w14:paraId="5EA7C95F"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1.1</w:t>
            </w:r>
          </w:p>
        </w:tc>
        <w:tc>
          <w:tcPr>
            <w:tcW w:w="7937" w:type="dxa"/>
          </w:tcPr>
          <w:p w14:paraId="65E52F0E"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Части гидросферы. Мировой круговорот воды</w:t>
            </w:r>
          </w:p>
        </w:tc>
      </w:tr>
      <w:tr w:rsidR="002332EB" w:rsidRPr="002332EB" w14:paraId="55DE1B4B" w14:textId="77777777" w:rsidTr="004070FE">
        <w:tc>
          <w:tcPr>
            <w:tcW w:w="1134" w:type="dxa"/>
          </w:tcPr>
          <w:p w14:paraId="706541C8"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1.2</w:t>
            </w:r>
          </w:p>
        </w:tc>
        <w:tc>
          <w:tcPr>
            <w:tcW w:w="7937" w:type="dxa"/>
          </w:tcPr>
          <w:p w14:paraId="779979AF"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2332EB" w:rsidRPr="002332EB" w14:paraId="0ED992A9" w14:textId="77777777" w:rsidTr="004070FE">
        <w:tc>
          <w:tcPr>
            <w:tcW w:w="1134" w:type="dxa"/>
          </w:tcPr>
          <w:p w14:paraId="44C9FBAA"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1.3</w:t>
            </w:r>
          </w:p>
        </w:tc>
        <w:tc>
          <w:tcPr>
            <w:tcW w:w="7937" w:type="dxa"/>
          </w:tcPr>
          <w:p w14:paraId="13C8866C"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2332EB" w:rsidRPr="002332EB" w14:paraId="3D3D646D" w14:textId="77777777" w:rsidTr="004070FE">
        <w:tc>
          <w:tcPr>
            <w:tcW w:w="1134" w:type="dxa"/>
          </w:tcPr>
          <w:p w14:paraId="4BDC246D"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1.4</w:t>
            </w:r>
          </w:p>
        </w:tc>
        <w:tc>
          <w:tcPr>
            <w:tcW w:w="7937" w:type="dxa"/>
          </w:tcPr>
          <w:p w14:paraId="576E4AEE"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Подземные воды их виды, происхождение и использование. Гейзеры. Горные и покровные ледники. Многолетняя мерзлота</w:t>
            </w:r>
          </w:p>
        </w:tc>
      </w:tr>
      <w:tr w:rsidR="002332EB" w:rsidRPr="002332EB" w14:paraId="1B4F8E0A" w14:textId="77777777" w:rsidTr="004070FE">
        <w:tc>
          <w:tcPr>
            <w:tcW w:w="1134" w:type="dxa"/>
          </w:tcPr>
          <w:p w14:paraId="77428CE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1.5</w:t>
            </w:r>
          </w:p>
        </w:tc>
        <w:tc>
          <w:tcPr>
            <w:tcW w:w="7937" w:type="dxa"/>
          </w:tcPr>
          <w:p w14:paraId="4F236110"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Человек и гидросфера. Современные исследования в гидросфере. Стихийные явления в гидросфере</w:t>
            </w:r>
          </w:p>
        </w:tc>
      </w:tr>
      <w:tr w:rsidR="002332EB" w:rsidRPr="002332EB" w14:paraId="06EAD1E8" w14:textId="77777777" w:rsidTr="004070FE">
        <w:tc>
          <w:tcPr>
            <w:tcW w:w="1134" w:type="dxa"/>
          </w:tcPr>
          <w:p w14:paraId="5608C656"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w:t>
            </w:r>
          </w:p>
        </w:tc>
        <w:tc>
          <w:tcPr>
            <w:tcW w:w="7937" w:type="dxa"/>
          </w:tcPr>
          <w:p w14:paraId="29ADADA1"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Атмосфера - воздушная оболочка Земли</w:t>
            </w:r>
          </w:p>
        </w:tc>
      </w:tr>
      <w:tr w:rsidR="002332EB" w:rsidRPr="002332EB" w14:paraId="4D6F0863" w14:textId="77777777" w:rsidTr="004070FE">
        <w:tc>
          <w:tcPr>
            <w:tcW w:w="1134" w:type="dxa"/>
          </w:tcPr>
          <w:p w14:paraId="798371A4"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2.1</w:t>
            </w:r>
          </w:p>
        </w:tc>
        <w:tc>
          <w:tcPr>
            <w:tcW w:w="7937" w:type="dxa"/>
          </w:tcPr>
          <w:p w14:paraId="42ABA1E8"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Газовый состав, строение и значение атмосферы</w:t>
            </w:r>
          </w:p>
        </w:tc>
      </w:tr>
      <w:tr w:rsidR="002332EB" w:rsidRPr="002332EB" w14:paraId="3C8FA884" w14:textId="77777777" w:rsidTr="004070FE">
        <w:tc>
          <w:tcPr>
            <w:tcW w:w="1134" w:type="dxa"/>
          </w:tcPr>
          <w:p w14:paraId="37A1A644"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2.2</w:t>
            </w:r>
          </w:p>
        </w:tc>
        <w:tc>
          <w:tcPr>
            <w:tcW w:w="7937" w:type="dxa"/>
          </w:tcPr>
          <w:p w14:paraId="4F74528C"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2332EB" w:rsidRPr="002332EB" w14:paraId="1A8D37A9" w14:textId="77777777" w:rsidTr="004070FE">
        <w:tc>
          <w:tcPr>
            <w:tcW w:w="1134" w:type="dxa"/>
          </w:tcPr>
          <w:p w14:paraId="6E4099C1"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2.3</w:t>
            </w:r>
          </w:p>
        </w:tc>
        <w:tc>
          <w:tcPr>
            <w:tcW w:w="7937" w:type="dxa"/>
          </w:tcPr>
          <w:p w14:paraId="3F577E18"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2332EB" w:rsidRPr="002332EB" w14:paraId="59684BF5" w14:textId="77777777" w:rsidTr="004070FE">
        <w:tc>
          <w:tcPr>
            <w:tcW w:w="1134" w:type="dxa"/>
          </w:tcPr>
          <w:p w14:paraId="369D192D"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lastRenderedPageBreak/>
              <w:t>2.4</w:t>
            </w:r>
          </w:p>
        </w:tc>
        <w:tc>
          <w:tcPr>
            <w:tcW w:w="7937" w:type="dxa"/>
          </w:tcPr>
          <w:p w14:paraId="43DB9177"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Атмосферное давление. Ветер и причины его возникновения. Роза ветров. Бризы. Муссоны. Пассаты</w:t>
            </w:r>
          </w:p>
        </w:tc>
      </w:tr>
      <w:tr w:rsidR="002332EB" w:rsidRPr="002332EB" w14:paraId="12E3BC5C" w14:textId="77777777" w:rsidTr="004070FE">
        <w:tc>
          <w:tcPr>
            <w:tcW w:w="1134" w:type="dxa"/>
          </w:tcPr>
          <w:p w14:paraId="1136EC05"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2.5</w:t>
            </w:r>
          </w:p>
        </w:tc>
        <w:tc>
          <w:tcPr>
            <w:tcW w:w="7937" w:type="dxa"/>
          </w:tcPr>
          <w:p w14:paraId="03093285"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2332EB" w:rsidRPr="002332EB" w14:paraId="0431BD19" w14:textId="77777777" w:rsidTr="004070FE">
        <w:tc>
          <w:tcPr>
            <w:tcW w:w="1134" w:type="dxa"/>
          </w:tcPr>
          <w:p w14:paraId="45BDD710"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2.6.</w:t>
            </w:r>
          </w:p>
        </w:tc>
        <w:tc>
          <w:tcPr>
            <w:tcW w:w="7937" w:type="dxa"/>
          </w:tcPr>
          <w:p w14:paraId="1EF04FCA"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Человек и атмосфера. Современные изменения климата. Стихийные явления в атмосфере</w:t>
            </w:r>
          </w:p>
        </w:tc>
      </w:tr>
      <w:tr w:rsidR="002332EB" w:rsidRPr="002332EB" w14:paraId="264D858A" w14:textId="77777777" w:rsidTr="004070FE">
        <w:tc>
          <w:tcPr>
            <w:tcW w:w="1134" w:type="dxa"/>
          </w:tcPr>
          <w:p w14:paraId="03300ADA"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3</w:t>
            </w:r>
          </w:p>
        </w:tc>
        <w:tc>
          <w:tcPr>
            <w:tcW w:w="7937" w:type="dxa"/>
          </w:tcPr>
          <w:p w14:paraId="651D0B75"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Биосфера - оболочка жизни</w:t>
            </w:r>
          </w:p>
        </w:tc>
      </w:tr>
      <w:tr w:rsidR="002332EB" w:rsidRPr="002332EB" w14:paraId="5CB130B0" w14:textId="77777777" w:rsidTr="004070FE">
        <w:tc>
          <w:tcPr>
            <w:tcW w:w="1134" w:type="dxa"/>
          </w:tcPr>
          <w:p w14:paraId="0708B72F"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3.1</w:t>
            </w:r>
          </w:p>
        </w:tc>
        <w:tc>
          <w:tcPr>
            <w:tcW w:w="7937" w:type="dxa"/>
          </w:tcPr>
          <w:p w14:paraId="74683474"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2332EB" w:rsidRPr="002332EB" w14:paraId="05F9D0B9" w14:textId="77777777" w:rsidTr="004070FE">
        <w:tc>
          <w:tcPr>
            <w:tcW w:w="1134" w:type="dxa"/>
          </w:tcPr>
          <w:p w14:paraId="14A5B505"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3.2</w:t>
            </w:r>
          </w:p>
        </w:tc>
        <w:tc>
          <w:tcPr>
            <w:tcW w:w="7937" w:type="dxa"/>
          </w:tcPr>
          <w:p w14:paraId="341E3591"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Человек - часть биосферы. Распространение людей на Земле</w:t>
            </w:r>
          </w:p>
        </w:tc>
      </w:tr>
      <w:tr w:rsidR="002332EB" w:rsidRPr="002332EB" w14:paraId="7B957A33" w14:textId="77777777" w:rsidTr="004070FE">
        <w:tc>
          <w:tcPr>
            <w:tcW w:w="1134" w:type="dxa"/>
          </w:tcPr>
          <w:p w14:paraId="5BC902E7"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w:t>
            </w:r>
          </w:p>
        </w:tc>
        <w:tc>
          <w:tcPr>
            <w:tcW w:w="7937" w:type="dxa"/>
          </w:tcPr>
          <w:p w14:paraId="49812C83"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Природно-территориальные комплексы</w:t>
            </w:r>
          </w:p>
        </w:tc>
      </w:tr>
      <w:tr w:rsidR="002332EB" w:rsidRPr="002332EB" w14:paraId="171AF820" w14:textId="77777777" w:rsidTr="004070FE">
        <w:tc>
          <w:tcPr>
            <w:tcW w:w="1134" w:type="dxa"/>
          </w:tcPr>
          <w:p w14:paraId="307DE3D9"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4.1</w:t>
            </w:r>
          </w:p>
        </w:tc>
        <w:tc>
          <w:tcPr>
            <w:tcW w:w="7937" w:type="dxa"/>
          </w:tcPr>
          <w:p w14:paraId="689AD645"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Природно-территориальный комплекс. Глобальные, региональные и локальные природные комплексы. Природные комплексы своей местности</w:t>
            </w:r>
          </w:p>
        </w:tc>
      </w:tr>
      <w:tr w:rsidR="002332EB" w:rsidRPr="002332EB" w14:paraId="333BAF13" w14:textId="77777777" w:rsidTr="004070FE">
        <w:tc>
          <w:tcPr>
            <w:tcW w:w="1134" w:type="dxa"/>
          </w:tcPr>
          <w:p w14:paraId="00AD9C0D"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4.2</w:t>
            </w:r>
          </w:p>
        </w:tc>
        <w:tc>
          <w:tcPr>
            <w:tcW w:w="7937" w:type="dxa"/>
          </w:tcPr>
          <w:p w14:paraId="1F484995"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Круговороты веществ на Земле. Круговороты воды, газов, горных пород, биогенного вещества</w:t>
            </w:r>
          </w:p>
        </w:tc>
      </w:tr>
      <w:tr w:rsidR="002332EB" w:rsidRPr="002332EB" w14:paraId="1049AE1F" w14:textId="77777777" w:rsidTr="004070FE">
        <w:tc>
          <w:tcPr>
            <w:tcW w:w="1134" w:type="dxa"/>
          </w:tcPr>
          <w:p w14:paraId="13B837FF"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4.3</w:t>
            </w:r>
          </w:p>
        </w:tc>
        <w:tc>
          <w:tcPr>
            <w:tcW w:w="7937" w:type="dxa"/>
          </w:tcPr>
          <w:p w14:paraId="1D48E36E"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Почва: ее строение и состав. Образование почвы и плодородие почв. Охрана почв</w:t>
            </w:r>
          </w:p>
        </w:tc>
      </w:tr>
      <w:tr w:rsidR="002332EB" w:rsidRPr="002332EB" w14:paraId="3203189C" w14:textId="77777777" w:rsidTr="004070FE">
        <w:tc>
          <w:tcPr>
            <w:tcW w:w="1134" w:type="dxa"/>
          </w:tcPr>
          <w:p w14:paraId="75A98B1A" w14:textId="77777777" w:rsidR="002332EB" w:rsidRPr="002332EB" w:rsidRDefault="002332EB" w:rsidP="002332EB">
            <w:pPr>
              <w:widowControl w:val="0"/>
              <w:autoSpaceDE w:val="0"/>
              <w:autoSpaceDN w:val="0"/>
              <w:spacing w:after="0"/>
              <w:jc w:val="center"/>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4.4</w:t>
            </w:r>
          </w:p>
        </w:tc>
        <w:tc>
          <w:tcPr>
            <w:tcW w:w="7937" w:type="dxa"/>
          </w:tcPr>
          <w:p w14:paraId="044A509C" w14:textId="77777777" w:rsidR="002332EB" w:rsidRPr="002332EB" w:rsidRDefault="002332EB" w:rsidP="002332EB">
            <w:pPr>
              <w:widowControl w:val="0"/>
              <w:autoSpaceDE w:val="0"/>
              <w:autoSpaceDN w:val="0"/>
              <w:spacing w:after="0"/>
              <w:jc w:val="both"/>
              <w:rPr>
                <w:rFonts w:eastAsia="Times New Roman" w:cs="Times New Roman"/>
                <w:kern w:val="2"/>
                <w:sz w:val="24"/>
                <w:szCs w:val="24"/>
                <w:lang w:eastAsia="ru-RU"/>
                <w14:ligatures w14:val="standardContextual"/>
              </w:rPr>
            </w:pPr>
            <w:r w:rsidRPr="002332EB">
              <w:rPr>
                <w:rFonts w:eastAsia="Times New Roman" w:cs="Times New Roman"/>
                <w:kern w:val="2"/>
                <w:sz w:val="24"/>
                <w:szCs w:val="24"/>
                <w:lang w:eastAsia="ru-RU"/>
                <w14:ligatures w14:val="standardContextual"/>
              </w:rPr>
              <w:t>Природная среда. Охрана природы. Особо охраняемые природные территории. Всемирное наследие ЮНЕСКО</w:t>
            </w:r>
          </w:p>
        </w:tc>
      </w:tr>
    </w:tbl>
    <w:p w14:paraId="3BD3EB65" w14:textId="77777777" w:rsidR="001740E4" w:rsidRPr="001740E4" w:rsidRDefault="001740E4" w:rsidP="001740E4">
      <w:pPr>
        <w:spacing w:after="0" w:line="360" w:lineRule="auto"/>
        <w:ind w:firstLine="709"/>
        <w:jc w:val="center"/>
        <w:rPr>
          <w:rFonts w:cs="Times New Roman"/>
          <w:szCs w:val="28"/>
        </w:rPr>
      </w:pPr>
    </w:p>
    <w:p w14:paraId="4BFA498C" w14:textId="77777777" w:rsidR="001740E4" w:rsidRPr="001740E4" w:rsidRDefault="001740E4" w:rsidP="001740E4">
      <w:pPr>
        <w:spacing w:after="0" w:line="360" w:lineRule="auto"/>
        <w:ind w:firstLine="709"/>
        <w:jc w:val="right"/>
        <w:rPr>
          <w:rFonts w:cs="Times New Roman"/>
          <w:szCs w:val="28"/>
        </w:rPr>
      </w:pPr>
      <w:r>
        <w:rPr>
          <w:rFonts w:cs="Times New Roman"/>
          <w:szCs w:val="28"/>
        </w:rPr>
        <w:t xml:space="preserve">Таблица </w:t>
      </w:r>
      <w:r w:rsidRPr="001740E4">
        <w:rPr>
          <w:rFonts w:cs="Times New Roman"/>
          <w:szCs w:val="28"/>
        </w:rPr>
        <w:t>1</w:t>
      </w:r>
      <w:r>
        <w:rPr>
          <w:rFonts w:cs="Times New Roman"/>
          <w:szCs w:val="28"/>
        </w:rPr>
        <w:t>5</w:t>
      </w:r>
      <w:r w:rsidRPr="001740E4">
        <w:rPr>
          <w:rFonts w:cs="Times New Roman"/>
          <w:szCs w:val="28"/>
        </w:rPr>
        <w:t>.4</w:t>
      </w:r>
    </w:p>
    <w:p w14:paraId="5BE4611D" w14:textId="77777777" w:rsidR="001740E4" w:rsidRPr="001740E4" w:rsidRDefault="001740E4" w:rsidP="001740E4">
      <w:pPr>
        <w:spacing w:after="0" w:line="360" w:lineRule="auto"/>
        <w:ind w:firstLine="709"/>
        <w:jc w:val="center"/>
        <w:rPr>
          <w:rFonts w:cs="Times New Roman"/>
          <w:szCs w:val="28"/>
        </w:rPr>
      </w:pPr>
      <w:r w:rsidRPr="001740E4">
        <w:rPr>
          <w:rFonts w:cs="Times New Roman"/>
          <w:szCs w:val="28"/>
        </w:rPr>
        <w:t>Проверяемые требования к результатам освоения основной</w:t>
      </w:r>
    </w:p>
    <w:p w14:paraId="636E8CE5" w14:textId="77777777" w:rsidR="001740E4" w:rsidRPr="001740E4" w:rsidRDefault="001740E4" w:rsidP="001740E4">
      <w:pPr>
        <w:spacing w:after="0" w:line="360" w:lineRule="auto"/>
        <w:ind w:firstLine="709"/>
        <w:jc w:val="center"/>
        <w:rPr>
          <w:rFonts w:cs="Times New Roman"/>
          <w:szCs w:val="28"/>
        </w:rPr>
      </w:pPr>
      <w:r w:rsidRPr="001740E4">
        <w:rPr>
          <w:rFonts w:cs="Times New Roman"/>
          <w:szCs w:val="28"/>
        </w:rPr>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740E4" w:rsidRPr="001740E4" w14:paraId="6DEBD85D" w14:textId="77777777" w:rsidTr="004070FE">
        <w:tc>
          <w:tcPr>
            <w:tcW w:w="1701" w:type="dxa"/>
          </w:tcPr>
          <w:p w14:paraId="2320149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Код проверяемого результата</w:t>
            </w:r>
          </w:p>
        </w:tc>
        <w:tc>
          <w:tcPr>
            <w:tcW w:w="7370" w:type="dxa"/>
          </w:tcPr>
          <w:p w14:paraId="20C2D82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740E4" w:rsidRPr="001740E4" w14:paraId="66EC8558" w14:textId="77777777" w:rsidTr="004070FE">
        <w:tc>
          <w:tcPr>
            <w:tcW w:w="1701" w:type="dxa"/>
          </w:tcPr>
          <w:p w14:paraId="0BD8537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w:t>
            </w:r>
          </w:p>
        </w:tc>
        <w:tc>
          <w:tcPr>
            <w:tcW w:w="7370" w:type="dxa"/>
          </w:tcPr>
          <w:p w14:paraId="05068A1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 разделу "Главные закономерности природы Земли"</w:t>
            </w:r>
          </w:p>
        </w:tc>
      </w:tr>
      <w:tr w:rsidR="001740E4" w:rsidRPr="001740E4" w14:paraId="3535413C" w14:textId="77777777" w:rsidTr="004070FE">
        <w:tc>
          <w:tcPr>
            <w:tcW w:w="1701" w:type="dxa"/>
          </w:tcPr>
          <w:p w14:paraId="1AC47DE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w:t>
            </w:r>
          </w:p>
        </w:tc>
        <w:tc>
          <w:tcPr>
            <w:tcW w:w="7370" w:type="dxa"/>
          </w:tcPr>
          <w:p w14:paraId="7F1DCC5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"Географическая оболочка":</w:t>
            </w:r>
          </w:p>
        </w:tc>
      </w:tr>
      <w:tr w:rsidR="001740E4" w:rsidRPr="001740E4" w14:paraId="68BEC4BE" w14:textId="77777777" w:rsidTr="004070FE">
        <w:tc>
          <w:tcPr>
            <w:tcW w:w="1701" w:type="dxa"/>
          </w:tcPr>
          <w:p w14:paraId="5714589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1.1.1</w:t>
            </w:r>
          </w:p>
        </w:tc>
        <w:tc>
          <w:tcPr>
            <w:tcW w:w="7370" w:type="dxa"/>
          </w:tcPr>
          <w:p w14:paraId="4298534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1740E4" w:rsidRPr="001740E4" w14:paraId="6557E4F9" w14:textId="77777777" w:rsidTr="004070FE">
        <w:tc>
          <w:tcPr>
            <w:tcW w:w="1701" w:type="dxa"/>
          </w:tcPr>
          <w:p w14:paraId="798EAEF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1.1.2</w:t>
            </w:r>
          </w:p>
        </w:tc>
        <w:tc>
          <w:tcPr>
            <w:tcW w:w="7370" w:type="dxa"/>
          </w:tcPr>
          <w:p w14:paraId="71DA78C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называть строение и свойства (целостность, зональность, ритмичность) географической оболочки</w:t>
            </w:r>
          </w:p>
        </w:tc>
      </w:tr>
      <w:tr w:rsidR="001740E4" w:rsidRPr="001740E4" w14:paraId="17D7A8A5" w14:textId="77777777" w:rsidTr="004070FE">
        <w:tc>
          <w:tcPr>
            <w:tcW w:w="1701" w:type="dxa"/>
          </w:tcPr>
          <w:p w14:paraId="77F8025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1.1.3</w:t>
            </w:r>
          </w:p>
        </w:tc>
        <w:tc>
          <w:tcPr>
            <w:tcW w:w="7370" w:type="dxa"/>
          </w:tcPr>
          <w:p w14:paraId="007EB44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закономерности изменения в пространстве рельефа, климата, внутренних вод и органического мира</w:t>
            </w:r>
          </w:p>
        </w:tc>
      </w:tr>
      <w:tr w:rsidR="001740E4" w:rsidRPr="001740E4" w14:paraId="77A58A7F" w14:textId="77777777" w:rsidTr="004070FE">
        <w:tc>
          <w:tcPr>
            <w:tcW w:w="1701" w:type="dxa"/>
          </w:tcPr>
          <w:p w14:paraId="476D7E0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1.1.4</w:t>
            </w:r>
          </w:p>
        </w:tc>
        <w:tc>
          <w:tcPr>
            <w:tcW w:w="7370" w:type="dxa"/>
          </w:tcPr>
          <w:p w14:paraId="4E88F82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определять природные зоны по их существенным признакам на основе интеграции и интерпретации информации об особенностях их природы</w:t>
            </w:r>
          </w:p>
        </w:tc>
      </w:tr>
      <w:tr w:rsidR="001740E4" w:rsidRPr="001740E4" w14:paraId="1AB0766B" w14:textId="77777777" w:rsidTr="004070FE">
        <w:tc>
          <w:tcPr>
            <w:tcW w:w="1701" w:type="dxa"/>
          </w:tcPr>
          <w:p w14:paraId="24BF142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1.1.5</w:t>
            </w:r>
          </w:p>
        </w:tc>
        <w:tc>
          <w:tcPr>
            <w:tcW w:w="7370" w:type="dxa"/>
          </w:tcPr>
          <w:p w14:paraId="517543A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изученные процессы и явления, происходящие в географической оболочке</w:t>
            </w:r>
          </w:p>
        </w:tc>
      </w:tr>
      <w:tr w:rsidR="001740E4" w:rsidRPr="001740E4" w14:paraId="73F3869B" w14:textId="77777777" w:rsidTr="004070FE">
        <w:tc>
          <w:tcPr>
            <w:tcW w:w="1701" w:type="dxa"/>
          </w:tcPr>
          <w:p w14:paraId="7EBBB52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1.1.6</w:t>
            </w:r>
          </w:p>
        </w:tc>
        <w:tc>
          <w:tcPr>
            <w:tcW w:w="7370" w:type="dxa"/>
          </w:tcPr>
          <w:p w14:paraId="02222BB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изменений в геосферах в результате деятельности человека</w:t>
            </w:r>
          </w:p>
        </w:tc>
      </w:tr>
      <w:tr w:rsidR="001740E4" w:rsidRPr="001740E4" w14:paraId="3A525E55" w14:textId="77777777" w:rsidTr="004070FE">
        <w:tc>
          <w:tcPr>
            <w:tcW w:w="1701" w:type="dxa"/>
          </w:tcPr>
          <w:p w14:paraId="607FEFE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1.1.7</w:t>
            </w:r>
          </w:p>
        </w:tc>
        <w:tc>
          <w:tcPr>
            <w:tcW w:w="7370" w:type="dxa"/>
          </w:tcPr>
          <w:p w14:paraId="2724656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1740E4" w:rsidRPr="001740E4" w14:paraId="5A5DB8EE" w14:textId="77777777" w:rsidTr="004070FE">
        <w:tc>
          <w:tcPr>
            <w:tcW w:w="1701" w:type="dxa"/>
          </w:tcPr>
          <w:p w14:paraId="04F9B4C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1.1.8</w:t>
            </w:r>
          </w:p>
        </w:tc>
        <w:tc>
          <w:tcPr>
            <w:tcW w:w="7370" w:type="dxa"/>
          </w:tcPr>
          <w:p w14:paraId="7A98FE3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1740E4" w:rsidRPr="001740E4" w14:paraId="50258128" w14:textId="77777777" w:rsidTr="004070FE">
        <w:tc>
          <w:tcPr>
            <w:tcW w:w="1701" w:type="dxa"/>
          </w:tcPr>
          <w:p w14:paraId="588C75C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w:t>
            </w:r>
          </w:p>
        </w:tc>
        <w:tc>
          <w:tcPr>
            <w:tcW w:w="7370" w:type="dxa"/>
          </w:tcPr>
          <w:p w14:paraId="1F8F1BA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"Литосфера и рельеф Земли":</w:t>
            </w:r>
          </w:p>
        </w:tc>
      </w:tr>
      <w:tr w:rsidR="001740E4" w:rsidRPr="001740E4" w14:paraId="5C3CD07A" w14:textId="77777777" w:rsidTr="004070FE">
        <w:tc>
          <w:tcPr>
            <w:tcW w:w="1701" w:type="dxa"/>
          </w:tcPr>
          <w:p w14:paraId="49D8B60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1.2.1</w:t>
            </w:r>
          </w:p>
        </w:tc>
        <w:tc>
          <w:tcPr>
            <w:tcW w:w="7370" w:type="dxa"/>
          </w:tcPr>
          <w:p w14:paraId="19CCAE0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по физической карте размещение крупных форм рельефа для решения учебных и (или) практико-ориентированных задач</w:t>
            </w:r>
          </w:p>
        </w:tc>
      </w:tr>
      <w:tr w:rsidR="001740E4" w:rsidRPr="001740E4" w14:paraId="5157FC1C" w14:textId="77777777" w:rsidTr="004070FE">
        <w:tc>
          <w:tcPr>
            <w:tcW w:w="1701" w:type="dxa"/>
          </w:tcPr>
          <w:p w14:paraId="2416D04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1.2.2</w:t>
            </w:r>
          </w:p>
        </w:tc>
        <w:tc>
          <w:tcPr>
            <w:tcW w:w="7370" w:type="dxa"/>
          </w:tcPr>
          <w:p w14:paraId="1A412C9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называть особенности географических процессов на границах литосферных плит с учетом характера взаимодействия и типа земной коры</w:t>
            </w:r>
          </w:p>
        </w:tc>
      </w:tr>
      <w:tr w:rsidR="001740E4" w:rsidRPr="001740E4" w14:paraId="22A8115A" w14:textId="77777777" w:rsidTr="004070FE">
        <w:tc>
          <w:tcPr>
            <w:tcW w:w="1701" w:type="dxa"/>
          </w:tcPr>
          <w:p w14:paraId="376FAFE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1.2.3</w:t>
            </w:r>
          </w:p>
        </w:tc>
        <w:tc>
          <w:tcPr>
            <w:tcW w:w="7370" w:type="dxa"/>
          </w:tcPr>
          <w:p w14:paraId="52BC738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изменений в литосфере (рельефа) в результате деятельности человека</w:t>
            </w:r>
          </w:p>
        </w:tc>
      </w:tr>
      <w:tr w:rsidR="001740E4" w:rsidRPr="001740E4" w14:paraId="6FC542EF" w14:textId="77777777" w:rsidTr="004070FE">
        <w:tc>
          <w:tcPr>
            <w:tcW w:w="1701" w:type="dxa"/>
          </w:tcPr>
          <w:p w14:paraId="24AE7C5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w:t>
            </w:r>
          </w:p>
        </w:tc>
        <w:tc>
          <w:tcPr>
            <w:tcW w:w="7370" w:type="dxa"/>
          </w:tcPr>
          <w:p w14:paraId="54E4FCD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"Атмосфера и климаты Земли":</w:t>
            </w:r>
          </w:p>
        </w:tc>
      </w:tr>
      <w:tr w:rsidR="001740E4" w:rsidRPr="001740E4" w14:paraId="05493FE6" w14:textId="77777777" w:rsidTr="004070FE">
        <w:tc>
          <w:tcPr>
            <w:tcW w:w="1701" w:type="dxa"/>
          </w:tcPr>
          <w:p w14:paraId="7DA5C1C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1.3.1</w:t>
            </w:r>
          </w:p>
        </w:tc>
        <w:tc>
          <w:tcPr>
            <w:tcW w:w="7370" w:type="dxa"/>
          </w:tcPr>
          <w:p w14:paraId="5B090D1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закономерности изменений климата в пространстве</w:t>
            </w:r>
          </w:p>
        </w:tc>
      </w:tr>
      <w:tr w:rsidR="001740E4" w:rsidRPr="001740E4" w14:paraId="70DE3931" w14:textId="77777777" w:rsidTr="004070FE">
        <w:tc>
          <w:tcPr>
            <w:tcW w:w="1701" w:type="dxa"/>
          </w:tcPr>
          <w:p w14:paraId="662501A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1.3.2</w:t>
            </w:r>
          </w:p>
        </w:tc>
        <w:tc>
          <w:tcPr>
            <w:tcW w:w="7370" w:type="dxa"/>
          </w:tcPr>
          <w:p w14:paraId="34BDCFE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классифицировать воздушные массы Земли, типы климата по заданным показателям</w:t>
            </w:r>
          </w:p>
        </w:tc>
      </w:tr>
      <w:tr w:rsidR="001740E4" w:rsidRPr="001740E4" w14:paraId="0B8192B9" w14:textId="77777777" w:rsidTr="004070FE">
        <w:tc>
          <w:tcPr>
            <w:tcW w:w="1701" w:type="dxa"/>
          </w:tcPr>
          <w:p w14:paraId="1845104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1.3.3</w:t>
            </w:r>
          </w:p>
        </w:tc>
        <w:tc>
          <w:tcPr>
            <w:tcW w:w="7370" w:type="dxa"/>
          </w:tcPr>
          <w:p w14:paraId="2C8F2B6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образование тропических муссонов, пассатов тропических широт, западных ветров</w:t>
            </w:r>
          </w:p>
        </w:tc>
      </w:tr>
      <w:tr w:rsidR="001740E4" w:rsidRPr="001740E4" w14:paraId="1AB8122F" w14:textId="77777777" w:rsidTr="004070FE">
        <w:tc>
          <w:tcPr>
            <w:tcW w:w="1701" w:type="dxa"/>
          </w:tcPr>
          <w:p w14:paraId="04E6777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1.3.4</w:t>
            </w:r>
          </w:p>
        </w:tc>
        <w:tc>
          <w:tcPr>
            <w:tcW w:w="7370" w:type="dxa"/>
          </w:tcPr>
          <w:p w14:paraId="1880A7F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1740E4" w:rsidRPr="001740E4" w14:paraId="13D0F615" w14:textId="77777777" w:rsidTr="004070FE">
        <w:tc>
          <w:tcPr>
            <w:tcW w:w="1701" w:type="dxa"/>
          </w:tcPr>
          <w:p w14:paraId="229E670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1.3.5</w:t>
            </w:r>
          </w:p>
        </w:tc>
        <w:tc>
          <w:tcPr>
            <w:tcW w:w="7370" w:type="dxa"/>
          </w:tcPr>
          <w:p w14:paraId="31E4064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климат территории по климатической карте и климатограмме</w:t>
            </w:r>
          </w:p>
        </w:tc>
      </w:tr>
      <w:tr w:rsidR="001740E4" w:rsidRPr="001740E4" w14:paraId="5E970A76" w14:textId="77777777" w:rsidTr="004070FE">
        <w:tc>
          <w:tcPr>
            <w:tcW w:w="1701" w:type="dxa"/>
          </w:tcPr>
          <w:p w14:paraId="527D50E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1.3.6</w:t>
            </w:r>
          </w:p>
        </w:tc>
        <w:tc>
          <w:tcPr>
            <w:tcW w:w="7370" w:type="dxa"/>
          </w:tcPr>
          <w:p w14:paraId="2C94ABF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влияние климатообразующих факторов на климатические особенности территории</w:t>
            </w:r>
          </w:p>
        </w:tc>
      </w:tr>
      <w:tr w:rsidR="001740E4" w:rsidRPr="001740E4" w14:paraId="4883B4D1" w14:textId="77777777" w:rsidTr="004070FE">
        <w:tc>
          <w:tcPr>
            <w:tcW w:w="1701" w:type="dxa"/>
          </w:tcPr>
          <w:p w14:paraId="63792CE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1.3.7</w:t>
            </w:r>
          </w:p>
        </w:tc>
        <w:tc>
          <w:tcPr>
            <w:tcW w:w="7370" w:type="dxa"/>
          </w:tcPr>
          <w:p w14:paraId="3ABB8FA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 xml:space="preserve">представлять в различных формах (в виде карты, таблицы, графика, </w:t>
            </w:r>
            <w:r w:rsidRPr="001740E4">
              <w:rPr>
                <w:rFonts w:eastAsia="Times New Roman" w:cs="Times New Roman"/>
                <w:kern w:val="2"/>
                <w:sz w:val="24"/>
                <w:szCs w:val="24"/>
                <w:lang w:eastAsia="ru-RU"/>
                <w14:ligatures w14:val="standardContextual"/>
              </w:rPr>
              <w:lastRenderedPageBreak/>
              <w:t>географического описания) географическую информацию, необходимую для решения учебных и практико-ориентированных задач</w:t>
            </w:r>
          </w:p>
        </w:tc>
      </w:tr>
      <w:tr w:rsidR="001740E4" w:rsidRPr="001740E4" w14:paraId="1F80FEDC" w14:textId="77777777" w:rsidTr="004070FE">
        <w:tc>
          <w:tcPr>
            <w:tcW w:w="1701" w:type="dxa"/>
          </w:tcPr>
          <w:p w14:paraId="7FBC8F0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1.3.8</w:t>
            </w:r>
          </w:p>
        </w:tc>
        <w:tc>
          <w:tcPr>
            <w:tcW w:w="7370" w:type="dxa"/>
          </w:tcPr>
          <w:p w14:paraId="7FC7652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изменений в атмосфере в результате деятельности человека</w:t>
            </w:r>
          </w:p>
        </w:tc>
      </w:tr>
      <w:tr w:rsidR="001740E4" w:rsidRPr="001740E4" w14:paraId="2E00CA49" w14:textId="77777777" w:rsidTr="004070FE">
        <w:tc>
          <w:tcPr>
            <w:tcW w:w="1701" w:type="dxa"/>
          </w:tcPr>
          <w:p w14:paraId="32BE087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w:t>
            </w:r>
          </w:p>
        </w:tc>
        <w:tc>
          <w:tcPr>
            <w:tcW w:w="7370" w:type="dxa"/>
          </w:tcPr>
          <w:p w14:paraId="3F57FFE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"Мировой океан - основная часть гидросферы":</w:t>
            </w:r>
          </w:p>
        </w:tc>
      </w:tr>
      <w:tr w:rsidR="001740E4" w:rsidRPr="001740E4" w14:paraId="68D7D7B1" w14:textId="77777777" w:rsidTr="004070FE">
        <w:tc>
          <w:tcPr>
            <w:tcW w:w="1701" w:type="dxa"/>
          </w:tcPr>
          <w:p w14:paraId="6F5D210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1.4.1</w:t>
            </w:r>
          </w:p>
        </w:tc>
        <w:tc>
          <w:tcPr>
            <w:tcW w:w="7370" w:type="dxa"/>
          </w:tcPr>
          <w:p w14:paraId="62C98A9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1740E4" w:rsidRPr="001740E4" w14:paraId="34B46F82" w14:textId="77777777" w:rsidTr="004070FE">
        <w:tc>
          <w:tcPr>
            <w:tcW w:w="1701" w:type="dxa"/>
          </w:tcPr>
          <w:p w14:paraId="3B7A8AA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1.4.2</w:t>
            </w:r>
          </w:p>
        </w:tc>
        <w:tc>
          <w:tcPr>
            <w:tcW w:w="7370" w:type="dxa"/>
          </w:tcPr>
          <w:p w14:paraId="6725EAF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океанические течения</w:t>
            </w:r>
          </w:p>
        </w:tc>
      </w:tr>
      <w:tr w:rsidR="001740E4" w:rsidRPr="001740E4" w14:paraId="41567EF7" w14:textId="77777777" w:rsidTr="004070FE">
        <w:tc>
          <w:tcPr>
            <w:tcW w:w="1701" w:type="dxa"/>
          </w:tcPr>
          <w:p w14:paraId="09269D4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1.4.3</w:t>
            </w:r>
          </w:p>
        </w:tc>
        <w:tc>
          <w:tcPr>
            <w:tcW w:w="7370" w:type="dxa"/>
          </w:tcPr>
          <w:p w14:paraId="296C787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1740E4" w:rsidRPr="001740E4" w14:paraId="0C9A6638" w14:textId="77777777" w:rsidTr="004070FE">
        <w:tc>
          <w:tcPr>
            <w:tcW w:w="1701" w:type="dxa"/>
          </w:tcPr>
          <w:p w14:paraId="2E51AEB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1.4.4</w:t>
            </w:r>
          </w:p>
        </w:tc>
        <w:tc>
          <w:tcPr>
            <w:tcW w:w="7370" w:type="dxa"/>
          </w:tcPr>
          <w:p w14:paraId="0EA9367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1740E4" w:rsidRPr="001740E4" w14:paraId="15D08C3B" w14:textId="77777777" w:rsidTr="004070FE">
        <w:tc>
          <w:tcPr>
            <w:tcW w:w="1701" w:type="dxa"/>
          </w:tcPr>
          <w:p w14:paraId="1A502BA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1.4.5</w:t>
            </w:r>
          </w:p>
        </w:tc>
        <w:tc>
          <w:tcPr>
            <w:tcW w:w="7370" w:type="dxa"/>
          </w:tcPr>
          <w:p w14:paraId="10A7F0E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закономерности изменения в пространстве внутренних вод</w:t>
            </w:r>
          </w:p>
        </w:tc>
      </w:tr>
      <w:tr w:rsidR="001740E4" w:rsidRPr="001740E4" w14:paraId="2B399333" w14:textId="77777777" w:rsidTr="004070FE">
        <w:tc>
          <w:tcPr>
            <w:tcW w:w="1701" w:type="dxa"/>
          </w:tcPr>
          <w:p w14:paraId="7CA0788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1.4.6</w:t>
            </w:r>
          </w:p>
        </w:tc>
        <w:tc>
          <w:tcPr>
            <w:tcW w:w="7370" w:type="dxa"/>
          </w:tcPr>
          <w:p w14:paraId="333C4BE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закономерности изменения в пространстве органического мира</w:t>
            </w:r>
          </w:p>
        </w:tc>
      </w:tr>
      <w:tr w:rsidR="001740E4" w:rsidRPr="001740E4" w14:paraId="1DF811EE" w14:textId="77777777" w:rsidTr="004070FE">
        <w:tc>
          <w:tcPr>
            <w:tcW w:w="1701" w:type="dxa"/>
          </w:tcPr>
          <w:p w14:paraId="5AD0C5A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1.4.7</w:t>
            </w:r>
          </w:p>
        </w:tc>
        <w:tc>
          <w:tcPr>
            <w:tcW w:w="7370" w:type="dxa"/>
          </w:tcPr>
          <w:p w14:paraId="163C2F8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изменений в гидросфере в результате деятельности человека</w:t>
            </w:r>
          </w:p>
        </w:tc>
      </w:tr>
      <w:tr w:rsidR="001740E4" w:rsidRPr="001740E4" w14:paraId="7C1CC79A" w14:textId="77777777" w:rsidTr="004070FE">
        <w:tc>
          <w:tcPr>
            <w:tcW w:w="1701" w:type="dxa"/>
          </w:tcPr>
          <w:p w14:paraId="50D4A0A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w:t>
            </w:r>
          </w:p>
        </w:tc>
        <w:tc>
          <w:tcPr>
            <w:tcW w:w="7370" w:type="dxa"/>
          </w:tcPr>
          <w:p w14:paraId="0824855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 разделу "Человечество на Земле"</w:t>
            </w:r>
          </w:p>
        </w:tc>
      </w:tr>
      <w:tr w:rsidR="001740E4" w:rsidRPr="001740E4" w14:paraId="2B20A023" w14:textId="77777777" w:rsidTr="004070FE">
        <w:tc>
          <w:tcPr>
            <w:tcW w:w="1701" w:type="dxa"/>
          </w:tcPr>
          <w:p w14:paraId="77224D1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w:t>
            </w:r>
          </w:p>
        </w:tc>
        <w:tc>
          <w:tcPr>
            <w:tcW w:w="7370" w:type="dxa"/>
          </w:tcPr>
          <w:p w14:paraId="79F445A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"Численность населения":</w:t>
            </w:r>
          </w:p>
        </w:tc>
      </w:tr>
      <w:tr w:rsidR="001740E4" w:rsidRPr="001740E4" w14:paraId="012FB0D4" w14:textId="77777777" w:rsidTr="004070FE">
        <w:tc>
          <w:tcPr>
            <w:tcW w:w="1701" w:type="dxa"/>
          </w:tcPr>
          <w:p w14:paraId="1DAC266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2.1.1</w:t>
            </w:r>
          </w:p>
        </w:tc>
        <w:tc>
          <w:tcPr>
            <w:tcW w:w="7370" w:type="dxa"/>
          </w:tcPr>
          <w:p w14:paraId="704AD08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характеризовать этапы освоения и заселения отдельных территорий Земли человеком</w:t>
            </w:r>
          </w:p>
        </w:tc>
      </w:tr>
      <w:tr w:rsidR="001740E4" w:rsidRPr="001740E4" w14:paraId="4B73CE80" w14:textId="77777777" w:rsidTr="004070FE">
        <w:tc>
          <w:tcPr>
            <w:tcW w:w="1701" w:type="dxa"/>
          </w:tcPr>
          <w:p w14:paraId="1D9F756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2.1.2</w:t>
            </w:r>
          </w:p>
        </w:tc>
        <w:tc>
          <w:tcPr>
            <w:tcW w:w="7370" w:type="dxa"/>
          </w:tcPr>
          <w:p w14:paraId="0966E53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и сравнивать численность населения крупных стран мира</w:t>
            </w:r>
          </w:p>
        </w:tc>
      </w:tr>
      <w:tr w:rsidR="001740E4" w:rsidRPr="001740E4" w14:paraId="3D48B49F" w14:textId="77777777" w:rsidTr="004070FE">
        <w:tc>
          <w:tcPr>
            <w:tcW w:w="1701" w:type="dxa"/>
          </w:tcPr>
          <w:p w14:paraId="34C5D51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2.1.3</w:t>
            </w:r>
          </w:p>
        </w:tc>
        <w:tc>
          <w:tcPr>
            <w:tcW w:w="7370" w:type="dxa"/>
          </w:tcPr>
          <w:p w14:paraId="248C814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плотность населения различных территорий</w:t>
            </w:r>
          </w:p>
        </w:tc>
      </w:tr>
      <w:tr w:rsidR="001740E4" w:rsidRPr="001740E4" w14:paraId="53EFD449" w14:textId="77777777" w:rsidTr="004070FE">
        <w:tc>
          <w:tcPr>
            <w:tcW w:w="1701" w:type="dxa"/>
          </w:tcPr>
          <w:p w14:paraId="29460F3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2.1.4</w:t>
            </w:r>
          </w:p>
        </w:tc>
        <w:tc>
          <w:tcPr>
            <w:tcW w:w="7370" w:type="dxa"/>
          </w:tcPr>
          <w:p w14:paraId="7FC216C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понятие "плотность населения" для решения учебных и (или) практико-ориентированных задач</w:t>
            </w:r>
          </w:p>
        </w:tc>
      </w:tr>
      <w:tr w:rsidR="001740E4" w:rsidRPr="001740E4" w14:paraId="7A516575" w14:textId="77777777" w:rsidTr="004070FE">
        <w:tc>
          <w:tcPr>
            <w:tcW w:w="1701" w:type="dxa"/>
          </w:tcPr>
          <w:p w14:paraId="32AFDD3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2.1.5</w:t>
            </w:r>
          </w:p>
        </w:tc>
        <w:tc>
          <w:tcPr>
            <w:tcW w:w="7370" w:type="dxa"/>
          </w:tcPr>
          <w:p w14:paraId="1FC5977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городские и сельские поселения</w:t>
            </w:r>
          </w:p>
        </w:tc>
      </w:tr>
      <w:tr w:rsidR="001740E4" w:rsidRPr="001740E4" w14:paraId="03494FA8" w14:textId="77777777" w:rsidTr="004070FE">
        <w:tc>
          <w:tcPr>
            <w:tcW w:w="1701" w:type="dxa"/>
          </w:tcPr>
          <w:p w14:paraId="1FAE2B8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2.1.6</w:t>
            </w:r>
          </w:p>
        </w:tc>
        <w:tc>
          <w:tcPr>
            <w:tcW w:w="7370" w:type="dxa"/>
          </w:tcPr>
          <w:p w14:paraId="77C95ED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крупнейших городов мира</w:t>
            </w:r>
          </w:p>
        </w:tc>
      </w:tr>
      <w:tr w:rsidR="001740E4" w:rsidRPr="001740E4" w14:paraId="5E8EFF41" w14:textId="77777777" w:rsidTr="004070FE">
        <w:tc>
          <w:tcPr>
            <w:tcW w:w="1701" w:type="dxa"/>
          </w:tcPr>
          <w:p w14:paraId="2E818DD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2.1.7</w:t>
            </w:r>
          </w:p>
        </w:tc>
        <w:tc>
          <w:tcPr>
            <w:tcW w:w="7370" w:type="dxa"/>
          </w:tcPr>
          <w:p w14:paraId="3B2A3DB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населении материков и стран для решения различных учебных и практико-ориентированных задач</w:t>
            </w:r>
          </w:p>
        </w:tc>
      </w:tr>
      <w:tr w:rsidR="001740E4" w:rsidRPr="001740E4" w14:paraId="4E294DB7" w14:textId="77777777" w:rsidTr="004070FE">
        <w:tc>
          <w:tcPr>
            <w:tcW w:w="1701" w:type="dxa"/>
          </w:tcPr>
          <w:p w14:paraId="2EE3560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w:t>
            </w:r>
          </w:p>
        </w:tc>
        <w:tc>
          <w:tcPr>
            <w:tcW w:w="7370" w:type="dxa"/>
          </w:tcPr>
          <w:p w14:paraId="6268163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"Страны и народы мира":</w:t>
            </w:r>
          </w:p>
        </w:tc>
      </w:tr>
      <w:tr w:rsidR="001740E4" w:rsidRPr="001740E4" w14:paraId="667E6FF7" w14:textId="77777777" w:rsidTr="004070FE">
        <w:tc>
          <w:tcPr>
            <w:tcW w:w="1701" w:type="dxa"/>
          </w:tcPr>
          <w:p w14:paraId="21974A7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2.2.1</w:t>
            </w:r>
          </w:p>
        </w:tc>
        <w:tc>
          <w:tcPr>
            <w:tcW w:w="7370" w:type="dxa"/>
          </w:tcPr>
          <w:p w14:paraId="44114B3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мировых и национальных религий</w:t>
            </w:r>
          </w:p>
        </w:tc>
      </w:tr>
      <w:tr w:rsidR="001740E4" w:rsidRPr="001740E4" w14:paraId="0822BCFB" w14:textId="77777777" w:rsidTr="004070FE">
        <w:tc>
          <w:tcPr>
            <w:tcW w:w="1701" w:type="dxa"/>
          </w:tcPr>
          <w:p w14:paraId="1B9A366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2.2.2</w:t>
            </w:r>
          </w:p>
        </w:tc>
        <w:tc>
          <w:tcPr>
            <w:tcW w:w="7370" w:type="dxa"/>
          </w:tcPr>
          <w:p w14:paraId="062658A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проводить языковую классификацию народов мира</w:t>
            </w:r>
          </w:p>
        </w:tc>
      </w:tr>
      <w:tr w:rsidR="001740E4" w:rsidRPr="001740E4" w14:paraId="4B2A86DF" w14:textId="77777777" w:rsidTr="004070FE">
        <w:tc>
          <w:tcPr>
            <w:tcW w:w="1701" w:type="dxa"/>
          </w:tcPr>
          <w:p w14:paraId="37B8AE4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2.2.3</w:t>
            </w:r>
          </w:p>
        </w:tc>
        <w:tc>
          <w:tcPr>
            <w:tcW w:w="7370" w:type="dxa"/>
          </w:tcPr>
          <w:p w14:paraId="430252A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основные виды хозяйственной деятельности людей на различных территориях</w:t>
            </w:r>
          </w:p>
        </w:tc>
      </w:tr>
      <w:tr w:rsidR="001740E4" w:rsidRPr="001740E4" w14:paraId="600E8479" w14:textId="77777777" w:rsidTr="004070FE">
        <w:tc>
          <w:tcPr>
            <w:tcW w:w="1701" w:type="dxa"/>
          </w:tcPr>
          <w:p w14:paraId="3984F28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2.2.4</w:t>
            </w:r>
          </w:p>
        </w:tc>
        <w:tc>
          <w:tcPr>
            <w:tcW w:w="7370" w:type="dxa"/>
          </w:tcPr>
          <w:p w14:paraId="3C59E76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по карте положение и взаиморасположение отдельных стран</w:t>
            </w:r>
          </w:p>
        </w:tc>
      </w:tr>
      <w:tr w:rsidR="001740E4" w:rsidRPr="001740E4" w14:paraId="085BD534" w14:textId="77777777" w:rsidTr="004070FE">
        <w:tc>
          <w:tcPr>
            <w:tcW w:w="1701" w:type="dxa"/>
          </w:tcPr>
          <w:p w14:paraId="27FD090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2.2.5</w:t>
            </w:r>
          </w:p>
        </w:tc>
        <w:tc>
          <w:tcPr>
            <w:tcW w:w="7370" w:type="dxa"/>
          </w:tcPr>
          <w:p w14:paraId="3150EB3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особенности природы, населения и хозяйственной деятельности отдельных стран</w:t>
            </w:r>
          </w:p>
        </w:tc>
      </w:tr>
      <w:tr w:rsidR="001740E4" w:rsidRPr="001740E4" w14:paraId="39E5D856" w14:textId="77777777" w:rsidTr="004070FE">
        <w:tc>
          <w:tcPr>
            <w:tcW w:w="1701" w:type="dxa"/>
          </w:tcPr>
          <w:p w14:paraId="460EDEE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2.2.6</w:t>
            </w:r>
          </w:p>
        </w:tc>
        <w:tc>
          <w:tcPr>
            <w:tcW w:w="7370" w:type="dxa"/>
          </w:tcPr>
          <w:p w14:paraId="438AAB9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определять страны по их существенным признакам</w:t>
            </w:r>
          </w:p>
        </w:tc>
      </w:tr>
      <w:tr w:rsidR="001740E4" w:rsidRPr="001740E4" w14:paraId="22A83597" w14:textId="77777777" w:rsidTr="004070FE">
        <w:tc>
          <w:tcPr>
            <w:tcW w:w="1701" w:type="dxa"/>
          </w:tcPr>
          <w:p w14:paraId="41A9273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2.2.7</w:t>
            </w:r>
          </w:p>
        </w:tc>
        <w:tc>
          <w:tcPr>
            <w:tcW w:w="7370" w:type="dxa"/>
          </w:tcPr>
          <w:p w14:paraId="1152703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1740E4" w:rsidRPr="001740E4" w14:paraId="015D2BC2" w14:textId="77777777" w:rsidTr="004070FE">
        <w:tc>
          <w:tcPr>
            <w:tcW w:w="1701" w:type="dxa"/>
          </w:tcPr>
          <w:p w14:paraId="2A1CB78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2.2.8</w:t>
            </w:r>
          </w:p>
        </w:tc>
        <w:tc>
          <w:tcPr>
            <w:tcW w:w="7370" w:type="dxa"/>
          </w:tcPr>
          <w:p w14:paraId="2AB8749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1740E4" w:rsidRPr="001740E4" w14:paraId="6269D97F" w14:textId="77777777" w:rsidTr="004070FE">
        <w:tc>
          <w:tcPr>
            <w:tcW w:w="1701" w:type="dxa"/>
          </w:tcPr>
          <w:p w14:paraId="6E646AB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2.2.9</w:t>
            </w:r>
          </w:p>
        </w:tc>
        <w:tc>
          <w:tcPr>
            <w:tcW w:w="7370" w:type="dxa"/>
          </w:tcPr>
          <w:p w14:paraId="1D5F0C5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1740E4" w:rsidRPr="001740E4" w14:paraId="1BA6A9B8" w14:textId="77777777" w:rsidTr="004070FE">
        <w:tc>
          <w:tcPr>
            <w:tcW w:w="1701" w:type="dxa"/>
          </w:tcPr>
          <w:p w14:paraId="11C9C03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w:t>
            </w:r>
          </w:p>
        </w:tc>
        <w:tc>
          <w:tcPr>
            <w:tcW w:w="7370" w:type="dxa"/>
          </w:tcPr>
          <w:p w14:paraId="03DEF69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 разделу "Материки и страны"</w:t>
            </w:r>
          </w:p>
        </w:tc>
      </w:tr>
      <w:tr w:rsidR="001740E4" w:rsidRPr="001740E4" w14:paraId="188817F2" w14:textId="77777777" w:rsidTr="004070FE">
        <w:tc>
          <w:tcPr>
            <w:tcW w:w="1701" w:type="dxa"/>
          </w:tcPr>
          <w:p w14:paraId="63C9A76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w:t>
            </w:r>
          </w:p>
        </w:tc>
        <w:tc>
          <w:tcPr>
            <w:tcW w:w="7370" w:type="dxa"/>
          </w:tcPr>
          <w:p w14:paraId="4A28C13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"Южные материки":</w:t>
            </w:r>
          </w:p>
        </w:tc>
      </w:tr>
      <w:tr w:rsidR="001740E4" w:rsidRPr="001740E4" w14:paraId="67D630C8" w14:textId="77777777" w:rsidTr="004070FE">
        <w:tc>
          <w:tcPr>
            <w:tcW w:w="1701" w:type="dxa"/>
          </w:tcPr>
          <w:p w14:paraId="380B59A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3.1.1</w:t>
            </w:r>
          </w:p>
        </w:tc>
        <w:tc>
          <w:tcPr>
            <w:tcW w:w="7370" w:type="dxa"/>
          </w:tcPr>
          <w:p w14:paraId="267B6B7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1740E4" w:rsidRPr="001740E4" w14:paraId="63100581" w14:textId="77777777" w:rsidTr="004070FE">
        <w:tc>
          <w:tcPr>
            <w:tcW w:w="1701" w:type="dxa"/>
          </w:tcPr>
          <w:p w14:paraId="1F1A5B3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3.1.2</w:t>
            </w:r>
          </w:p>
        </w:tc>
        <w:tc>
          <w:tcPr>
            <w:tcW w:w="7370" w:type="dxa"/>
          </w:tcPr>
          <w:p w14:paraId="512A692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1740E4" w:rsidRPr="001740E4" w14:paraId="36A507C8" w14:textId="77777777" w:rsidTr="004070FE">
        <w:tc>
          <w:tcPr>
            <w:tcW w:w="1701" w:type="dxa"/>
          </w:tcPr>
          <w:p w14:paraId="78B022F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3.1.3</w:t>
            </w:r>
          </w:p>
        </w:tc>
        <w:tc>
          <w:tcPr>
            <w:tcW w:w="7370" w:type="dxa"/>
          </w:tcPr>
          <w:p w14:paraId="183B512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населении материков и стран для решения различных учебных и практико-ориентированных задач</w:t>
            </w:r>
          </w:p>
        </w:tc>
      </w:tr>
      <w:tr w:rsidR="001740E4" w:rsidRPr="001740E4" w14:paraId="0FDD47DC" w14:textId="77777777" w:rsidTr="004070FE">
        <w:tc>
          <w:tcPr>
            <w:tcW w:w="1701" w:type="dxa"/>
          </w:tcPr>
          <w:p w14:paraId="7428497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3.1.4</w:t>
            </w:r>
          </w:p>
        </w:tc>
        <w:tc>
          <w:tcPr>
            <w:tcW w:w="7370" w:type="dxa"/>
          </w:tcPr>
          <w:p w14:paraId="4898255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1740E4" w:rsidRPr="001740E4" w14:paraId="575A4FC3" w14:textId="77777777" w:rsidTr="004070FE">
        <w:tc>
          <w:tcPr>
            <w:tcW w:w="1701" w:type="dxa"/>
          </w:tcPr>
          <w:p w14:paraId="371A80D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3.1.5</w:t>
            </w:r>
          </w:p>
        </w:tc>
        <w:tc>
          <w:tcPr>
            <w:tcW w:w="7370" w:type="dxa"/>
          </w:tcPr>
          <w:p w14:paraId="0ECC86C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особенности природы, населения и хозяйства отдельных территорий</w:t>
            </w:r>
          </w:p>
        </w:tc>
      </w:tr>
      <w:tr w:rsidR="001740E4" w:rsidRPr="001740E4" w14:paraId="7EA8CD6D" w14:textId="77777777" w:rsidTr="004070FE">
        <w:tc>
          <w:tcPr>
            <w:tcW w:w="1701" w:type="dxa"/>
          </w:tcPr>
          <w:p w14:paraId="3EB2C7C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3.1.6</w:t>
            </w:r>
          </w:p>
        </w:tc>
        <w:tc>
          <w:tcPr>
            <w:tcW w:w="7370" w:type="dxa"/>
          </w:tcPr>
          <w:p w14:paraId="6BA6F24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 xml:space="preserve">выбирать источники географической информации (картографические, </w:t>
            </w:r>
            <w:r w:rsidRPr="001740E4">
              <w:rPr>
                <w:rFonts w:eastAsia="Times New Roman" w:cs="Times New Roman"/>
                <w:kern w:val="2"/>
                <w:sz w:val="24"/>
                <w:szCs w:val="24"/>
                <w:lang w:eastAsia="ru-RU"/>
                <w14:ligatures w14:val="standardContextual"/>
              </w:rPr>
              <w:lastRenderedPageBreak/>
              <w:t>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1740E4" w:rsidRPr="001740E4" w14:paraId="15C55A3C" w14:textId="77777777" w:rsidTr="004070FE">
        <w:tc>
          <w:tcPr>
            <w:tcW w:w="1701" w:type="dxa"/>
          </w:tcPr>
          <w:p w14:paraId="2CDDCDC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3.1.7</w:t>
            </w:r>
          </w:p>
        </w:tc>
        <w:tc>
          <w:tcPr>
            <w:tcW w:w="7370" w:type="dxa"/>
          </w:tcPr>
          <w:p w14:paraId="542B220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1740E4" w:rsidRPr="001740E4" w14:paraId="77F22377" w14:textId="77777777" w:rsidTr="004070FE">
        <w:tc>
          <w:tcPr>
            <w:tcW w:w="1701" w:type="dxa"/>
          </w:tcPr>
          <w:p w14:paraId="4F2374A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3.1.8</w:t>
            </w:r>
          </w:p>
        </w:tc>
        <w:tc>
          <w:tcPr>
            <w:tcW w:w="7370" w:type="dxa"/>
          </w:tcPr>
          <w:p w14:paraId="1E3F281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1740E4" w:rsidRPr="001740E4" w14:paraId="7A46E71A" w14:textId="77777777" w:rsidTr="004070FE">
        <w:tc>
          <w:tcPr>
            <w:tcW w:w="1701" w:type="dxa"/>
          </w:tcPr>
          <w:p w14:paraId="1F478B0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w:t>
            </w:r>
          </w:p>
        </w:tc>
        <w:tc>
          <w:tcPr>
            <w:tcW w:w="7370" w:type="dxa"/>
          </w:tcPr>
          <w:p w14:paraId="16ACB27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"Северные материки":</w:t>
            </w:r>
          </w:p>
        </w:tc>
      </w:tr>
      <w:tr w:rsidR="001740E4" w:rsidRPr="001740E4" w14:paraId="2098646B" w14:textId="77777777" w:rsidTr="004070FE">
        <w:tc>
          <w:tcPr>
            <w:tcW w:w="1701" w:type="dxa"/>
          </w:tcPr>
          <w:p w14:paraId="0D1CBDE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3.2.1</w:t>
            </w:r>
          </w:p>
        </w:tc>
        <w:tc>
          <w:tcPr>
            <w:tcW w:w="7370" w:type="dxa"/>
          </w:tcPr>
          <w:p w14:paraId="22AEA26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1740E4" w:rsidRPr="001740E4" w14:paraId="73DA8771" w14:textId="77777777" w:rsidTr="004070FE">
        <w:tc>
          <w:tcPr>
            <w:tcW w:w="1701" w:type="dxa"/>
          </w:tcPr>
          <w:p w14:paraId="1151160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3.2.2</w:t>
            </w:r>
          </w:p>
        </w:tc>
        <w:tc>
          <w:tcPr>
            <w:tcW w:w="7370" w:type="dxa"/>
          </w:tcPr>
          <w:p w14:paraId="6EC76E2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1740E4" w:rsidRPr="001740E4" w14:paraId="0F8C9A0E" w14:textId="77777777" w:rsidTr="004070FE">
        <w:tc>
          <w:tcPr>
            <w:tcW w:w="1701" w:type="dxa"/>
          </w:tcPr>
          <w:p w14:paraId="218AE4D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3.2.3</w:t>
            </w:r>
          </w:p>
        </w:tc>
        <w:tc>
          <w:tcPr>
            <w:tcW w:w="7370" w:type="dxa"/>
          </w:tcPr>
          <w:p w14:paraId="6879465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населении материков и стран для решения различных учебных и практико-ориентированных задач</w:t>
            </w:r>
          </w:p>
        </w:tc>
      </w:tr>
      <w:tr w:rsidR="001740E4" w:rsidRPr="001740E4" w14:paraId="385D774F" w14:textId="77777777" w:rsidTr="004070FE">
        <w:tc>
          <w:tcPr>
            <w:tcW w:w="1701" w:type="dxa"/>
          </w:tcPr>
          <w:p w14:paraId="1FFEB6C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3.2.4</w:t>
            </w:r>
          </w:p>
        </w:tc>
        <w:tc>
          <w:tcPr>
            <w:tcW w:w="7370" w:type="dxa"/>
          </w:tcPr>
          <w:p w14:paraId="09B6797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1740E4" w:rsidRPr="001740E4" w14:paraId="3C78F21F" w14:textId="77777777" w:rsidTr="004070FE">
        <w:tc>
          <w:tcPr>
            <w:tcW w:w="1701" w:type="dxa"/>
          </w:tcPr>
          <w:p w14:paraId="74B6DF5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3.2.5</w:t>
            </w:r>
          </w:p>
        </w:tc>
        <w:tc>
          <w:tcPr>
            <w:tcW w:w="7370" w:type="dxa"/>
          </w:tcPr>
          <w:p w14:paraId="26A253E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особенности природы, населения и хозяйства отдельных территорий</w:t>
            </w:r>
          </w:p>
        </w:tc>
      </w:tr>
      <w:tr w:rsidR="001740E4" w:rsidRPr="001740E4" w14:paraId="4BA91237" w14:textId="77777777" w:rsidTr="004070FE">
        <w:tc>
          <w:tcPr>
            <w:tcW w:w="1701" w:type="dxa"/>
          </w:tcPr>
          <w:p w14:paraId="06ED741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3.2.6</w:t>
            </w:r>
          </w:p>
        </w:tc>
        <w:tc>
          <w:tcPr>
            <w:tcW w:w="7370" w:type="dxa"/>
          </w:tcPr>
          <w:p w14:paraId="5E8C691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1740E4" w:rsidRPr="001740E4" w14:paraId="3CB9C552" w14:textId="77777777" w:rsidTr="004070FE">
        <w:tc>
          <w:tcPr>
            <w:tcW w:w="1701" w:type="dxa"/>
          </w:tcPr>
          <w:p w14:paraId="302CA6E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3.2.7</w:t>
            </w:r>
          </w:p>
        </w:tc>
        <w:tc>
          <w:tcPr>
            <w:tcW w:w="7370" w:type="dxa"/>
          </w:tcPr>
          <w:p w14:paraId="3C0C3E2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1740E4" w:rsidRPr="001740E4" w14:paraId="4769C20E" w14:textId="77777777" w:rsidTr="004070FE">
        <w:tc>
          <w:tcPr>
            <w:tcW w:w="1701" w:type="dxa"/>
          </w:tcPr>
          <w:p w14:paraId="3DD3C27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3.2.8</w:t>
            </w:r>
          </w:p>
        </w:tc>
        <w:tc>
          <w:tcPr>
            <w:tcW w:w="7370" w:type="dxa"/>
          </w:tcPr>
          <w:p w14:paraId="7FD91E3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1740E4" w:rsidRPr="001740E4" w14:paraId="0B54C3C0" w14:textId="77777777" w:rsidTr="004070FE">
        <w:tc>
          <w:tcPr>
            <w:tcW w:w="1701" w:type="dxa"/>
          </w:tcPr>
          <w:p w14:paraId="3F46804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3.3</w:t>
            </w:r>
          </w:p>
        </w:tc>
        <w:tc>
          <w:tcPr>
            <w:tcW w:w="7370" w:type="dxa"/>
          </w:tcPr>
          <w:p w14:paraId="0EB3306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"Взаимодействие природы и общества":</w:t>
            </w:r>
          </w:p>
        </w:tc>
      </w:tr>
      <w:tr w:rsidR="001740E4" w:rsidRPr="001740E4" w14:paraId="56B24647" w14:textId="77777777" w:rsidTr="004070FE">
        <w:tc>
          <w:tcPr>
            <w:tcW w:w="1701" w:type="dxa"/>
          </w:tcPr>
          <w:p w14:paraId="4DE6588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3.3.1</w:t>
            </w:r>
          </w:p>
        </w:tc>
        <w:tc>
          <w:tcPr>
            <w:tcW w:w="7370" w:type="dxa"/>
          </w:tcPr>
          <w:p w14:paraId="18DFA46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влияния закономерностей географической оболочки на жизнь и деятельность людей</w:t>
            </w:r>
          </w:p>
        </w:tc>
      </w:tr>
      <w:tr w:rsidR="001740E4" w:rsidRPr="001740E4" w14:paraId="4441D551" w14:textId="77777777" w:rsidTr="004070FE">
        <w:tc>
          <w:tcPr>
            <w:tcW w:w="1701" w:type="dxa"/>
          </w:tcPr>
          <w:p w14:paraId="103EE33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3.3.2</w:t>
            </w:r>
          </w:p>
        </w:tc>
        <w:tc>
          <w:tcPr>
            <w:tcW w:w="7370" w:type="dxa"/>
          </w:tcPr>
          <w:p w14:paraId="57A0860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взаимодействия природы и общества в пределах отдельных территорий</w:t>
            </w:r>
          </w:p>
        </w:tc>
      </w:tr>
      <w:tr w:rsidR="001740E4" w:rsidRPr="001740E4" w14:paraId="3A05CC76" w14:textId="77777777" w:rsidTr="004070FE">
        <w:tc>
          <w:tcPr>
            <w:tcW w:w="1701" w:type="dxa"/>
          </w:tcPr>
          <w:p w14:paraId="2CA14F0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3.3.3</w:t>
            </w:r>
          </w:p>
        </w:tc>
        <w:tc>
          <w:tcPr>
            <w:tcW w:w="7370" w:type="dxa"/>
          </w:tcPr>
          <w:p w14:paraId="4362A2A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1740E4" w:rsidRPr="001740E4" w14:paraId="1D1B1BF4" w14:textId="77777777" w:rsidTr="004070FE">
        <w:tc>
          <w:tcPr>
            <w:tcW w:w="1701" w:type="dxa"/>
          </w:tcPr>
          <w:p w14:paraId="0B8199C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3.3.4</w:t>
            </w:r>
          </w:p>
        </w:tc>
        <w:tc>
          <w:tcPr>
            <w:tcW w:w="7370" w:type="dxa"/>
          </w:tcPr>
          <w:p w14:paraId="05F4D85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340C1D88" w14:textId="77777777" w:rsidR="001740E4" w:rsidRDefault="001740E4" w:rsidP="001740E4">
      <w:pPr>
        <w:widowControl w:val="0"/>
        <w:autoSpaceDE w:val="0"/>
        <w:autoSpaceDN w:val="0"/>
        <w:spacing w:after="0"/>
        <w:jc w:val="right"/>
        <w:rPr>
          <w:rFonts w:eastAsia="Times New Roman" w:cs="Times New Roman"/>
          <w:kern w:val="2"/>
          <w:sz w:val="24"/>
          <w:szCs w:val="24"/>
          <w:lang w:eastAsia="ru-RU"/>
          <w14:ligatures w14:val="standardContextual"/>
        </w:rPr>
      </w:pPr>
    </w:p>
    <w:p w14:paraId="4FD5C598" w14:textId="77777777" w:rsidR="001740E4" w:rsidRPr="001740E4" w:rsidRDefault="001740E4" w:rsidP="001740E4">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740E4">
        <w:rPr>
          <w:rFonts w:eastAsia="Times New Roman" w:cs="Times New Roman"/>
          <w:kern w:val="2"/>
          <w:szCs w:val="28"/>
          <w:lang w:eastAsia="ru-RU"/>
          <w14:ligatures w14:val="standardContextual"/>
        </w:rPr>
        <w:t>Таблица 15.5</w:t>
      </w:r>
    </w:p>
    <w:p w14:paraId="570A343B" w14:textId="77777777" w:rsidR="001740E4" w:rsidRPr="001740E4" w:rsidRDefault="001740E4" w:rsidP="001740E4">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740E4">
        <w:rPr>
          <w:rFonts w:eastAsia="Times New Roman" w:cs="Times New Roman"/>
          <w:kern w:val="2"/>
          <w:szCs w:val="28"/>
          <w:lang w:eastAsia="ru-RU"/>
          <w14:ligatures w14:val="standardContextual"/>
        </w:rPr>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1740E4" w:rsidRPr="001740E4" w14:paraId="567E03C6" w14:textId="77777777" w:rsidTr="004070FE">
        <w:tc>
          <w:tcPr>
            <w:tcW w:w="1134" w:type="dxa"/>
          </w:tcPr>
          <w:p w14:paraId="3D82975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Код</w:t>
            </w:r>
          </w:p>
        </w:tc>
        <w:tc>
          <w:tcPr>
            <w:tcW w:w="7937" w:type="dxa"/>
          </w:tcPr>
          <w:p w14:paraId="55F5EC7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Проверяемый элемент содержания</w:t>
            </w:r>
          </w:p>
        </w:tc>
      </w:tr>
      <w:tr w:rsidR="001740E4" w:rsidRPr="001740E4" w14:paraId="5BA2E030" w14:textId="77777777" w:rsidTr="004070FE">
        <w:tc>
          <w:tcPr>
            <w:tcW w:w="1134" w:type="dxa"/>
          </w:tcPr>
          <w:p w14:paraId="3B639BA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w:t>
            </w:r>
          </w:p>
        </w:tc>
        <w:tc>
          <w:tcPr>
            <w:tcW w:w="7937" w:type="dxa"/>
          </w:tcPr>
          <w:p w14:paraId="7756E52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Географическая оболочка Земли</w:t>
            </w:r>
          </w:p>
        </w:tc>
      </w:tr>
      <w:tr w:rsidR="001740E4" w:rsidRPr="001740E4" w14:paraId="549CD7C9" w14:textId="77777777" w:rsidTr="004070FE">
        <w:tc>
          <w:tcPr>
            <w:tcW w:w="1134" w:type="dxa"/>
          </w:tcPr>
          <w:p w14:paraId="127F806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w:t>
            </w:r>
          </w:p>
        </w:tc>
        <w:tc>
          <w:tcPr>
            <w:tcW w:w="7937" w:type="dxa"/>
          </w:tcPr>
          <w:p w14:paraId="406DEFF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Географическая оболочка: особенности строения и свойства: целостность, зональность, ритмичность, их географические следствия</w:t>
            </w:r>
          </w:p>
        </w:tc>
      </w:tr>
      <w:tr w:rsidR="001740E4" w:rsidRPr="001740E4" w14:paraId="42021D5A" w14:textId="77777777" w:rsidTr="004070FE">
        <w:tc>
          <w:tcPr>
            <w:tcW w:w="1134" w:type="dxa"/>
          </w:tcPr>
          <w:p w14:paraId="200F252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w:t>
            </w:r>
          </w:p>
        </w:tc>
        <w:tc>
          <w:tcPr>
            <w:tcW w:w="7937" w:type="dxa"/>
          </w:tcPr>
          <w:p w14:paraId="0011B2B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1740E4" w:rsidRPr="001740E4" w14:paraId="4FC06F87" w14:textId="77777777" w:rsidTr="004070FE">
        <w:tc>
          <w:tcPr>
            <w:tcW w:w="1134" w:type="dxa"/>
          </w:tcPr>
          <w:p w14:paraId="662CDDB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w:t>
            </w:r>
          </w:p>
        </w:tc>
        <w:tc>
          <w:tcPr>
            <w:tcW w:w="7937" w:type="dxa"/>
          </w:tcPr>
          <w:p w14:paraId="62436D2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Главные закономерности природы Земли</w:t>
            </w:r>
          </w:p>
        </w:tc>
      </w:tr>
      <w:tr w:rsidR="001740E4" w:rsidRPr="001740E4" w14:paraId="0DF05A3E" w14:textId="77777777" w:rsidTr="004070FE">
        <w:tc>
          <w:tcPr>
            <w:tcW w:w="1134" w:type="dxa"/>
          </w:tcPr>
          <w:p w14:paraId="2483648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w:t>
            </w:r>
          </w:p>
        </w:tc>
        <w:tc>
          <w:tcPr>
            <w:tcW w:w="7937" w:type="dxa"/>
          </w:tcPr>
          <w:p w14:paraId="5FB3C09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1740E4" w:rsidRPr="001740E4" w14:paraId="6EEF5670" w14:textId="77777777" w:rsidTr="004070FE">
        <w:tc>
          <w:tcPr>
            <w:tcW w:w="1134" w:type="dxa"/>
          </w:tcPr>
          <w:p w14:paraId="58C2B9E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w:t>
            </w:r>
          </w:p>
        </w:tc>
        <w:tc>
          <w:tcPr>
            <w:tcW w:w="7937" w:type="dxa"/>
          </w:tcPr>
          <w:p w14:paraId="4162309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1740E4" w:rsidRPr="001740E4" w14:paraId="779364BA" w14:textId="77777777" w:rsidTr="004070FE">
        <w:tc>
          <w:tcPr>
            <w:tcW w:w="1134" w:type="dxa"/>
          </w:tcPr>
          <w:p w14:paraId="6ED4065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w:t>
            </w:r>
          </w:p>
        </w:tc>
        <w:tc>
          <w:tcPr>
            <w:tcW w:w="7937" w:type="dxa"/>
          </w:tcPr>
          <w:p w14:paraId="57050B6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 xml:space="preserve">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w:t>
            </w:r>
            <w:r w:rsidRPr="001740E4">
              <w:rPr>
                <w:rFonts w:eastAsia="Times New Roman" w:cs="Times New Roman"/>
                <w:kern w:val="2"/>
                <w:sz w:val="24"/>
                <w:szCs w:val="24"/>
                <w:lang w:eastAsia="ru-RU"/>
                <w14:ligatures w14:val="standardContextual"/>
              </w:rPr>
              <w:lastRenderedPageBreak/>
              <w:t>Жизнь в Океане, закономерности ее пространственного распространения. Экологические проблемы Мирового океана</w:t>
            </w:r>
          </w:p>
        </w:tc>
      </w:tr>
      <w:tr w:rsidR="001740E4" w:rsidRPr="001740E4" w14:paraId="482E4204" w14:textId="77777777" w:rsidTr="004070FE">
        <w:tc>
          <w:tcPr>
            <w:tcW w:w="1134" w:type="dxa"/>
          </w:tcPr>
          <w:p w14:paraId="6C8C2C8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3</w:t>
            </w:r>
          </w:p>
        </w:tc>
        <w:tc>
          <w:tcPr>
            <w:tcW w:w="7937" w:type="dxa"/>
          </w:tcPr>
          <w:p w14:paraId="5894312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Человечество на Земле</w:t>
            </w:r>
          </w:p>
        </w:tc>
      </w:tr>
      <w:tr w:rsidR="001740E4" w:rsidRPr="001740E4" w14:paraId="5C4E4196" w14:textId="77777777" w:rsidTr="004070FE">
        <w:tc>
          <w:tcPr>
            <w:tcW w:w="1134" w:type="dxa"/>
          </w:tcPr>
          <w:p w14:paraId="31A76AA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w:t>
            </w:r>
          </w:p>
        </w:tc>
        <w:tc>
          <w:tcPr>
            <w:tcW w:w="7937" w:type="dxa"/>
          </w:tcPr>
          <w:p w14:paraId="7EB40C7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1740E4" w:rsidRPr="001740E4" w14:paraId="379E11B7" w14:textId="77777777" w:rsidTr="004070FE">
        <w:tc>
          <w:tcPr>
            <w:tcW w:w="1134" w:type="dxa"/>
          </w:tcPr>
          <w:p w14:paraId="4136FEF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w:t>
            </w:r>
          </w:p>
        </w:tc>
        <w:tc>
          <w:tcPr>
            <w:tcW w:w="7937" w:type="dxa"/>
          </w:tcPr>
          <w:p w14:paraId="75E0440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Народы и религии мира. Этнический состав населения мира. Языковая классификация народов мира. Мировые и национальные религии</w:t>
            </w:r>
          </w:p>
        </w:tc>
      </w:tr>
      <w:tr w:rsidR="001740E4" w:rsidRPr="001740E4" w14:paraId="1A33C790" w14:textId="77777777" w:rsidTr="004070FE">
        <w:tc>
          <w:tcPr>
            <w:tcW w:w="1134" w:type="dxa"/>
          </w:tcPr>
          <w:p w14:paraId="461A5F3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3.3</w:t>
            </w:r>
          </w:p>
        </w:tc>
        <w:tc>
          <w:tcPr>
            <w:tcW w:w="7937" w:type="dxa"/>
          </w:tcPr>
          <w:p w14:paraId="7CC4851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1740E4" w:rsidRPr="001740E4" w14:paraId="077D4EE3" w14:textId="77777777" w:rsidTr="004070FE">
        <w:tc>
          <w:tcPr>
            <w:tcW w:w="1134" w:type="dxa"/>
          </w:tcPr>
          <w:p w14:paraId="4F7B95E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3.4</w:t>
            </w:r>
          </w:p>
        </w:tc>
        <w:tc>
          <w:tcPr>
            <w:tcW w:w="7937" w:type="dxa"/>
          </w:tcPr>
          <w:p w14:paraId="5333DB9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Многообразие стран, их основные типы. Культурно-исторические регионы мира</w:t>
            </w:r>
          </w:p>
        </w:tc>
      </w:tr>
      <w:tr w:rsidR="001740E4" w:rsidRPr="001740E4" w14:paraId="22A22C29" w14:textId="77777777" w:rsidTr="004070FE">
        <w:tc>
          <w:tcPr>
            <w:tcW w:w="1134" w:type="dxa"/>
          </w:tcPr>
          <w:p w14:paraId="6D48120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w:t>
            </w:r>
          </w:p>
        </w:tc>
        <w:tc>
          <w:tcPr>
            <w:tcW w:w="7937" w:type="dxa"/>
          </w:tcPr>
          <w:p w14:paraId="00E9C11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Материки и страны</w:t>
            </w:r>
          </w:p>
        </w:tc>
      </w:tr>
      <w:tr w:rsidR="001740E4" w:rsidRPr="001740E4" w14:paraId="3119C55D" w14:textId="77777777" w:rsidTr="004070FE">
        <w:tc>
          <w:tcPr>
            <w:tcW w:w="1134" w:type="dxa"/>
          </w:tcPr>
          <w:p w14:paraId="4284E45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4.1</w:t>
            </w:r>
          </w:p>
        </w:tc>
        <w:tc>
          <w:tcPr>
            <w:tcW w:w="7937" w:type="dxa"/>
          </w:tcPr>
          <w:p w14:paraId="7F38622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1740E4" w:rsidRPr="001740E4" w14:paraId="6E094B44" w14:textId="77777777" w:rsidTr="004070FE">
        <w:tc>
          <w:tcPr>
            <w:tcW w:w="1134" w:type="dxa"/>
          </w:tcPr>
          <w:p w14:paraId="44B542C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4.2</w:t>
            </w:r>
          </w:p>
        </w:tc>
        <w:tc>
          <w:tcPr>
            <w:tcW w:w="7937" w:type="dxa"/>
          </w:tcPr>
          <w:p w14:paraId="78D066E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1740E4" w:rsidRPr="001740E4" w14:paraId="5FD088B7" w14:textId="77777777" w:rsidTr="004070FE">
        <w:tc>
          <w:tcPr>
            <w:tcW w:w="1134" w:type="dxa"/>
          </w:tcPr>
          <w:p w14:paraId="7599605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4.3</w:t>
            </w:r>
          </w:p>
        </w:tc>
        <w:tc>
          <w:tcPr>
            <w:tcW w:w="7937" w:type="dxa"/>
          </w:tcPr>
          <w:p w14:paraId="181103E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1740E4" w:rsidRPr="001740E4" w14:paraId="191DB9D2" w14:textId="77777777" w:rsidTr="004070FE">
        <w:tc>
          <w:tcPr>
            <w:tcW w:w="1134" w:type="dxa"/>
          </w:tcPr>
          <w:p w14:paraId="5E19CAB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4.4</w:t>
            </w:r>
          </w:p>
        </w:tc>
        <w:tc>
          <w:tcPr>
            <w:tcW w:w="7937" w:type="dxa"/>
          </w:tcPr>
          <w:p w14:paraId="1E82C07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1740E4" w:rsidRPr="001740E4" w14:paraId="54479C75" w14:textId="77777777" w:rsidTr="004070FE">
        <w:tc>
          <w:tcPr>
            <w:tcW w:w="1134" w:type="dxa"/>
          </w:tcPr>
          <w:p w14:paraId="246E700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4.5.</w:t>
            </w:r>
          </w:p>
        </w:tc>
        <w:tc>
          <w:tcPr>
            <w:tcW w:w="7937" w:type="dxa"/>
          </w:tcPr>
          <w:p w14:paraId="3BCD767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1740E4" w:rsidRPr="001740E4" w14:paraId="6150CB5F" w14:textId="77777777" w:rsidTr="004070FE">
        <w:tc>
          <w:tcPr>
            <w:tcW w:w="1134" w:type="dxa"/>
          </w:tcPr>
          <w:p w14:paraId="5A4A28C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5</w:t>
            </w:r>
          </w:p>
        </w:tc>
        <w:tc>
          <w:tcPr>
            <w:tcW w:w="7937" w:type="dxa"/>
          </w:tcPr>
          <w:p w14:paraId="6A0BC9F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Взаимодействие природы и общества</w:t>
            </w:r>
          </w:p>
        </w:tc>
      </w:tr>
      <w:tr w:rsidR="001740E4" w:rsidRPr="001740E4" w14:paraId="43461E72" w14:textId="77777777" w:rsidTr="004070FE">
        <w:tc>
          <w:tcPr>
            <w:tcW w:w="1134" w:type="dxa"/>
          </w:tcPr>
          <w:p w14:paraId="7396DAE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5.1</w:t>
            </w:r>
          </w:p>
        </w:tc>
        <w:tc>
          <w:tcPr>
            <w:tcW w:w="7937" w:type="dxa"/>
          </w:tcPr>
          <w:p w14:paraId="7D5865C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1740E4" w:rsidRPr="001740E4" w14:paraId="5DAF524A" w14:textId="77777777" w:rsidTr="004070FE">
        <w:tc>
          <w:tcPr>
            <w:tcW w:w="1134" w:type="dxa"/>
          </w:tcPr>
          <w:p w14:paraId="740AE56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5.2</w:t>
            </w:r>
          </w:p>
        </w:tc>
        <w:tc>
          <w:tcPr>
            <w:tcW w:w="7937" w:type="dxa"/>
          </w:tcPr>
          <w:p w14:paraId="6110D45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w:t>
            </w:r>
            <w:r w:rsidRPr="001740E4">
              <w:rPr>
                <w:rFonts w:eastAsia="Times New Roman" w:cs="Times New Roman"/>
                <w:kern w:val="2"/>
                <w:sz w:val="24"/>
                <w:szCs w:val="24"/>
                <w:lang w:eastAsia="ru-RU"/>
                <w14:ligatures w14:val="standardContextual"/>
              </w:rPr>
              <w:lastRenderedPageBreak/>
              <w:t>культурные объекты</w:t>
            </w:r>
          </w:p>
        </w:tc>
      </w:tr>
    </w:tbl>
    <w:p w14:paraId="29F4D9AB" w14:textId="77777777" w:rsidR="001740E4" w:rsidRDefault="001740E4" w:rsidP="001740E4">
      <w:pPr>
        <w:spacing w:after="0" w:line="360" w:lineRule="auto"/>
        <w:ind w:firstLine="709"/>
        <w:jc w:val="center"/>
        <w:rPr>
          <w:rFonts w:cs="Times New Roman"/>
          <w:szCs w:val="28"/>
        </w:rPr>
      </w:pPr>
    </w:p>
    <w:p w14:paraId="314F4778" w14:textId="77777777" w:rsidR="001740E4" w:rsidRPr="001740E4" w:rsidRDefault="001740E4" w:rsidP="001740E4">
      <w:pPr>
        <w:spacing w:after="0" w:line="360" w:lineRule="auto"/>
        <w:ind w:firstLine="709"/>
        <w:jc w:val="right"/>
        <w:rPr>
          <w:rFonts w:cs="Times New Roman"/>
          <w:szCs w:val="28"/>
        </w:rPr>
      </w:pPr>
      <w:r>
        <w:rPr>
          <w:rFonts w:cs="Times New Roman"/>
          <w:szCs w:val="28"/>
        </w:rPr>
        <w:t xml:space="preserve">Таблица </w:t>
      </w:r>
      <w:r w:rsidRPr="001740E4">
        <w:rPr>
          <w:rFonts w:cs="Times New Roman"/>
          <w:szCs w:val="28"/>
        </w:rPr>
        <w:t>1</w:t>
      </w:r>
      <w:r>
        <w:rPr>
          <w:rFonts w:cs="Times New Roman"/>
          <w:szCs w:val="28"/>
        </w:rPr>
        <w:t>5</w:t>
      </w:r>
      <w:r w:rsidRPr="001740E4">
        <w:rPr>
          <w:rFonts w:cs="Times New Roman"/>
          <w:szCs w:val="28"/>
        </w:rPr>
        <w:t>.6</w:t>
      </w:r>
    </w:p>
    <w:p w14:paraId="497591F9" w14:textId="77777777" w:rsidR="001740E4" w:rsidRPr="001740E4" w:rsidRDefault="001740E4" w:rsidP="001740E4">
      <w:pPr>
        <w:spacing w:after="0" w:line="360" w:lineRule="auto"/>
        <w:ind w:firstLine="709"/>
        <w:jc w:val="center"/>
        <w:rPr>
          <w:rFonts w:cs="Times New Roman"/>
          <w:szCs w:val="28"/>
        </w:rPr>
      </w:pPr>
      <w:r w:rsidRPr="001740E4">
        <w:rPr>
          <w:rFonts w:cs="Times New Roman"/>
          <w:szCs w:val="28"/>
        </w:rPr>
        <w:t>Проверяемые требования к результатам освоения основной</w:t>
      </w:r>
    </w:p>
    <w:p w14:paraId="3E6DCCF5" w14:textId="77777777" w:rsidR="001740E4" w:rsidRPr="001740E4" w:rsidRDefault="001740E4" w:rsidP="001740E4">
      <w:pPr>
        <w:spacing w:after="0" w:line="360" w:lineRule="auto"/>
        <w:ind w:firstLine="709"/>
        <w:jc w:val="center"/>
        <w:rPr>
          <w:rFonts w:cs="Times New Roman"/>
          <w:szCs w:val="28"/>
        </w:rPr>
      </w:pPr>
      <w:r w:rsidRPr="001740E4">
        <w:rPr>
          <w:rFonts w:cs="Times New Roman"/>
          <w:szCs w:val="28"/>
        </w:rPr>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740E4" w:rsidRPr="001740E4" w14:paraId="1B06941B" w14:textId="77777777" w:rsidTr="004070FE">
        <w:tc>
          <w:tcPr>
            <w:tcW w:w="1701" w:type="dxa"/>
          </w:tcPr>
          <w:p w14:paraId="155CA22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Код проверяемого результата</w:t>
            </w:r>
          </w:p>
        </w:tc>
        <w:tc>
          <w:tcPr>
            <w:tcW w:w="7370" w:type="dxa"/>
          </w:tcPr>
          <w:p w14:paraId="1DC49EA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740E4" w:rsidRPr="001740E4" w14:paraId="14C7395B" w14:textId="77777777" w:rsidTr="004070FE">
        <w:tc>
          <w:tcPr>
            <w:tcW w:w="1701" w:type="dxa"/>
          </w:tcPr>
          <w:p w14:paraId="666C8ED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w:t>
            </w:r>
          </w:p>
        </w:tc>
        <w:tc>
          <w:tcPr>
            <w:tcW w:w="7370" w:type="dxa"/>
          </w:tcPr>
          <w:p w14:paraId="6DB0054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 разделу "Географическое пространство России"</w:t>
            </w:r>
          </w:p>
        </w:tc>
      </w:tr>
      <w:tr w:rsidR="001740E4" w:rsidRPr="001740E4" w14:paraId="20A3C512" w14:textId="77777777" w:rsidTr="004070FE">
        <w:tc>
          <w:tcPr>
            <w:tcW w:w="1701" w:type="dxa"/>
          </w:tcPr>
          <w:p w14:paraId="39F0135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w:t>
            </w:r>
          </w:p>
        </w:tc>
        <w:tc>
          <w:tcPr>
            <w:tcW w:w="7370" w:type="dxa"/>
          </w:tcPr>
          <w:p w14:paraId="4A224AF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"История формирования и освоения территории России":</w:t>
            </w:r>
          </w:p>
        </w:tc>
      </w:tr>
      <w:tr w:rsidR="001740E4" w:rsidRPr="001740E4" w14:paraId="52B86D1B" w14:textId="77777777" w:rsidTr="004070FE">
        <w:tc>
          <w:tcPr>
            <w:tcW w:w="1701" w:type="dxa"/>
          </w:tcPr>
          <w:p w14:paraId="45CC125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1.1.1</w:t>
            </w:r>
          </w:p>
        </w:tc>
        <w:tc>
          <w:tcPr>
            <w:tcW w:w="7370" w:type="dxa"/>
          </w:tcPr>
          <w:p w14:paraId="40E956E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характеризовать основные этапы истории формирования и изучения территории России</w:t>
            </w:r>
          </w:p>
        </w:tc>
      </w:tr>
      <w:tr w:rsidR="001740E4" w:rsidRPr="001740E4" w14:paraId="671BF88E" w14:textId="77777777" w:rsidTr="004070FE">
        <w:tc>
          <w:tcPr>
            <w:tcW w:w="1701" w:type="dxa"/>
          </w:tcPr>
          <w:p w14:paraId="083E88B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1.1.2</w:t>
            </w:r>
          </w:p>
        </w:tc>
        <w:tc>
          <w:tcPr>
            <w:tcW w:w="7370" w:type="dxa"/>
          </w:tcPr>
          <w:p w14:paraId="620EA6A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1740E4" w:rsidRPr="001740E4" w14:paraId="04942227" w14:textId="77777777" w:rsidTr="004070FE">
        <w:tc>
          <w:tcPr>
            <w:tcW w:w="1701" w:type="dxa"/>
          </w:tcPr>
          <w:p w14:paraId="371B600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1.1.3</w:t>
            </w:r>
          </w:p>
        </w:tc>
        <w:tc>
          <w:tcPr>
            <w:tcW w:w="7370" w:type="dxa"/>
          </w:tcPr>
          <w:p w14:paraId="303F39A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анализировать географическую информацию, представленную в картографической форме, и систематизировать ее в таблице</w:t>
            </w:r>
          </w:p>
        </w:tc>
      </w:tr>
      <w:tr w:rsidR="001740E4" w:rsidRPr="001740E4" w14:paraId="3A8AC3BC" w14:textId="77777777" w:rsidTr="004070FE">
        <w:tc>
          <w:tcPr>
            <w:tcW w:w="1701" w:type="dxa"/>
          </w:tcPr>
          <w:p w14:paraId="41EEDB2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w:t>
            </w:r>
          </w:p>
        </w:tc>
        <w:tc>
          <w:tcPr>
            <w:tcW w:w="7370" w:type="dxa"/>
          </w:tcPr>
          <w:p w14:paraId="035A4EB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"Географическое положение и границы России":</w:t>
            </w:r>
          </w:p>
        </w:tc>
      </w:tr>
      <w:tr w:rsidR="001740E4" w:rsidRPr="001740E4" w14:paraId="3B6523EF" w14:textId="77777777" w:rsidTr="004070FE">
        <w:tc>
          <w:tcPr>
            <w:tcW w:w="1701" w:type="dxa"/>
          </w:tcPr>
          <w:p w14:paraId="7883C36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1.2.1</w:t>
            </w:r>
          </w:p>
        </w:tc>
        <w:tc>
          <w:tcPr>
            <w:tcW w:w="7370" w:type="dxa"/>
          </w:tcPr>
          <w:p w14:paraId="71ED65B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показывать на карте и (или) обозначать на контурной карте крайние точки и элементы береговой линии России</w:t>
            </w:r>
          </w:p>
        </w:tc>
      </w:tr>
      <w:tr w:rsidR="001740E4" w:rsidRPr="001740E4" w14:paraId="672E7797" w14:textId="77777777" w:rsidTr="004070FE">
        <w:tc>
          <w:tcPr>
            <w:tcW w:w="1701" w:type="dxa"/>
          </w:tcPr>
          <w:p w14:paraId="32204FA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1.2.2</w:t>
            </w:r>
          </w:p>
        </w:tc>
        <w:tc>
          <w:tcPr>
            <w:tcW w:w="7370" w:type="dxa"/>
          </w:tcPr>
          <w:p w14:paraId="1C9DA77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характеризовать географическое положение России с использованием информации из различных источников</w:t>
            </w:r>
          </w:p>
        </w:tc>
      </w:tr>
      <w:tr w:rsidR="001740E4" w:rsidRPr="001740E4" w14:paraId="38BC7DEB" w14:textId="77777777" w:rsidTr="004070FE">
        <w:tc>
          <w:tcPr>
            <w:tcW w:w="1701" w:type="dxa"/>
          </w:tcPr>
          <w:p w14:paraId="7CAEC34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1.2.3</w:t>
            </w:r>
          </w:p>
        </w:tc>
        <w:tc>
          <w:tcPr>
            <w:tcW w:w="7370" w:type="dxa"/>
          </w:tcPr>
          <w:p w14:paraId="578587E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субъектов Российской Федерации разных видов и показывать их на географической карте</w:t>
            </w:r>
          </w:p>
        </w:tc>
      </w:tr>
      <w:tr w:rsidR="001740E4" w:rsidRPr="001740E4" w14:paraId="7D1E810F" w14:textId="77777777" w:rsidTr="004070FE">
        <w:tc>
          <w:tcPr>
            <w:tcW w:w="1701" w:type="dxa"/>
          </w:tcPr>
          <w:p w14:paraId="32376CA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1.2.4</w:t>
            </w:r>
          </w:p>
        </w:tc>
        <w:tc>
          <w:tcPr>
            <w:tcW w:w="7370" w:type="dxa"/>
          </w:tcPr>
          <w:p w14:paraId="134FF2B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оценивать влияние географического положения регионов России на особенности природы, жизнь и хозяйственную деятельность населения</w:t>
            </w:r>
          </w:p>
        </w:tc>
      </w:tr>
      <w:tr w:rsidR="001740E4" w:rsidRPr="001740E4" w14:paraId="2EE152CE" w14:textId="77777777" w:rsidTr="004070FE">
        <w:tc>
          <w:tcPr>
            <w:tcW w:w="1701" w:type="dxa"/>
          </w:tcPr>
          <w:p w14:paraId="164A19F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1.2.5</w:t>
            </w:r>
          </w:p>
        </w:tc>
        <w:tc>
          <w:tcPr>
            <w:tcW w:w="7370" w:type="dxa"/>
          </w:tcPr>
          <w:p w14:paraId="33D2891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1740E4" w:rsidRPr="001740E4" w14:paraId="25C48E59" w14:textId="77777777" w:rsidTr="004070FE">
        <w:tc>
          <w:tcPr>
            <w:tcW w:w="1701" w:type="dxa"/>
          </w:tcPr>
          <w:p w14:paraId="1532657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w:t>
            </w:r>
          </w:p>
        </w:tc>
        <w:tc>
          <w:tcPr>
            <w:tcW w:w="7370" w:type="dxa"/>
          </w:tcPr>
          <w:p w14:paraId="496AEAF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"Время на территории России":</w:t>
            </w:r>
          </w:p>
        </w:tc>
      </w:tr>
      <w:tr w:rsidR="001740E4" w:rsidRPr="001740E4" w14:paraId="07E20DA8" w14:textId="77777777" w:rsidTr="004070FE">
        <w:tc>
          <w:tcPr>
            <w:tcW w:w="1701" w:type="dxa"/>
          </w:tcPr>
          <w:p w14:paraId="0095C1E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1.3.1</w:t>
            </w:r>
          </w:p>
        </w:tc>
        <w:tc>
          <w:tcPr>
            <w:tcW w:w="7370" w:type="dxa"/>
          </w:tcPr>
          <w:p w14:paraId="0C3C7F0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мировом, поясном и зональном времени для решения практико-ориентированных задач</w:t>
            </w:r>
          </w:p>
        </w:tc>
      </w:tr>
      <w:tr w:rsidR="001740E4" w:rsidRPr="001740E4" w14:paraId="43E8544A" w14:textId="77777777" w:rsidTr="004070FE">
        <w:tc>
          <w:tcPr>
            <w:tcW w:w="1701" w:type="dxa"/>
          </w:tcPr>
          <w:p w14:paraId="0632AA6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w:t>
            </w:r>
          </w:p>
        </w:tc>
        <w:tc>
          <w:tcPr>
            <w:tcW w:w="7370" w:type="dxa"/>
          </w:tcPr>
          <w:p w14:paraId="60C014B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"Административно-территориальное устройство России. Районирование территории"</w:t>
            </w:r>
          </w:p>
        </w:tc>
      </w:tr>
      <w:tr w:rsidR="001740E4" w:rsidRPr="001740E4" w14:paraId="1882AEB5" w14:textId="77777777" w:rsidTr="004070FE">
        <w:tc>
          <w:tcPr>
            <w:tcW w:w="1701" w:type="dxa"/>
          </w:tcPr>
          <w:p w14:paraId="42F670E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1.4.1</w:t>
            </w:r>
          </w:p>
        </w:tc>
        <w:tc>
          <w:tcPr>
            <w:tcW w:w="7370" w:type="dxa"/>
          </w:tcPr>
          <w:p w14:paraId="0356157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федеральные округа, крупные географические районы и макрорегионы России</w:t>
            </w:r>
          </w:p>
        </w:tc>
      </w:tr>
      <w:tr w:rsidR="001740E4" w:rsidRPr="001740E4" w14:paraId="3B9C8C0C" w14:textId="77777777" w:rsidTr="004070FE">
        <w:tc>
          <w:tcPr>
            <w:tcW w:w="1701" w:type="dxa"/>
          </w:tcPr>
          <w:p w14:paraId="687510D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w:t>
            </w:r>
          </w:p>
        </w:tc>
        <w:tc>
          <w:tcPr>
            <w:tcW w:w="7370" w:type="dxa"/>
          </w:tcPr>
          <w:p w14:paraId="6E1520E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 разделу "Природа России"</w:t>
            </w:r>
          </w:p>
        </w:tc>
      </w:tr>
      <w:tr w:rsidR="001740E4" w:rsidRPr="001740E4" w14:paraId="0C9BE6FA" w14:textId="77777777" w:rsidTr="004070FE">
        <w:tc>
          <w:tcPr>
            <w:tcW w:w="1701" w:type="dxa"/>
          </w:tcPr>
          <w:p w14:paraId="7FB5768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w:t>
            </w:r>
          </w:p>
        </w:tc>
        <w:tc>
          <w:tcPr>
            <w:tcW w:w="7370" w:type="dxa"/>
          </w:tcPr>
          <w:p w14:paraId="6F90445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"Природные условия и ресурсы России":</w:t>
            </w:r>
          </w:p>
        </w:tc>
      </w:tr>
      <w:tr w:rsidR="001740E4" w:rsidRPr="001740E4" w14:paraId="25A296B5" w14:textId="77777777" w:rsidTr="004070FE">
        <w:tc>
          <w:tcPr>
            <w:tcW w:w="1701" w:type="dxa"/>
          </w:tcPr>
          <w:p w14:paraId="53F8BF0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2.1.1</w:t>
            </w:r>
          </w:p>
        </w:tc>
        <w:tc>
          <w:tcPr>
            <w:tcW w:w="7370" w:type="dxa"/>
          </w:tcPr>
          <w:p w14:paraId="08C5C1A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оценивать степень благоприятности природных условий в пределах отдельных регионов страны</w:t>
            </w:r>
          </w:p>
        </w:tc>
      </w:tr>
      <w:tr w:rsidR="001740E4" w:rsidRPr="001740E4" w14:paraId="4591E8F2" w14:textId="77777777" w:rsidTr="004070FE">
        <w:tc>
          <w:tcPr>
            <w:tcW w:w="1701" w:type="dxa"/>
          </w:tcPr>
          <w:p w14:paraId="697C675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2.1.2</w:t>
            </w:r>
          </w:p>
        </w:tc>
        <w:tc>
          <w:tcPr>
            <w:tcW w:w="7370" w:type="dxa"/>
          </w:tcPr>
          <w:p w14:paraId="64950FF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проводить классификацию природных ресурсов</w:t>
            </w:r>
          </w:p>
        </w:tc>
      </w:tr>
      <w:tr w:rsidR="001740E4" w:rsidRPr="001740E4" w14:paraId="700B9606" w14:textId="77777777" w:rsidTr="004070FE">
        <w:tc>
          <w:tcPr>
            <w:tcW w:w="1701" w:type="dxa"/>
          </w:tcPr>
          <w:p w14:paraId="09A2559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2.1.3</w:t>
            </w:r>
          </w:p>
        </w:tc>
        <w:tc>
          <w:tcPr>
            <w:tcW w:w="7370" w:type="dxa"/>
          </w:tcPr>
          <w:p w14:paraId="33B98AB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распознавать показатели, характеризующие состояние окружающей среды</w:t>
            </w:r>
          </w:p>
        </w:tc>
      </w:tr>
      <w:tr w:rsidR="001740E4" w:rsidRPr="001740E4" w14:paraId="1F5370E4" w14:textId="77777777" w:rsidTr="004070FE">
        <w:tc>
          <w:tcPr>
            <w:tcW w:w="1701" w:type="dxa"/>
          </w:tcPr>
          <w:p w14:paraId="0787549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2.1.4</w:t>
            </w:r>
          </w:p>
        </w:tc>
        <w:tc>
          <w:tcPr>
            <w:tcW w:w="7370" w:type="dxa"/>
          </w:tcPr>
          <w:p w14:paraId="6DC4508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распознавать типы природопользования</w:t>
            </w:r>
          </w:p>
        </w:tc>
      </w:tr>
      <w:tr w:rsidR="001740E4" w:rsidRPr="001740E4" w14:paraId="33BEB679" w14:textId="77777777" w:rsidTr="004070FE">
        <w:tc>
          <w:tcPr>
            <w:tcW w:w="1701" w:type="dxa"/>
          </w:tcPr>
          <w:p w14:paraId="5F1EA6B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2.1.5</w:t>
            </w:r>
          </w:p>
        </w:tc>
        <w:tc>
          <w:tcPr>
            <w:tcW w:w="7370" w:type="dxa"/>
          </w:tcPr>
          <w:p w14:paraId="35EF2DD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рационального и нерационального природопользования</w:t>
            </w:r>
          </w:p>
        </w:tc>
      </w:tr>
      <w:tr w:rsidR="001740E4" w:rsidRPr="001740E4" w14:paraId="16642EB8" w14:textId="77777777" w:rsidTr="004070FE">
        <w:tc>
          <w:tcPr>
            <w:tcW w:w="1701" w:type="dxa"/>
          </w:tcPr>
          <w:p w14:paraId="366B153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2.1.6</w:t>
            </w:r>
          </w:p>
        </w:tc>
        <w:tc>
          <w:tcPr>
            <w:tcW w:w="7370" w:type="dxa"/>
          </w:tcPr>
          <w:p w14:paraId="451A20A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1740E4" w:rsidRPr="001740E4" w14:paraId="79BEB591" w14:textId="77777777" w:rsidTr="004070FE">
        <w:tc>
          <w:tcPr>
            <w:tcW w:w="1701" w:type="dxa"/>
          </w:tcPr>
          <w:p w14:paraId="1C61003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2.1.7</w:t>
            </w:r>
          </w:p>
        </w:tc>
        <w:tc>
          <w:tcPr>
            <w:tcW w:w="7370" w:type="dxa"/>
          </w:tcPr>
          <w:p w14:paraId="505220B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1740E4" w:rsidRPr="001740E4" w14:paraId="62F35C0D" w14:textId="77777777" w:rsidTr="004070FE">
        <w:tc>
          <w:tcPr>
            <w:tcW w:w="1701" w:type="dxa"/>
          </w:tcPr>
          <w:p w14:paraId="244883B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w:t>
            </w:r>
          </w:p>
        </w:tc>
        <w:tc>
          <w:tcPr>
            <w:tcW w:w="7370" w:type="dxa"/>
          </w:tcPr>
          <w:p w14:paraId="0CF30AD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"Геологическое строение, рельеф и полезные ископаемые":</w:t>
            </w:r>
          </w:p>
        </w:tc>
      </w:tr>
      <w:tr w:rsidR="001740E4" w:rsidRPr="001740E4" w14:paraId="354F517C" w14:textId="77777777" w:rsidTr="004070FE">
        <w:tc>
          <w:tcPr>
            <w:tcW w:w="1701" w:type="dxa"/>
          </w:tcPr>
          <w:p w14:paraId="2D1F544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2.2.1</w:t>
            </w:r>
          </w:p>
        </w:tc>
        <w:tc>
          <w:tcPr>
            <w:tcW w:w="7370" w:type="dxa"/>
          </w:tcPr>
          <w:p w14:paraId="25F14E2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1740E4" w:rsidRPr="001740E4" w14:paraId="3679C5B3" w14:textId="77777777" w:rsidTr="004070FE">
        <w:tc>
          <w:tcPr>
            <w:tcW w:w="1701" w:type="dxa"/>
          </w:tcPr>
          <w:p w14:paraId="3EF5C17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2.2.2</w:t>
            </w:r>
          </w:p>
        </w:tc>
        <w:tc>
          <w:tcPr>
            <w:tcW w:w="7370" w:type="dxa"/>
          </w:tcPr>
          <w:p w14:paraId="750AB2C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особенности рельефа отдельных территорий страны</w:t>
            </w:r>
          </w:p>
        </w:tc>
      </w:tr>
      <w:tr w:rsidR="001740E4" w:rsidRPr="001740E4" w14:paraId="76BAF82E" w14:textId="77777777" w:rsidTr="004070FE">
        <w:tc>
          <w:tcPr>
            <w:tcW w:w="1701" w:type="dxa"/>
          </w:tcPr>
          <w:p w14:paraId="78A2477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2.2.3</w:t>
            </w:r>
          </w:p>
        </w:tc>
        <w:tc>
          <w:tcPr>
            <w:tcW w:w="7370" w:type="dxa"/>
          </w:tcPr>
          <w:p w14:paraId="049C2EC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особенности рельефа отдельных территорий страны</w:t>
            </w:r>
          </w:p>
        </w:tc>
      </w:tr>
      <w:tr w:rsidR="001740E4" w:rsidRPr="001740E4" w14:paraId="4F03B7A0" w14:textId="77777777" w:rsidTr="004070FE">
        <w:tc>
          <w:tcPr>
            <w:tcW w:w="1701" w:type="dxa"/>
          </w:tcPr>
          <w:p w14:paraId="7DCFFAE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2.2.4</w:t>
            </w:r>
          </w:p>
        </w:tc>
        <w:tc>
          <w:tcPr>
            <w:tcW w:w="7370" w:type="dxa"/>
          </w:tcPr>
          <w:p w14:paraId="2ED8D22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называть географические процессы и явления, определяющие особенности рельефа страны, отдельных регионов и своей местности</w:t>
            </w:r>
          </w:p>
        </w:tc>
      </w:tr>
      <w:tr w:rsidR="001740E4" w:rsidRPr="001740E4" w14:paraId="4634335E" w14:textId="77777777" w:rsidTr="004070FE">
        <w:tc>
          <w:tcPr>
            <w:tcW w:w="1701" w:type="dxa"/>
          </w:tcPr>
          <w:p w14:paraId="5CA8669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2.2.5</w:t>
            </w:r>
          </w:p>
        </w:tc>
        <w:tc>
          <w:tcPr>
            <w:tcW w:w="7370" w:type="dxa"/>
          </w:tcPr>
          <w:p w14:paraId="4373A2A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распространение по территории страны областей современного горообразования, землетрясений и вулканизма</w:t>
            </w:r>
          </w:p>
        </w:tc>
      </w:tr>
      <w:tr w:rsidR="001740E4" w:rsidRPr="001740E4" w14:paraId="37E0C734" w14:textId="77777777" w:rsidTr="004070FE">
        <w:tc>
          <w:tcPr>
            <w:tcW w:w="1701" w:type="dxa"/>
          </w:tcPr>
          <w:p w14:paraId="5BA36E4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2.2.6</w:t>
            </w:r>
          </w:p>
        </w:tc>
        <w:tc>
          <w:tcPr>
            <w:tcW w:w="7370" w:type="dxa"/>
          </w:tcPr>
          <w:p w14:paraId="27CB289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"плита", "щит", "моренный холм", "бараньи лбы", "бархан", "дюна" для решения учебных и (или) практико-ориентированных задач</w:t>
            </w:r>
          </w:p>
        </w:tc>
      </w:tr>
      <w:tr w:rsidR="001740E4" w:rsidRPr="001740E4" w14:paraId="0DB29815" w14:textId="77777777" w:rsidTr="004070FE">
        <w:tc>
          <w:tcPr>
            <w:tcW w:w="1701" w:type="dxa"/>
          </w:tcPr>
          <w:p w14:paraId="4546DF0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2.2.7</w:t>
            </w:r>
          </w:p>
        </w:tc>
        <w:tc>
          <w:tcPr>
            <w:tcW w:w="7370" w:type="dxa"/>
          </w:tcPr>
          <w:p w14:paraId="4AE6A77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показывать на карте и (или) обозначать на контурной карте крупные формы рельефа</w:t>
            </w:r>
          </w:p>
        </w:tc>
      </w:tr>
      <w:tr w:rsidR="001740E4" w:rsidRPr="001740E4" w14:paraId="731AF0FD" w14:textId="77777777" w:rsidTr="004070FE">
        <w:tc>
          <w:tcPr>
            <w:tcW w:w="1701" w:type="dxa"/>
          </w:tcPr>
          <w:p w14:paraId="1781250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2.3</w:t>
            </w:r>
          </w:p>
        </w:tc>
        <w:tc>
          <w:tcPr>
            <w:tcW w:w="7370" w:type="dxa"/>
          </w:tcPr>
          <w:p w14:paraId="5076A81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"Климат и климатические ресурсы":</w:t>
            </w:r>
          </w:p>
        </w:tc>
      </w:tr>
      <w:tr w:rsidR="001740E4" w:rsidRPr="001740E4" w14:paraId="1E042431" w14:textId="77777777" w:rsidTr="004070FE">
        <w:tc>
          <w:tcPr>
            <w:tcW w:w="1701" w:type="dxa"/>
          </w:tcPr>
          <w:p w14:paraId="6B9BFF1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2.3.1</w:t>
            </w:r>
          </w:p>
        </w:tc>
        <w:tc>
          <w:tcPr>
            <w:tcW w:w="7370" w:type="dxa"/>
          </w:tcPr>
          <w:p w14:paraId="5A94EAE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1740E4" w:rsidRPr="001740E4" w14:paraId="27DB64D5" w14:textId="77777777" w:rsidTr="004070FE">
        <w:tc>
          <w:tcPr>
            <w:tcW w:w="1701" w:type="dxa"/>
          </w:tcPr>
          <w:p w14:paraId="1FED2CD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2.3.2</w:t>
            </w:r>
          </w:p>
        </w:tc>
        <w:tc>
          <w:tcPr>
            <w:tcW w:w="7370" w:type="dxa"/>
          </w:tcPr>
          <w:p w14:paraId="68DE010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особенности климата отдельных территорий страны</w:t>
            </w:r>
          </w:p>
        </w:tc>
      </w:tr>
      <w:tr w:rsidR="001740E4" w:rsidRPr="001740E4" w14:paraId="08695BCE" w14:textId="77777777" w:rsidTr="004070FE">
        <w:tc>
          <w:tcPr>
            <w:tcW w:w="1701" w:type="dxa"/>
          </w:tcPr>
          <w:p w14:paraId="26B804B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2.3.3</w:t>
            </w:r>
          </w:p>
        </w:tc>
        <w:tc>
          <w:tcPr>
            <w:tcW w:w="7370" w:type="dxa"/>
          </w:tcPr>
          <w:p w14:paraId="7C98AE7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особенности климата отдельных территорий страны</w:t>
            </w:r>
          </w:p>
        </w:tc>
      </w:tr>
      <w:tr w:rsidR="001740E4" w:rsidRPr="001740E4" w14:paraId="35333B60" w14:textId="77777777" w:rsidTr="004070FE">
        <w:tc>
          <w:tcPr>
            <w:tcW w:w="1701" w:type="dxa"/>
          </w:tcPr>
          <w:p w14:paraId="4CF3A23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2.3.4</w:t>
            </w:r>
          </w:p>
        </w:tc>
        <w:tc>
          <w:tcPr>
            <w:tcW w:w="7370" w:type="dxa"/>
          </w:tcPr>
          <w:p w14:paraId="39A2CA2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1740E4" w:rsidRPr="001740E4" w14:paraId="5E8A2EF1" w14:textId="77777777" w:rsidTr="004070FE">
        <w:tc>
          <w:tcPr>
            <w:tcW w:w="1701" w:type="dxa"/>
          </w:tcPr>
          <w:p w14:paraId="0979A49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2.3.5</w:t>
            </w:r>
          </w:p>
        </w:tc>
        <w:tc>
          <w:tcPr>
            <w:tcW w:w="7370" w:type="dxa"/>
          </w:tcPr>
          <w:p w14:paraId="1AAC497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и прогнозировать погоду территории по карте погоды</w:t>
            </w:r>
          </w:p>
        </w:tc>
      </w:tr>
      <w:tr w:rsidR="001740E4" w:rsidRPr="001740E4" w14:paraId="4C897D4F" w14:textId="77777777" w:rsidTr="004070FE">
        <w:tc>
          <w:tcPr>
            <w:tcW w:w="1701" w:type="dxa"/>
          </w:tcPr>
          <w:p w14:paraId="7637CAE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2.3.6</w:t>
            </w:r>
          </w:p>
        </w:tc>
        <w:tc>
          <w:tcPr>
            <w:tcW w:w="7370" w:type="dxa"/>
          </w:tcPr>
          <w:p w14:paraId="5570340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1740E4" w:rsidRPr="001740E4" w14:paraId="5D97E3B8" w14:textId="77777777" w:rsidTr="004070FE">
        <w:tc>
          <w:tcPr>
            <w:tcW w:w="1701" w:type="dxa"/>
          </w:tcPr>
          <w:p w14:paraId="51992E7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2.3.7</w:t>
            </w:r>
          </w:p>
        </w:tc>
        <w:tc>
          <w:tcPr>
            <w:tcW w:w="7370" w:type="dxa"/>
          </w:tcPr>
          <w:p w14:paraId="7C9790B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проводить классификацию типов климата России</w:t>
            </w:r>
          </w:p>
        </w:tc>
      </w:tr>
      <w:tr w:rsidR="001740E4" w:rsidRPr="001740E4" w14:paraId="2418DCA9" w14:textId="77777777" w:rsidTr="004070FE">
        <w:tc>
          <w:tcPr>
            <w:tcW w:w="1701" w:type="dxa"/>
          </w:tcPr>
          <w:p w14:paraId="2707F3D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2.3.8</w:t>
            </w:r>
          </w:p>
        </w:tc>
        <w:tc>
          <w:tcPr>
            <w:tcW w:w="7370" w:type="dxa"/>
          </w:tcPr>
          <w:p w14:paraId="7723664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1740E4" w:rsidRPr="001740E4" w14:paraId="7F5F1FB2" w14:textId="77777777" w:rsidTr="004070FE">
        <w:tc>
          <w:tcPr>
            <w:tcW w:w="1701" w:type="dxa"/>
          </w:tcPr>
          <w:p w14:paraId="68D611E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2.3.9</w:t>
            </w:r>
          </w:p>
        </w:tc>
        <w:tc>
          <w:tcPr>
            <w:tcW w:w="7370" w:type="dxa"/>
          </w:tcPr>
          <w:p w14:paraId="7779312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называть географические процессы и явления, определяющие особенности климата страны, отдельных регионов и своей местности</w:t>
            </w:r>
          </w:p>
        </w:tc>
      </w:tr>
      <w:tr w:rsidR="001740E4" w:rsidRPr="001740E4" w14:paraId="40050E8F" w14:textId="77777777" w:rsidTr="004070FE">
        <w:tc>
          <w:tcPr>
            <w:tcW w:w="1701" w:type="dxa"/>
          </w:tcPr>
          <w:p w14:paraId="7F4FE5F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2.4</w:t>
            </w:r>
          </w:p>
        </w:tc>
        <w:tc>
          <w:tcPr>
            <w:tcW w:w="7370" w:type="dxa"/>
          </w:tcPr>
          <w:p w14:paraId="37367A7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"Моря России. Внутренние воды и водные ресурсы":</w:t>
            </w:r>
          </w:p>
        </w:tc>
      </w:tr>
      <w:tr w:rsidR="001740E4" w:rsidRPr="001740E4" w14:paraId="0A9AB574" w14:textId="77777777" w:rsidTr="004070FE">
        <w:tc>
          <w:tcPr>
            <w:tcW w:w="1701" w:type="dxa"/>
          </w:tcPr>
          <w:p w14:paraId="1D0C49E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2.4.1</w:t>
            </w:r>
          </w:p>
        </w:tc>
        <w:tc>
          <w:tcPr>
            <w:tcW w:w="7370" w:type="dxa"/>
          </w:tcPr>
          <w:p w14:paraId="7B7D225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1740E4" w:rsidRPr="001740E4" w14:paraId="6E1FDECE" w14:textId="77777777" w:rsidTr="004070FE">
        <w:tc>
          <w:tcPr>
            <w:tcW w:w="1701" w:type="dxa"/>
          </w:tcPr>
          <w:p w14:paraId="6C2FDAC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2.4.2</w:t>
            </w:r>
          </w:p>
        </w:tc>
        <w:tc>
          <w:tcPr>
            <w:tcW w:w="7370" w:type="dxa"/>
          </w:tcPr>
          <w:p w14:paraId="02EA35D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особенности морей, крупных рек и озер России</w:t>
            </w:r>
          </w:p>
        </w:tc>
      </w:tr>
      <w:tr w:rsidR="001740E4" w:rsidRPr="001740E4" w14:paraId="7E73E876" w14:textId="77777777" w:rsidTr="004070FE">
        <w:tc>
          <w:tcPr>
            <w:tcW w:w="1701" w:type="dxa"/>
          </w:tcPr>
          <w:p w14:paraId="57B3680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2.4.3</w:t>
            </w:r>
          </w:p>
        </w:tc>
        <w:tc>
          <w:tcPr>
            <w:tcW w:w="7370" w:type="dxa"/>
          </w:tcPr>
          <w:p w14:paraId="18AB4B4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особенности климата морей, крупных рек и озер России</w:t>
            </w:r>
          </w:p>
        </w:tc>
      </w:tr>
      <w:tr w:rsidR="001740E4" w:rsidRPr="001740E4" w14:paraId="54BAA141" w14:textId="77777777" w:rsidTr="004070FE">
        <w:tc>
          <w:tcPr>
            <w:tcW w:w="1701" w:type="dxa"/>
          </w:tcPr>
          <w:p w14:paraId="3FA9F8D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2.5</w:t>
            </w:r>
          </w:p>
        </w:tc>
        <w:tc>
          <w:tcPr>
            <w:tcW w:w="7370" w:type="dxa"/>
          </w:tcPr>
          <w:p w14:paraId="76BD3C2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"Природно-хозяйственные зоны России":</w:t>
            </w:r>
          </w:p>
        </w:tc>
      </w:tr>
      <w:tr w:rsidR="001740E4" w:rsidRPr="001740E4" w14:paraId="6F9A05CA" w14:textId="77777777" w:rsidTr="004070FE">
        <w:tc>
          <w:tcPr>
            <w:tcW w:w="1701" w:type="dxa"/>
          </w:tcPr>
          <w:p w14:paraId="16C90DB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2.5.1</w:t>
            </w:r>
          </w:p>
        </w:tc>
        <w:tc>
          <w:tcPr>
            <w:tcW w:w="7370" w:type="dxa"/>
          </w:tcPr>
          <w:p w14:paraId="3A1FC37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показывать на карте и (или) обозначать на контурной карте границы природно-хозяйственных зон в пределах страны; Арктической зоны</w:t>
            </w:r>
          </w:p>
        </w:tc>
      </w:tr>
      <w:tr w:rsidR="001740E4" w:rsidRPr="001740E4" w14:paraId="076D8ED2" w14:textId="77777777" w:rsidTr="004070FE">
        <w:tc>
          <w:tcPr>
            <w:tcW w:w="1701" w:type="dxa"/>
          </w:tcPr>
          <w:p w14:paraId="02DD0F9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2.5.2</w:t>
            </w:r>
          </w:p>
        </w:tc>
        <w:tc>
          <w:tcPr>
            <w:tcW w:w="7370" w:type="dxa"/>
          </w:tcPr>
          <w:p w14:paraId="75ACF63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особенности растительного и животного мира и почв природных зон России</w:t>
            </w:r>
          </w:p>
        </w:tc>
      </w:tr>
      <w:tr w:rsidR="001740E4" w:rsidRPr="001740E4" w14:paraId="53984A1D" w14:textId="77777777" w:rsidTr="004070FE">
        <w:tc>
          <w:tcPr>
            <w:tcW w:w="1701" w:type="dxa"/>
          </w:tcPr>
          <w:p w14:paraId="110CD09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2.5.3</w:t>
            </w:r>
          </w:p>
        </w:tc>
        <w:tc>
          <w:tcPr>
            <w:tcW w:w="7370" w:type="dxa"/>
          </w:tcPr>
          <w:p w14:paraId="33AB744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особенности растительного и животного мира и почв природных зон России</w:t>
            </w:r>
          </w:p>
        </w:tc>
      </w:tr>
      <w:tr w:rsidR="001740E4" w:rsidRPr="001740E4" w14:paraId="7AC706EE" w14:textId="77777777" w:rsidTr="004070FE">
        <w:tc>
          <w:tcPr>
            <w:tcW w:w="1701" w:type="dxa"/>
          </w:tcPr>
          <w:p w14:paraId="14602C9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2.5.4</w:t>
            </w:r>
          </w:p>
        </w:tc>
        <w:tc>
          <w:tcPr>
            <w:tcW w:w="7370" w:type="dxa"/>
          </w:tcPr>
          <w:p w14:paraId="489AEEC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проводить классификацию типов почв России</w:t>
            </w:r>
          </w:p>
        </w:tc>
      </w:tr>
      <w:tr w:rsidR="001740E4" w:rsidRPr="001740E4" w14:paraId="5B8E9C88" w14:textId="77777777" w:rsidTr="004070FE">
        <w:tc>
          <w:tcPr>
            <w:tcW w:w="1701" w:type="dxa"/>
          </w:tcPr>
          <w:p w14:paraId="4061D2F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2.5.5</w:t>
            </w:r>
          </w:p>
        </w:tc>
        <w:tc>
          <w:tcPr>
            <w:tcW w:w="7370" w:type="dxa"/>
          </w:tcPr>
          <w:p w14:paraId="03E74D5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 xml:space="preserve">приводить примеры мер безопасности, в том числе для экономики семьи, в случае природных стихийных бедствий и техногенных </w:t>
            </w:r>
            <w:r w:rsidRPr="001740E4">
              <w:rPr>
                <w:rFonts w:eastAsia="Times New Roman" w:cs="Times New Roman"/>
                <w:kern w:val="2"/>
                <w:sz w:val="24"/>
                <w:szCs w:val="24"/>
                <w:lang w:eastAsia="ru-RU"/>
                <w14:ligatures w14:val="standardContextual"/>
              </w:rPr>
              <w:lastRenderedPageBreak/>
              <w:t>катастроф</w:t>
            </w:r>
          </w:p>
        </w:tc>
      </w:tr>
      <w:tr w:rsidR="001740E4" w:rsidRPr="001740E4" w14:paraId="48DF5CDE" w14:textId="77777777" w:rsidTr="004070FE">
        <w:tc>
          <w:tcPr>
            <w:tcW w:w="1701" w:type="dxa"/>
          </w:tcPr>
          <w:p w14:paraId="0917E16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2.5.6</w:t>
            </w:r>
          </w:p>
        </w:tc>
        <w:tc>
          <w:tcPr>
            <w:tcW w:w="7370" w:type="dxa"/>
          </w:tcPr>
          <w:p w14:paraId="742EF7A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1740E4" w:rsidRPr="001740E4" w14:paraId="613F5584" w14:textId="77777777" w:rsidTr="004070FE">
        <w:tc>
          <w:tcPr>
            <w:tcW w:w="1701" w:type="dxa"/>
          </w:tcPr>
          <w:p w14:paraId="3BFA881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2.5.7</w:t>
            </w:r>
          </w:p>
        </w:tc>
        <w:tc>
          <w:tcPr>
            <w:tcW w:w="7370" w:type="dxa"/>
          </w:tcPr>
          <w:p w14:paraId="1543B33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1740E4" w:rsidRPr="001740E4" w14:paraId="332F99B9" w14:textId="77777777" w:rsidTr="004070FE">
        <w:tc>
          <w:tcPr>
            <w:tcW w:w="1701" w:type="dxa"/>
          </w:tcPr>
          <w:p w14:paraId="55C0918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w:t>
            </w:r>
          </w:p>
        </w:tc>
        <w:tc>
          <w:tcPr>
            <w:tcW w:w="7370" w:type="dxa"/>
          </w:tcPr>
          <w:p w14:paraId="579CBDF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 разделу "Население России"</w:t>
            </w:r>
          </w:p>
        </w:tc>
      </w:tr>
      <w:tr w:rsidR="001740E4" w:rsidRPr="001740E4" w14:paraId="484D9B82" w14:textId="77777777" w:rsidTr="004070FE">
        <w:tc>
          <w:tcPr>
            <w:tcW w:w="1701" w:type="dxa"/>
          </w:tcPr>
          <w:p w14:paraId="4429198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w:t>
            </w:r>
          </w:p>
        </w:tc>
        <w:tc>
          <w:tcPr>
            <w:tcW w:w="7370" w:type="dxa"/>
          </w:tcPr>
          <w:p w14:paraId="77C47F1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"Численность населения России":</w:t>
            </w:r>
          </w:p>
        </w:tc>
      </w:tr>
      <w:tr w:rsidR="001740E4" w:rsidRPr="001740E4" w14:paraId="05CE8E29" w14:textId="77777777" w:rsidTr="004070FE">
        <w:tc>
          <w:tcPr>
            <w:tcW w:w="1701" w:type="dxa"/>
          </w:tcPr>
          <w:p w14:paraId="64539C9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3.1.1</w:t>
            </w:r>
          </w:p>
        </w:tc>
        <w:tc>
          <w:tcPr>
            <w:tcW w:w="7370" w:type="dxa"/>
          </w:tcPr>
          <w:p w14:paraId="76AA7EC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1740E4" w:rsidRPr="001740E4" w14:paraId="26299BFE" w14:textId="77777777" w:rsidTr="004070FE">
        <w:tc>
          <w:tcPr>
            <w:tcW w:w="1701" w:type="dxa"/>
          </w:tcPr>
          <w:p w14:paraId="603063B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3.1.2</w:t>
            </w:r>
          </w:p>
        </w:tc>
        <w:tc>
          <w:tcPr>
            <w:tcW w:w="7370" w:type="dxa"/>
          </w:tcPr>
          <w:p w14:paraId="3B6ED68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показатели воспроизводства и качества населения России с мировыми показателями и показателями других стран</w:t>
            </w:r>
          </w:p>
        </w:tc>
      </w:tr>
      <w:tr w:rsidR="001740E4" w:rsidRPr="001740E4" w14:paraId="7618CA3C" w14:textId="77777777" w:rsidTr="004070FE">
        <w:tc>
          <w:tcPr>
            <w:tcW w:w="1701" w:type="dxa"/>
          </w:tcPr>
          <w:p w14:paraId="25521EA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3.1.3</w:t>
            </w:r>
          </w:p>
        </w:tc>
        <w:tc>
          <w:tcPr>
            <w:tcW w:w="7370" w:type="dxa"/>
          </w:tcPr>
          <w:p w14:paraId="5A6F2CD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1740E4" w:rsidRPr="001740E4" w14:paraId="2622BEC0" w14:textId="77777777" w:rsidTr="004070FE">
        <w:tc>
          <w:tcPr>
            <w:tcW w:w="1701" w:type="dxa"/>
          </w:tcPr>
          <w:p w14:paraId="3013699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3.1.4</w:t>
            </w:r>
          </w:p>
        </w:tc>
        <w:tc>
          <w:tcPr>
            <w:tcW w:w="7370" w:type="dxa"/>
          </w:tcPr>
          <w:p w14:paraId="73C6A13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проводить классификацию населенных пунктов и регионов России по заданным основаниям</w:t>
            </w:r>
          </w:p>
        </w:tc>
      </w:tr>
      <w:tr w:rsidR="001740E4" w:rsidRPr="001740E4" w14:paraId="138E2067" w14:textId="77777777" w:rsidTr="004070FE">
        <w:tc>
          <w:tcPr>
            <w:tcW w:w="1701" w:type="dxa"/>
          </w:tcPr>
          <w:p w14:paraId="1DFC9F7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3.1.5</w:t>
            </w:r>
          </w:p>
        </w:tc>
        <w:tc>
          <w:tcPr>
            <w:tcW w:w="7370" w:type="dxa"/>
          </w:tcPr>
          <w:p w14:paraId="7F7DAE2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1740E4" w:rsidRPr="001740E4" w14:paraId="4B03215C" w14:textId="77777777" w:rsidTr="004070FE">
        <w:tc>
          <w:tcPr>
            <w:tcW w:w="1701" w:type="dxa"/>
          </w:tcPr>
          <w:p w14:paraId="4E7DBEF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3.1.6</w:t>
            </w:r>
          </w:p>
        </w:tc>
        <w:tc>
          <w:tcPr>
            <w:tcW w:w="7370" w:type="dxa"/>
          </w:tcPr>
          <w:p w14:paraId="4915239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1740E4" w:rsidRPr="001740E4" w14:paraId="4AC9F7E0" w14:textId="77777777" w:rsidTr="004070FE">
        <w:tc>
          <w:tcPr>
            <w:tcW w:w="1701" w:type="dxa"/>
          </w:tcPr>
          <w:p w14:paraId="5223A78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3.1.7</w:t>
            </w:r>
          </w:p>
        </w:tc>
        <w:tc>
          <w:tcPr>
            <w:tcW w:w="7370" w:type="dxa"/>
          </w:tcPr>
          <w:p w14:paraId="3CDECF7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1740E4" w:rsidRPr="001740E4" w14:paraId="7151E0F4" w14:textId="77777777" w:rsidTr="004070FE">
        <w:tc>
          <w:tcPr>
            <w:tcW w:w="1701" w:type="dxa"/>
          </w:tcPr>
          <w:p w14:paraId="4137189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w:t>
            </w:r>
          </w:p>
        </w:tc>
        <w:tc>
          <w:tcPr>
            <w:tcW w:w="7370" w:type="dxa"/>
          </w:tcPr>
          <w:p w14:paraId="79B6B53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"Территориальные особенности размещения населения России":</w:t>
            </w:r>
          </w:p>
        </w:tc>
      </w:tr>
      <w:tr w:rsidR="001740E4" w:rsidRPr="001740E4" w14:paraId="237272CA" w14:textId="77777777" w:rsidTr="004070FE">
        <w:tc>
          <w:tcPr>
            <w:tcW w:w="1701" w:type="dxa"/>
          </w:tcPr>
          <w:p w14:paraId="6D2FEDD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3.2.1</w:t>
            </w:r>
          </w:p>
        </w:tc>
        <w:tc>
          <w:tcPr>
            <w:tcW w:w="7370" w:type="dxa"/>
          </w:tcPr>
          <w:p w14:paraId="62C4656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1740E4" w:rsidRPr="001740E4" w14:paraId="6C5F405C" w14:textId="77777777" w:rsidTr="004070FE">
        <w:tc>
          <w:tcPr>
            <w:tcW w:w="1701" w:type="dxa"/>
          </w:tcPr>
          <w:p w14:paraId="78AA717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3.2.2</w:t>
            </w:r>
          </w:p>
        </w:tc>
        <w:tc>
          <w:tcPr>
            <w:tcW w:w="7370" w:type="dxa"/>
          </w:tcPr>
          <w:p w14:paraId="3DCFEA6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и сравнивать территории по плотности населения</w:t>
            </w:r>
          </w:p>
        </w:tc>
      </w:tr>
      <w:tr w:rsidR="001740E4" w:rsidRPr="001740E4" w14:paraId="6A6C51A2" w14:textId="77777777" w:rsidTr="004070FE">
        <w:tc>
          <w:tcPr>
            <w:tcW w:w="1701" w:type="dxa"/>
          </w:tcPr>
          <w:p w14:paraId="1D35014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3.2.3</w:t>
            </w:r>
          </w:p>
        </w:tc>
        <w:tc>
          <w:tcPr>
            <w:tcW w:w="7370" w:type="dxa"/>
          </w:tcPr>
          <w:p w14:paraId="157FFF2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особенности размещения населения России и ее отдельных регионов</w:t>
            </w:r>
          </w:p>
        </w:tc>
      </w:tr>
      <w:tr w:rsidR="001740E4" w:rsidRPr="001740E4" w14:paraId="20F05B84" w14:textId="77777777" w:rsidTr="004070FE">
        <w:tc>
          <w:tcPr>
            <w:tcW w:w="1701" w:type="dxa"/>
          </w:tcPr>
          <w:p w14:paraId="5884A53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3.2.4</w:t>
            </w:r>
          </w:p>
        </w:tc>
        <w:tc>
          <w:tcPr>
            <w:tcW w:w="7370" w:type="dxa"/>
          </w:tcPr>
          <w:p w14:paraId="73C3285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городском и сельском населении для решения практико-ориентированных задач в контексте реальной жизни</w:t>
            </w:r>
          </w:p>
        </w:tc>
      </w:tr>
      <w:tr w:rsidR="001740E4" w:rsidRPr="001740E4" w14:paraId="23239862" w14:textId="77777777" w:rsidTr="004070FE">
        <w:tc>
          <w:tcPr>
            <w:tcW w:w="1701" w:type="dxa"/>
          </w:tcPr>
          <w:p w14:paraId="3FF3A7C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3.3</w:t>
            </w:r>
          </w:p>
        </w:tc>
        <w:tc>
          <w:tcPr>
            <w:tcW w:w="7370" w:type="dxa"/>
          </w:tcPr>
          <w:p w14:paraId="01793CF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"Народы и религии России":</w:t>
            </w:r>
          </w:p>
        </w:tc>
      </w:tr>
      <w:tr w:rsidR="001740E4" w:rsidRPr="001740E4" w14:paraId="4E8F9450" w14:textId="77777777" w:rsidTr="004070FE">
        <w:tc>
          <w:tcPr>
            <w:tcW w:w="1701" w:type="dxa"/>
          </w:tcPr>
          <w:p w14:paraId="2799AF3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3.3.1</w:t>
            </w:r>
          </w:p>
        </w:tc>
        <w:tc>
          <w:tcPr>
            <w:tcW w:w="7370" w:type="dxa"/>
          </w:tcPr>
          <w:p w14:paraId="4DE468A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1740E4" w:rsidRPr="001740E4" w14:paraId="1413DC71" w14:textId="77777777" w:rsidTr="004070FE">
        <w:tc>
          <w:tcPr>
            <w:tcW w:w="1701" w:type="dxa"/>
          </w:tcPr>
          <w:p w14:paraId="7539A7C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3.4</w:t>
            </w:r>
          </w:p>
        </w:tc>
        <w:tc>
          <w:tcPr>
            <w:tcW w:w="7370" w:type="dxa"/>
          </w:tcPr>
          <w:p w14:paraId="3FE6CB5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"Половой и возрастной состав населения России":</w:t>
            </w:r>
          </w:p>
        </w:tc>
      </w:tr>
      <w:tr w:rsidR="001740E4" w:rsidRPr="001740E4" w14:paraId="4628F4C5" w14:textId="77777777" w:rsidTr="004070FE">
        <w:tc>
          <w:tcPr>
            <w:tcW w:w="1701" w:type="dxa"/>
          </w:tcPr>
          <w:p w14:paraId="58FC9CF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3.4.1</w:t>
            </w:r>
          </w:p>
        </w:tc>
        <w:tc>
          <w:tcPr>
            <w:tcW w:w="7370" w:type="dxa"/>
          </w:tcPr>
          <w:p w14:paraId="6E1F69C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1740E4" w:rsidRPr="001740E4" w14:paraId="73B17CED" w14:textId="77777777" w:rsidTr="004070FE">
        <w:tc>
          <w:tcPr>
            <w:tcW w:w="1701" w:type="dxa"/>
          </w:tcPr>
          <w:p w14:paraId="2C42F35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3.5</w:t>
            </w:r>
          </w:p>
        </w:tc>
        <w:tc>
          <w:tcPr>
            <w:tcW w:w="7370" w:type="dxa"/>
          </w:tcPr>
          <w:p w14:paraId="1F7F5A2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"Человеческий капитал России":</w:t>
            </w:r>
          </w:p>
        </w:tc>
      </w:tr>
      <w:tr w:rsidR="001740E4" w:rsidRPr="001740E4" w14:paraId="411A8E62" w14:textId="77777777" w:rsidTr="004070FE">
        <w:tc>
          <w:tcPr>
            <w:tcW w:w="1701" w:type="dxa"/>
          </w:tcPr>
          <w:p w14:paraId="7B12813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3.5.1</w:t>
            </w:r>
          </w:p>
        </w:tc>
        <w:tc>
          <w:tcPr>
            <w:tcW w:w="7370" w:type="dxa"/>
          </w:tcPr>
          <w:p w14:paraId="0FF4E5A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1740E4" w:rsidRPr="001740E4" w14:paraId="3BDBE04C" w14:textId="77777777" w:rsidTr="004070FE">
        <w:tc>
          <w:tcPr>
            <w:tcW w:w="1701" w:type="dxa"/>
          </w:tcPr>
          <w:p w14:paraId="32D51C3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3.5.2</w:t>
            </w:r>
          </w:p>
        </w:tc>
        <w:tc>
          <w:tcPr>
            <w:tcW w:w="7370" w:type="dxa"/>
          </w:tcPr>
          <w:p w14:paraId="34A8694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7D38A816" w14:textId="77777777" w:rsidR="002332EB" w:rsidRPr="001740E4" w:rsidRDefault="002332EB" w:rsidP="001740E4">
      <w:pPr>
        <w:spacing w:after="0" w:line="360" w:lineRule="auto"/>
        <w:ind w:firstLine="709"/>
        <w:jc w:val="center"/>
        <w:rPr>
          <w:rFonts w:cs="Times New Roman"/>
          <w:szCs w:val="28"/>
        </w:rPr>
      </w:pPr>
    </w:p>
    <w:p w14:paraId="01954417" w14:textId="77777777" w:rsidR="001740E4" w:rsidRPr="001740E4" w:rsidRDefault="001740E4" w:rsidP="001740E4">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740E4">
        <w:rPr>
          <w:rFonts w:eastAsia="Times New Roman" w:cs="Times New Roman"/>
          <w:kern w:val="2"/>
          <w:szCs w:val="28"/>
          <w:lang w:eastAsia="ru-RU"/>
          <w14:ligatures w14:val="standardContextual"/>
        </w:rPr>
        <w:t>Таблица 15.7</w:t>
      </w:r>
    </w:p>
    <w:p w14:paraId="5661CFA4" w14:textId="77777777" w:rsidR="001740E4" w:rsidRPr="001740E4" w:rsidRDefault="001740E4" w:rsidP="001740E4">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740E4">
        <w:rPr>
          <w:rFonts w:eastAsia="Times New Roman" w:cs="Times New Roman"/>
          <w:kern w:val="2"/>
          <w:szCs w:val="28"/>
          <w:lang w:eastAsia="ru-RU"/>
          <w14:ligatures w14:val="standardContextual"/>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1740E4" w:rsidRPr="001740E4" w14:paraId="40011566" w14:textId="77777777" w:rsidTr="004070FE">
        <w:tc>
          <w:tcPr>
            <w:tcW w:w="1134" w:type="dxa"/>
          </w:tcPr>
          <w:p w14:paraId="0167A3A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Код</w:t>
            </w:r>
          </w:p>
        </w:tc>
        <w:tc>
          <w:tcPr>
            <w:tcW w:w="7937" w:type="dxa"/>
          </w:tcPr>
          <w:p w14:paraId="7FFDA07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Проверяемый элемент содержания</w:t>
            </w:r>
          </w:p>
        </w:tc>
      </w:tr>
      <w:tr w:rsidR="001740E4" w:rsidRPr="001740E4" w14:paraId="7F3749C4" w14:textId="77777777" w:rsidTr="004070FE">
        <w:tc>
          <w:tcPr>
            <w:tcW w:w="1134" w:type="dxa"/>
          </w:tcPr>
          <w:p w14:paraId="049EC32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w:t>
            </w:r>
          </w:p>
        </w:tc>
        <w:tc>
          <w:tcPr>
            <w:tcW w:w="7937" w:type="dxa"/>
          </w:tcPr>
          <w:p w14:paraId="59B13B2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Географическое положение и границы России</w:t>
            </w:r>
          </w:p>
        </w:tc>
      </w:tr>
      <w:tr w:rsidR="001740E4" w:rsidRPr="001740E4" w14:paraId="32DADEF2" w14:textId="77777777" w:rsidTr="004070FE">
        <w:tc>
          <w:tcPr>
            <w:tcW w:w="1134" w:type="dxa"/>
          </w:tcPr>
          <w:p w14:paraId="0715D50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w:t>
            </w:r>
          </w:p>
        </w:tc>
        <w:tc>
          <w:tcPr>
            <w:tcW w:w="7937" w:type="dxa"/>
          </w:tcPr>
          <w:p w14:paraId="6B9AF5F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1740E4" w:rsidRPr="001740E4" w14:paraId="2D293578" w14:textId="77777777" w:rsidTr="004070FE">
        <w:tc>
          <w:tcPr>
            <w:tcW w:w="1134" w:type="dxa"/>
          </w:tcPr>
          <w:p w14:paraId="11A7B81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w:t>
            </w:r>
          </w:p>
        </w:tc>
        <w:tc>
          <w:tcPr>
            <w:tcW w:w="7937" w:type="dxa"/>
          </w:tcPr>
          <w:p w14:paraId="6A4D28F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История формирования и освоения территории России</w:t>
            </w:r>
          </w:p>
        </w:tc>
      </w:tr>
      <w:tr w:rsidR="001740E4" w:rsidRPr="001740E4" w14:paraId="594B2546" w14:textId="77777777" w:rsidTr="004070FE">
        <w:tc>
          <w:tcPr>
            <w:tcW w:w="1134" w:type="dxa"/>
          </w:tcPr>
          <w:p w14:paraId="20F4F6B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w:t>
            </w:r>
          </w:p>
        </w:tc>
        <w:tc>
          <w:tcPr>
            <w:tcW w:w="7937" w:type="dxa"/>
          </w:tcPr>
          <w:p w14:paraId="70AA88B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Россия на карте часовых поясов мира. Карта часовых зон России. Местное, поясное и зональное время</w:t>
            </w:r>
          </w:p>
        </w:tc>
      </w:tr>
      <w:tr w:rsidR="001740E4" w:rsidRPr="001740E4" w14:paraId="2A34B058" w14:textId="77777777" w:rsidTr="004070FE">
        <w:tc>
          <w:tcPr>
            <w:tcW w:w="1134" w:type="dxa"/>
          </w:tcPr>
          <w:p w14:paraId="32E1DE0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w:t>
            </w:r>
          </w:p>
        </w:tc>
        <w:tc>
          <w:tcPr>
            <w:tcW w:w="7937" w:type="dxa"/>
          </w:tcPr>
          <w:p w14:paraId="1E0E6B3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Административно-территориальное устройство России. Районирование территории. Виды районирования территории</w:t>
            </w:r>
          </w:p>
        </w:tc>
      </w:tr>
      <w:tr w:rsidR="001740E4" w:rsidRPr="001740E4" w14:paraId="6F32D3C0" w14:textId="77777777" w:rsidTr="004070FE">
        <w:tc>
          <w:tcPr>
            <w:tcW w:w="1134" w:type="dxa"/>
          </w:tcPr>
          <w:p w14:paraId="425DE7C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w:t>
            </w:r>
          </w:p>
        </w:tc>
        <w:tc>
          <w:tcPr>
            <w:tcW w:w="7937" w:type="dxa"/>
          </w:tcPr>
          <w:p w14:paraId="27908B0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Природа России</w:t>
            </w:r>
          </w:p>
        </w:tc>
      </w:tr>
      <w:tr w:rsidR="001740E4" w:rsidRPr="001740E4" w14:paraId="03402110" w14:textId="77777777" w:rsidTr="004070FE">
        <w:tc>
          <w:tcPr>
            <w:tcW w:w="1134" w:type="dxa"/>
          </w:tcPr>
          <w:p w14:paraId="0BF253C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w:t>
            </w:r>
          </w:p>
        </w:tc>
        <w:tc>
          <w:tcPr>
            <w:tcW w:w="7937" w:type="dxa"/>
          </w:tcPr>
          <w:p w14:paraId="6A84C9D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 xml:space="preserve">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w:t>
            </w:r>
            <w:r w:rsidRPr="001740E4">
              <w:rPr>
                <w:rFonts w:eastAsia="Times New Roman" w:cs="Times New Roman"/>
                <w:kern w:val="2"/>
                <w:sz w:val="24"/>
                <w:szCs w:val="24"/>
                <w:lang w:eastAsia="ru-RU"/>
                <w14:ligatures w14:val="standardContextual"/>
              </w:rPr>
              <w:lastRenderedPageBreak/>
              <w:t>омывающих Россию. Принципы рационального природопользования и методы их реализации</w:t>
            </w:r>
          </w:p>
        </w:tc>
      </w:tr>
      <w:tr w:rsidR="001740E4" w:rsidRPr="001740E4" w14:paraId="770F20B3" w14:textId="77777777" w:rsidTr="004070FE">
        <w:tc>
          <w:tcPr>
            <w:tcW w:w="1134" w:type="dxa"/>
          </w:tcPr>
          <w:p w14:paraId="4E41222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2.2</w:t>
            </w:r>
          </w:p>
        </w:tc>
        <w:tc>
          <w:tcPr>
            <w:tcW w:w="7937" w:type="dxa"/>
          </w:tcPr>
          <w:p w14:paraId="33C7122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1740E4" w:rsidRPr="001740E4" w14:paraId="2FEC48DA" w14:textId="77777777" w:rsidTr="004070FE">
        <w:tc>
          <w:tcPr>
            <w:tcW w:w="1134" w:type="dxa"/>
          </w:tcPr>
          <w:p w14:paraId="1A66736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w:t>
            </w:r>
          </w:p>
        </w:tc>
        <w:tc>
          <w:tcPr>
            <w:tcW w:w="7937" w:type="dxa"/>
          </w:tcPr>
          <w:p w14:paraId="67652FE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1740E4" w:rsidRPr="001740E4" w14:paraId="6F5B53CE" w14:textId="77777777" w:rsidTr="004070FE">
        <w:tc>
          <w:tcPr>
            <w:tcW w:w="1134" w:type="dxa"/>
          </w:tcPr>
          <w:p w14:paraId="16B39E0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2.4</w:t>
            </w:r>
          </w:p>
        </w:tc>
        <w:tc>
          <w:tcPr>
            <w:tcW w:w="7937" w:type="dxa"/>
          </w:tcPr>
          <w:p w14:paraId="03C31DC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1740E4" w:rsidRPr="001740E4" w14:paraId="29FF7D0D" w14:textId="77777777" w:rsidTr="004070FE">
        <w:tc>
          <w:tcPr>
            <w:tcW w:w="1134" w:type="dxa"/>
          </w:tcPr>
          <w:p w14:paraId="1DAAFC3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2.5</w:t>
            </w:r>
          </w:p>
        </w:tc>
        <w:tc>
          <w:tcPr>
            <w:tcW w:w="7937" w:type="dxa"/>
          </w:tcPr>
          <w:p w14:paraId="439AF03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1740E4" w:rsidRPr="001740E4" w14:paraId="0597A786" w14:textId="77777777" w:rsidTr="004070FE">
        <w:tc>
          <w:tcPr>
            <w:tcW w:w="1134" w:type="dxa"/>
          </w:tcPr>
          <w:p w14:paraId="496D1F3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2.6</w:t>
            </w:r>
          </w:p>
        </w:tc>
        <w:tc>
          <w:tcPr>
            <w:tcW w:w="7937" w:type="dxa"/>
          </w:tcPr>
          <w:p w14:paraId="7A540D8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Типы климата, факторы их формирования, климатические пояса России. Климат и хозяйственная деятельность людей</w:t>
            </w:r>
          </w:p>
        </w:tc>
      </w:tr>
      <w:tr w:rsidR="001740E4" w:rsidRPr="001740E4" w14:paraId="29E8D317" w14:textId="77777777" w:rsidTr="004070FE">
        <w:tc>
          <w:tcPr>
            <w:tcW w:w="1134" w:type="dxa"/>
          </w:tcPr>
          <w:p w14:paraId="26026B1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2.7</w:t>
            </w:r>
          </w:p>
        </w:tc>
        <w:tc>
          <w:tcPr>
            <w:tcW w:w="7937" w:type="dxa"/>
          </w:tcPr>
          <w:p w14:paraId="45D2252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1740E4" w:rsidRPr="001740E4" w14:paraId="3C3DB724" w14:textId="77777777" w:rsidTr="004070FE">
        <w:tc>
          <w:tcPr>
            <w:tcW w:w="1134" w:type="dxa"/>
          </w:tcPr>
          <w:p w14:paraId="63F6E57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2.8</w:t>
            </w:r>
          </w:p>
        </w:tc>
        <w:tc>
          <w:tcPr>
            <w:tcW w:w="7937" w:type="dxa"/>
          </w:tcPr>
          <w:p w14:paraId="11CE8E8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1740E4" w:rsidRPr="001740E4" w14:paraId="0075FE6B" w14:textId="77777777" w:rsidTr="004070FE">
        <w:tc>
          <w:tcPr>
            <w:tcW w:w="1134" w:type="dxa"/>
          </w:tcPr>
          <w:p w14:paraId="26A7B67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2.9</w:t>
            </w:r>
          </w:p>
        </w:tc>
        <w:tc>
          <w:tcPr>
            <w:tcW w:w="7937" w:type="dxa"/>
          </w:tcPr>
          <w:p w14:paraId="0B1003F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1740E4" w:rsidRPr="001740E4" w14:paraId="5985AD54" w14:textId="77777777" w:rsidTr="004070FE">
        <w:tc>
          <w:tcPr>
            <w:tcW w:w="1134" w:type="dxa"/>
          </w:tcPr>
          <w:p w14:paraId="49AE0BD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2.10</w:t>
            </w:r>
          </w:p>
        </w:tc>
        <w:tc>
          <w:tcPr>
            <w:tcW w:w="7937" w:type="dxa"/>
          </w:tcPr>
          <w:p w14:paraId="3509F19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1740E4" w:rsidRPr="001740E4" w14:paraId="72029D9D" w14:textId="77777777" w:rsidTr="004070FE">
        <w:tc>
          <w:tcPr>
            <w:tcW w:w="1134" w:type="dxa"/>
          </w:tcPr>
          <w:p w14:paraId="7857654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w:t>
            </w:r>
          </w:p>
        </w:tc>
        <w:tc>
          <w:tcPr>
            <w:tcW w:w="7937" w:type="dxa"/>
          </w:tcPr>
          <w:p w14:paraId="4BD6297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Население России</w:t>
            </w:r>
          </w:p>
        </w:tc>
      </w:tr>
      <w:tr w:rsidR="001740E4" w:rsidRPr="001740E4" w14:paraId="572F7E8E" w14:textId="77777777" w:rsidTr="004070FE">
        <w:tc>
          <w:tcPr>
            <w:tcW w:w="1134" w:type="dxa"/>
          </w:tcPr>
          <w:p w14:paraId="69657DE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w:t>
            </w:r>
          </w:p>
        </w:tc>
        <w:tc>
          <w:tcPr>
            <w:tcW w:w="7937" w:type="dxa"/>
          </w:tcPr>
          <w:p w14:paraId="759B058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w:t>
            </w:r>
            <w:r w:rsidRPr="001740E4">
              <w:rPr>
                <w:rFonts w:eastAsia="Times New Roman" w:cs="Times New Roman"/>
                <w:kern w:val="2"/>
                <w:sz w:val="24"/>
                <w:szCs w:val="24"/>
                <w:lang w:eastAsia="ru-RU"/>
                <w14:ligatures w14:val="standardContextual"/>
              </w:rPr>
              <w:lastRenderedPageBreak/>
              <w:t>Основные меры современной демографической политики государства</w:t>
            </w:r>
          </w:p>
        </w:tc>
      </w:tr>
      <w:tr w:rsidR="001740E4" w:rsidRPr="001740E4" w14:paraId="42E74166" w14:textId="77777777" w:rsidTr="004070FE">
        <w:tc>
          <w:tcPr>
            <w:tcW w:w="1134" w:type="dxa"/>
          </w:tcPr>
          <w:p w14:paraId="5416F31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3.2</w:t>
            </w:r>
          </w:p>
        </w:tc>
        <w:tc>
          <w:tcPr>
            <w:tcW w:w="7937" w:type="dxa"/>
          </w:tcPr>
          <w:p w14:paraId="0F797E1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1740E4" w:rsidRPr="001740E4" w14:paraId="1FEB0652" w14:textId="77777777" w:rsidTr="004070FE">
        <w:tc>
          <w:tcPr>
            <w:tcW w:w="1134" w:type="dxa"/>
          </w:tcPr>
          <w:p w14:paraId="3CC4C85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3.3</w:t>
            </w:r>
          </w:p>
        </w:tc>
        <w:tc>
          <w:tcPr>
            <w:tcW w:w="7937" w:type="dxa"/>
          </w:tcPr>
          <w:p w14:paraId="6447573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Миграции населения. Миграционный прирост населения. Общий прирост населения. Прогнозы изменения численности населения России</w:t>
            </w:r>
          </w:p>
        </w:tc>
      </w:tr>
      <w:tr w:rsidR="001740E4" w:rsidRPr="001740E4" w14:paraId="24375070" w14:textId="77777777" w:rsidTr="004070FE">
        <w:tc>
          <w:tcPr>
            <w:tcW w:w="1134" w:type="dxa"/>
          </w:tcPr>
          <w:p w14:paraId="165E49F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3.4</w:t>
            </w:r>
          </w:p>
        </w:tc>
        <w:tc>
          <w:tcPr>
            <w:tcW w:w="7937" w:type="dxa"/>
          </w:tcPr>
          <w:p w14:paraId="3A492C5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1740E4" w:rsidRPr="001740E4" w14:paraId="5A4F1AAC" w14:textId="77777777" w:rsidTr="004070FE">
        <w:tc>
          <w:tcPr>
            <w:tcW w:w="1134" w:type="dxa"/>
          </w:tcPr>
          <w:p w14:paraId="7915A70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3.5</w:t>
            </w:r>
          </w:p>
        </w:tc>
        <w:tc>
          <w:tcPr>
            <w:tcW w:w="7937" w:type="dxa"/>
          </w:tcPr>
          <w:p w14:paraId="4EB6EA8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Географические особенности размещения населения России. Основная полоса расселения</w:t>
            </w:r>
          </w:p>
        </w:tc>
      </w:tr>
      <w:tr w:rsidR="001740E4" w:rsidRPr="001740E4" w14:paraId="427DB381" w14:textId="77777777" w:rsidTr="004070FE">
        <w:tc>
          <w:tcPr>
            <w:tcW w:w="1134" w:type="dxa"/>
          </w:tcPr>
          <w:p w14:paraId="27BF211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3.6</w:t>
            </w:r>
          </w:p>
        </w:tc>
        <w:tc>
          <w:tcPr>
            <w:tcW w:w="7937" w:type="dxa"/>
          </w:tcPr>
          <w:p w14:paraId="6A65125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1740E4" w:rsidRPr="001740E4" w14:paraId="38D05C6A" w14:textId="77777777" w:rsidTr="004070FE">
        <w:tc>
          <w:tcPr>
            <w:tcW w:w="1134" w:type="dxa"/>
          </w:tcPr>
          <w:p w14:paraId="6B5C272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3.7</w:t>
            </w:r>
          </w:p>
        </w:tc>
        <w:tc>
          <w:tcPr>
            <w:tcW w:w="7937" w:type="dxa"/>
          </w:tcPr>
          <w:p w14:paraId="4957652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14:paraId="2C7620C8" w14:textId="77777777" w:rsidR="001740E4" w:rsidRDefault="001740E4" w:rsidP="001740E4">
      <w:pPr>
        <w:spacing w:after="0" w:line="360" w:lineRule="auto"/>
        <w:ind w:firstLine="709"/>
        <w:jc w:val="center"/>
        <w:rPr>
          <w:rFonts w:cs="Times New Roman"/>
          <w:szCs w:val="28"/>
        </w:rPr>
      </w:pPr>
    </w:p>
    <w:p w14:paraId="4AD45D11" w14:textId="77777777" w:rsidR="001740E4" w:rsidRDefault="001740E4" w:rsidP="001740E4">
      <w:pPr>
        <w:spacing w:after="0" w:line="360" w:lineRule="auto"/>
        <w:ind w:firstLine="709"/>
        <w:jc w:val="center"/>
        <w:rPr>
          <w:rFonts w:cs="Times New Roman"/>
          <w:szCs w:val="28"/>
        </w:rPr>
      </w:pPr>
    </w:p>
    <w:p w14:paraId="500328CC" w14:textId="77777777" w:rsidR="001740E4" w:rsidRPr="001740E4" w:rsidRDefault="001740E4" w:rsidP="001740E4">
      <w:pPr>
        <w:spacing w:after="0" w:line="360" w:lineRule="auto"/>
        <w:ind w:firstLine="709"/>
        <w:jc w:val="right"/>
        <w:rPr>
          <w:rFonts w:cs="Times New Roman"/>
          <w:szCs w:val="28"/>
        </w:rPr>
      </w:pPr>
      <w:r>
        <w:rPr>
          <w:rFonts w:cs="Times New Roman"/>
          <w:szCs w:val="28"/>
        </w:rPr>
        <w:t xml:space="preserve">Таблица </w:t>
      </w:r>
      <w:r w:rsidRPr="001740E4">
        <w:rPr>
          <w:rFonts w:cs="Times New Roman"/>
          <w:szCs w:val="28"/>
        </w:rPr>
        <w:t>1</w:t>
      </w:r>
      <w:r>
        <w:rPr>
          <w:rFonts w:cs="Times New Roman"/>
          <w:szCs w:val="28"/>
        </w:rPr>
        <w:t>5</w:t>
      </w:r>
      <w:r w:rsidRPr="001740E4">
        <w:rPr>
          <w:rFonts w:cs="Times New Roman"/>
          <w:szCs w:val="28"/>
        </w:rPr>
        <w:t>.8</w:t>
      </w:r>
    </w:p>
    <w:p w14:paraId="2440E8DC" w14:textId="77777777" w:rsidR="001740E4" w:rsidRPr="001740E4" w:rsidRDefault="001740E4" w:rsidP="001740E4">
      <w:pPr>
        <w:spacing w:after="0" w:line="360" w:lineRule="auto"/>
        <w:ind w:firstLine="709"/>
        <w:jc w:val="center"/>
        <w:rPr>
          <w:rFonts w:cs="Times New Roman"/>
          <w:szCs w:val="28"/>
        </w:rPr>
      </w:pPr>
      <w:r w:rsidRPr="001740E4">
        <w:rPr>
          <w:rFonts w:cs="Times New Roman"/>
          <w:szCs w:val="28"/>
        </w:rPr>
        <w:t>Проверяемые требования к результатам освоения основной</w:t>
      </w:r>
    </w:p>
    <w:p w14:paraId="69321616" w14:textId="77777777" w:rsidR="001740E4" w:rsidRPr="001740E4" w:rsidRDefault="001740E4" w:rsidP="001740E4">
      <w:pPr>
        <w:spacing w:after="0" w:line="360" w:lineRule="auto"/>
        <w:ind w:firstLine="709"/>
        <w:jc w:val="center"/>
        <w:rPr>
          <w:rFonts w:cs="Times New Roman"/>
          <w:szCs w:val="28"/>
        </w:rPr>
      </w:pPr>
      <w:r w:rsidRPr="001740E4">
        <w:rPr>
          <w:rFonts w:cs="Times New Roman"/>
          <w:szCs w:val="28"/>
        </w:rPr>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740E4" w:rsidRPr="001740E4" w14:paraId="4665BA79" w14:textId="77777777" w:rsidTr="004070FE">
        <w:tc>
          <w:tcPr>
            <w:tcW w:w="1701" w:type="dxa"/>
          </w:tcPr>
          <w:p w14:paraId="418645D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Код проверяемого результата</w:t>
            </w:r>
          </w:p>
        </w:tc>
        <w:tc>
          <w:tcPr>
            <w:tcW w:w="7370" w:type="dxa"/>
          </w:tcPr>
          <w:p w14:paraId="5732795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1740E4" w:rsidRPr="001740E4" w14:paraId="5DFC34B8" w14:textId="77777777" w:rsidTr="004070FE">
        <w:tc>
          <w:tcPr>
            <w:tcW w:w="1701" w:type="dxa"/>
          </w:tcPr>
          <w:p w14:paraId="47AF92D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w:t>
            </w:r>
          </w:p>
        </w:tc>
        <w:tc>
          <w:tcPr>
            <w:tcW w:w="7370" w:type="dxa"/>
          </w:tcPr>
          <w:p w14:paraId="35A0341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 разделу "Хозяйство России"</w:t>
            </w:r>
          </w:p>
        </w:tc>
      </w:tr>
      <w:tr w:rsidR="001740E4" w:rsidRPr="001740E4" w14:paraId="466F8D98" w14:textId="77777777" w:rsidTr="004070FE">
        <w:tc>
          <w:tcPr>
            <w:tcW w:w="1701" w:type="dxa"/>
          </w:tcPr>
          <w:p w14:paraId="2F7F5E2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w:t>
            </w:r>
          </w:p>
        </w:tc>
        <w:tc>
          <w:tcPr>
            <w:tcW w:w="7370" w:type="dxa"/>
          </w:tcPr>
          <w:p w14:paraId="444C83F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"Общая характеристика хозяйства России":</w:t>
            </w:r>
          </w:p>
        </w:tc>
      </w:tr>
      <w:tr w:rsidR="001740E4" w:rsidRPr="001740E4" w14:paraId="0353362E" w14:textId="77777777" w:rsidTr="004070FE">
        <w:tc>
          <w:tcPr>
            <w:tcW w:w="1701" w:type="dxa"/>
          </w:tcPr>
          <w:p w14:paraId="4097EB8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1.1.1</w:t>
            </w:r>
          </w:p>
        </w:tc>
        <w:tc>
          <w:tcPr>
            <w:tcW w:w="7370" w:type="dxa"/>
          </w:tcPr>
          <w:p w14:paraId="1F3304F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1740E4" w:rsidRPr="001740E4" w14:paraId="1858D519" w14:textId="77777777" w:rsidTr="004070FE">
        <w:tc>
          <w:tcPr>
            <w:tcW w:w="1701" w:type="dxa"/>
          </w:tcPr>
          <w:p w14:paraId="2A52352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1.1.2</w:t>
            </w:r>
          </w:p>
        </w:tc>
        <w:tc>
          <w:tcPr>
            <w:tcW w:w="7370" w:type="dxa"/>
          </w:tcPr>
          <w:p w14:paraId="2ECD62E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1740E4" w:rsidRPr="001740E4" w14:paraId="6ECFE500" w14:textId="77777777" w:rsidTr="004070FE">
        <w:tc>
          <w:tcPr>
            <w:tcW w:w="1701" w:type="dxa"/>
          </w:tcPr>
          <w:p w14:paraId="22F3DFF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1.1.3</w:t>
            </w:r>
          </w:p>
        </w:tc>
        <w:tc>
          <w:tcPr>
            <w:tcW w:w="7370" w:type="dxa"/>
          </w:tcPr>
          <w:p w14:paraId="00E5112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 xml:space="preserve">находить, извлекать и использовать информацию, характеризующую отраслевую, функциональную и территориальную структуру </w:t>
            </w:r>
            <w:r w:rsidRPr="001740E4">
              <w:rPr>
                <w:rFonts w:eastAsia="Times New Roman" w:cs="Times New Roman"/>
                <w:kern w:val="2"/>
                <w:sz w:val="24"/>
                <w:szCs w:val="24"/>
                <w:lang w:eastAsia="ru-RU"/>
                <w14:ligatures w14:val="standardContextual"/>
              </w:rPr>
              <w:lastRenderedPageBreak/>
              <w:t>хозяйства России, для решения практико-ориентированных задач</w:t>
            </w:r>
          </w:p>
        </w:tc>
      </w:tr>
      <w:tr w:rsidR="001740E4" w:rsidRPr="001740E4" w14:paraId="56AFE2F1" w14:textId="77777777" w:rsidTr="004070FE">
        <w:tc>
          <w:tcPr>
            <w:tcW w:w="1701" w:type="dxa"/>
          </w:tcPr>
          <w:p w14:paraId="3891170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1.1.4</w:t>
            </w:r>
          </w:p>
        </w:tc>
        <w:tc>
          <w:tcPr>
            <w:tcW w:w="7370" w:type="dxa"/>
          </w:tcPr>
          <w:p w14:paraId="312E423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1740E4" w:rsidRPr="001740E4" w14:paraId="4A990A9F" w14:textId="77777777" w:rsidTr="004070FE">
        <w:tc>
          <w:tcPr>
            <w:tcW w:w="1701" w:type="dxa"/>
          </w:tcPr>
          <w:p w14:paraId="34A22E0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1.1.5</w:t>
            </w:r>
          </w:p>
        </w:tc>
        <w:tc>
          <w:tcPr>
            <w:tcW w:w="7370" w:type="dxa"/>
          </w:tcPr>
          <w:p w14:paraId="4CCC099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1740E4" w:rsidRPr="001740E4" w14:paraId="5ABB54EB" w14:textId="77777777" w:rsidTr="004070FE">
        <w:tc>
          <w:tcPr>
            <w:tcW w:w="1701" w:type="dxa"/>
          </w:tcPr>
          <w:p w14:paraId="6C39600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1.1.6</w:t>
            </w:r>
          </w:p>
        </w:tc>
        <w:tc>
          <w:tcPr>
            <w:tcW w:w="7370" w:type="dxa"/>
          </w:tcPr>
          <w:p w14:paraId="70251C4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1740E4" w:rsidRPr="001740E4" w14:paraId="3A99B52E" w14:textId="77777777" w:rsidTr="004070FE">
        <w:tc>
          <w:tcPr>
            <w:tcW w:w="1701" w:type="dxa"/>
          </w:tcPr>
          <w:p w14:paraId="5FB595F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1.1.7</w:t>
            </w:r>
          </w:p>
        </w:tc>
        <w:tc>
          <w:tcPr>
            <w:tcW w:w="7370" w:type="dxa"/>
          </w:tcPr>
          <w:p w14:paraId="5446C8F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территории опережающего развития (ТОР), Арктическую зону и зону Севера России</w:t>
            </w:r>
          </w:p>
        </w:tc>
      </w:tr>
      <w:tr w:rsidR="001740E4" w:rsidRPr="001740E4" w14:paraId="46BD5D10" w14:textId="77777777" w:rsidTr="004070FE">
        <w:tc>
          <w:tcPr>
            <w:tcW w:w="1701" w:type="dxa"/>
          </w:tcPr>
          <w:p w14:paraId="35C877A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1.1.8</w:t>
            </w:r>
          </w:p>
        </w:tc>
        <w:tc>
          <w:tcPr>
            <w:tcW w:w="7370" w:type="dxa"/>
          </w:tcPr>
          <w:p w14:paraId="66A4437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1740E4" w:rsidRPr="001740E4" w14:paraId="328A255D" w14:textId="77777777" w:rsidTr="004070FE">
        <w:tc>
          <w:tcPr>
            <w:tcW w:w="1701" w:type="dxa"/>
          </w:tcPr>
          <w:p w14:paraId="69A7FC1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1.1.9</w:t>
            </w:r>
          </w:p>
        </w:tc>
        <w:tc>
          <w:tcPr>
            <w:tcW w:w="7370" w:type="dxa"/>
          </w:tcPr>
          <w:p w14:paraId="6C7DD61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ВВП, ВРП и ИЧР как показатели уровня развития страны и ее регионов</w:t>
            </w:r>
          </w:p>
        </w:tc>
      </w:tr>
      <w:tr w:rsidR="001740E4" w:rsidRPr="001740E4" w14:paraId="47F31D38" w14:textId="77777777" w:rsidTr="004070FE">
        <w:tc>
          <w:tcPr>
            <w:tcW w:w="1701" w:type="dxa"/>
          </w:tcPr>
          <w:p w14:paraId="78C83CD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1.1.10</w:t>
            </w:r>
          </w:p>
        </w:tc>
        <w:tc>
          <w:tcPr>
            <w:tcW w:w="7370" w:type="dxa"/>
          </w:tcPr>
          <w:p w14:paraId="34D419E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природно-ресурсный, человеческий и производственный капитал</w:t>
            </w:r>
          </w:p>
        </w:tc>
      </w:tr>
      <w:tr w:rsidR="001740E4" w:rsidRPr="001740E4" w14:paraId="2E839253" w14:textId="77777777" w:rsidTr="004070FE">
        <w:tc>
          <w:tcPr>
            <w:tcW w:w="1701" w:type="dxa"/>
          </w:tcPr>
          <w:p w14:paraId="54B4C6C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1.1.11</w:t>
            </w:r>
          </w:p>
        </w:tc>
        <w:tc>
          <w:tcPr>
            <w:tcW w:w="7370" w:type="dxa"/>
          </w:tcPr>
          <w:p w14:paraId="363BC86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1740E4" w:rsidRPr="001740E4" w14:paraId="71F190FB" w14:textId="77777777" w:rsidTr="004070FE">
        <w:tc>
          <w:tcPr>
            <w:tcW w:w="1701" w:type="dxa"/>
          </w:tcPr>
          <w:p w14:paraId="0891468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1.1.12</w:t>
            </w:r>
          </w:p>
        </w:tc>
        <w:tc>
          <w:tcPr>
            <w:tcW w:w="7370" w:type="dxa"/>
          </w:tcPr>
          <w:p w14:paraId="484AA03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1740E4" w:rsidRPr="001740E4" w14:paraId="325233FF" w14:textId="77777777" w:rsidTr="004070FE">
        <w:tc>
          <w:tcPr>
            <w:tcW w:w="1701" w:type="dxa"/>
          </w:tcPr>
          <w:p w14:paraId="5B53EB1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1.1.13</w:t>
            </w:r>
          </w:p>
        </w:tc>
        <w:tc>
          <w:tcPr>
            <w:tcW w:w="7370" w:type="dxa"/>
          </w:tcPr>
          <w:p w14:paraId="3D6DA4A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1740E4" w:rsidRPr="001740E4" w14:paraId="444B538F" w14:textId="77777777" w:rsidTr="004070FE">
        <w:tc>
          <w:tcPr>
            <w:tcW w:w="1701" w:type="dxa"/>
          </w:tcPr>
          <w:p w14:paraId="16A1804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1.1.14</w:t>
            </w:r>
          </w:p>
        </w:tc>
        <w:tc>
          <w:tcPr>
            <w:tcW w:w="7370" w:type="dxa"/>
          </w:tcPr>
          <w:p w14:paraId="4CC1DD1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1740E4" w:rsidRPr="001740E4" w14:paraId="3F49C3F4" w14:textId="77777777" w:rsidTr="004070FE">
        <w:tc>
          <w:tcPr>
            <w:tcW w:w="1701" w:type="dxa"/>
          </w:tcPr>
          <w:p w14:paraId="18D1622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1.2</w:t>
            </w:r>
          </w:p>
        </w:tc>
        <w:tc>
          <w:tcPr>
            <w:tcW w:w="7370" w:type="dxa"/>
          </w:tcPr>
          <w:p w14:paraId="33AE42E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"Топливно-энергетический комплекс":</w:t>
            </w:r>
          </w:p>
        </w:tc>
      </w:tr>
      <w:tr w:rsidR="001740E4" w:rsidRPr="001740E4" w14:paraId="7065B2D2" w14:textId="77777777" w:rsidTr="004070FE">
        <w:tc>
          <w:tcPr>
            <w:tcW w:w="1701" w:type="dxa"/>
          </w:tcPr>
          <w:p w14:paraId="0BEF434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1.2.1</w:t>
            </w:r>
          </w:p>
        </w:tc>
        <w:tc>
          <w:tcPr>
            <w:tcW w:w="7370" w:type="dxa"/>
          </w:tcPr>
          <w:p w14:paraId="74F4DA4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1740E4" w:rsidRPr="001740E4" w14:paraId="126B7765" w14:textId="77777777" w:rsidTr="004070FE">
        <w:tc>
          <w:tcPr>
            <w:tcW w:w="1701" w:type="dxa"/>
          </w:tcPr>
          <w:p w14:paraId="088A1FF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1.2.2</w:t>
            </w:r>
          </w:p>
        </w:tc>
        <w:tc>
          <w:tcPr>
            <w:tcW w:w="7370" w:type="dxa"/>
          </w:tcPr>
          <w:p w14:paraId="35F851E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1740E4" w:rsidRPr="001740E4" w14:paraId="0F426035" w14:textId="77777777" w:rsidTr="004070FE">
        <w:tc>
          <w:tcPr>
            <w:tcW w:w="1701" w:type="dxa"/>
          </w:tcPr>
          <w:p w14:paraId="3FD01B0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1.2.3</w:t>
            </w:r>
          </w:p>
        </w:tc>
        <w:tc>
          <w:tcPr>
            <w:tcW w:w="7370" w:type="dxa"/>
          </w:tcPr>
          <w:p w14:paraId="2DAADF3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1740E4" w:rsidRPr="001740E4" w14:paraId="288BED77" w14:textId="77777777" w:rsidTr="004070FE">
        <w:tc>
          <w:tcPr>
            <w:tcW w:w="1701" w:type="dxa"/>
          </w:tcPr>
          <w:p w14:paraId="0071843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1.2.4</w:t>
            </w:r>
          </w:p>
        </w:tc>
        <w:tc>
          <w:tcPr>
            <w:tcW w:w="7370" w:type="dxa"/>
          </w:tcPr>
          <w:p w14:paraId="1DE9AC8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показывать на карте крупнейшие центры и районы размещения ТЭК</w:t>
            </w:r>
          </w:p>
        </w:tc>
      </w:tr>
      <w:tr w:rsidR="001740E4" w:rsidRPr="001740E4" w14:paraId="7A73D3FF" w14:textId="77777777" w:rsidTr="004070FE">
        <w:tc>
          <w:tcPr>
            <w:tcW w:w="1701" w:type="dxa"/>
          </w:tcPr>
          <w:p w14:paraId="1B21C55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1.2.4</w:t>
            </w:r>
          </w:p>
        </w:tc>
        <w:tc>
          <w:tcPr>
            <w:tcW w:w="7370" w:type="dxa"/>
          </w:tcPr>
          <w:p w14:paraId="799C40E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1740E4" w:rsidRPr="001740E4" w14:paraId="4F168682" w14:textId="77777777" w:rsidTr="004070FE">
        <w:tc>
          <w:tcPr>
            <w:tcW w:w="1701" w:type="dxa"/>
          </w:tcPr>
          <w:p w14:paraId="4898C48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w:t>
            </w:r>
          </w:p>
        </w:tc>
        <w:tc>
          <w:tcPr>
            <w:tcW w:w="7370" w:type="dxa"/>
          </w:tcPr>
          <w:p w14:paraId="27B7BE9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"Металлургический комплекс":</w:t>
            </w:r>
          </w:p>
        </w:tc>
      </w:tr>
      <w:tr w:rsidR="001740E4" w:rsidRPr="001740E4" w14:paraId="2489BA0B" w14:textId="77777777" w:rsidTr="004070FE">
        <w:tc>
          <w:tcPr>
            <w:tcW w:w="1701" w:type="dxa"/>
          </w:tcPr>
          <w:p w14:paraId="2E330E2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1.3.1</w:t>
            </w:r>
          </w:p>
        </w:tc>
        <w:tc>
          <w:tcPr>
            <w:tcW w:w="7370" w:type="dxa"/>
          </w:tcPr>
          <w:p w14:paraId="77B2E1B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1740E4" w:rsidRPr="001740E4" w14:paraId="48C95FC9" w14:textId="77777777" w:rsidTr="004070FE">
        <w:tc>
          <w:tcPr>
            <w:tcW w:w="1701" w:type="dxa"/>
          </w:tcPr>
          <w:p w14:paraId="52B2F10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1.3.2</w:t>
            </w:r>
          </w:p>
        </w:tc>
        <w:tc>
          <w:tcPr>
            <w:tcW w:w="7370" w:type="dxa"/>
          </w:tcPr>
          <w:p w14:paraId="35D5090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понятие "металлургический комплекс" для решения учебных и (или) практико-ориентированных задач</w:t>
            </w:r>
          </w:p>
        </w:tc>
      </w:tr>
      <w:tr w:rsidR="001740E4" w:rsidRPr="001740E4" w14:paraId="04BA272E" w14:textId="77777777" w:rsidTr="004070FE">
        <w:tc>
          <w:tcPr>
            <w:tcW w:w="1701" w:type="dxa"/>
          </w:tcPr>
          <w:p w14:paraId="706C8BF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1.3.3</w:t>
            </w:r>
          </w:p>
        </w:tc>
        <w:tc>
          <w:tcPr>
            <w:tcW w:w="7370" w:type="dxa"/>
          </w:tcPr>
          <w:p w14:paraId="0F427CC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показывать на карте крупнейшие центры и районы размещения отраслей металлургического комплекса</w:t>
            </w:r>
          </w:p>
        </w:tc>
      </w:tr>
      <w:tr w:rsidR="001740E4" w:rsidRPr="001740E4" w14:paraId="7976B0D6" w14:textId="77777777" w:rsidTr="004070FE">
        <w:tc>
          <w:tcPr>
            <w:tcW w:w="1701" w:type="dxa"/>
          </w:tcPr>
          <w:p w14:paraId="747DC25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1.3.4</w:t>
            </w:r>
          </w:p>
        </w:tc>
        <w:tc>
          <w:tcPr>
            <w:tcW w:w="7370" w:type="dxa"/>
          </w:tcPr>
          <w:p w14:paraId="17963B8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1740E4" w:rsidRPr="001740E4" w14:paraId="52A858AC" w14:textId="77777777" w:rsidTr="004070FE">
        <w:tc>
          <w:tcPr>
            <w:tcW w:w="1701" w:type="dxa"/>
          </w:tcPr>
          <w:p w14:paraId="596AF92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1.3.5</w:t>
            </w:r>
          </w:p>
        </w:tc>
        <w:tc>
          <w:tcPr>
            <w:tcW w:w="7370" w:type="dxa"/>
          </w:tcPr>
          <w:p w14:paraId="77E621B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w:t>
            </w:r>
            <w:r w:rsidRPr="001740E4">
              <w:rPr>
                <w:rFonts w:eastAsia="Times New Roman" w:cs="Times New Roman"/>
                <w:kern w:val="2"/>
                <w:sz w:val="24"/>
                <w:szCs w:val="24"/>
                <w:lang w:eastAsia="ru-RU"/>
                <w14:ligatures w14:val="standardContextual"/>
              </w:rPr>
              <w:lastRenderedPageBreak/>
              <w:t>экологической безопасности</w:t>
            </w:r>
          </w:p>
        </w:tc>
      </w:tr>
      <w:tr w:rsidR="001740E4" w:rsidRPr="001740E4" w14:paraId="6899E5FD" w14:textId="77777777" w:rsidTr="004070FE">
        <w:tc>
          <w:tcPr>
            <w:tcW w:w="1701" w:type="dxa"/>
          </w:tcPr>
          <w:p w14:paraId="1F5EAD9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1.4</w:t>
            </w:r>
          </w:p>
        </w:tc>
        <w:tc>
          <w:tcPr>
            <w:tcW w:w="7370" w:type="dxa"/>
          </w:tcPr>
          <w:p w14:paraId="0E36D51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"Машиностроительный комплекс":</w:t>
            </w:r>
          </w:p>
        </w:tc>
      </w:tr>
      <w:tr w:rsidR="001740E4" w:rsidRPr="001740E4" w14:paraId="4CA82759" w14:textId="77777777" w:rsidTr="004070FE">
        <w:tc>
          <w:tcPr>
            <w:tcW w:w="1701" w:type="dxa"/>
          </w:tcPr>
          <w:p w14:paraId="731906C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1.4.1</w:t>
            </w:r>
          </w:p>
        </w:tc>
        <w:tc>
          <w:tcPr>
            <w:tcW w:w="7370" w:type="dxa"/>
          </w:tcPr>
          <w:p w14:paraId="2226FC4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1740E4" w:rsidRPr="001740E4" w14:paraId="0544D76A" w14:textId="77777777" w:rsidTr="004070FE">
        <w:tc>
          <w:tcPr>
            <w:tcW w:w="1701" w:type="dxa"/>
          </w:tcPr>
          <w:p w14:paraId="69FA641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1.4.2</w:t>
            </w:r>
          </w:p>
        </w:tc>
        <w:tc>
          <w:tcPr>
            <w:tcW w:w="7370" w:type="dxa"/>
          </w:tcPr>
          <w:p w14:paraId="45DE894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показывать на карте крупнейшие центры и районы размещения отраслей машиностроительного комплекса</w:t>
            </w:r>
          </w:p>
        </w:tc>
      </w:tr>
      <w:tr w:rsidR="001740E4" w:rsidRPr="001740E4" w14:paraId="2087C69C" w14:textId="77777777" w:rsidTr="004070FE">
        <w:tc>
          <w:tcPr>
            <w:tcW w:w="1701" w:type="dxa"/>
          </w:tcPr>
          <w:p w14:paraId="3D08AB9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1.4.3</w:t>
            </w:r>
          </w:p>
        </w:tc>
        <w:tc>
          <w:tcPr>
            <w:tcW w:w="7370" w:type="dxa"/>
          </w:tcPr>
          <w:p w14:paraId="10AB8E8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1740E4" w:rsidRPr="001740E4" w14:paraId="2AE60D0A" w14:textId="77777777" w:rsidTr="004070FE">
        <w:tc>
          <w:tcPr>
            <w:tcW w:w="1701" w:type="dxa"/>
          </w:tcPr>
          <w:p w14:paraId="13DB01E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1.5</w:t>
            </w:r>
          </w:p>
        </w:tc>
        <w:tc>
          <w:tcPr>
            <w:tcW w:w="7370" w:type="dxa"/>
          </w:tcPr>
          <w:p w14:paraId="53E59DD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"Химико-лесной комплекс":</w:t>
            </w:r>
          </w:p>
        </w:tc>
      </w:tr>
      <w:tr w:rsidR="001740E4" w:rsidRPr="001740E4" w14:paraId="57521177" w14:textId="77777777" w:rsidTr="004070FE">
        <w:tc>
          <w:tcPr>
            <w:tcW w:w="1701" w:type="dxa"/>
          </w:tcPr>
          <w:p w14:paraId="568F05B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1.5.1</w:t>
            </w:r>
          </w:p>
        </w:tc>
        <w:tc>
          <w:tcPr>
            <w:tcW w:w="7370" w:type="dxa"/>
          </w:tcPr>
          <w:p w14:paraId="47DBD39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1740E4" w:rsidRPr="001740E4" w14:paraId="44B67CEE" w14:textId="77777777" w:rsidTr="004070FE">
        <w:tc>
          <w:tcPr>
            <w:tcW w:w="1701" w:type="dxa"/>
          </w:tcPr>
          <w:p w14:paraId="0274DD7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1.5.2</w:t>
            </w:r>
          </w:p>
        </w:tc>
        <w:tc>
          <w:tcPr>
            <w:tcW w:w="7370" w:type="dxa"/>
          </w:tcPr>
          <w:p w14:paraId="58620DC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показывать на карте крупнейшие центры и районы размещения отраслей химико-лесного комплекса</w:t>
            </w:r>
          </w:p>
        </w:tc>
      </w:tr>
      <w:tr w:rsidR="001740E4" w:rsidRPr="001740E4" w14:paraId="396CDD53" w14:textId="77777777" w:rsidTr="004070FE">
        <w:tc>
          <w:tcPr>
            <w:tcW w:w="1701" w:type="dxa"/>
          </w:tcPr>
          <w:p w14:paraId="27E3A2C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1.5.3</w:t>
            </w:r>
          </w:p>
        </w:tc>
        <w:tc>
          <w:tcPr>
            <w:tcW w:w="7370" w:type="dxa"/>
          </w:tcPr>
          <w:p w14:paraId="62E9ABB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1740E4" w:rsidRPr="001740E4" w14:paraId="6501A62E" w14:textId="77777777" w:rsidTr="004070FE">
        <w:tc>
          <w:tcPr>
            <w:tcW w:w="1701" w:type="dxa"/>
          </w:tcPr>
          <w:p w14:paraId="2073973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1.5.4</w:t>
            </w:r>
          </w:p>
        </w:tc>
        <w:tc>
          <w:tcPr>
            <w:tcW w:w="7370" w:type="dxa"/>
          </w:tcPr>
          <w:p w14:paraId="0D7BE4B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1740E4" w:rsidRPr="001740E4" w14:paraId="055034EB" w14:textId="77777777" w:rsidTr="004070FE">
        <w:tc>
          <w:tcPr>
            <w:tcW w:w="1701" w:type="dxa"/>
          </w:tcPr>
          <w:p w14:paraId="0B5115E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1.6</w:t>
            </w:r>
          </w:p>
        </w:tc>
        <w:tc>
          <w:tcPr>
            <w:tcW w:w="7370" w:type="dxa"/>
          </w:tcPr>
          <w:p w14:paraId="40C29EB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"Агропромышленный комплекс (АПК)":</w:t>
            </w:r>
          </w:p>
        </w:tc>
      </w:tr>
      <w:tr w:rsidR="001740E4" w:rsidRPr="001740E4" w14:paraId="0B60CAD9" w14:textId="77777777" w:rsidTr="004070FE">
        <w:tc>
          <w:tcPr>
            <w:tcW w:w="1701" w:type="dxa"/>
          </w:tcPr>
          <w:p w14:paraId="710ACBB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1.6.1</w:t>
            </w:r>
          </w:p>
        </w:tc>
        <w:tc>
          <w:tcPr>
            <w:tcW w:w="7370" w:type="dxa"/>
          </w:tcPr>
          <w:p w14:paraId="463571E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понятие "агропромышленный комплекс" для решения учебных и (или) практико-ориентированных задач</w:t>
            </w:r>
          </w:p>
        </w:tc>
      </w:tr>
      <w:tr w:rsidR="001740E4" w:rsidRPr="001740E4" w14:paraId="43FBD5D4" w14:textId="77777777" w:rsidTr="004070FE">
        <w:tc>
          <w:tcPr>
            <w:tcW w:w="1701" w:type="dxa"/>
          </w:tcPr>
          <w:p w14:paraId="1B52A55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1.6.2</w:t>
            </w:r>
          </w:p>
        </w:tc>
        <w:tc>
          <w:tcPr>
            <w:tcW w:w="7370" w:type="dxa"/>
          </w:tcPr>
          <w:p w14:paraId="4C9D275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показывать на карте районы развития отраслей сельского хозяйства</w:t>
            </w:r>
          </w:p>
        </w:tc>
      </w:tr>
      <w:tr w:rsidR="001740E4" w:rsidRPr="001740E4" w14:paraId="55913F63" w14:textId="77777777" w:rsidTr="004070FE">
        <w:tc>
          <w:tcPr>
            <w:tcW w:w="1701" w:type="dxa"/>
          </w:tcPr>
          <w:p w14:paraId="2F4704F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1.6.3</w:t>
            </w:r>
          </w:p>
        </w:tc>
        <w:tc>
          <w:tcPr>
            <w:tcW w:w="7370" w:type="dxa"/>
          </w:tcPr>
          <w:p w14:paraId="5295BD6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1740E4" w:rsidRPr="001740E4" w14:paraId="02FF6C65" w14:textId="77777777" w:rsidTr="004070FE">
        <w:tc>
          <w:tcPr>
            <w:tcW w:w="1701" w:type="dxa"/>
          </w:tcPr>
          <w:p w14:paraId="4039A0A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1.6.3</w:t>
            </w:r>
          </w:p>
        </w:tc>
        <w:tc>
          <w:tcPr>
            <w:tcW w:w="7370" w:type="dxa"/>
          </w:tcPr>
          <w:p w14:paraId="7DD5829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1740E4" w:rsidRPr="001740E4" w14:paraId="0262966A" w14:textId="77777777" w:rsidTr="004070FE">
        <w:tc>
          <w:tcPr>
            <w:tcW w:w="1701" w:type="dxa"/>
          </w:tcPr>
          <w:p w14:paraId="1BEDFF2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1.7</w:t>
            </w:r>
          </w:p>
        </w:tc>
        <w:tc>
          <w:tcPr>
            <w:tcW w:w="7370" w:type="dxa"/>
          </w:tcPr>
          <w:p w14:paraId="1461AE2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"Инфраструктурный комплекс":</w:t>
            </w:r>
          </w:p>
        </w:tc>
      </w:tr>
      <w:tr w:rsidR="001740E4" w:rsidRPr="001740E4" w14:paraId="71623DD4" w14:textId="77777777" w:rsidTr="004070FE">
        <w:tc>
          <w:tcPr>
            <w:tcW w:w="1701" w:type="dxa"/>
          </w:tcPr>
          <w:p w14:paraId="1B31133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1.7.1</w:t>
            </w:r>
          </w:p>
        </w:tc>
        <w:tc>
          <w:tcPr>
            <w:tcW w:w="7370" w:type="dxa"/>
          </w:tcPr>
          <w:p w14:paraId="44BBBD8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применять понятия "инфраструктура", "сфера обслуживания" для решения учебных и (или) практико-ориентированных задач</w:t>
            </w:r>
          </w:p>
        </w:tc>
      </w:tr>
      <w:tr w:rsidR="001740E4" w:rsidRPr="001740E4" w14:paraId="4648F65B" w14:textId="77777777" w:rsidTr="004070FE">
        <w:tc>
          <w:tcPr>
            <w:tcW w:w="1701" w:type="dxa"/>
          </w:tcPr>
          <w:p w14:paraId="60EAD5C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1.7.2</w:t>
            </w:r>
          </w:p>
        </w:tc>
        <w:tc>
          <w:tcPr>
            <w:tcW w:w="7370" w:type="dxa"/>
          </w:tcPr>
          <w:p w14:paraId="2C18964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различать виды транспорта и основные показатели их работы: грузооборот и пассажирооборот</w:t>
            </w:r>
          </w:p>
        </w:tc>
      </w:tr>
      <w:tr w:rsidR="001740E4" w:rsidRPr="001740E4" w14:paraId="144342B8" w14:textId="77777777" w:rsidTr="004070FE">
        <w:tc>
          <w:tcPr>
            <w:tcW w:w="1701" w:type="dxa"/>
          </w:tcPr>
          <w:p w14:paraId="781FEA7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1.7.3</w:t>
            </w:r>
          </w:p>
        </w:tc>
        <w:tc>
          <w:tcPr>
            <w:tcW w:w="7370" w:type="dxa"/>
          </w:tcPr>
          <w:p w14:paraId="7B73605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показывать на карте транспортные магистрали и центры</w:t>
            </w:r>
          </w:p>
        </w:tc>
      </w:tr>
      <w:tr w:rsidR="001740E4" w:rsidRPr="001740E4" w14:paraId="674B4A5D" w14:textId="77777777" w:rsidTr="004070FE">
        <w:tc>
          <w:tcPr>
            <w:tcW w:w="1701" w:type="dxa"/>
          </w:tcPr>
          <w:p w14:paraId="73635C5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1.7.4</w:t>
            </w:r>
          </w:p>
        </w:tc>
        <w:tc>
          <w:tcPr>
            <w:tcW w:w="7370" w:type="dxa"/>
          </w:tcPr>
          <w:p w14:paraId="45DA6B1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1740E4" w:rsidRPr="001740E4" w14:paraId="629C77ED" w14:textId="77777777" w:rsidTr="004070FE">
        <w:tc>
          <w:tcPr>
            <w:tcW w:w="1701" w:type="dxa"/>
          </w:tcPr>
          <w:p w14:paraId="4E70B90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w:t>
            </w:r>
          </w:p>
        </w:tc>
        <w:tc>
          <w:tcPr>
            <w:tcW w:w="7370" w:type="dxa"/>
          </w:tcPr>
          <w:p w14:paraId="557773A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Раздел "Регионы России"</w:t>
            </w:r>
          </w:p>
        </w:tc>
      </w:tr>
      <w:tr w:rsidR="001740E4" w:rsidRPr="001740E4" w14:paraId="1FF52063" w14:textId="77777777" w:rsidTr="004070FE">
        <w:tc>
          <w:tcPr>
            <w:tcW w:w="1701" w:type="dxa"/>
          </w:tcPr>
          <w:p w14:paraId="27B1AA0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w:t>
            </w:r>
          </w:p>
        </w:tc>
        <w:tc>
          <w:tcPr>
            <w:tcW w:w="7370" w:type="dxa"/>
          </w:tcPr>
          <w:p w14:paraId="65D4635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"Западный макрорегион (Европейская часть) России":</w:t>
            </w:r>
          </w:p>
        </w:tc>
      </w:tr>
      <w:tr w:rsidR="001740E4" w:rsidRPr="001740E4" w14:paraId="674A61DC" w14:textId="77777777" w:rsidTr="004070FE">
        <w:tc>
          <w:tcPr>
            <w:tcW w:w="1701" w:type="dxa"/>
          </w:tcPr>
          <w:p w14:paraId="19E8268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2.1.1</w:t>
            </w:r>
          </w:p>
        </w:tc>
        <w:tc>
          <w:tcPr>
            <w:tcW w:w="7370" w:type="dxa"/>
          </w:tcPr>
          <w:p w14:paraId="7A1A8AC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1740E4" w:rsidRPr="001740E4" w14:paraId="2BF31D45" w14:textId="77777777" w:rsidTr="004070FE">
        <w:tc>
          <w:tcPr>
            <w:tcW w:w="1701" w:type="dxa"/>
          </w:tcPr>
          <w:p w14:paraId="2B991AE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2.1.2</w:t>
            </w:r>
          </w:p>
        </w:tc>
        <w:tc>
          <w:tcPr>
            <w:tcW w:w="7370" w:type="dxa"/>
          </w:tcPr>
          <w:p w14:paraId="2BA9CB9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1740E4" w:rsidRPr="001740E4" w14:paraId="7D262A5F" w14:textId="77777777" w:rsidTr="004070FE">
        <w:tc>
          <w:tcPr>
            <w:tcW w:w="1701" w:type="dxa"/>
          </w:tcPr>
          <w:p w14:paraId="28B69E4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2.1.3</w:t>
            </w:r>
          </w:p>
        </w:tc>
        <w:tc>
          <w:tcPr>
            <w:tcW w:w="7370" w:type="dxa"/>
          </w:tcPr>
          <w:p w14:paraId="00E21AA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географические различия населения и хозяйства территорий крупных регионов страны</w:t>
            </w:r>
          </w:p>
        </w:tc>
      </w:tr>
      <w:tr w:rsidR="001740E4" w:rsidRPr="001740E4" w14:paraId="290DCC86" w14:textId="77777777" w:rsidTr="004070FE">
        <w:tc>
          <w:tcPr>
            <w:tcW w:w="1701" w:type="dxa"/>
          </w:tcPr>
          <w:p w14:paraId="3C34825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w:t>
            </w:r>
          </w:p>
        </w:tc>
        <w:tc>
          <w:tcPr>
            <w:tcW w:w="7370" w:type="dxa"/>
          </w:tcPr>
          <w:p w14:paraId="4578096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"Восточный макрорегион (Азиатская часть) России":</w:t>
            </w:r>
          </w:p>
        </w:tc>
      </w:tr>
      <w:tr w:rsidR="001740E4" w:rsidRPr="001740E4" w14:paraId="47B2EB63" w14:textId="77777777" w:rsidTr="004070FE">
        <w:tc>
          <w:tcPr>
            <w:tcW w:w="1701" w:type="dxa"/>
          </w:tcPr>
          <w:p w14:paraId="116C002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2.2.1</w:t>
            </w:r>
          </w:p>
        </w:tc>
        <w:tc>
          <w:tcPr>
            <w:tcW w:w="7370" w:type="dxa"/>
          </w:tcPr>
          <w:p w14:paraId="774FB3D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1740E4" w:rsidRPr="001740E4" w14:paraId="28A7B6F0" w14:textId="77777777" w:rsidTr="004070FE">
        <w:tc>
          <w:tcPr>
            <w:tcW w:w="1701" w:type="dxa"/>
          </w:tcPr>
          <w:p w14:paraId="35FD1C4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2.2.2</w:t>
            </w:r>
          </w:p>
        </w:tc>
        <w:tc>
          <w:tcPr>
            <w:tcW w:w="7370" w:type="dxa"/>
          </w:tcPr>
          <w:p w14:paraId="4A332F3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1740E4" w:rsidRPr="001740E4" w14:paraId="756CFCDF" w14:textId="77777777" w:rsidTr="004070FE">
        <w:tc>
          <w:tcPr>
            <w:tcW w:w="1701" w:type="dxa"/>
          </w:tcPr>
          <w:p w14:paraId="4521DA1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2.2.3</w:t>
            </w:r>
          </w:p>
        </w:tc>
        <w:tc>
          <w:tcPr>
            <w:tcW w:w="7370" w:type="dxa"/>
          </w:tcPr>
          <w:p w14:paraId="3EB9B54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объяснять географические различия населения и хозяйства территорий крупных регионов страны</w:t>
            </w:r>
          </w:p>
        </w:tc>
      </w:tr>
      <w:tr w:rsidR="001740E4" w:rsidRPr="001740E4" w14:paraId="1FA15789" w14:textId="77777777" w:rsidTr="004070FE">
        <w:tc>
          <w:tcPr>
            <w:tcW w:w="1701" w:type="dxa"/>
          </w:tcPr>
          <w:p w14:paraId="712DF62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w:t>
            </w:r>
          </w:p>
        </w:tc>
        <w:tc>
          <w:tcPr>
            <w:tcW w:w="7370" w:type="dxa"/>
          </w:tcPr>
          <w:p w14:paraId="0B498C8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 разделу "Россия в современном мире"</w:t>
            </w:r>
          </w:p>
        </w:tc>
      </w:tr>
      <w:tr w:rsidR="001740E4" w:rsidRPr="001740E4" w14:paraId="792DB5CD" w14:textId="77777777" w:rsidTr="004070FE">
        <w:tc>
          <w:tcPr>
            <w:tcW w:w="1701" w:type="dxa"/>
          </w:tcPr>
          <w:p w14:paraId="0BA7EE9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3.1</w:t>
            </w:r>
          </w:p>
        </w:tc>
        <w:tc>
          <w:tcPr>
            <w:tcW w:w="7370" w:type="dxa"/>
          </w:tcPr>
          <w:p w14:paraId="4479368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Тема "Россия в современном мире":</w:t>
            </w:r>
          </w:p>
        </w:tc>
      </w:tr>
      <w:tr w:rsidR="001740E4" w:rsidRPr="001740E4" w14:paraId="70BB61CA" w14:textId="77777777" w:rsidTr="004070FE">
        <w:tc>
          <w:tcPr>
            <w:tcW w:w="1701" w:type="dxa"/>
          </w:tcPr>
          <w:p w14:paraId="69A474B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3.1.1</w:t>
            </w:r>
          </w:p>
        </w:tc>
        <w:tc>
          <w:tcPr>
            <w:tcW w:w="7370" w:type="dxa"/>
          </w:tcPr>
          <w:p w14:paraId="651EFC2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1740E4" w:rsidRPr="001740E4" w14:paraId="70D81D94" w14:textId="77777777" w:rsidTr="004070FE">
        <w:tc>
          <w:tcPr>
            <w:tcW w:w="1701" w:type="dxa"/>
          </w:tcPr>
          <w:p w14:paraId="5FA3807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3.1.2</w:t>
            </w:r>
          </w:p>
        </w:tc>
        <w:tc>
          <w:tcPr>
            <w:tcW w:w="7370" w:type="dxa"/>
          </w:tcPr>
          <w:p w14:paraId="1E8509D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приводить примеры объектов Всемирного наследия ЮНЕСКО и описывать их местоположение на географической карте</w:t>
            </w:r>
          </w:p>
        </w:tc>
      </w:tr>
      <w:tr w:rsidR="001740E4" w:rsidRPr="001740E4" w14:paraId="6F0A67BB" w14:textId="77777777" w:rsidTr="004070FE">
        <w:tc>
          <w:tcPr>
            <w:tcW w:w="1701" w:type="dxa"/>
          </w:tcPr>
          <w:p w14:paraId="2DF39CB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3.1.3</w:t>
            </w:r>
          </w:p>
        </w:tc>
        <w:tc>
          <w:tcPr>
            <w:tcW w:w="7370" w:type="dxa"/>
          </w:tcPr>
          <w:p w14:paraId="75D1071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характеризовать место и роль России в мировом хозяйстве</w:t>
            </w:r>
          </w:p>
        </w:tc>
      </w:tr>
    </w:tbl>
    <w:p w14:paraId="7D3A515D" w14:textId="77777777" w:rsidR="001740E4" w:rsidRDefault="001740E4" w:rsidP="001740E4">
      <w:pPr>
        <w:spacing w:after="0" w:line="360" w:lineRule="auto"/>
        <w:ind w:firstLine="709"/>
        <w:jc w:val="center"/>
        <w:rPr>
          <w:rFonts w:cs="Times New Roman"/>
          <w:szCs w:val="28"/>
        </w:rPr>
      </w:pPr>
    </w:p>
    <w:p w14:paraId="4150544C" w14:textId="77777777" w:rsidR="001740E4" w:rsidRPr="001740E4" w:rsidRDefault="001740E4" w:rsidP="001740E4">
      <w:pPr>
        <w:spacing w:after="0" w:line="360" w:lineRule="auto"/>
        <w:ind w:firstLine="709"/>
        <w:jc w:val="right"/>
        <w:rPr>
          <w:rFonts w:cs="Times New Roman"/>
          <w:szCs w:val="28"/>
        </w:rPr>
      </w:pPr>
      <w:r>
        <w:rPr>
          <w:rFonts w:cs="Times New Roman"/>
          <w:szCs w:val="28"/>
        </w:rPr>
        <w:t xml:space="preserve">Таблица </w:t>
      </w:r>
      <w:r w:rsidRPr="001740E4">
        <w:rPr>
          <w:rFonts w:cs="Times New Roman"/>
          <w:szCs w:val="28"/>
        </w:rPr>
        <w:t>1</w:t>
      </w:r>
      <w:r>
        <w:rPr>
          <w:rFonts w:cs="Times New Roman"/>
          <w:szCs w:val="28"/>
        </w:rPr>
        <w:t>5</w:t>
      </w:r>
      <w:r w:rsidRPr="001740E4">
        <w:rPr>
          <w:rFonts w:cs="Times New Roman"/>
          <w:szCs w:val="28"/>
        </w:rPr>
        <w:t>.9</w:t>
      </w:r>
    </w:p>
    <w:p w14:paraId="41BEB6A9" w14:textId="77777777" w:rsidR="001740E4" w:rsidRPr="001740E4" w:rsidRDefault="001740E4" w:rsidP="001740E4">
      <w:pPr>
        <w:spacing w:after="0" w:line="360" w:lineRule="auto"/>
        <w:ind w:firstLine="709"/>
        <w:jc w:val="center"/>
        <w:rPr>
          <w:rFonts w:cs="Times New Roman"/>
          <w:szCs w:val="28"/>
        </w:rPr>
      </w:pPr>
      <w:r w:rsidRPr="001740E4">
        <w:rPr>
          <w:rFonts w:cs="Times New Roman"/>
          <w:szCs w:val="28"/>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1740E4" w:rsidRPr="001740E4" w14:paraId="20E4BDA6" w14:textId="77777777" w:rsidTr="004070FE">
        <w:tc>
          <w:tcPr>
            <w:tcW w:w="1134" w:type="dxa"/>
          </w:tcPr>
          <w:p w14:paraId="4C723D1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Код</w:t>
            </w:r>
          </w:p>
        </w:tc>
        <w:tc>
          <w:tcPr>
            <w:tcW w:w="7937" w:type="dxa"/>
          </w:tcPr>
          <w:p w14:paraId="559DC6E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Проверяемый элемент содержания</w:t>
            </w:r>
          </w:p>
        </w:tc>
      </w:tr>
      <w:tr w:rsidR="001740E4" w:rsidRPr="001740E4" w14:paraId="7DB4463C" w14:textId="77777777" w:rsidTr="004070FE">
        <w:tc>
          <w:tcPr>
            <w:tcW w:w="1134" w:type="dxa"/>
          </w:tcPr>
          <w:p w14:paraId="024C5D7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w:t>
            </w:r>
          </w:p>
        </w:tc>
        <w:tc>
          <w:tcPr>
            <w:tcW w:w="7937" w:type="dxa"/>
          </w:tcPr>
          <w:p w14:paraId="46A9DDF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Общая характеристика хозяйства России</w:t>
            </w:r>
          </w:p>
        </w:tc>
      </w:tr>
      <w:tr w:rsidR="001740E4" w:rsidRPr="001740E4" w14:paraId="1F20E9AD" w14:textId="77777777" w:rsidTr="004070FE">
        <w:tc>
          <w:tcPr>
            <w:tcW w:w="1134" w:type="dxa"/>
          </w:tcPr>
          <w:p w14:paraId="07F75AE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w:t>
            </w:r>
          </w:p>
        </w:tc>
        <w:tc>
          <w:tcPr>
            <w:tcW w:w="7937" w:type="dxa"/>
          </w:tcPr>
          <w:p w14:paraId="3767AB3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Состав, отраслевая, функциональная и территориальная структура хозяйства</w:t>
            </w:r>
          </w:p>
        </w:tc>
      </w:tr>
      <w:tr w:rsidR="001740E4" w:rsidRPr="001740E4" w14:paraId="644831B4" w14:textId="77777777" w:rsidTr="004070FE">
        <w:tc>
          <w:tcPr>
            <w:tcW w:w="1134" w:type="dxa"/>
          </w:tcPr>
          <w:p w14:paraId="4CB1534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w:t>
            </w:r>
          </w:p>
        </w:tc>
        <w:tc>
          <w:tcPr>
            <w:tcW w:w="7937" w:type="dxa"/>
          </w:tcPr>
          <w:p w14:paraId="49D3FAC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ВВП, ВРП как показатели уровня развития страны и регионов</w:t>
            </w:r>
          </w:p>
        </w:tc>
      </w:tr>
      <w:tr w:rsidR="001740E4" w:rsidRPr="001740E4" w14:paraId="5818B371" w14:textId="77777777" w:rsidTr="004070FE">
        <w:tc>
          <w:tcPr>
            <w:tcW w:w="1134" w:type="dxa"/>
          </w:tcPr>
          <w:p w14:paraId="40A7B3F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1.3</w:t>
            </w:r>
          </w:p>
        </w:tc>
        <w:tc>
          <w:tcPr>
            <w:tcW w:w="7937" w:type="dxa"/>
          </w:tcPr>
          <w:p w14:paraId="7CAEC71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Факторы производства. Производственный капитал России. Условия и факторы размещения хозяйства</w:t>
            </w:r>
          </w:p>
        </w:tc>
      </w:tr>
      <w:tr w:rsidR="001740E4" w:rsidRPr="001740E4" w14:paraId="165F5C06" w14:textId="77777777" w:rsidTr="004070FE">
        <w:tc>
          <w:tcPr>
            <w:tcW w:w="1134" w:type="dxa"/>
          </w:tcPr>
          <w:p w14:paraId="46A8DA1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w:t>
            </w:r>
          </w:p>
        </w:tc>
        <w:tc>
          <w:tcPr>
            <w:tcW w:w="7937" w:type="dxa"/>
          </w:tcPr>
          <w:p w14:paraId="56C31DE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География отраслей хозяйства</w:t>
            </w:r>
          </w:p>
        </w:tc>
      </w:tr>
      <w:tr w:rsidR="001740E4" w:rsidRPr="001740E4" w14:paraId="679B665B" w14:textId="77777777" w:rsidTr="004070FE">
        <w:tc>
          <w:tcPr>
            <w:tcW w:w="1134" w:type="dxa"/>
          </w:tcPr>
          <w:p w14:paraId="635A06A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w:t>
            </w:r>
          </w:p>
        </w:tc>
        <w:tc>
          <w:tcPr>
            <w:tcW w:w="7937" w:type="dxa"/>
          </w:tcPr>
          <w:p w14:paraId="0FBD2E0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Машиностроительный комплекс</w:t>
            </w:r>
          </w:p>
        </w:tc>
      </w:tr>
      <w:tr w:rsidR="001740E4" w:rsidRPr="001740E4" w14:paraId="213BF752" w14:textId="77777777" w:rsidTr="004070FE">
        <w:tc>
          <w:tcPr>
            <w:tcW w:w="1134" w:type="dxa"/>
          </w:tcPr>
          <w:p w14:paraId="4FB2AA8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2.2</w:t>
            </w:r>
          </w:p>
        </w:tc>
        <w:tc>
          <w:tcPr>
            <w:tcW w:w="7937" w:type="dxa"/>
          </w:tcPr>
          <w:p w14:paraId="144474A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Топливно-энергетический комплекс (ТЭК)</w:t>
            </w:r>
          </w:p>
        </w:tc>
      </w:tr>
      <w:tr w:rsidR="001740E4" w:rsidRPr="001740E4" w14:paraId="6A8DBE73" w14:textId="77777777" w:rsidTr="004070FE">
        <w:tc>
          <w:tcPr>
            <w:tcW w:w="1134" w:type="dxa"/>
          </w:tcPr>
          <w:p w14:paraId="148BD7A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2.3</w:t>
            </w:r>
          </w:p>
        </w:tc>
        <w:tc>
          <w:tcPr>
            <w:tcW w:w="7937" w:type="dxa"/>
          </w:tcPr>
          <w:p w14:paraId="53DD443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Металлургический комплекс: черная и цветная металлургия</w:t>
            </w:r>
          </w:p>
        </w:tc>
      </w:tr>
      <w:tr w:rsidR="001740E4" w:rsidRPr="001740E4" w14:paraId="7F9EFDC1" w14:textId="77777777" w:rsidTr="004070FE">
        <w:tc>
          <w:tcPr>
            <w:tcW w:w="1134" w:type="dxa"/>
          </w:tcPr>
          <w:p w14:paraId="5AD039E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2.4</w:t>
            </w:r>
          </w:p>
        </w:tc>
        <w:tc>
          <w:tcPr>
            <w:tcW w:w="7937" w:type="dxa"/>
          </w:tcPr>
          <w:p w14:paraId="014999D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Химико-лесной комплекс: химическая промышленность и лесопромышленный комплекс</w:t>
            </w:r>
          </w:p>
        </w:tc>
      </w:tr>
      <w:tr w:rsidR="001740E4" w:rsidRPr="001740E4" w14:paraId="6ACDD090" w14:textId="77777777" w:rsidTr="004070FE">
        <w:tc>
          <w:tcPr>
            <w:tcW w:w="1134" w:type="dxa"/>
          </w:tcPr>
          <w:p w14:paraId="1179C79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2.5</w:t>
            </w:r>
          </w:p>
        </w:tc>
        <w:tc>
          <w:tcPr>
            <w:tcW w:w="7937" w:type="dxa"/>
          </w:tcPr>
          <w:p w14:paraId="07EB594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Агропромышленный комплекс (АПК). Сельское хозяйство: растениеводство и животноводство. Пищевая промышленность</w:t>
            </w:r>
          </w:p>
        </w:tc>
      </w:tr>
      <w:tr w:rsidR="001740E4" w:rsidRPr="001740E4" w14:paraId="4D8687E2" w14:textId="77777777" w:rsidTr="004070FE">
        <w:tc>
          <w:tcPr>
            <w:tcW w:w="1134" w:type="dxa"/>
          </w:tcPr>
          <w:p w14:paraId="74C70C3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2.6</w:t>
            </w:r>
          </w:p>
        </w:tc>
        <w:tc>
          <w:tcPr>
            <w:tcW w:w="7937" w:type="dxa"/>
          </w:tcPr>
          <w:p w14:paraId="132D579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Инфраструктурный комплекс: транспорт и связь, информационная инфраструктура; сфера обслуживания; рекреационное хозяйство</w:t>
            </w:r>
          </w:p>
        </w:tc>
      </w:tr>
      <w:tr w:rsidR="001740E4" w:rsidRPr="001740E4" w14:paraId="76C22D17" w14:textId="77777777" w:rsidTr="004070FE">
        <w:tc>
          <w:tcPr>
            <w:tcW w:w="1134" w:type="dxa"/>
          </w:tcPr>
          <w:p w14:paraId="3D17DA3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w:t>
            </w:r>
          </w:p>
        </w:tc>
        <w:tc>
          <w:tcPr>
            <w:tcW w:w="7937" w:type="dxa"/>
          </w:tcPr>
          <w:p w14:paraId="571C610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Регионы России</w:t>
            </w:r>
          </w:p>
        </w:tc>
      </w:tr>
      <w:tr w:rsidR="001740E4" w:rsidRPr="001740E4" w14:paraId="049091E5" w14:textId="77777777" w:rsidTr="004070FE">
        <w:tc>
          <w:tcPr>
            <w:tcW w:w="1134" w:type="dxa"/>
          </w:tcPr>
          <w:p w14:paraId="1248C15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w:t>
            </w:r>
          </w:p>
        </w:tc>
        <w:tc>
          <w:tcPr>
            <w:tcW w:w="7937" w:type="dxa"/>
          </w:tcPr>
          <w:p w14:paraId="0C2F104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1740E4" w:rsidRPr="001740E4" w14:paraId="7ABCB87B" w14:textId="77777777" w:rsidTr="004070FE">
        <w:tc>
          <w:tcPr>
            <w:tcW w:w="1134" w:type="dxa"/>
          </w:tcPr>
          <w:p w14:paraId="3939BBB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3.2</w:t>
            </w:r>
          </w:p>
        </w:tc>
        <w:tc>
          <w:tcPr>
            <w:tcW w:w="7937" w:type="dxa"/>
          </w:tcPr>
          <w:p w14:paraId="76E2ED7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1740E4" w:rsidRPr="001740E4" w14:paraId="3749538A" w14:textId="77777777" w:rsidTr="004070FE">
        <w:tc>
          <w:tcPr>
            <w:tcW w:w="1134" w:type="dxa"/>
          </w:tcPr>
          <w:p w14:paraId="34FE473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3.3</w:t>
            </w:r>
          </w:p>
        </w:tc>
        <w:tc>
          <w:tcPr>
            <w:tcW w:w="7937" w:type="dxa"/>
          </w:tcPr>
          <w:p w14:paraId="19FDC3B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Классификация субъектов Российской Федерации по уровню социально-экономического развития</w:t>
            </w:r>
          </w:p>
        </w:tc>
      </w:tr>
      <w:tr w:rsidR="001740E4" w:rsidRPr="001740E4" w14:paraId="22562C27" w14:textId="77777777" w:rsidTr="004070FE">
        <w:tc>
          <w:tcPr>
            <w:tcW w:w="1134" w:type="dxa"/>
          </w:tcPr>
          <w:p w14:paraId="1316A0B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w:t>
            </w:r>
          </w:p>
        </w:tc>
        <w:tc>
          <w:tcPr>
            <w:tcW w:w="7937" w:type="dxa"/>
          </w:tcPr>
          <w:p w14:paraId="662130B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Россия в современном мире</w:t>
            </w:r>
          </w:p>
        </w:tc>
      </w:tr>
      <w:tr w:rsidR="001740E4" w:rsidRPr="001740E4" w14:paraId="1C33254E" w14:textId="77777777" w:rsidTr="004070FE">
        <w:tc>
          <w:tcPr>
            <w:tcW w:w="1134" w:type="dxa"/>
          </w:tcPr>
          <w:p w14:paraId="5EE8A7F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4.1</w:t>
            </w:r>
          </w:p>
        </w:tc>
        <w:tc>
          <w:tcPr>
            <w:tcW w:w="7937" w:type="dxa"/>
          </w:tcPr>
          <w:p w14:paraId="1E7F7EE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1740E4" w:rsidRPr="001740E4" w14:paraId="798F596E" w14:textId="77777777" w:rsidTr="004070FE">
        <w:tc>
          <w:tcPr>
            <w:tcW w:w="1134" w:type="dxa"/>
          </w:tcPr>
          <w:p w14:paraId="712AD13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4.2</w:t>
            </w:r>
          </w:p>
        </w:tc>
        <w:tc>
          <w:tcPr>
            <w:tcW w:w="7937" w:type="dxa"/>
          </w:tcPr>
          <w:p w14:paraId="12A9077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0B66D9EF" w14:textId="77777777" w:rsidR="001740E4" w:rsidRPr="001740E4" w:rsidRDefault="001740E4" w:rsidP="001740E4">
      <w:pPr>
        <w:spacing w:after="0" w:line="360" w:lineRule="auto"/>
        <w:ind w:firstLine="709"/>
        <w:jc w:val="both"/>
        <w:rPr>
          <w:rFonts w:cs="Times New Roman"/>
          <w:szCs w:val="28"/>
        </w:rPr>
      </w:pPr>
      <w:r w:rsidRPr="001740E4">
        <w:rPr>
          <w:rFonts w:cs="Times New Roman"/>
          <w:szCs w:val="28"/>
        </w:rPr>
        <w:t>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03C35ACD" w14:textId="77777777" w:rsidR="001740E4" w:rsidRDefault="001740E4" w:rsidP="001740E4">
      <w:pPr>
        <w:spacing w:after="0" w:line="360" w:lineRule="auto"/>
        <w:ind w:firstLine="709"/>
        <w:jc w:val="center"/>
        <w:rPr>
          <w:rFonts w:cs="Times New Roman"/>
          <w:szCs w:val="28"/>
        </w:rPr>
      </w:pPr>
    </w:p>
    <w:p w14:paraId="787F2E0E" w14:textId="77777777" w:rsidR="001740E4" w:rsidRDefault="001740E4" w:rsidP="001740E4">
      <w:pPr>
        <w:spacing w:after="0" w:line="360" w:lineRule="auto"/>
        <w:ind w:firstLine="709"/>
        <w:jc w:val="center"/>
        <w:rPr>
          <w:rFonts w:cs="Times New Roman"/>
          <w:szCs w:val="28"/>
        </w:rPr>
      </w:pPr>
    </w:p>
    <w:p w14:paraId="4216C925" w14:textId="77777777" w:rsidR="001740E4" w:rsidRPr="001740E4" w:rsidRDefault="001740E4" w:rsidP="001740E4">
      <w:pPr>
        <w:spacing w:after="0" w:line="360" w:lineRule="auto"/>
        <w:ind w:firstLine="709"/>
        <w:jc w:val="center"/>
        <w:rPr>
          <w:rFonts w:cs="Times New Roman"/>
          <w:szCs w:val="28"/>
        </w:rPr>
      </w:pPr>
    </w:p>
    <w:p w14:paraId="7F2F663B" w14:textId="77777777" w:rsidR="001740E4" w:rsidRPr="001740E4" w:rsidRDefault="001740E4" w:rsidP="001740E4">
      <w:pPr>
        <w:spacing w:after="0" w:line="360" w:lineRule="auto"/>
        <w:ind w:firstLine="709"/>
        <w:jc w:val="right"/>
        <w:rPr>
          <w:rFonts w:cs="Times New Roman"/>
          <w:szCs w:val="28"/>
        </w:rPr>
      </w:pPr>
      <w:r>
        <w:rPr>
          <w:rFonts w:cs="Times New Roman"/>
          <w:szCs w:val="28"/>
        </w:rPr>
        <w:t xml:space="preserve">Таблица </w:t>
      </w:r>
      <w:r w:rsidRPr="001740E4">
        <w:rPr>
          <w:rFonts w:cs="Times New Roman"/>
          <w:szCs w:val="28"/>
        </w:rPr>
        <w:t>1</w:t>
      </w:r>
      <w:r>
        <w:rPr>
          <w:rFonts w:cs="Times New Roman"/>
          <w:szCs w:val="28"/>
        </w:rPr>
        <w:t>5</w:t>
      </w:r>
      <w:r w:rsidRPr="001740E4">
        <w:rPr>
          <w:rFonts w:cs="Times New Roman"/>
          <w:szCs w:val="28"/>
        </w:rPr>
        <w:t>.10</w:t>
      </w:r>
    </w:p>
    <w:p w14:paraId="5871E4CF" w14:textId="77777777" w:rsidR="001740E4" w:rsidRPr="001740E4" w:rsidRDefault="001740E4" w:rsidP="001740E4">
      <w:pPr>
        <w:spacing w:after="0" w:line="360" w:lineRule="auto"/>
        <w:ind w:firstLine="709"/>
        <w:jc w:val="center"/>
        <w:rPr>
          <w:rFonts w:cs="Times New Roman"/>
          <w:szCs w:val="28"/>
        </w:rPr>
      </w:pPr>
      <w:r w:rsidRPr="001740E4">
        <w:rPr>
          <w:rFonts w:cs="Times New Roman"/>
          <w:szCs w:val="28"/>
        </w:rPr>
        <w:t>Проверяемые на ОГЭ по географии требования</w:t>
      </w:r>
    </w:p>
    <w:p w14:paraId="2463D150" w14:textId="77777777" w:rsidR="001740E4" w:rsidRPr="001740E4" w:rsidRDefault="001740E4" w:rsidP="001740E4">
      <w:pPr>
        <w:spacing w:after="0" w:line="360" w:lineRule="auto"/>
        <w:ind w:firstLine="709"/>
        <w:jc w:val="center"/>
        <w:rPr>
          <w:rFonts w:cs="Times New Roman"/>
          <w:szCs w:val="28"/>
        </w:rPr>
      </w:pPr>
      <w:r w:rsidRPr="001740E4">
        <w:rPr>
          <w:rFonts w:cs="Times New Roman"/>
          <w:szCs w:val="28"/>
        </w:rPr>
        <w:t>к результатам освоения основной образовательной программы</w:t>
      </w:r>
    </w:p>
    <w:p w14:paraId="2461A40F" w14:textId="77777777" w:rsidR="001740E4" w:rsidRPr="001740E4" w:rsidRDefault="001740E4" w:rsidP="001740E4">
      <w:pPr>
        <w:spacing w:after="0" w:line="360" w:lineRule="auto"/>
        <w:ind w:firstLine="709"/>
        <w:jc w:val="center"/>
        <w:rPr>
          <w:rFonts w:cs="Times New Roman"/>
          <w:szCs w:val="28"/>
        </w:rPr>
      </w:pPr>
      <w:r w:rsidRPr="001740E4">
        <w:rPr>
          <w:rFonts w:cs="Times New Roman"/>
          <w:szCs w:val="28"/>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1740E4" w:rsidRPr="001740E4" w14:paraId="3ED660F0" w14:textId="77777777" w:rsidTr="004070FE">
        <w:tc>
          <w:tcPr>
            <w:tcW w:w="1701" w:type="dxa"/>
          </w:tcPr>
          <w:p w14:paraId="50DF9D8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Код проверяемого требования</w:t>
            </w:r>
          </w:p>
        </w:tc>
        <w:tc>
          <w:tcPr>
            <w:tcW w:w="7370" w:type="dxa"/>
          </w:tcPr>
          <w:p w14:paraId="2DAC1CB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1740E4" w:rsidRPr="001740E4" w14:paraId="2E1AD829" w14:textId="77777777" w:rsidTr="004070FE">
        <w:tc>
          <w:tcPr>
            <w:tcW w:w="1701" w:type="dxa"/>
          </w:tcPr>
          <w:p w14:paraId="4151A37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w:t>
            </w:r>
          </w:p>
        </w:tc>
        <w:tc>
          <w:tcPr>
            <w:tcW w:w="7370" w:type="dxa"/>
          </w:tcPr>
          <w:p w14:paraId="73F8E29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1740E4" w:rsidRPr="001740E4" w14:paraId="3D72AE6B" w14:textId="77777777" w:rsidTr="004070FE">
        <w:tc>
          <w:tcPr>
            <w:tcW w:w="1701" w:type="dxa"/>
          </w:tcPr>
          <w:p w14:paraId="56E3740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w:t>
            </w:r>
          </w:p>
        </w:tc>
        <w:tc>
          <w:tcPr>
            <w:tcW w:w="7370" w:type="dxa"/>
          </w:tcPr>
          <w:p w14:paraId="6EE7609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 xml:space="preserve">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w:t>
            </w:r>
            <w:r w:rsidRPr="001740E4">
              <w:rPr>
                <w:rFonts w:eastAsia="Times New Roman" w:cs="Times New Roman"/>
                <w:kern w:val="2"/>
                <w:sz w:val="24"/>
                <w:szCs w:val="24"/>
                <w:lang w:eastAsia="ru-RU"/>
                <w14:ligatures w14:val="standardContextual"/>
              </w:rPr>
              <w:lastRenderedPageBreak/>
              <w:t>политической, научной и культурной сферах</w:t>
            </w:r>
          </w:p>
        </w:tc>
      </w:tr>
      <w:tr w:rsidR="001740E4" w:rsidRPr="001740E4" w14:paraId="08CFF250" w14:textId="77777777" w:rsidTr="004070FE">
        <w:tc>
          <w:tcPr>
            <w:tcW w:w="1701" w:type="dxa"/>
          </w:tcPr>
          <w:p w14:paraId="739A260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3</w:t>
            </w:r>
          </w:p>
        </w:tc>
        <w:tc>
          <w:tcPr>
            <w:tcW w:w="7370" w:type="dxa"/>
          </w:tcPr>
          <w:p w14:paraId="7BB278C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1740E4" w:rsidRPr="001740E4" w14:paraId="543F6CBC" w14:textId="77777777" w:rsidTr="004070FE">
        <w:tc>
          <w:tcPr>
            <w:tcW w:w="1701" w:type="dxa"/>
          </w:tcPr>
          <w:p w14:paraId="2C8FAB5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w:t>
            </w:r>
          </w:p>
        </w:tc>
        <w:tc>
          <w:tcPr>
            <w:tcW w:w="7370" w:type="dxa"/>
          </w:tcPr>
          <w:p w14:paraId="1EAC54D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Умение сравнивать изученные географические объекты, явления и процессы на основе выделения их существенных признаков</w:t>
            </w:r>
          </w:p>
        </w:tc>
      </w:tr>
      <w:tr w:rsidR="001740E4" w:rsidRPr="001740E4" w14:paraId="0111E9CF" w14:textId="77777777" w:rsidTr="004070FE">
        <w:tc>
          <w:tcPr>
            <w:tcW w:w="1701" w:type="dxa"/>
          </w:tcPr>
          <w:p w14:paraId="203B3DB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5</w:t>
            </w:r>
          </w:p>
        </w:tc>
        <w:tc>
          <w:tcPr>
            <w:tcW w:w="7370" w:type="dxa"/>
          </w:tcPr>
          <w:p w14:paraId="1BBB720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Умение классифицировать географические объекты и явления на основе их известных характерных свойств</w:t>
            </w:r>
          </w:p>
        </w:tc>
      </w:tr>
      <w:tr w:rsidR="001740E4" w:rsidRPr="001740E4" w14:paraId="6002836D" w14:textId="77777777" w:rsidTr="004070FE">
        <w:tc>
          <w:tcPr>
            <w:tcW w:w="1701" w:type="dxa"/>
          </w:tcPr>
          <w:p w14:paraId="2743625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6</w:t>
            </w:r>
          </w:p>
        </w:tc>
        <w:tc>
          <w:tcPr>
            <w:tcW w:w="7370" w:type="dxa"/>
          </w:tcPr>
          <w:p w14:paraId="5F1FBF8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1740E4" w:rsidRPr="001740E4" w14:paraId="42443A6F" w14:textId="77777777" w:rsidTr="004070FE">
        <w:tc>
          <w:tcPr>
            <w:tcW w:w="1701" w:type="dxa"/>
          </w:tcPr>
          <w:p w14:paraId="5B78E0B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w:t>
            </w:r>
          </w:p>
        </w:tc>
        <w:tc>
          <w:tcPr>
            <w:tcW w:w="7370" w:type="dxa"/>
          </w:tcPr>
          <w:p w14:paraId="47527AF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1740E4" w:rsidRPr="001740E4" w14:paraId="523BA6DA" w14:textId="77777777" w:rsidTr="004070FE">
        <w:tc>
          <w:tcPr>
            <w:tcW w:w="1701" w:type="dxa"/>
          </w:tcPr>
          <w:p w14:paraId="4E8292F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8</w:t>
            </w:r>
          </w:p>
        </w:tc>
        <w:tc>
          <w:tcPr>
            <w:tcW w:w="7370" w:type="dxa"/>
          </w:tcPr>
          <w:p w14:paraId="024CAAA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Умение объяснять влияние изученных географических объектов и явлений на качество жизни человека и качество окружающей среды</w:t>
            </w:r>
          </w:p>
        </w:tc>
      </w:tr>
      <w:tr w:rsidR="001740E4" w:rsidRPr="001740E4" w14:paraId="542F9C32" w14:textId="77777777" w:rsidTr="004070FE">
        <w:tc>
          <w:tcPr>
            <w:tcW w:w="1701" w:type="dxa"/>
          </w:tcPr>
          <w:p w14:paraId="557CDF6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9</w:t>
            </w:r>
          </w:p>
        </w:tc>
        <w:tc>
          <w:tcPr>
            <w:tcW w:w="7370" w:type="dxa"/>
          </w:tcPr>
          <w:p w14:paraId="3293339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1740E4" w:rsidRPr="001740E4" w14:paraId="02CF562F" w14:textId="77777777" w:rsidTr="004070FE">
        <w:tc>
          <w:tcPr>
            <w:tcW w:w="1701" w:type="dxa"/>
          </w:tcPr>
          <w:p w14:paraId="418810A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10</w:t>
            </w:r>
          </w:p>
        </w:tc>
        <w:tc>
          <w:tcPr>
            <w:tcW w:w="7370" w:type="dxa"/>
          </w:tcPr>
          <w:p w14:paraId="1BF4362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1740E4" w:rsidRPr="001740E4" w14:paraId="3068A820" w14:textId="77777777" w:rsidTr="004070FE">
        <w:tc>
          <w:tcPr>
            <w:tcW w:w="1701" w:type="dxa"/>
          </w:tcPr>
          <w:p w14:paraId="672A09E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w:t>
            </w:r>
          </w:p>
        </w:tc>
        <w:tc>
          <w:tcPr>
            <w:tcW w:w="7370" w:type="dxa"/>
          </w:tcPr>
          <w:p w14:paraId="52CA27E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1740E4" w:rsidRPr="001740E4" w14:paraId="75270322" w14:textId="77777777" w:rsidTr="004070FE">
        <w:tc>
          <w:tcPr>
            <w:tcW w:w="1701" w:type="dxa"/>
          </w:tcPr>
          <w:p w14:paraId="3A068EB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w:t>
            </w:r>
          </w:p>
        </w:tc>
        <w:tc>
          <w:tcPr>
            <w:tcW w:w="7370" w:type="dxa"/>
          </w:tcPr>
          <w:p w14:paraId="289EF4E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74B023CA" w14:textId="77777777" w:rsidR="001740E4" w:rsidRDefault="001740E4" w:rsidP="001740E4">
      <w:pPr>
        <w:widowControl w:val="0"/>
        <w:autoSpaceDE w:val="0"/>
        <w:autoSpaceDN w:val="0"/>
        <w:spacing w:after="0"/>
        <w:jc w:val="right"/>
        <w:rPr>
          <w:rFonts w:eastAsia="Times New Roman" w:cs="Times New Roman"/>
          <w:kern w:val="2"/>
          <w:sz w:val="24"/>
          <w:szCs w:val="24"/>
          <w:lang w:eastAsia="ru-RU"/>
          <w14:ligatures w14:val="standardContextual"/>
        </w:rPr>
      </w:pPr>
    </w:p>
    <w:p w14:paraId="2459E090" w14:textId="77777777" w:rsidR="001740E4" w:rsidRPr="001740E4" w:rsidRDefault="001740E4" w:rsidP="001740E4">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1740E4">
        <w:rPr>
          <w:rFonts w:eastAsia="Times New Roman" w:cs="Times New Roman"/>
          <w:kern w:val="2"/>
          <w:szCs w:val="28"/>
          <w:lang w:eastAsia="ru-RU"/>
          <w14:ligatures w14:val="standardContextual"/>
        </w:rPr>
        <w:t>Таблица 15.11</w:t>
      </w:r>
    </w:p>
    <w:p w14:paraId="2708C89C" w14:textId="77777777" w:rsidR="001740E4" w:rsidRPr="001740E4" w:rsidRDefault="001740E4" w:rsidP="001740E4">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740E4">
        <w:rPr>
          <w:rFonts w:eastAsia="Times New Roman" w:cs="Times New Roman"/>
          <w:kern w:val="2"/>
          <w:szCs w:val="28"/>
          <w:lang w:eastAsia="ru-RU"/>
          <w14:ligatures w14:val="standardContextual"/>
        </w:rPr>
        <w:t>Перечень элементов содержания, проверяемых на ОГЭ</w:t>
      </w:r>
    </w:p>
    <w:p w14:paraId="1704C96A" w14:textId="77777777" w:rsidR="001740E4" w:rsidRPr="001740E4" w:rsidRDefault="001740E4" w:rsidP="001740E4">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1740E4">
        <w:rPr>
          <w:rFonts w:eastAsia="Times New Roman" w:cs="Times New Roman"/>
          <w:kern w:val="2"/>
          <w:szCs w:val="28"/>
          <w:lang w:eastAsia="ru-RU"/>
          <w14:ligatures w14:val="standardContextual"/>
        </w:rPr>
        <w:t>по географии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1740E4" w:rsidRPr="001740E4" w14:paraId="1F580C3C" w14:textId="77777777" w:rsidTr="004070FE">
        <w:tc>
          <w:tcPr>
            <w:tcW w:w="1077" w:type="dxa"/>
          </w:tcPr>
          <w:p w14:paraId="2DAF989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Код</w:t>
            </w:r>
          </w:p>
        </w:tc>
        <w:tc>
          <w:tcPr>
            <w:tcW w:w="7994" w:type="dxa"/>
          </w:tcPr>
          <w:p w14:paraId="447D8B5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Проверяемый элемент содержания</w:t>
            </w:r>
          </w:p>
        </w:tc>
      </w:tr>
      <w:tr w:rsidR="001740E4" w:rsidRPr="001740E4" w14:paraId="653F234B" w14:textId="77777777" w:rsidTr="004070FE">
        <w:tc>
          <w:tcPr>
            <w:tcW w:w="1077" w:type="dxa"/>
          </w:tcPr>
          <w:p w14:paraId="0FDA1C0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1</w:t>
            </w:r>
          </w:p>
        </w:tc>
        <w:tc>
          <w:tcPr>
            <w:tcW w:w="7994" w:type="dxa"/>
          </w:tcPr>
          <w:p w14:paraId="3D724EA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Раздел 1. Географическое изучение Земли</w:t>
            </w:r>
          </w:p>
        </w:tc>
      </w:tr>
      <w:tr w:rsidR="001740E4" w:rsidRPr="001740E4" w14:paraId="2E3F2361" w14:textId="77777777" w:rsidTr="004070FE">
        <w:tc>
          <w:tcPr>
            <w:tcW w:w="1077" w:type="dxa"/>
          </w:tcPr>
          <w:p w14:paraId="4239E5E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1.1</w:t>
            </w:r>
          </w:p>
        </w:tc>
        <w:tc>
          <w:tcPr>
            <w:tcW w:w="7994" w:type="dxa"/>
          </w:tcPr>
          <w:p w14:paraId="42360A8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География - наука о планете Земля</w:t>
            </w:r>
          </w:p>
        </w:tc>
      </w:tr>
      <w:tr w:rsidR="001740E4" w:rsidRPr="001740E4" w14:paraId="3833039F" w14:textId="77777777" w:rsidTr="004070FE">
        <w:tc>
          <w:tcPr>
            <w:tcW w:w="1077" w:type="dxa"/>
          </w:tcPr>
          <w:p w14:paraId="473D128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1.2</w:t>
            </w:r>
          </w:p>
        </w:tc>
        <w:tc>
          <w:tcPr>
            <w:tcW w:w="7994" w:type="dxa"/>
          </w:tcPr>
          <w:p w14:paraId="0CFBF00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История географических открытий</w:t>
            </w:r>
          </w:p>
        </w:tc>
      </w:tr>
      <w:tr w:rsidR="001740E4" w:rsidRPr="001740E4" w14:paraId="6D5363F8" w14:textId="77777777" w:rsidTr="004070FE">
        <w:tc>
          <w:tcPr>
            <w:tcW w:w="1077" w:type="dxa"/>
          </w:tcPr>
          <w:p w14:paraId="181EB98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w:t>
            </w:r>
          </w:p>
        </w:tc>
        <w:tc>
          <w:tcPr>
            <w:tcW w:w="7994" w:type="dxa"/>
          </w:tcPr>
          <w:p w14:paraId="6DBFACC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Раздел 2. Изображения земной поверхности</w:t>
            </w:r>
          </w:p>
        </w:tc>
      </w:tr>
      <w:tr w:rsidR="001740E4" w:rsidRPr="001740E4" w14:paraId="180FAB30" w14:textId="77777777" w:rsidTr="004070FE">
        <w:tc>
          <w:tcPr>
            <w:tcW w:w="1077" w:type="dxa"/>
          </w:tcPr>
          <w:p w14:paraId="332F04A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2.1</w:t>
            </w:r>
          </w:p>
        </w:tc>
        <w:tc>
          <w:tcPr>
            <w:tcW w:w="7994" w:type="dxa"/>
          </w:tcPr>
          <w:p w14:paraId="2DD323C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1740E4" w:rsidRPr="001740E4" w14:paraId="48229979" w14:textId="77777777" w:rsidTr="004070FE">
        <w:tc>
          <w:tcPr>
            <w:tcW w:w="1077" w:type="dxa"/>
          </w:tcPr>
          <w:p w14:paraId="2C26FE8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w:t>
            </w:r>
          </w:p>
        </w:tc>
        <w:tc>
          <w:tcPr>
            <w:tcW w:w="7994" w:type="dxa"/>
          </w:tcPr>
          <w:p w14:paraId="6EFF02F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Раздел 3. Земля - планета Солнечной системы</w:t>
            </w:r>
          </w:p>
        </w:tc>
      </w:tr>
      <w:tr w:rsidR="001740E4" w:rsidRPr="001740E4" w14:paraId="08EA0545" w14:textId="77777777" w:rsidTr="004070FE">
        <w:tc>
          <w:tcPr>
            <w:tcW w:w="1077" w:type="dxa"/>
          </w:tcPr>
          <w:p w14:paraId="726690A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3.1</w:t>
            </w:r>
          </w:p>
        </w:tc>
        <w:tc>
          <w:tcPr>
            <w:tcW w:w="7994" w:type="dxa"/>
          </w:tcPr>
          <w:p w14:paraId="63C7F40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Земля - планета Солнечной системы. Форма, размеры, движение Земли, их географические следствия</w:t>
            </w:r>
          </w:p>
        </w:tc>
      </w:tr>
      <w:tr w:rsidR="001740E4" w:rsidRPr="001740E4" w14:paraId="3E814C0D" w14:textId="77777777" w:rsidTr="004070FE">
        <w:tc>
          <w:tcPr>
            <w:tcW w:w="1077" w:type="dxa"/>
          </w:tcPr>
          <w:p w14:paraId="14D8CF2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w:t>
            </w:r>
          </w:p>
        </w:tc>
        <w:tc>
          <w:tcPr>
            <w:tcW w:w="7994" w:type="dxa"/>
          </w:tcPr>
          <w:p w14:paraId="5C90EA8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Раздел 4. Оболочки Земли</w:t>
            </w:r>
          </w:p>
        </w:tc>
      </w:tr>
      <w:tr w:rsidR="001740E4" w:rsidRPr="001740E4" w14:paraId="44EA2920" w14:textId="77777777" w:rsidTr="004070FE">
        <w:tc>
          <w:tcPr>
            <w:tcW w:w="1077" w:type="dxa"/>
          </w:tcPr>
          <w:p w14:paraId="014F6BD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4.1</w:t>
            </w:r>
          </w:p>
        </w:tc>
        <w:tc>
          <w:tcPr>
            <w:tcW w:w="7994" w:type="dxa"/>
          </w:tcPr>
          <w:p w14:paraId="5EE9A84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Литосфера</w:t>
            </w:r>
          </w:p>
        </w:tc>
      </w:tr>
      <w:tr w:rsidR="001740E4" w:rsidRPr="001740E4" w14:paraId="60324B78" w14:textId="77777777" w:rsidTr="004070FE">
        <w:tc>
          <w:tcPr>
            <w:tcW w:w="1077" w:type="dxa"/>
          </w:tcPr>
          <w:p w14:paraId="66389AC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4.1.1</w:t>
            </w:r>
          </w:p>
        </w:tc>
        <w:tc>
          <w:tcPr>
            <w:tcW w:w="7994" w:type="dxa"/>
          </w:tcPr>
          <w:p w14:paraId="24976CB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Внутреннее строение Земли. Минералы и горные породы. История Земли как планеты. Литосферные плиты и их движение. Сейсмические пояса</w:t>
            </w:r>
          </w:p>
        </w:tc>
      </w:tr>
      <w:tr w:rsidR="001740E4" w:rsidRPr="001740E4" w14:paraId="005A82C8" w14:textId="77777777" w:rsidTr="004070FE">
        <w:tc>
          <w:tcPr>
            <w:tcW w:w="1077" w:type="dxa"/>
          </w:tcPr>
          <w:p w14:paraId="0486342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4.1.2</w:t>
            </w:r>
          </w:p>
        </w:tc>
        <w:tc>
          <w:tcPr>
            <w:tcW w:w="7994" w:type="dxa"/>
          </w:tcPr>
          <w:p w14:paraId="2B8AA14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Внешние и внутренние процессы рельефообразования. Рельеф земной поверхности и дна Мирового океана. Полезные ископаемые</w:t>
            </w:r>
          </w:p>
        </w:tc>
      </w:tr>
      <w:tr w:rsidR="001740E4" w:rsidRPr="001740E4" w14:paraId="37E8FF94" w14:textId="77777777" w:rsidTr="004070FE">
        <w:tc>
          <w:tcPr>
            <w:tcW w:w="1077" w:type="dxa"/>
          </w:tcPr>
          <w:p w14:paraId="2B57DF8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4.2</w:t>
            </w:r>
          </w:p>
        </w:tc>
        <w:tc>
          <w:tcPr>
            <w:tcW w:w="7994" w:type="dxa"/>
          </w:tcPr>
          <w:p w14:paraId="6527836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Гидросфера</w:t>
            </w:r>
          </w:p>
        </w:tc>
      </w:tr>
      <w:tr w:rsidR="001740E4" w:rsidRPr="001740E4" w14:paraId="2DEE21A6" w14:textId="77777777" w:rsidTr="004070FE">
        <w:tc>
          <w:tcPr>
            <w:tcW w:w="1077" w:type="dxa"/>
          </w:tcPr>
          <w:p w14:paraId="00A19F9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4.2.1</w:t>
            </w:r>
          </w:p>
        </w:tc>
        <w:tc>
          <w:tcPr>
            <w:tcW w:w="7994" w:type="dxa"/>
          </w:tcPr>
          <w:p w14:paraId="537440F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1740E4" w:rsidRPr="001740E4" w14:paraId="52079886" w14:textId="77777777" w:rsidTr="004070FE">
        <w:tc>
          <w:tcPr>
            <w:tcW w:w="1077" w:type="dxa"/>
          </w:tcPr>
          <w:p w14:paraId="238DA64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4.2.2</w:t>
            </w:r>
          </w:p>
        </w:tc>
        <w:tc>
          <w:tcPr>
            <w:tcW w:w="7994" w:type="dxa"/>
          </w:tcPr>
          <w:p w14:paraId="0C31153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Воды суши. Реки. Озера. Болота. Подземные воды. Ледники. Многолетняя мерзлота</w:t>
            </w:r>
          </w:p>
        </w:tc>
      </w:tr>
      <w:tr w:rsidR="001740E4" w:rsidRPr="001740E4" w14:paraId="1852E050" w14:textId="77777777" w:rsidTr="004070FE">
        <w:tc>
          <w:tcPr>
            <w:tcW w:w="1077" w:type="dxa"/>
          </w:tcPr>
          <w:p w14:paraId="087339B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4.3</w:t>
            </w:r>
          </w:p>
        </w:tc>
        <w:tc>
          <w:tcPr>
            <w:tcW w:w="7994" w:type="dxa"/>
          </w:tcPr>
          <w:p w14:paraId="47796CE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Атмосфера</w:t>
            </w:r>
          </w:p>
        </w:tc>
      </w:tr>
      <w:tr w:rsidR="001740E4" w:rsidRPr="001740E4" w14:paraId="223702C7" w14:textId="77777777" w:rsidTr="004070FE">
        <w:tc>
          <w:tcPr>
            <w:tcW w:w="1077" w:type="dxa"/>
          </w:tcPr>
          <w:p w14:paraId="3E74181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4.3.1</w:t>
            </w:r>
          </w:p>
        </w:tc>
        <w:tc>
          <w:tcPr>
            <w:tcW w:w="7994" w:type="dxa"/>
          </w:tcPr>
          <w:p w14:paraId="06CDA2B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14:paraId="19E9322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Закономерности распределения температуры воздуха, атмосферных осадков. Воздушные массы, их типы. Преобладающие ветры</w:t>
            </w:r>
          </w:p>
        </w:tc>
      </w:tr>
      <w:tr w:rsidR="001740E4" w:rsidRPr="001740E4" w14:paraId="317A9553" w14:textId="77777777" w:rsidTr="004070FE">
        <w:tc>
          <w:tcPr>
            <w:tcW w:w="1077" w:type="dxa"/>
          </w:tcPr>
          <w:p w14:paraId="33724DA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4.3.2</w:t>
            </w:r>
          </w:p>
        </w:tc>
        <w:tc>
          <w:tcPr>
            <w:tcW w:w="7994" w:type="dxa"/>
          </w:tcPr>
          <w:p w14:paraId="4319025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Климат и климатообразующие факторы. Разнообразие климата на Земле</w:t>
            </w:r>
          </w:p>
        </w:tc>
      </w:tr>
      <w:tr w:rsidR="001740E4" w:rsidRPr="001740E4" w14:paraId="13C20414" w14:textId="77777777" w:rsidTr="004070FE">
        <w:tc>
          <w:tcPr>
            <w:tcW w:w="1077" w:type="dxa"/>
          </w:tcPr>
          <w:p w14:paraId="46BF57F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4.4</w:t>
            </w:r>
          </w:p>
        </w:tc>
        <w:tc>
          <w:tcPr>
            <w:tcW w:w="7994" w:type="dxa"/>
          </w:tcPr>
          <w:p w14:paraId="359E44C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Биосфера</w:t>
            </w:r>
          </w:p>
        </w:tc>
      </w:tr>
      <w:tr w:rsidR="001740E4" w:rsidRPr="001740E4" w14:paraId="505227EB" w14:textId="77777777" w:rsidTr="004070FE">
        <w:tc>
          <w:tcPr>
            <w:tcW w:w="1077" w:type="dxa"/>
          </w:tcPr>
          <w:p w14:paraId="15232F1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4.4.1</w:t>
            </w:r>
          </w:p>
        </w:tc>
        <w:tc>
          <w:tcPr>
            <w:tcW w:w="7994" w:type="dxa"/>
          </w:tcPr>
          <w:p w14:paraId="01D12A5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Разнообразие животного и растительного мира</w:t>
            </w:r>
          </w:p>
        </w:tc>
      </w:tr>
      <w:tr w:rsidR="001740E4" w:rsidRPr="001740E4" w14:paraId="3A47D5E4" w14:textId="77777777" w:rsidTr="004070FE">
        <w:tc>
          <w:tcPr>
            <w:tcW w:w="1077" w:type="dxa"/>
          </w:tcPr>
          <w:p w14:paraId="7AD233D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4.4.2</w:t>
            </w:r>
          </w:p>
        </w:tc>
        <w:tc>
          <w:tcPr>
            <w:tcW w:w="7994" w:type="dxa"/>
          </w:tcPr>
          <w:p w14:paraId="6D1ADAC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Почва, ее строение и состав. Образование почвы и плодородие почв</w:t>
            </w:r>
          </w:p>
        </w:tc>
      </w:tr>
      <w:tr w:rsidR="001740E4" w:rsidRPr="001740E4" w14:paraId="50A115DA" w14:textId="77777777" w:rsidTr="004070FE">
        <w:tc>
          <w:tcPr>
            <w:tcW w:w="1077" w:type="dxa"/>
          </w:tcPr>
          <w:p w14:paraId="70E55E5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4.5</w:t>
            </w:r>
          </w:p>
        </w:tc>
        <w:tc>
          <w:tcPr>
            <w:tcW w:w="7994" w:type="dxa"/>
          </w:tcPr>
          <w:p w14:paraId="2A606F7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Географическая оболочка</w:t>
            </w:r>
          </w:p>
        </w:tc>
      </w:tr>
      <w:tr w:rsidR="001740E4" w:rsidRPr="001740E4" w14:paraId="26790B7C" w14:textId="77777777" w:rsidTr="004070FE">
        <w:tc>
          <w:tcPr>
            <w:tcW w:w="1077" w:type="dxa"/>
          </w:tcPr>
          <w:p w14:paraId="4ED01C1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4.5.1</w:t>
            </w:r>
          </w:p>
        </w:tc>
        <w:tc>
          <w:tcPr>
            <w:tcW w:w="7994" w:type="dxa"/>
          </w:tcPr>
          <w:p w14:paraId="20D1AA2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Особенности строения, свойства географической оболочки, их географические следствия. Круговороты веществ на Земле</w:t>
            </w:r>
          </w:p>
        </w:tc>
      </w:tr>
      <w:tr w:rsidR="001740E4" w:rsidRPr="001740E4" w14:paraId="35FB04C8" w14:textId="77777777" w:rsidTr="004070FE">
        <w:tc>
          <w:tcPr>
            <w:tcW w:w="1077" w:type="dxa"/>
          </w:tcPr>
          <w:p w14:paraId="0CBA56D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4.5.2</w:t>
            </w:r>
          </w:p>
        </w:tc>
        <w:tc>
          <w:tcPr>
            <w:tcW w:w="7994" w:type="dxa"/>
          </w:tcPr>
          <w:p w14:paraId="63A116F8"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Географическая зональность (природные зоны) и высотная поясность</w:t>
            </w:r>
          </w:p>
        </w:tc>
      </w:tr>
      <w:tr w:rsidR="001740E4" w:rsidRPr="001740E4" w14:paraId="46E7E50C" w14:textId="77777777" w:rsidTr="004070FE">
        <w:tc>
          <w:tcPr>
            <w:tcW w:w="1077" w:type="dxa"/>
          </w:tcPr>
          <w:p w14:paraId="79F33A9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4.5.3</w:t>
            </w:r>
          </w:p>
        </w:tc>
        <w:tc>
          <w:tcPr>
            <w:tcW w:w="7994" w:type="dxa"/>
          </w:tcPr>
          <w:p w14:paraId="031B3C6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Природно-территориальные комплексы. Материки, океаны, части света. Острова, их типы по происхождению</w:t>
            </w:r>
          </w:p>
        </w:tc>
      </w:tr>
      <w:tr w:rsidR="001740E4" w:rsidRPr="001740E4" w14:paraId="23E6B6F5" w14:textId="77777777" w:rsidTr="004070FE">
        <w:tc>
          <w:tcPr>
            <w:tcW w:w="1077" w:type="dxa"/>
          </w:tcPr>
          <w:p w14:paraId="494AE3B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5</w:t>
            </w:r>
          </w:p>
        </w:tc>
        <w:tc>
          <w:tcPr>
            <w:tcW w:w="7994" w:type="dxa"/>
          </w:tcPr>
          <w:p w14:paraId="590EB29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Раздел 5. Человечество на Земле. Материки и страны</w:t>
            </w:r>
          </w:p>
        </w:tc>
      </w:tr>
      <w:tr w:rsidR="001740E4" w:rsidRPr="001740E4" w14:paraId="12F08EE1" w14:textId="77777777" w:rsidTr="004070FE">
        <w:tc>
          <w:tcPr>
            <w:tcW w:w="1077" w:type="dxa"/>
          </w:tcPr>
          <w:p w14:paraId="650595E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5.1</w:t>
            </w:r>
          </w:p>
        </w:tc>
        <w:tc>
          <w:tcPr>
            <w:tcW w:w="7994" w:type="dxa"/>
          </w:tcPr>
          <w:p w14:paraId="2254313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1740E4" w:rsidRPr="001740E4" w14:paraId="11D06B22" w14:textId="77777777" w:rsidTr="004070FE">
        <w:tc>
          <w:tcPr>
            <w:tcW w:w="1077" w:type="dxa"/>
          </w:tcPr>
          <w:p w14:paraId="31A6124D"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5.2</w:t>
            </w:r>
          </w:p>
        </w:tc>
        <w:tc>
          <w:tcPr>
            <w:tcW w:w="7994" w:type="dxa"/>
          </w:tcPr>
          <w:p w14:paraId="4B18CF2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Народы и религии мира</w:t>
            </w:r>
          </w:p>
        </w:tc>
      </w:tr>
      <w:tr w:rsidR="001740E4" w:rsidRPr="001740E4" w14:paraId="02650F98" w14:textId="77777777" w:rsidTr="004070FE">
        <w:tc>
          <w:tcPr>
            <w:tcW w:w="1077" w:type="dxa"/>
          </w:tcPr>
          <w:p w14:paraId="03AAA7E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5.3</w:t>
            </w:r>
          </w:p>
        </w:tc>
        <w:tc>
          <w:tcPr>
            <w:tcW w:w="7994" w:type="dxa"/>
          </w:tcPr>
          <w:p w14:paraId="44F83DB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Культурно-исторические регионы мира. Многообразие стран, их основные типы</w:t>
            </w:r>
          </w:p>
        </w:tc>
      </w:tr>
      <w:tr w:rsidR="001740E4" w:rsidRPr="001740E4" w14:paraId="0053B0DA" w14:textId="77777777" w:rsidTr="004070FE">
        <w:tc>
          <w:tcPr>
            <w:tcW w:w="1077" w:type="dxa"/>
          </w:tcPr>
          <w:p w14:paraId="7A13F9D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5.4</w:t>
            </w:r>
          </w:p>
        </w:tc>
        <w:tc>
          <w:tcPr>
            <w:tcW w:w="7994" w:type="dxa"/>
          </w:tcPr>
          <w:p w14:paraId="6B64426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1740E4" w:rsidRPr="001740E4" w14:paraId="758E67F5" w14:textId="77777777" w:rsidTr="004070FE">
        <w:tc>
          <w:tcPr>
            <w:tcW w:w="1077" w:type="dxa"/>
          </w:tcPr>
          <w:p w14:paraId="25B4496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5.5</w:t>
            </w:r>
          </w:p>
        </w:tc>
        <w:tc>
          <w:tcPr>
            <w:tcW w:w="7994" w:type="dxa"/>
          </w:tcPr>
          <w:p w14:paraId="1071B73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1740E4" w:rsidRPr="001740E4" w14:paraId="013CF5CC" w14:textId="77777777" w:rsidTr="004070FE">
        <w:tc>
          <w:tcPr>
            <w:tcW w:w="1077" w:type="dxa"/>
          </w:tcPr>
          <w:p w14:paraId="73371DE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6</w:t>
            </w:r>
          </w:p>
        </w:tc>
        <w:tc>
          <w:tcPr>
            <w:tcW w:w="7994" w:type="dxa"/>
          </w:tcPr>
          <w:p w14:paraId="2484444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Раздел 6. Взаимодействие природы и общества</w:t>
            </w:r>
          </w:p>
        </w:tc>
      </w:tr>
      <w:tr w:rsidR="001740E4" w:rsidRPr="001740E4" w14:paraId="1E13021C" w14:textId="77777777" w:rsidTr="004070FE">
        <w:tc>
          <w:tcPr>
            <w:tcW w:w="1077" w:type="dxa"/>
          </w:tcPr>
          <w:p w14:paraId="1AAE52F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6.1</w:t>
            </w:r>
          </w:p>
        </w:tc>
        <w:tc>
          <w:tcPr>
            <w:tcW w:w="7994" w:type="dxa"/>
          </w:tcPr>
          <w:p w14:paraId="2CB104D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1740E4" w:rsidRPr="001740E4" w14:paraId="00A8AC9A" w14:textId="77777777" w:rsidTr="004070FE">
        <w:tc>
          <w:tcPr>
            <w:tcW w:w="1077" w:type="dxa"/>
          </w:tcPr>
          <w:p w14:paraId="5A44BA2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6.2</w:t>
            </w:r>
          </w:p>
        </w:tc>
        <w:tc>
          <w:tcPr>
            <w:tcW w:w="7994" w:type="dxa"/>
          </w:tcPr>
          <w:p w14:paraId="19A5974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Природно-ресурсный капитал. Классификации природных ресурсов</w:t>
            </w:r>
          </w:p>
        </w:tc>
      </w:tr>
      <w:tr w:rsidR="001740E4" w:rsidRPr="001740E4" w14:paraId="37D140AD" w14:textId="77777777" w:rsidTr="004070FE">
        <w:tc>
          <w:tcPr>
            <w:tcW w:w="1077" w:type="dxa"/>
          </w:tcPr>
          <w:p w14:paraId="61F2397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6.3</w:t>
            </w:r>
          </w:p>
        </w:tc>
        <w:tc>
          <w:tcPr>
            <w:tcW w:w="7994" w:type="dxa"/>
          </w:tcPr>
          <w:p w14:paraId="2493091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1740E4" w:rsidRPr="001740E4" w14:paraId="0F0ADC89" w14:textId="77777777" w:rsidTr="004070FE">
        <w:tc>
          <w:tcPr>
            <w:tcW w:w="1077" w:type="dxa"/>
          </w:tcPr>
          <w:p w14:paraId="71AB0DF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6.4</w:t>
            </w:r>
          </w:p>
        </w:tc>
        <w:tc>
          <w:tcPr>
            <w:tcW w:w="7994" w:type="dxa"/>
          </w:tcPr>
          <w:p w14:paraId="4A43331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Принципы рационального природопользования и методы их реализации</w:t>
            </w:r>
          </w:p>
        </w:tc>
      </w:tr>
      <w:tr w:rsidR="001740E4" w:rsidRPr="001740E4" w14:paraId="5F461011" w14:textId="77777777" w:rsidTr="004070FE">
        <w:tc>
          <w:tcPr>
            <w:tcW w:w="1077" w:type="dxa"/>
          </w:tcPr>
          <w:p w14:paraId="2EBB209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6.5</w:t>
            </w:r>
          </w:p>
        </w:tc>
        <w:tc>
          <w:tcPr>
            <w:tcW w:w="7994" w:type="dxa"/>
          </w:tcPr>
          <w:p w14:paraId="5BDD991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Влияние закономерностей географической оболочки на жизнь и деятельность людей</w:t>
            </w:r>
          </w:p>
        </w:tc>
      </w:tr>
      <w:tr w:rsidR="001740E4" w:rsidRPr="001740E4" w14:paraId="11B64BA9" w14:textId="77777777" w:rsidTr="004070FE">
        <w:tc>
          <w:tcPr>
            <w:tcW w:w="1077" w:type="dxa"/>
          </w:tcPr>
          <w:p w14:paraId="1DE355C9"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6.6</w:t>
            </w:r>
          </w:p>
        </w:tc>
        <w:tc>
          <w:tcPr>
            <w:tcW w:w="7994" w:type="dxa"/>
          </w:tcPr>
          <w:p w14:paraId="355ED24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Стихийные явления в литосфере, атмосфере и гидросфере</w:t>
            </w:r>
          </w:p>
        </w:tc>
      </w:tr>
      <w:tr w:rsidR="001740E4" w:rsidRPr="001740E4" w14:paraId="0876B70B" w14:textId="77777777" w:rsidTr="004070FE">
        <w:tc>
          <w:tcPr>
            <w:tcW w:w="1077" w:type="dxa"/>
          </w:tcPr>
          <w:p w14:paraId="19813FA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6.7</w:t>
            </w:r>
          </w:p>
        </w:tc>
        <w:tc>
          <w:tcPr>
            <w:tcW w:w="7994" w:type="dxa"/>
          </w:tcPr>
          <w:p w14:paraId="0E73B86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1740E4" w:rsidRPr="001740E4" w14:paraId="0CC3B739" w14:textId="77777777" w:rsidTr="004070FE">
        <w:tc>
          <w:tcPr>
            <w:tcW w:w="1077" w:type="dxa"/>
          </w:tcPr>
          <w:p w14:paraId="4D58D02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w:t>
            </w:r>
          </w:p>
        </w:tc>
        <w:tc>
          <w:tcPr>
            <w:tcW w:w="7994" w:type="dxa"/>
          </w:tcPr>
          <w:p w14:paraId="63353F2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Раздел 7. География России</w:t>
            </w:r>
          </w:p>
        </w:tc>
      </w:tr>
      <w:tr w:rsidR="001740E4" w:rsidRPr="001740E4" w14:paraId="70B45C73" w14:textId="77777777" w:rsidTr="004070FE">
        <w:tc>
          <w:tcPr>
            <w:tcW w:w="1077" w:type="dxa"/>
          </w:tcPr>
          <w:p w14:paraId="4B58BE3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7.1</w:t>
            </w:r>
          </w:p>
        </w:tc>
        <w:tc>
          <w:tcPr>
            <w:tcW w:w="7994" w:type="dxa"/>
          </w:tcPr>
          <w:p w14:paraId="2685A91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Географическое пространство России</w:t>
            </w:r>
          </w:p>
        </w:tc>
      </w:tr>
      <w:tr w:rsidR="001740E4" w:rsidRPr="001740E4" w14:paraId="06364C1F" w14:textId="77777777" w:rsidTr="004070FE">
        <w:tc>
          <w:tcPr>
            <w:tcW w:w="1077" w:type="dxa"/>
          </w:tcPr>
          <w:p w14:paraId="524B8F1A"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7.1.1</w:t>
            </w:r>
          </w:p>
        </w:tc>
        <w:tc>
          <w:tcPr>
            <w:tcW w:w="7994" w:type="dxa"/>
          </w:tcPr>
          <w:p w14:paraId="37BDC4D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История формирования и освоения территории России</w:t>
            </w:r>
          </w:p>
        </w:tc>
      </w:tr>
      <w:tr w:rsidR="001740E4" w:rsidRPr="001740E4" w14:paraId="265EDECF" w14:textId="77777777" w:rsidTr="004070FE">
        <w:tc>
          <w:tcPr>
            <w:tcW w:w="1077" w:type="dxa"/>
          </w:tcPr>
          <w:p w14:paraId="6C13021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7.1.2</w:t>
            </w:r>
          </w:p>
        </w:tc>
        <w:tc>
          <w:tcPr>
            <w:tcW w:w="7994" w:type="dxa"/>
          </w:tcPr>
          <w:p w14:paraId="30437150"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Географическое положение и границы России. Виды географического положения. Моря, омывающие территорию России</w:t>
            </w:r>
          </w:p>
        </w:tc>
      </w:tr>
      <w:tr w:rsidR="001740E4" w:rsidRPr="001740E4" w14:paraId="0333D954" w14:textId="77777777" w:rsidTr="004070FE">
        <w:tc>
          <w:tcPr>
            <w:tcW w:w="1077" w:type="dxa"/>
          </w:tcPr>
          <w:p w14:paraId="20966F6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7.1.3</w:t>
            </w:r>
          </w:p>
        </w:tc>
        <w:tc>
          <w:tcPr>
            <w:tcW w:w="7994" w:type="dxa"/>
          </w:tcPr>
          <w:p w14:paraId="463BE7A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Время на территории России. Россия на карте часовых поясов мира. Карта часовых зон России</w:t>
            </w:r>
          </w:p>
        </w:tc>
      </w:tr>
      <w:tr w:rsidR="001740E4" w:rsidRPr="001740E4" w14:paraId="4DC3063B" w14:textId="77777777" w:rsidTr="004070FE">
        <w:tc>
          <w:tcPr>
            <w:tcW w:w="1077" w:type="dxa"/>
          </w:tcPr>
          <w:p w14:paraId="77251A3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7.1.4</w:t>
            </w:r>
          </w:p>
        </w:tc>
        <w:tc>
          <w:tcPr>
            <w:tcW w:w="7994" w:type="dxa"/>
          </w:tcPr>
          <w:p w14:paraId="656AD03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Административно-территориальное устройство России. Районирование территории</w:t>
            </w:r>
          </w:p>
        </w:tc>
      </w:tr>
      <w:tr w:rsidR="001740E4" w:rsidRPr="001740E4" w14:paraId="53C75230" w14:textId="77777777" w:rsidTr="004070FE">
        <w:tc>
          <w:tcPr>
            <w:tcW w:w="1077" w:type="dxa"/>
          </w:tcPr>
          <w:p w14:paraId="4DD2D203"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7.2</w:t>
            </w:r>
          </w:p>
        </w:tc>
        <w:tc>
          <w:tcPr>
            <w:tcW w:w="7994" w:type="dxa"/>
          </w:tcPr>
          <w:p w14:paraId="2BCF88F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Природа России</w:t>
            </w:r>
          </w:p>
        </w:tc>
      </w:tr>
      <w:tr w:rsidR="001740E4" w:rsidRPr="001740E4" w14:paraId="3E6BCE5F" w14:textId="77777777" w:rsidTr="004070FE">
        <w:tc>
          <w:tcPr>
            <w:tcW w:w="1077" w:type="dxa"/>
          </w:tcPr>
          <w:p w14:paraId="20A8D414"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7.2.1</w:t>
            </w:r>
          </w:p>
        </w:tc>
        <w:tc>
          <w:tcPr>
            <w:tcW w:w="7994" w:type="dxa"/>
          </w:tcPr>
          <w:p w14:paraId="07DCD88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1740E4" w:rsidRPr="001740E4" w14:paraId="0D275D3C" w14:textId="77777777" w:rsidTr="004070FE">
        <w:tc>
          <w:tcPr>
            <w:tcW w:w="1077" w:type="dxa"/>
          </w:tcPr>
          <w:p w14:paraId="48D8DAB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7.2.2</w:t>
            </w:r>
          </w:p>
        </w:tc>
        <w:tc>
          <w:tcPr>
            <w:tcW w:w="7994" w:type="dxa"/>
          </w:tcPr>
          <w:p w14:paraId="424C88C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1740E4" w:rsidRPr="001740E4" w14:paraId="250D7150" w14:textId="77777777" w:rsidTr="004070FE">
        <w:tc>
          <w:tcPr>
            <w:tcW w:w="1077" w:type="dxa"/>
          </w:tcPr>
          <w:p w14:paraId="3A3089B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7.2.3</w:t>
            </w:r>
          </w:p>
        </w:tc>
        <w:tc>
          <w:tcPr>
            <w:tcW w:w="7994" w:type="dxa"/>
          </w:tcPr>
          <w:p w14:paraId="731FC67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1740E4" w:rsidRPr="001740E4" w14:paraId="682CD06D" w14:textId="77777777" w:rsidTr="004070FE">
        <w:tc>
          <w:tcPr>
            <w:tcW w:w="1077" w:type="dxa"/>
          </w:tcPr>
          <w:p w14:paraId="0FC0D8D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7.2.4</w:t>
            </w:r>
          </w:p>
        </w:tc>
        <w:tc>
          <w:tcPr>
            <w:tcW w:w="7994" w:type="dxa"/>
          </w:tcPr>
          <w:p w14:paraId="744A79BA"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1740E4" w:rsidRPr="001740E4" w14:paraId="3B765199" w14:textId="77777777" w:rsidTr="004070FE">
        <w:tc>
          <w:tcPr>
            <w:tcW w:w="1077" w:type="dxa"/>
          </w:tcPr>
          <w:p w14:paraId="1A44C92E"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7.2.5</w:t>
            </w:r>
          </w:p>
        </w:tc>
        <w:tc>
          <w:tcPr>
            <w:tcW w:w="7994" w:type="dxa"/>
          </w:tcPr>
          <w:p w14:paraId="5BE6AC8C"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1740E4" w:rsidRPr="001740E4" w14:paraId="7DA56987" w14:textId="77777777" w:rsidTr="004070FE">
        <w:tc>
          <w:tcPr>
            <w:tcW w:w="1077" w:type="dxa"/>
          </w:tcPr>
          <w:p w14:paraId="4525332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7.2.6</w:t>
            </w:r>
          </w:p>
        </w:tc>
        <w:tc>
          <w:tcPr>
            <w:tcW w:w="7994" w:type="dxa"/>
          </w:tcPr>
          <w:p w14:paraId="3F28071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Почва. Основные зональные типы почв. Почвенные ресурсы России. Меры по сохранению плодородия почв</w:t>
            </w:r>
          </w:p>
        </w:tc>
      </w:tr>
      <w:tr w:rsidR="001740E4" w:rsidRPr="001740E4" w14:paraId="71ED3B73" w14:textId="77777777" w:rsidTr="004070FE">
        <w:tc>
          <w:tcPr>
            <w:tcW w:w="1077" w:type="dxa"/>
          </w:tcPr>
          <w:p w14:paraId="4DCE4E43" w14:textId="77777777" w:rsidR="001740E4" w:rsidRPr="001740E4" w:rsidRDefault="001740E4" w:rsidP="001740E4">
            <w:pPr>
              <w:widowControl w:val="0"/>
              <w:autoSpaceDE w:val="0"/>
              <w:autoSpaceDN w:val="0"/>
              <w:spacing w:after="0"/>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7.2.7</w:t>
            </w:r>
          </w:p>
        </w:tc>
        <w:tc>
          <w:tcPr>
            <w:tcW w:w="7994" w:type="dxa"/>
          </w:tcPr>
          <w:p w14:paraId="7E9D41A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Богатство растительного и животного мира России. Растения и животные, занесенные в Красную книгу России</w:t>
            </w:r>
          </w:p>
        </w:tc>
      </w:tr>
      <w:tr w:rsidR="001740E4" w:rsidRPr="001740E4" w14:paraId="04B05107" w14:textId="77777777" w:rsidTr="004070FE">
        <w:tc>
          <w:tcPr>
            <w:tcW w:w="1077" w:type="dxa"/>
          </w:tcPr>
          <w:p w14:paraId="350E8E0F" w14:textId="77777777" w:rsidR="001740E4" w:rsidRPr="001740E4" w:rsidRDefault="001740E4" w:rsidP="001740E4">
            <w:pPr>
              <w:widowControl w:val="0"/>
              <w:autoSpaceDE w:val="0"/>
              <w:autoSpaceDN w:val="0"/>
              <w:spacing w:after="0"/>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7.2.8</w:t>
            </w:r>
          </w:p>
        </w:tc>
        <w:tc>
          <w:tcPr>
            <w:tcW w:w="7994" w:type="dxa"/>
          </w:tcPr>
          <w:p w14:paraId="0A6CA2D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1740E4" w:rsidRPr="001740E4" w14:paraId="0F8A88DD" w14:textId="77777777" w:rsidTr="004070FE">
        <w:tc>
          <w:tcPr>
            <w:tcW w:w="1077" w:type="dxa"/>
          </w:tcPr>
          <w:p w14:paraId="7B21261F"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7.3</w:t>
            </w:r>
          </w:p>
        </w:tc>
        <w:tc>
          <w:tcPr>
            <w:tcW w:w="7994" w:type="dxa"/>
          </w:tcPr>
          <w:p w14:paraId="41C0766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Население России</w:t>
            </w:r>
          </w:p>
        </w:tc>
      </w:tr>
      <w:tr w:rsidR="001740E4" w:rsidRPr="001740E4" w14:paraId="11C8433E" w14:textId="77777777" w:rsidTr="004070FE">
        <w:tc>
          <w:tcPr>
            <w:tcW w:w="1077" w:type="dxa"/>
          </w:tcPr>
          <w:p w14:paraId="50B1320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7.3.1</w:t>
            </w:r>
          </w:p>
        </w:tc>
        <w:tc>
          <w:tcPr>
            <w:tcW w:w="7994" w:type="dxa"/>
          </w:tcPr>
          <w:p w14:paraId="38D9ACD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Численность населения России. Геодемографическое положение России. Рождаемость, смертность, естественный прирост населения России</w:t>
            </w:r>
          </w:p>
        </w:tc>
      </w:tr>
      <w:tr w:rsidR="001740E4" w:rsidRPr="001740E4" w14:paraId="5C3EB72B" w14:textId="77777777" w:rsidTr="004070FE">
        <w:tc>
          <w:tcPr>
            <w:tcW w:w="1077" w:type="dxa"/>
          </w:tcPr>
          <w:p w14:paraId="4AC86F8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7.3.2</w:t>
            </w:r>
          </w:p>
        </w:tc>
        <w:tc>
          <w:tcPr>
            <w:tcW w:w="7994" w:type="dxa"/>
          </w:tcPr>
          <w:p w14:paraId="066B44E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Миграции населения. Миграционный прирост населения. Общий прирост населения</w:t>
            </w:r>
          </w:p>
        </w:tc>
      </w:tr>
      <w:tr w:rsidR="001740E4" w:rsidRPr="001740E4" w14:paraId="1AA72AF6" w14:textId="77777777" w:rsidTr="004070FE">
        <w:tc>
          <w:tcPr>
            <w:tcW w:w="1077" w:type="dxa"/>
          </w:tcPr>
          <w:p w14:paraId="6D05CC6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7.3.3</w:t>
            </w:r>
          </w:p>
        </w:tc>
        <w:tc>
          <w:tcPr>
            <w:tcW w:w="7994" w:type="dxa"/>
          </w:tcPr>
          <w:p w14:paraId="127E845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Географические особенности размещения населения. Основная полоса расселения</w:t>
            </w:r>
          </w:p>
        </w:tc>
      </w:tr>
      <w:tr w:rsidR="001740E4" w:rsidRPr="001740E4" w14:paraId="3E824E0F" w14:textId="77777777" w:rsidTr="004070FE">
        <w:tc>
          <w:tcPr>
            <w:tcW w:w="1077" w:type="dxa"/>
          </w:tcPr>
          <w:p w14:paraId="1A27EBCC"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7.3.4</w:t>
            </w:r>
          </w:p>
        </w:tc>
        <w:tc>
          <w:tcPr>
            <w:tcW w:w="7994" w:type="dxa"/>
          </w:tcPr>
          <w:p w14:paraId="088DAF1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1740E4" w:rsidRPr="001740E4" w14:paraId="26E5CED2" w14:textId="77777777" w:rsidTr="004070FE">
        <w:tc>
          <w:tcPr>
            <w:tcW w:w="1077" w:type="dxa"/>
          </w:tcPr>
          <w:p w14:paraId="27F96D5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7.3.5</w:t>
            </w:r>
          </w:p>
        </w:tc>
        <w:tc>
          <w:tcPr>
            <w:tcW w:w="7994" w:type="dxa"/>
          </w:tcPr>
          <w:p w14:paraId="26E47EE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Народы и религии России. Языковая классификация народов России. Крупнейшие народы России и их расселение</w:t>
            </w:r>
          </w:p>
        </w:tc>
      </w:tr>
      <w:tr w:rsidR="001740E4" w:rsidRPr="001740E4" w14:paraId="20EB88F2" w14:textId="77777777" w:rsidTr="004070FE">
        <w:tc>
          <w:tcPr>
            <w:tcW w:w="1077" w:type="dxa"/>
          </w:tcPr>
          <w:p w14:paraId="593C12C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7.3.6</w:t>
            </w:r>
          </w:p>
        </w:tc>
        <w:tc>
          <w:tcPr>
            <w:tcW w:w="7994" w:type="dxa"/>
          </w:tcPr>
          <w:p w14:paraId="70A9108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Половозрастная структура населения России в географических районах и субъектах Российской Федерации и факторы, ее определяющие</w:t>
            </w:r>
          </w:p>
        </w:tc>
      </w:tr>
      <w:tr w:rsidR="001740E4" w:rsidRPr="001740E4" w14:paraId="351ADB39" w14:textId="77777777" w:rsidTr="004070FE">
        <w:tc>
          <w:tcPr>
            <w:tcW w:w="1077" w:type="dxa"/>
          </w:tcPr>
          <w:p w14:paraId="06F1827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7.3.7</w:t>
            </w:r>
          </w:p>
        </w:tc>
        <w:tc>
          <w:tcPr>
            <w:tcW w:w="7994" w:type="dxa"/>
          </w:tcPr>
          <w:p w14:paraId="7A269479"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1740E4" w:rsidRPr="001740E4" w14:paraId="100F6EB1" w14:textId="77777777" w:rsidTr="004070FE">
        <w:tc>
          <w:tcPr>
            <w:tcW w:w="1077" w:type="dxa"/>
          </w:tcPr>
          <w:p w14:paraId="6258D78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7.3.8</w:t>
            </w:r>
          </w:p>
        </w:tc>
        <w:tc>
          <w:tcPr>
            <w:tcW w:w="7994" w:type="dxa"/>
          </w:tcPr>
          <w:p w14:paraId="055103E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Качество населения и показатели, характеризующие его. ИЧР и его географические различия</w:t>
            </w:r>
          </w:p>
        </w:tc>
      </w:tr>
      <w:tr w:rsidR="001740E4" w:rsidRPr="001740E4" w14:paraId="0C527E9C" w14:textId="77777777" w:rsidTr="004070FE">
        <w:tc>
          <w:tcPr>
            <w:tcW w:w="1077" w:type="dxa"/>
          </w:tcPr>
          <w:p w14:paraId="3B163180"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7.4</w:t>
            </w:r>
          </w:p>
        </w:tc>
        <w:tc>
          <w:tcPr>
            <w:tcW w:w="7994" w:type="dxa"/>
          </w:tcPr>
          <w:p w14:paraId="5D75D3F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Хозяйство России</w:t>
            </w:r>
          </w:p>
        </w:tc>
      </w:tr>
      <w:tr w:rsidR="001740E4" w:rsidRPr="001740E4" w14:paraId="5D6E5715" w14:textId="77777777" w:rsidTr="004070FE">
        <w:tc>
          <w:tcPr>
            <w:tcW w:w="1077" w:type="dxa"/>
          </w:tcPr>
          <w:p w14:paraId="53CFD72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7.4.1</w:t>
            </w:r>
          </w:p>
        </w:tc>
        <w:tc>
          <w:tcPr>
            <w:tcW w:w="7994" w:type="dxa"/>
          </w:tcPr>
          <w:p w14:paraId="677DBAA6"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1740E4" w:rsidRPr="001740E4" w14:paraId="34D65E01" w14:textId="77777777" w:rsidTr="004070FE">
        <w:tc>
          <w:tcPr>
            <w:tcW w:w="1077" w:type="dxa"/>
          </w:tcPr>
          <w:p w14:paraId="6D0FA63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7.4.2</w:t>
            </w:r>
          </w:p>
        </w:tc>
        <w:tc>
          <w:tcPr>
            <w:tcW w:w="7994" w:type="dxa"/>
          </w:tcPr>
          <w:p w14:paraId="0C690AF7"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Топливно-энергетический комплекс (ТЭК)</w:t>
            </w:r>
          </w:p>
        </w:tc>
      </w:tr>
      <w:tr w:rsidR="001740E4" w:rsidRPr="001740E4" w14:paraId="29D16E9D" w14:textId="77777777" w:rsidTr="004070FE">
        <w:tc>
          <w:tcPr>
            <w:tcW w:w="1077" w:type="dxa"/>
          </w:tcPr>
          <w:p w14:paraId="1EE10FA7"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7.4.3</w:t>
            </w:r>
          </w:p>
        </w:tc>
        <w:tc>
          <w:tcPr>
            <w:tcW w:w="7994" w:type="dxa"/>
          </w:tcPr>
          <w:p w14:paraId="3B22317D"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Металлургический комплекс</w:t>
            </w:r>
          </w:p>
        </w:tc>
      </w:tr>
      <w:tr w:rsidR="001740E4" w:rsidRPr="001740E4" w14:paraId="56F5D84E" w14:textId="77777777" w:rsidTr="004070FE">
        <w:tc>
          <w:tcPr>
            <w:tcW w:w="1077" w:type="dxa"/>
          </w:tcPr>
          <w:p w14:paraId="628D4D9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7.4.4</w:t>
            </w:r>
          </w:p>
        </w:tc>
        <w:tc>
          <w:tcPr>
            <w:tcW w:w="7994" w:type="dxa"/>
          </w:tcPr>
          <w:p w14:paraId="61E63115"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Машиностроительный комплекс</w:t>
            </w:r>
          </w:p>
        </w:tc>
      </w:tr>
      <w:tr w:rsidR="001740E4" w:rsidRPr="001740E4" w14:paraId="40B979FB" w14:textId="77777777" w:rsidTr="004070FE">
        <w:tc>
          <w:tcPr>
            <w:tcW w:w="1077" w:type="dxa"/>
          </w:tcPr>
          <w:p w14:paraId="307814D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7.4.5</w:t>
            </w:r>
          </w:p>
        </w:tc>
        <w:tc>
          <w:tcPr>
            <w:tcW w:w="7994" w:type="dxa"/>
          </w:tcPr>
          <w:p w14:paraId="09C409D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Химико-лесной комплекс</w:t>
            </w:r>
          </w:p>
        </w:tc>
      </w:tr>
      <w:tr w:rsidR="001740E4" w:rsidRPr="001740E4" w14:paraId="311C185F" w14:textId="77777777" w:rsidTr="004070FE">
        <w:tc>
          <w:tcPr>
            <w:tcW w:w="1077" w:type="dxa"/>
          </w:tcPr>
          <w:p w14:paraId="268970F8"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7.4.6</w:t>
            </w:r>
          </w:p>
        </w:tc>
        <w:tc>
          <w:tcPr>
            <w:tcW w:w="7994" w:type="dxa"/>
          </w:tcPr>
          <w:p w14:paraId="01BFAB52"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Агропромышленный комплекс (АПК)</w:t>
            </w:r>
          </w:p>
        </w:tc>
      </w:tr>
      <w:tr w:rsidR="001740E4" w:rsidRPr="001740E4" w14:paraId="15CD16AF" w14:textId="77777777" w:rsidTr="004070FE">
        <w:tc>
          <w:tcPr>
            <w:tcW w:w="1077" w:type="dxa"/>
          </w:tcPr>
          <w:p w14:paraId="1DDFB51B"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7.4.7</w:t>
            </w:r>
          </w:p>
        </w:tc>
        <w:tc>
          <w:tcPr>
            <w:tcW w:w="7994" w:type="dxa"/>
          </w:tcPr>
          <w:p w14:paraId="2A3386F4"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Инфраструктурный комплекс</w:t>
            </w:r>
          </w:p>
        </w:tc>
      </w:tr>
      <w:tr w:rsidR="001740E4" w:rsidRPr="001740E4" w14:paraId="20884937" w14:textId="77777777" w:rsidTr="004070FE">
        <w:tc>
          <w:tcPr>
            <w:tcW w:w="1077" w:type="dxa"/>
          </w:tcPr>
          <w:p w14:paraId="77EBFB7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7.5</w:t>
            </w:r>
          </w:p>
        </w:tc>
        <w:tc>
          <w:tcPr>
            <w:tcW w:w="7994" w:type="dxa"/>
          </w:tcPr>
          <w:p w14:paraId="331AA71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Регионы России</w:t>
            </w:r>
          </w:p>
        </w:tc>
      </w:tr>
      <w:tr w:rsidR="001740E4" w:rsidRPr="001740E4" w14:paraId="25FFA8C1" w14:textId="77777777" w:rsidTr="004070FE">
        <w:tc>
          <w:tcPr>
            <w:tcW w:w="1077" w:type="dxa"/>
          </w:tcPr>
          <w:p w14:paraId="276D7722"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7.5.1</w:t>
            </w:r>
          </w:p>
        </w:tc>
        <w:tc>
          <w:tcPr>
            <w:tcW w:w="7994" w:type="dxa"/>
          </w:tcPr>
          <w:p w14:paraId="2D801703"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1740E4" w:rsidRPr="001740E4" w14:paraId="04CEE57C" w14:textId="77777777" w:rsidTr="004070FE">
        <w:tc>
          <w:tcPr>
            <w:tcW w:w="1077" w:type="dxa"/>
          </w:tcPr>
          <w:p w14:paraId="5BF9C5B5"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lastRenderedPageBreak/>
              <w:t>7.5.2</w:t>
            </w:r>
          </w:p>
        </w:tc>
        <w:tc>
          <w:tcPr>
            <w:tcW w:w="7994" w:type="dxa"/>
          </w:tcPr>
          <w:p w14:paraId="1822A98B"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Восточный макрорегион (Азиатская часть) России. Географические особенности географических районов: Сибирь и Дальний Восток</w:t>
            </w:r>
          </w:p>
        </w:tc>
      </w:tr>
      <w:tr w:rsidR="001740E4" w:rsidRPr="001740E4" w14:paraId="4AC61030" w14:textId="77777777" w:rsidTr="004070FE">
        <w:tc>
          <w:tcPr>
            <w:tcW w:w="1077" w:type="dxa"/>
          </w:tcPr>
          <w:p w14:paraId="10466B11"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7.6</w:t>
            </w:r>
          </w:p>
        </w:tc>
        <w:tc>
          <w:tcPr>
            <w:tcW w:w="7994" w:type="dxa"/>
          </w:tcPr>
          <w:p w14:paraId="7886144F"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Россия в современном мире</w:t>
            </w:r>
          </w:p>
        </w:tc>
      </w:tr>
      <w:tr w:rsidR="001740E4" w:rsidRPr="001740E4" w14:paraId="39D46D1E" w14:textId="77777777" w:rsidTr="004070FE">
        <w:tc>
          <w:tcPr>
            <w:tcW w:w="1077" w:type="dxa"/>
          </w:tcPr>
          <w:p w14:paraId="2B67D41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7.6.1</w:t>
            </w:r>
          </w:p>
        </w:tc>
        <w:tc>
          <w:tcPr>
            <w:tcW w:w="7994" w:type="dxa"/>
          </w:tcPr>
          <w:p w14:paraId="494010E1"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Россия в системе международного географического разделения труда</w:t>
            </w:r>
          </w:p>
        </w:tc>
      </w:tr>
      <w:tr w:rsidR="001740E4" w:rsidRPr="001740E4" w14:paraId="3C7302B8" w14:textId="77777777" w:rsidTr="004070FE">
        <w:tc>
          <w:tcPr>
            <w:tcW w:w="1077" w:type="dxa"/>
          </w:tcPr>
          <w:p w14:paraId="256AE886" w14:textId="77777777" w:rsidR="001740E4" w:rsidRPr="001740E4" w:rsidRDefault="001740E4" w:rsidP="001740E4">
            <w:pPr>
              <w:widowControl w:val="0"/>
              <w:autoSpaceDE w:val="0"/>
              <w:autoSpaceDN w:val="0"/>
              <w:spacing w:after="0"/>
              <w:jc w:val="center"/>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7.6.2</w:t>
            </w:r>
          </w:p>
        </w:tc>
        <w:tc>
          <w:tcPr>
            <w:tcW w:w="7994" w:type="dxa"/>
          </w:tcPr>
          <w:p w14:paraId="1167213E" w14:textId="77777777" w:rsidR="001740E4" w:rsidRPr="001740E4" w:rsidRDefault="001740E4" w:rsidP="001740E4">
            <w:pPr>
              <w:widowControl w:val="0"/>
              <w:autoSpaceDE w:val="0"/>
              <w:autoSpaceDN w:val="0"/>
              <w:spacing w:after="0"/>
              <w:jc w:val="both"/>
              <w:rPr>
                <w:rFonts w:eastAsia="Times New Roman" w:cs="Times New Roman"/>
                <w:kern w:val="2"/>
                <w:sz w:val="24"/>
                <w:szCs w:val="24"/>
                <w:lang w:eastAsia="ru-RU"/>
                <w14:ligatures w14:val="standardContextual"/>
              </w:rPr>
            </w:pPr>
            <w:r w:rsidRPr="001740E4">
              <w:rPr>
                <w:rFonts w:eastAsia="Times New Roman" w:cs="Times New Roman"/>
                <w:kern w:val="2"/>
                <w:sz w:val="24"/>
                <w:szCs w:val="24"/>
                <w:lang w:eastAsia="ru-RU"/>
                <w14:ligatures w14:val="standardContextual"/>
              </w:rPr>
              <w:t>Объекты Всемирного природного и культурного наследия ЮНЕСКО на территории России</w:t>
            </w:r>
          </w:p>
        </w:tc>
      </w:tr>
    </w:tbl>
    <w:p w14:paraId="233C135A" w14:textId="77777777" w:rsidR="004070FE" w:rsidRPr="004070FE" w:rsidRDefault="004070FE" w:rsidP="004070FE">
      <w:pPr>
        <w:spacing w:after="0" w:line="360" w:lineRule="auto"/>
        <w:ind w:firstLine="709"/>
        <w:jc w:val="both"/>
        <w:rPr>
          <w:rFonts w:cs="Times New Roman"/>
          <w:b/>
          <w:szCs w:val="28"/>
        </w:rPr>
      </w:pPr>
      <w:r w:rsidRPr="004070FE">
        <w:rPr>
          <w:rFonts w:cs="Times New Roman"/>
          <w:b/>
          <w:szCs w:val="28"/>
        </w:rPr>
        <w:t>Рабочая программа по учебному предмету "Физика" (базовый уровень).</w:t>
      </w:r>
    </w:p>
    <w:p w14:paraId="52BF3A9C" w14:textId="77777777" w:rsidR="004070FE" w:rsidRPr="004070FE" w:rsidRDefault="004070FE" w:rsidP="004070FE">
      <w:pPr>
        <w:spacing w:after="0" w:line="360" w:lineRule="auto"/>
        <w:ind w:firstLine="709"/>
        <w:jc w:val="both"/>
        <w:rPr>
          <w:rFonts w:cs="Times New Roman"/>
          <w:szCs w:val="28"/>
        </w:rPr>
      </w:pPr>
      <w:r>
        <w:rPr>
          <w:rFonts w:cs="Times New Roman"/>
          <w:szCs w:val="28"/>
        </w:rPr>
        <w:t>Р</w:t>
      </w:r>
      <w:r w:rsidRPr="004070FE">
        <w:rPr>
          <w:rFonts w:cs="Times New Roman"/>
          <w:szCs w:val="28"/>
        </w:rPr>
        <w:t>абочая программа по учебному предмету "Физика" (базовый уровень) включает пояснительную записку, содержание обучения, планируемые результаты освоения программы по физике.</w:t>
      </w:r>
    </w:p>
    <w:p w14:paraId="0D38677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Пояснительная записка.</w:t>
      </w:r>
    </w:p>
    <w:p w14:paraId="47E6E0B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концепции преподавания учебного предмета "Физика".</w:t>
      </w:r>
    </w:p>
    <w:p w14:paraId="7F473F5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B56DB2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14:paraId="7E22577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Программа по физике разработана с целью оказания методической помощи учителю в создании рабочей программы по учебному предмету.</w:t>
      </w:r>
    </w:p>
    <w:p w14:paraId="068314A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6DBD089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07FF573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Изучение физики на углубленном уровне предполагает овладение следующими компетентностями, характеризующими естественно-научную грамотность:</w:t>
      </w:r>
    </w:p>
    <w:p w14:paraId="69C24C1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научно объяснять явления,</w:t>
      </w:r>
    </w:p>
    <w:p w14:paraId="5DEF2B5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оценивать и понимать особенности научного исследования;</w:t>
      </w:r>
    </w:p>
    <w:p w14:paraId="3B5F4A0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интерпретировать данные и использовать научные доказательства для получения выводов".</w:t>
      </w:r>
    </w:p>
    <w:p w14:paraId="51A8C89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53230F1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Цели изучения физики:</w:t>
      </w:r>
    </w:p>
    <w:p w14:paraId="0307740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4FF9DAC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развитие представлений о научном методе познания и формирование исследовательского отношения к окружающим явлениям;</w:t>
      </w:r>
    </w:p>
    <w:p w14:paraId="3F4AAF4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формирование научного мировоззрения как результата изучения основ строения материи и фундаментальных законов физики;</w:t>
      </w:r>
    </w:p>
    <w:p w14:paraId="2F3417D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формирование представлений о роли физики для развития других естественных наук, техники и технологий;</w:t>
      </w:r>
    </w:p>
    <w:p w14:paraId="7C84023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6F554FF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Достижение этих целей программы по физике на уровне основного общего образования обеспечивается решением следующих задач:</w:t>
      </w:r>
    </w:p>
    <w:p w14:paraId="36E9B71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приобретение знаний о дискретном строении вещества, о механических, тепловых, электрических, магнитных и квантовых явлениях;</w:t>
      </w:r>
    </w:p>
    <w:p w14:paraId="3F21805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приобретение умений описывать и объяснять физические явления с использованием полученных знаний;</w:t>
      </w:r>
    </w:p>
    <w:p w14:paraId="0344552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освоение методов решения простейших расчетных задач с использованием физических моделей, творческих и практико-ориентированных задач;</w:t>
      </w:r>
    </w:p>
    <w:p w14:paraId="6F84909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BAACFC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72F1486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D72713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A6E9C8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2078CF4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Содержание обучения в 7 классе.</w:t>
      </w:r>
    </w:p>
    <w:p w14:paraId="55B57D0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Физика и ее роль в познании окружающего мира.</w:t>
      </w:r>
    </w:p>
    <w:p w14:paraId="2E8AA7B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Физика - наука о природе. Явления природы. Физические явления: механические, тепловые, электрические, магнитные, световые, звуковые.</w:t>
      </w:r>
    </w:p>
    <w:p w14:paraId="18513BC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Физические величины. Измерение физических величин. Физические приборы. Погрешность измерений. Международная система единиц.</w:t>
      </w:r>
    </w:p>
    <w:p w14:paraId="7F6FE7E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0320B79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192F6BD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Механические, тепловые, электрические, магнитные, световые явления.</w:t>
      </w:r>
    </w:p>
    <w:p w14:paraId="4B486D4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Физические приборы и процедура прямых измерений аналоговым и цифровым прибором.</w:t>
      </w:r>
    </w:p>
    <w:p w14:paraId="3495DFD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74B81B4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цены деления шкалы измерительного прибора.</w:t>
      </w:r>
    </w:p>
    <w:p w14:paraId="55FB888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расстояний.</w:t>
      </w:r>
    </w:p>
    <w:p w14:paraId="2DB06D3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объема жидкости и твердого тела.</w:t>
      </w:r>
    </w:p>
    <w:p w14:paraId="6459D0B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размеров малых тел.</w:t>
      </w:r>
    </w:p>
    <w:p w14:paraId="64A89CC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температуры при помощи жидкостного термометра и датчика температуры.</w:t>
      </w:r>
    </w:p>
    <w:p w14:paraId="33933CC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Проведение исследования по проверке гипотезы: дальность полета шарика, пущенного горизонтально, тем больше, чем больше высота пуска.</w:t>
      </w:r>
    </w:p>
    <w:p w14:paraId="328FB13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Первоначальные сведения о строении вещества.</w:t>
      </w:r>
    </w:p>
    <w:p w14:paraId="4D8EDF7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Строение вещества: атомы и молекулы, их размеры. Опыты, доказывающие дискретное строение вещества.</w:t>
      </w:r>
    </w:p>
    <w:p w14:paraId="7D202A4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601DEC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Агрегатные состояния вещества: строение газов, жидкостей и твердых (кристаллических) тел. Взаимосвязь между свойствами веществ в разных </w:t>
      </w:r>
      <w:r w:rsidRPr="004070FE">
        <w:rPr>
          <w:rFonts w:cs="Times New Roman"/>
          <w:szCs w:val="28"/>
        </w:rPr>
        <w:lastRenderedPageBreak/>
        <w:t>агрегатных состояниях и их атомно-молекулярным строением. Особенности агрегатных состояний воды.</w:t>
      </w:r>
    </w:p>
    <w:p w14:paraId="20CC1FA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51E64B3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броуновского движения.</w:t>
      </w:r>
    </w:p>
    <w:p w14:paraId="0ADF594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диффузии.</w:t>
      </w:r>
    </w:p>
    <w:p w14:paraId="35703D9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явлений, объясняющихся притяжением или отталкиванием частиц вещества.</w:t>
      </w:r>
    </w:p>
    <w:p w14:paraId="2DF803C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1EB4CF8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Оценка диаметра атома методом рядов (с использованием фотографий).</w:t>
      </w:r>
    </w:p>
    <w:p w14:paraId="198AC57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по наблюдению теплового расширения газов.</w:t>
      </w:r>
    </w:p>
    <w:p w14:paraId="7BC6220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по обнаружению действия сил молекулярного притяжения.</w:t>
      </w:r>
    </w:p>
    <w:p w14:paraId="7B14181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Движение и взаимодействие тел.</w:t>
      </w:r>
    </w:p>
    <w:p w14:paraId="4CEC46E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14:paraId="1F69CA9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14:paraId="388DCA3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32926A4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360413A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механического движения тела.</w:t>
      </w:r>
    </w:p>
    <w:p w14:paraId="557238F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скорости прямолинейного движения.</w:t>
      </w:r>
    </w:p>
    <w:p w14:paraId="1A014DE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явления инерции.</w:t>
      </w:r>
    </w:p>
    <w:p w14:paraId="3F156FE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изменения скорости при взаимодействии тел.</w:t>
      </w:r>
    </w:p>
    <w:p w14:paraId="3472CF7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Сравнение масс по взаимодействию тел.</w:t>
      </w:r>
    </w:p>
    <w:p w14:paraId="338E5E0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Сложение сил, направленных по одной прямой.</w:t>
      </w:r>
    </w:p>
    <w:p w14:paraId="77B9084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10807E2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скорости равномерного движения (шарика в жидкости, модели электрического автомобиля и так далее).</w:t>
      </w:r>
    </w:p>
    <w:p w14:paraId="2C74E56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средней скорости скольжения бруска или шарика по наклонной плоскости.</w:t>
      </w:r>
    </w:p>
    <w:p w14:paraId="1B91799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плотности твердого тела.</w:t>
      </w:r>
    </w:p>
    <w:p w14:paraId="36F228D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демонстрирующие зависимость растяжения (деформации) пружины от приложенной силы.</w:t>
      </w:r>
    </w:p>
    <w:p w14:paraId="03148BA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демонстрирующие зависимость силы трения скольжения от веса тела и характера соприкасающихся поверхностей.</w:t>
      </w:r>
    </w:p>
    <w:p w14:paraId="463F5D1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Давление твердых тел, жидкостей и газов.</w:t>
      </w:r>
    </w:p>
    <w:p w14:paraId="07E21A4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81658F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C5F4F9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Действие жидкости и газа на погруженное в них тело. Выталкивающая (архимедова) сила. Закон Архимеда. Плавание тел. Воздухоплавание.</w:t>
      </w:r>
    </w:p>
    <w:p w14:paraId="4F7D7AF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1BE2720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Зависимость давления газа от температуры.</w:t>
      </w:r>
    </w:p>
    <w:p w14:paraId="593C4CE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Передача давления жидкостью и газом.</w:t>
      </w:r>
    </w:p>
    <w:p w14:paraId="795F312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Сообщающиеся сосуды.</w:t>
      </w:r>
    </w:p>
    <w:p w14:paraId="53EC987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Гидравлический пресс.</w:t>
      </w:r>
    </w:p>
    <w:p w14:paraId="36A16F5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Проявление действия атмосферного давления.</w:t>
      </w:r>
    </w:p>
    <w:p w14:paraId="6A38FDD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Зависимость выталкивающей силы от объема погруженной части тела и плотности жидкости.</w:t>
      </w:r>
    </w:p>
    <w:p w14:paraId="277046B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Равенство выталкивающей силы весу вытесненной жидкости.</w:t>
      </w:r>
    </w:p>
    <w:p w14:paraId="19562AE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Условие плавания тел: плавание или погружение тел в зависимости от соотношения плотностей тела и жидкости.</w:t>
      </w:r>
    </w:p>
    <w:p w14:paraId="19B9D2B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08D6742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зависимости веса тела в воде от объема погруженной в жидкость части тела.</w:t>
      </w:r>
    </w:p>
    <w:p w14:paraId="2633C22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выталкивающей силы, действующей на тело, погруженное в жидкость.</w:t>
      </w:r>
    </w:p>
    <w:p w14:paraId="2AAD44C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Проверка независимости выталкивающей силы, действующей на тело в жидкости, от массы тела.</w:t>
      </w:r>
    </w:p>
    <w:p w14:paraId="5433D5D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14:paraId="639E78C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Конструирование ареометра или конструирование лодки и определение ее грузоподъемности.</w:t>
      </w:r>
    </w:p>
    <w:p w14:paraId="518B8F6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Работа и мощность. Энергия.</w:t>
      </w:r>
    </w:p>
    <w:p w14:paraId="720955F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Механическая работа. Мощность.</w:t>
      </w:r>
    </w:p>
    <w:p w14:paraId="6B33754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3027774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5174E6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1A26E7E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Примеры простых механизмов.</w:t>
      </w:r>
    </w:p>
    <w:p w14:paraId="619B951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28B4273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Определение работы силы трения при равномерном движении тела по горизонтальной поверхности.</w:t>
      </w:r>
    </w:p>
    <w:p w14:paraId="225247B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условий равновесия рычага.</w:t>
      </w:r>
    </w:p>
    <w:p w14:paraId="499641A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КПД наклонной плоскости.</w:t>
      </w:r>
    </w:p>
    <w:p w14:paraId="2461550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Изучение закона сохранения механической энергии.</w:t>
      </w:r>
    </w:p>
    <w:p w14:paraId="45087BB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Содержание обучения в 8 классе.</w:t>
      </w:r>
    </w:p>
    <w:p w14:paraId="717FB4F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Тепловые явления.</w:t>
      </w:r>
    </w:p>
    <w:p w14:paraId="4B4F11A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3364C89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14:paraId="3C6F7CE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1C16968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2999D49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Влажность воздуха.</w:t>
      </w:r>
    </w:p>
    <w:p w14:paraId="0D7DA85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Энергия топлива. Удельная теплота сгорания.</w:t>
      </w:r>
    </w:p>
    <w:p w14:paraId="28B07C6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Принципы работы тепловых двигателей КПД теплового двигателя. Тепловые двигатели и защита окружающей среды.</w:t>
      </w:r>
    </w:p>
    <w:p w14:paraId="15A26BD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Закон сохранения и превращения энергии в тепловых процессах.</w:t>
      </w:r>
    </w:p>
    <w:p w14:paraId="130FF5D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66561D2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Наблюдение броуновского движения.</w:t>
      </w:r>
    </w:p>
    <w:p w14:paraId="10AA47C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диффузии.</w:t>
      </w:r>
    </w:p>
    <w:p w14:paraId="6F905D8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явлений смачивания и капиллярных явлений.</w:t>
      </w:r>
    </w:p>
    <w:p w14:paraId="1060114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теплового расширения тел.</w:t>
      </w:r>
    </w:p>
    <w:p w14:paraId="5082B9F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Изменение давления газа при изменении объема и нагревании или охлаждении.</w:t>
      </w:r>
    </w:p>
    <w:p w14:paraId="4224F9E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Правила измерения температуры.</w:t>
      </w:r>
    </w:p>
    <w:p w14:paraId="1F94874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Виды теплопередачи.</w:t>
      </w:r>
    </w:p>
    <w:p w14:paraId="2015D57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Охлаждение при совершении работы.</w:t>
      </w:r>
    </w:p>
    <w:p w14:paraId="00AB95B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Нагревание при совершении работы внешними силами.</w:t>
      </w:r>
    </w:p>
    <w:p w14:paraId="519C6D7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Сравнение теплоемкостей различных веществ.</w:t>
      </w:r>
    </w:p>
    <w:p w14:paraId="792161F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кипения.</w:t>
      </w:r>
    </w:p>
    <w:p w14:paraId="10B7912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постоянства температуры при плавлении.</w:t>
      </w:r>
    </w:p>
    <w:p w14:paraId="6D4851F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Модели тепловых двигателей.</w:t>
      </w:r>
    </w:p>
    <w:p w14:paraId="0A7D77E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0A6DA67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по обнаружению действия сил молекулярного притяжения.</w:t>
      </w:r>
    </w:p>
    <w:p w14:paraId="2B98235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по выращиванию кристаллов поваренной соли или сахара.</w:t>
      </w:r>
    </w:p>
    <w:p w14:paraId="06914B2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по наблюдению теплового расширения газов, жидкостей и твердых тел.</w:t>
      </w:r>
    </w:p>
    <w:p w14:paraId="0EFBE82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давления воздуха в баллоне шприца.</w:t>
      </w:r>
    </w:p>
    <w:p w14:paraId="7105549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демонстрирующие зависимость давления воздуха от его объема и нагревания или охлаждения.</w:t>
      </w:r>
    </w:p>
    <w:p w14:paraId="748A0DF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Проверка гипотезы линейной зависимости длины столбика жидкости в термометрической трубке от температуры.</w:t>
      </w:r>
    </w:p>
    <w:p w14:paraId="6F4603D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изменения внутренней энергии тела в результате теплопередачи и работы внешних сил.</w:t>
      </w:r>
    </w:p>
    <w:p w14:paraId="6C0EEE0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явления теплообмена при смешивании холодной и горячей воды.</w:t>
      </w:r>
    </w:p>
    <w:p w14:paraId="13CD898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количества теплоты, полученного водой при теплообмене с нагретым металлическим цилиндром.</w:t>
      </w:r>
    </w:p>
    <w:p w14:paraId="4F22194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Определение удельной теплоемкости вещества.</w:t>
      </w:r>
    </w:p>
    <w:p w14:paraId="6A30575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процесса испарения.</w:t>
      </w:r>
    </w:p>
    <w:p w14:paraId="5B9468D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относительной влажности воздуха.</w:t>
      </w:r>
    </w:p>
    <w:p w14:paraId="6786188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удельной теплоты плавления льда.</w:t>
      </w:r>
    </w:p>
    <w:p w14:paraId="1E68D86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Электрические и магнитные явления.</w:t>
      </w:r>
    </w:p>
    <w:p w14:paraId="3741BE1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7025F1F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Электрическое поле. Напряженность электрического поля. Принцип суперпозиции электрических полей (на качественном уровне).</w:t>
      </w:r>
    </w:p>
    <w:p w14:paraId="7AC13FE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62BCE48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397A24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B3A319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328D9B5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7D8C391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776BF7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719CBE4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Электризация тел.</w:t>
      </w:r>
    </w:p>
    <w:p w14:paraId="253BA50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Два рода электрических зарядов и взаимодействие заряженных тел.</w:t>
      </w:r>
    </w:p>
    <w:p w14:paraId="7C368FB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Устройство и действие электроскопа.</w:t>
      </w:r>
    </w:p>
    <w:p w14:paraId="543597E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Электростатическая индукция.</w:t>
      </w:r>
    </w:p>
    <w:p w14:paraId="2711935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Закон сохранения электрических зарядов.</w:t>
      </w:r>
    </w:p>
    <w:p w14:paraId="684E7EA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Проводники и диэлектрики.</w:t>
      </w:r>
    </w:p>
    <w:p w14:paraId="265E4EF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Моделирование силовых линий электрического поля.</w:t>
      </w:r>
    </w:p>
    <w:p w14:paraId="0B07782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Источники постоянного тока.</w:t>
      </w:r>
    </w:p>
    <w:p w14:paraId="389A1D2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Действия электрического тока.</w:t>
      </w:r>
    </w:p>
    <w:p w14:paraId="0B5D53F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Электрический ток в жидкости.</w:t>
      </w:r>
    </w:p>
    <w:p w14:paraId="166AC25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Газовый разряд.</w:t>
      </w:r>
    </w:p>
    <w:p w14:paraId="18AE190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силы тока амперметром.</w:t>
      </w:r>
    </w:p>
    <w:p w14:paraId="6A03462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электрического напряжения вольтметром.</w:t>
      </w:r>
    </w:p>
    <w:p w14:paraId="1AA76F3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Реостат и магазин сопротивлений.</w:t>
      </w:r>
    </w:p>
    <w:p w14:paraId="246215B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Взаимодействие постоянных магнитов.</w:t>
      </w:r>
    </w:p>
    <w:p w14:paraId="61E75EE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Моделирование невозможности разделения полюсов магнита.</w:t>
      </w:r>
    </w:p>
    <w:p w14:paraId="042F91F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Моделирование магнитных полей постоянных магнитов.</w:t>
      </w:r>
    </w:p>
    <w:p w14:paraId="2FFF7B5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 Эрстеда.</w:t>
      </w:r>
    </w:p>
    <w:p w14:paraId="772C4EF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Магнитное поле тока. Электромагнит.</w:t>
      </w:r>
    </w:p>
    <w:p w14:paraId="79DE2BB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Действие магнитного поля на проводник с током.</w:t>
      </w:r>
    </w:p>
    <w:p w14:paraId="5B3F674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Электродвигатель постоянного тока.</w:t>
      </w:r>
    </w:p>
    <w:p w14:paraId="2A6A661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явления электромагнитной индукции.</w:t>
      </w:r>
    </w:p>
    <w:p w14:paraId="4EDA480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Фарадея.</w:t>
      </w:r>
    </w:p>
    <w:p w14:paraId="270A3B0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Зависимость направления индукционного тока от условий его возникновения.</w:t>
      </w:r>
    </w:p>
    <w:p w14:paraId="4E87CA3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Электрогенератор постоянного тока.</w:t>
      </w:r>
    </w:p>
    <w:p w14:paraId="4A64B8A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Лабораторные работы и опыты.</w:t>
      </w:r>
    </w:p>
    <w:p w14:paraId="150CCC5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по наблюдению электризации тел индукцией и при соприкосновении.</w:t>
      </w:r>
    </w:p>
    <w:p w14:paraId="2708E2A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действия электрического поля на проводники и диэлектрики.</w:t>
      </w:r>
    </w:p>
    <w:p w14:paraId="1AEB01F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Сборка и проверка работы электрической цепи постоянного тока.</w:t>
      </w:r>
    </w:p>
    <w:p w14:paraId="44B76BD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и регулирование силы тока.</w:t>
      </w:r>
    </w:p>
    <w:p w14:paraId="4BB22F9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и регулирование напряжения.</w:t>
      </w:r>
    </w:p>
    <w:p w14:paraId="0DD97F9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зависимости силы тока, идущего через резистор, от сопротивления резистора и напряжения на резисторе.</w:t>
      </w:r>
    </w:p>
    <w:p w14:paraId="6BFF95D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47256EB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Проверка правила сложения напряжений при последовательном соединении двух резисторов.</w:t>
      </w:r>
    </w:p>
    <w:p w14:paraId="02145EB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Проверка правила для силы тока при параллельном соединении резисторов.</w:t>
      </w:r>
    </w:p>
    <w:p w14:paraId="6281260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работы электрического тока, идущего через резистор.</w:t>
      </w:r>
    </w:p>
    <w:p w14:paraId="0F9BEAA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мощности электрического тока, выделяемой на резисторе.</w:t>
      </w:r>
    </w:p>
    <w:p w14:paraId="6B86D86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зависимости силы тока, идущего через лампочку, от напряжения на ней.</w:t>
      </w:r>
    </w:p>
    <w:p w14:paraId="2F297E7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КПД нагревателя.</w:t>
      </w:r>
    </w:p>
    <w:p w14:paraId="65E4EC1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магнитного взаимодействия постоянных магнитов.</w:t>
      </w:r>
    </w:p>
    <w:p w14:paraId="1A42719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Изучение магнитного поля постоянных магнитов при их объединении и разделении.</w:t>
      </w:r>
    </w:p>
    <w:p w14:paraId="020DA1E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действия электрического тока на магнитную стрелку.</w:t>
      </w:r>
    </w:p>
    <w:p w14:paraId="6007E24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демонстрирующие зависимость силы взаимодействия катушки с током и магнита от силы тока и направления тока в катушке.</w:t>
      </w:r>
    </w:p>
    <w:p w14:paraId="298141E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Изучение действия магнитного поля на проводник с током.</w:t>
      </w:r>
    </w:p>
    <w:p w14:paraId="5EC8E4B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Конструирование и изучение работы электродвигателя.</w:t>
      </w:r>
    </w:p>
    <w:p w14:paraId="5BFA74F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КПД электродвигательной установки.</w:t>
      </w:r>
    </w:p>
    <w:p w14:paraId="32658AE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Опыты по исследованию явления электромагнитной индукции: исследование изменений значения и направления индукционного тока.</w:t>
      </w:r>
    </w:p>
    <w:p w14:paraId="7C8DDC8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Содержание обучения в 9 классе.</w:t>
      </w:r>
    </w:p>
    <w:p w14:paraId="69535FB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Механические явления.</w:t>
      </w:r>
    </w:p>
    <w:p w14:paraId="3E8B125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784B9C4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Ускорение. Равноускоренное прямолинейное движение. Свободное падение. Опыты Галилея.</w:t>
      </w:r>
    </w:p>
    <w:p w14:paraId="07B70F4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Равномерное движение по окружности. Период и частота обращения. Линейная и угловая скорости. Центростремительное ускорение.</w:t>
      </w:r>
    </w:p>
    <w:p w14:paraId="14D12B2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Первый закон Ньютона. Второй закон Ньютона. Третий закон Ньютона. Принцип суперпозиции сил.</w:t>
      </w:r>
    </w:p>
    <w:p w14:paraId="37701D6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Сила упругости. Закон Гука. Сила трения: сила трения скольжения, сила трения покоя, другие виды трения.</w:t>
      </w:r>
    </w:p>
    <w:p w14:paraId="6325BE4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3A01A84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Равновесие материальной точки. Абсолютно твердое тело. Равновесие твердого тела с закрепленной осью вращения. Момент силы. Центр тяжести.</w:t>
      </w:r>
    </w:p>
    <w:p w14:paraId="6CA1504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Импульс тела. Изменение импульса. Импульс силы. Закон сохранения импульса. Реактивное движение.</w:t>
      </w:r>
    </w:p>
    <w:p w14:paraId="0391C59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0A5690E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3602576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Наблюдение механического движения тела относительно разных тел отсчета.</w:t>
      </w:r>
    </w:p>
    <w:p w14:paraId="12DF973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Сравнение путей и траекторий движения одного и того же тела относительно разных тел отсчета.</w:t>
      </w:r>
    </w:p>
    <w:p w14:paraId="26B98E9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скорости и ускорения прямолинейного движения.</w:t>
      </w:r>
    </w:p>
    <w:p w14:paraId="37A0471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признаков равноускоренного движения.</w:t>
      </w:r>
    </w:p>
    <w:p w14:paraId="1AD4307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движения тела по окружности.</w:t>
      </w:r>
    </w:p>
    <w:p w14:paraId="59535F4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механических явлений, происходящих в системе отсчета "Тележка" при ее равномерном и ускоренном движении относительно кабинета физики.</w:t>
      </w:r>
    </w:p>
    <w:p w14:paraId="6E7A124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Зависимость ускорения тела от массы тела и действующей на него силы.</w:t>
      </w:r>
    </w:p>
    <w:p w14:paraId="5C1C53E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равенства сил при взаимодействии тел.</w:t>
      </w:r>
    </w:p>
    <w:p w14:paraId="45CBDFF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Изменение веса тела при ускоренном движении.</w:t>
      </w:r>
    </w:p>
    <w:p w14:paraId="395B19A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Передача импульса при взаимодействии тел.</w:t>
      </w:r>
    </w:p>
    <w:p w14:paraId="76F34A1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Преобразования энергии при взаимодействии тел.</w:t>
      </w:r>
    </w:p>
    <w:p w14:paraId="6E6D75C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Сохранение импульса при неупругом взаимодействии.</w:t>
      </w:r>
    </w:p>
    <w:p w14:paraId="784CE41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Сохранение импульса при абсолютно упругом взаимодействии.</w:t>
      </w:r>
    </w:p>
    <w:p w14:paraId="38D7C74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реактивного движения.</w:t>
      </w:r>
    </w:p>
    <w:p w14:paraId="49050F8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Сохранение механической энергии при свободном падении.</w:t>
      </w:r>
    </w:p>
    <w:p w14:paraId="6231062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Сохранение механической энергии при движении тела под действием пружины.</w:t>
      </w:r>
    </w:p>
    <w:p w14:paraId="0DC6FAA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258A169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Конструирование тракта для разгона и дальнейшего равномерного движения шарика или тележки.</w:t>
      </w:r>
    </w:p>
    <w:p w14:paraId="3D91240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средней скорости скольжения бруска или движения шарика по наклонной плоскости.</w:t>
      </w:r>
    </w:p>
    <w:p w14:paraId="041FE87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ускорения тела при равноускоренном движении по наклонной плоскости.</w:t>
      </w:r>
    </w:p>
    <w:p w14:paraId="5726522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Исследование зависимости пути от времени при равноускоренном движении без начальной скорости.</w:t>
      </w:r>
    </w:p>
    <w:p w14:paraId="742BA1F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14:paraId="48F0CF0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зависимости силы трения скольжения от силы нормального давления.</w:t>
      </w:r>
    </w:p>
    <w:p w14:paraId="5944159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коэффициента трения скольжения.</w:t>
      </w:r>
    </w:p>
    <w:p w14:paraId="23FD22F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жесткости пружины.</w:t>
      </w:r>
    </w:p>
    <w:p w14:paraId="413320C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работы силы трения при равномерном движении тела по горизонтальной поверхности.</w:t>
      </w:r>
    </w:p>
    <w:p w14:paraId="617DD50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работы силы упругости при подъеме груза с использованием неподвижного и подвижного блоков.</w:t>
      </w:r>
    </w:p>
    <w:p w14:paraId="336239B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Изучение закона сохранения энергии.</w:t>
      </w:r>
    </w:p>
    <w:p w14:paraId="5A4E23C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Механические колебания и волны.</w:t>
      </w:r>
    </w:p>
    <w:p w14:paraId="02C0AAB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4622B9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14:paraId="352FE68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Звук. Громкость звука и высота тона. Отражение звука. Инфразвук и ультразвук.</w:t>
      </w:r>
    </w:p>
    <w:p w14:paraId="09AC88C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3B077D0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колебаний тел под действием силы тяжести и силы упругости.</w:t>
      </w:r>
    </w:p>
    <w:p w14:paraId="295352E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колебаний груза на нити и на пружине.</w:t>
      </w:r>
    </w:p>
    <w:p w14:paraId="7C9F281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вынужденных колебаний и резонанса.</w:t>
      </w:r>
    </w:p>
    <w:p w14:paraId="00D2474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Распространение продольных и поперечных волн (на модели).</w:t>
      </w:r>
    </w:p>
    <w:p w14:paraId="1E058D4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Наблюдение зависимости высоты звука от частоты.</w:t>
      </w:r>
    </w:p>
    <w:p w14:paraId="56094A1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Акустический резонанс.</w:t>
      </w:r>
    </w:p>
    <w:p w14:paraId="3D6B1D6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51546CA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частоты и периода колебаний математического маятника.</w:t>
      </w:r>
    </w:p>
    <w:p w14:paraId="2EDA551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частоты и периода колебаний пружинного маятника.</w:t>
      </w:r>
    </w:p>
    <w:p w14:paraId="08FFDD5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зависимости периода колебаний подвешенного к нити груза от длины нити.</w:t>
      </w:r>
    </w:p>
    <w:p w14:paraId="5ADB98C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зависимости периода колебаний пружинного маятника от массы груза.</w:t>
      </w:r>
    </w:p>
    <w:p w14:paraId="3581681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Проверка независимости периода колебаний груза, подвешенного к нити, от массы груза.</w:t>
      </w:r>
    </w:p>
    <w:p w14:paraId="4082BA4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демонстрирующие зависимость периода колебаний пружинного маятника от массы груза и жесткости пружины.</w:t>
      </w:r>
    </w:p>
    <w:p w14:paraId="72312F0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ускорения свободного падения.</w:t>
      </w:r>
    </w:p>
    <w:p w14:paraId="63E5F55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Электромагнитное поле и электромагнитные волны.</w:t>
      </w:r>
    </w:p>
    <w:p w14:paraId="0801BD5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45C93E9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Электромагнитная природа света. Скорость света. Волновые свойства света.</w:t>
      </w:r>
    </w:p>
    <w:p w14:paraId="5473297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610A37F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Свойства электромагнитных волн.</w:t>
      </w:r>
    </w:p>
    <w:p w14:paraId="6012872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Волновые свойства света.</w:t>
      </w:r>
    </w:p>
    <w:p w14:paraId="41D7BD6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0C8926C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Изучение свойств электромагнитных волн с помощью мобильного телефона.</w:t>
      </w:r>
    </w:p>
    <w:p w14:paraId="04A07EE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Световые явления.</w:t>
      </w:r>
    </w:p>
    <w:p w14:paraId="1C310DA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0E5A02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243EB66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4E7DE3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Разложение белого света в спектр. Опыты Ньютона. Сложение спектральных цветов. Дисперсия света.</w:t>
      </w:r>
    </w:p>
    <w:p w14:paraId="1E44AD3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4BB4CFA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Прямолинейное распространение света.</w:t>
      </w:r>
    </w:p>
    <w:p w14:paraId="728FCD0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Отражение света.</w:t>
      </w:r>
    </w:p>
    <w:p w14:paraId="11B973B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Получение изображений в плоском, вогнутом и выпуклом зеркалах.</w:t>
      </w:r>
    </w:p>
    <w:p w14:paraId="1298013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Преломление света.</w:t>
      </w:r>
    </w:p>
    <w:p w14:paraId="6C73E33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Оптический световод.</w:t>
      </w:r>
    </w:p>
    <w:p w14:paraId="34DF8F7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Ход лучей в собирающей линзе.</w:t>
      </w:r>
    </w:p>
    <w:p w14:paraId="7F8F98C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Ход лучей в рассеивающей линзе.</w:t>
      </w:r>
    </w:p>
    <w:p w14:paraId="42E4EE3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Получение изображений с помощью линз.</w:t>
      </w:r>
    </w:p>
    <w:p w14:paraId="6394CC9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Принцип действия фотоаппарата, микроскопа и телескопа.</w:t>
      </w:r>
    </w:p>
    <w:p w14:paraId="5E789CC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Модель глаза.</w:t>
      </w:r>
    </w:p>
    <w:p w14:paraId="54248BA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Разложение белого света в спектр.</w:t>
      </w:r>
    </w:p>
    <w:p w14:paraId="190DCF4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Получение белого света при сложении света разных цветов.</w:t>
      </w:r>
    </w:p>
    <w:p w14:paraId="41D568D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3324446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зависимости угла отражения светового луча от угла падения.</w:t>
      </w:r>
    </w:p>
    <w:p w14:paraId="116192D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Изучение характеристик изображения предмета в плоском зеркале.</w:t>
      </w:r>
    </w:p>
    <w:p w14:paraId="674A1C8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зависимости угла преломления светового луча от угла падения на границе "воздух-стекло".</w:t>
      </w:r>
    </w:p>
    <w:p w14:paraId="2134BD7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Получение изображений с помощью собирающей линзы.</w:t>
      </w:r>
    </w:p>
    <w:p w14:paraId="7F55129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Определение фокусного расстояния и оптической силы собирающей линзы.</w:t>
      </w:r>
    </w:p>
    <w:p w14:paraId="7DB7D41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Опыты по разложению белого света в спектр.</w:t>
      </w:r>
    </w:p>
    <w:p w14:paraId="10508C7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по восприятию цвета предметов при их наблюдении через цветовые фильтры.</w:t>
      </w:r>
    </w:p>
    <w:p w14:paraId="7D2877E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Квантовые явления.</w:t>
      </w:r>
    </w:p>
    <w:p w14:paraId="148DDE1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Опыты Резерфорда и планетарная модель атома. Модель атома Бора. Испускание и поглощение света атомом. Кванты. Линейчатые спектры.</w:t>
      </w:r>
    </w:p>
    <w:p w14:paraId="218E297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5DA9A6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w:t>
      </w:r>
    </w:p>
    <w:p w14:paraId="0E61E37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Ядерная энергетика. Действия радиоактивных излучений на живые организмы.</w:t>
      </w:r>
    </w:p>
    <w:p w14:paraId="5C5F3C3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Демонстрации.</w:t>
      </w:r>
    </w:p>
    <w:p w14:paraId="4C9605D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Спектры излучения и поглощения.</w:t>
      </w:r>
    </w:p>
    <w:p w14:paraId="326AC64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Спектры различных газов.</w:t>
      </w:r>
    </w:p>
    <w:p w14:paraId="4544411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Спектр водорода.</w:t>
      </w:r>
    </w:p>
    <w:p w14:paraId="6682FAC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треков в камере Вильсона.</w:t>
      </w:r>
    </w:p>
    <w:p w14:paraId="49DABCA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Работа счетчика ионизирующих излучений.</w:t>
      </w:r>
    </w:p>
    <w:p w14:paraId="6784BDF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Регистрация излучения природных минералов и продуктов.</w:t>
      </w:r>
    </w:p>
    <w:p w14:paraId="6A77ADE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Лабораторные работы и опыты.</w:t>
      </w:r>
    </w:p>
    <w:p w14:paraId="0C5656B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Наблюдение сплошных и линейчатых спектров излучения.</w:t>
      </w:r>
    </w:p>
    <w:p w14:paraId="6749C3B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Исследование треков: измерение энергии частицы по тормозному пути (по фотографиям).</w:t>
      </w:r>
    </w:p>
    <w:p w14:paraId="13E5E20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Измерение радиоактивного фона.</w:t>
      </w:r>
    </w:p>
    <w:p w14:paraId="751DEAC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Повторительно-обобщающий модуль.</w:t>
      </w:r>
    </w:p>
    <w:p w14:paraId="17C3ECB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w:t>
      </w:r>
      <w:r w:rsidRPr="004070FE">
        <w:rPr>
          <w:rFonts w:cs="Times New Roman"/>
          <w:szCs w:val="28"/>
        </w:rPr>
        <w:lastRenderedPageBreak/>
        <w:t>основному государственному экзамену по физике для обучающихся, выбравших этот учебный предмет.</w:t>
      </w:r>
    </w:p>
    <w:p w14:paraId="525E0DD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7D44C7C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Принципиально деятельностный характер данного модуля реализуется за счет того, что обучающиеся выполняют задания, в которых им предлагается:</w:t>
      </w:r>
    </w:p>
    <w:p w14:paraId="52B096E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на основе полученных знаний распознавать и научно объяснять физические явления в окружающей природе и повседневной жизни;</w:t>
      </w:r>
    </w:p>
    <w:p w14:paraId="5B9ACB2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C7074D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13EC4C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010D9D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Планируемые результаты освоения физики (базовый уровень) на уровне основного общего образования.</w:t>
      </w:r>
    </w:p>
    <w:p w14:paraId="6182FAF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78E3472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22D601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1) патриотического воспитания:</w:t>
      </w:r>
    </w:p>
    <w:p w14:paraId="61CBF96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проявление интереса к истории и современному состоянию российской физической науки;</w:t>
      </w:r>
    </w:p>
    <w:p w14:paraId="692B638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ценностное отношение к достижениям российских ученых-физиков;</w:t>
      </w:r>
    </w:p>
    <w:p w14:paraId="4095B84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2) гражданского и духовно-нравственного воспитания:</w:t>
      </w:r>
    </w:p>
    <w:p w14:paraId="4ACABF1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5F121D5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осознание важности морально-этических принципов в деятельности ученого;</w:t>
      </w:r>
    </w:p>
    <w:p w14:paraId="54FC64B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3) эстетического воспитания:</w:t>
      </w:r>
    </w:p>
    <w:p w14:paraId="71B1106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восприятие эстетических качеств физической науки: ее гармоничного построения, строгости, точности, лаконичности;</w:t>
      </w:r>
    </w:p>
    <w:p w14:paraId="30CF41A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4) ценности научного познания:</w:t>
      </w:r>
    </w:p>
    <w:p w14:paraId="1A1624F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E940EC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развитие научной любознательности, интереса к исследовательской деятельности;</w:t>
      </w:r>
    </w:p>
    <w:p w14:paraId="7107272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5) формирования культуры здоровья и эмоционального благополучия:</w:t>
      </w:r>
    </w:p>
    <w:p w14:paraId="3A76EF7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FCDADA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сформированность навыка рефлексии, признание своего права на ошибку и такого же права у другого человека;</w:t>
      </w:r>
    </w:p>
    <w:p w14:paraId="108CB2F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6) трудового воспитания:</w:t>
      </w:r>
    </w:p>
    <w:p w14:paraId="00B9B36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6F232BF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интерес к практическому изучению профессий, связанных с физикой;</w:t>
      </w:r>
    </w:p>
    <w:p w14:paraId="335A5E2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8) экологического воспитания:</w:t>
      </w:r>
    </w:p>
    <w:p w14:paraId="2CDABEA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ED2021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осознание глобального характера экологических проблем и путей их решения;</w:t>
      </w:r>
    </w:p>
    <w:p w14:paraId="39A7D16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9) адаптации к изменяющимся условиям социальной и природной среды:</w:t>
      </w:r>
    </w:p>
    <w:p w14:paraId="76191F1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потребность во взаимодействии при выполнении исследований и проектов физической направленности, открытость опыту и знаниям других;</w:t>
      </w:r>
    </w:p>
    <w:p w14:paraId="3CCB1B9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повышение уровня своей компетентности через практическую деятельность;</w:t>
      </w:r>
    </w:p>
    <w:p w14:paraId="56EF108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потребность в формировании новых знаний, в том числе формулировать идеи, понятия, гипотезы о физических объектах и явлениях;</w:t>
      </w:r>
    </w:p>
    <w:p w14:paraId="2C5AEC1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осознание дефицитов собственных знаний и компетентностей в области физики;</w:t>
      </w:r>
    </w:p>
    <w:p w14:paraId="37209D7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планирование своего развития в приобретении новых физических знаний;</w:t>
      </w:r>
    </w:p>
    <w:p w14:paraId="7945363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стремление анализировать и выявлять взаимосвязи природы, общества и экономики, в том числе с использованием физических знаний;</w:t>
      </w:r>
    </w:p>
    <w:p w14:paraId="6F3DDC5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оценка своих действий с учетом влияния на окружающую среду, возможных глобальных последствий.</w:t>
      </w:r>
    </w:p>
    <w:p w14:paraId="333A889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w:t>
      </w:r>
      <w:r w:rsidRPr="004070FE">
        <w:rPr>
          <w:rFonts w:cs="Times New Roman"/>
          <w:szCs w:val="28"/>
        </w:rPr>
        <w:lastRenderedPageBreak/>
        <w:t>коммуникативные универсальные учебные действия, регулятивные универсальные учебные действия.</w:t>
      </w:r>
    </w:p>
    <w:p w14:paraId="6795D48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Овладение универсальными учебными познавательными действиями:</w:t>
      </w:r>
    </w:p>
    <w:p w14:paraId="7A062AA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1) базовые логические действия:</w:t>
      </w:r>
    </w:p>
    <w:p w14:paraId="59A062E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выявлять и характеризовать существенные признаки объектов (явлений);</w:t>
      </w:r>
    </w:p>
    <w:p w14:paraId="78FEFDF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устанавливать существенный признак классификации, основания для обобщения и сравнения;</w:t>
      </w:r>
    </w:p>
    <w:p w14:paraId="6962334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выявлять закономерности и противоречия в рассматриваемых фактах, данных и наблюдениях, относящихся к физическим явлениям;</w:t>
      </w:r>
    </w:p>
    <w:p w14:paraId="7756850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4D3B6ED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p>
    <w:p w14:paraId="7C18C2A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2) базовые исследовательские действия:</w:t>
      </w:r>
    </w:p>
    <w:p w14:paraId="5CF0DE4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использовать вопросы как исследовательский инструмент познания;</w:t>
      </w:r>
    </w:p>
    <w:p w14:paraId="1F8D3B6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082D2CA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оценивать на применимость и достоверность информацию, полученную в ходе исследования или эксперимента;</w:t>
      </w:r>
    </w:p>
    <w:p w14:paraId="4815A4C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самостоятельно формулировать обобщения и выводы по результатам проведенного наблюдения, опыта, исследования;</w:t>
      </w:r>
    </w:p>
    <w:p w14:paraId="016052E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6758EFC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3) работа с информацией:</w:t>
      </w:r>
    </w:p>
    <w:p w14:paraId="59F3CEA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применять различные методы, инструменты и запросы при поиске и отборе информации или данных с учетом предложенной учебной физической задачи;</w:t>
      </w:r>
    </w:p>
    <w:p w14:paraId="794AEF4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анализировать, систематизировать и интерпретировать информацию различных видов и форм представления;</w:t>
      </w:r>
    </w:p>
    <w:p w14:paraId="4ACA22C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7A4F7B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Овладение универсальными учебными коммуникативными действиями:</w:t>
      </w:r>
    </w:p>
    <w:p w14:paraId="1EC130D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1) общение:</w:t>
      </w:r>
    </w:p>
    <w:p w14:paraId="747C0C8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5FAC35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сопоставлять свои суждения с суждениями других участников диалога, обнаруживать различие и сходство позиций;</w:t>
      </w:r>
    </w:p>
    <w:p w14:paraId="1024779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выражать свою точку зрения в устных и письменных текстах;</w:t>
      </w:r>
    </w:p>
    <w:p w14:paraId="620D6C7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публично представлять результаты выполненного физического опыта (эксперимента, исследования, проекта).</w:t>
      </w:r>
    </w:p>
    <w:p w14:paraId="380623E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2) совместная деятельность (сотрудничество):</w:t>
      </w:r>
    </w:p>
    <w:p w14:paraId="5E9C7AF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понимать и использовать преимущества командной и индивидуальной работы при решении конкретной физической проблемы;</w:t>
      </w:r>
    </w:p>
    <w:p w14:paraId="3425F6A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человек;</w:t>
      </w:r>
    </w:p>
    <w:p w14:paraId="2F73280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FD2539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оценивать качество своего вклада в общий продукт по критериям, самостоятельно сформулированным участниками взаимодействия.</w:t>
      </w:r>
    </w:p>
    <w:p w14:paraId="72DE1F5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Овладение универсальными учебными регулятивными действиями:</w:t>
      </w:r>
    </w:p>
    <w:p w14:paraId="4E65827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1) самоорганизация:</w:t>
      </w:r>
    </w:p>
    <w:p w14:paraId="274A965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выявлять проблемы в жизненных и учебных ситуациях, требующих для решения физических знаний;</w:t>
      </w:r>
    </w:p>
    <w:p w14:paraId="7376B7F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ориентироваться в различных подходах принятия решений (индивидуальное, принятие решения в группе, принятие решений группой);</w:t>
      </w:r>
    </w:p>
    <w:p w14:paraId="2C7D2EB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p>
    <w:p w14:paraId="5975F92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проводить выбор и брать ответственность за решение.</w:t>
      </w:r>
    </w:p>
    <w:p w14:paraId="1DE4ECE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2) самоконтроль:</w:t>
      </w:r>
    </w:p>
    <w:p w14:paraId="7260D3D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давать оценку ситуации и предлагать план ее изменения;</w:t>
      </w:r>
    </w:p>
    <w:p w14:paraId="07AC10B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объяснять причины достижения (недостижения) результатов деятельности, давать оценку приобретенному опыту;</w:t>
      </w:r>
    </w:p>
    <w:p w14:paraId="6F08F62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5D7CAD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оценивать соответствие результата цели и условиям.</w:t>
      </w:r>
    </w:p>
    <w:p w14:paraId="028DC5C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3) эмоциональный интеллект:</w:t>
      </w:r>
    </w:p>
    <w:p w14:paraId="13E8CF5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ставить себя на место другого человека в ходе спора или дискуссии на научную тему, понимать мотивы, намерения и логику другого.</w:t>
      </w:r>
    </w:p>
    <w:p w14:paraId="6567F07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4) принятие себя и других:</w:t>
      </w:r>
    </w:p>
    <w:p w14:paraId="5F81C3C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признавать свое право на ошибку при решении физических задач или в утверждениях на научные темы и такое же право другого.</w:t>
      </w:r>
    </w:p>
    <w:p w14:paraId="103F7C8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Предметные результаты освоения программы по физике (базовый уровень).</w:t>
      </w:r>
    </w:p>
    <w:p w14:paraId="6E98664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Предметные результаты освоения программы по физике к концу обучения в 7 классе:</w:t>
      </w:r>
    </w:p>
    <w:p w14:paraId="6799D1C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Предметные результаты на базовом уровне должны отражать сформированность у обучающихся умений:</w:t>
      </w:r>
    </w:p>
    <w:p w14:paraId="1312449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EDD572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4C64486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3E3A993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w:t>
      </w:r>
      <w:r w:rsidRPr="004070FE">
        <w:rPr>
          <w:rFonts w:cs="Times New Roman"/>
          <w:szCs w:val="28"/>
        </w:rPr>
        <w:lastRenderedPageBreak/>
        <w:t>связывающие данную физическую величину с другими величинами, строить графики изученных зависимостей физических величин;</w:t>
      </w:r>
    </w:p>
    <w:p w14:paraId="6913DDB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A2DAB6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p>
    <w:p w14:paraId="0515FDF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14:paraId="37BCBB4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5E68943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D0BCA0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выполнять прямые измерения расстояния, времени, массы тела, объема, силы и температуры с использованием аналоговых и цифровых приборов, </w:t>
      </w:r>
      <w:r w:rsidRPr="004070FE">
        <w:rPr>
          <w:rFonts w:cs="Times New Roman"/>
          <w:szCs w:val="28"/>
        </w:rPr>
        <w:lastRenderedPageBreak/>
        <w:t>записывать показания приборов с учетом заданной абсолютной погрешности измерений;</w:t>
      </w:r>
    </w:p>
    <w:p w14:paraId="7851DDD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77B8213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6DE06B3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соблюдать правила техники безопасности при работе с лабораторным оборудованием;</w:t>
      </w:r>
    </w:p>
    <w:p w14:paraId="557EFF0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40A200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w:t>
      </w:r>
      <w:r w:rsidRPr="004070FE">
        <w:rPr>
          <w:rFonts w:cs="Times New Roman"/>
          <w:szCs w:val="28"/>
        </w:rPr>
        <w:lastRenderedPageBreak/>
        <w:t>высотомер, поршневой насос, ареометр), используя знания о свойствах физических явлений и необходимые физические законы и закономерности;</w:t>
      </w:r>
    </w:p>
    <w:p w14:paraId="137BBC1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CEC328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14:paraId="5C5BFD6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50160CE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8F9A64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C6CB9A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Предметные результаты освоения программы по физике к концу обучения в 8 классе:</w:t>
      </w:r>
    </w:p>
    <w:p w14:paraId="121AF6A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Предметные результаты на базовом уровне должны отражать сформированность у обучающихся умений:</w:t>
      </w:r>
    </w:p>
    <w:p w14:paraId="2F74A32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8A4FEF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5CD72399"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47D8FC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w:t>
      </w:r>
      <w:r w:rsidRPr="004070FE">
        <w:rPr>
          <w:rFonts w:cs="Times New Roman"/>
          <w:szCs w:val="28"/>
        </w:rPr>
        <w:lastRenderedPageBreak/>
        <w:t>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002A8E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116824F"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p>
    <w:p w14:paraId="7791C2C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14:paraId="2DE9267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475F15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w:t>
      </w:r>
      <w:r w:rsidRPr="004070FE">
        <w:rPr>
          <w:rFonts w:cs="Times New Roman"/>
          <w:szCs w:val="28"/>
        </w:rPr>
        <w:lastRenderedPageBreak/>
        <w:t>испарения воды от температуры жидкости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BB92480"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14:paraId="28BA005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02AAF7A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73EB551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соблюдать правила техники безопасности при работе с лабораторным оборудованием;</w:t>
      </w:r>
    </w:p>
    <w:p w14:paraId="262B957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w:t>
      </w:r>
      <w:r w:rsidRPr="004070FE">
        <w:rPr>
          <w:rFonts w:cs="Times New Roman"/>
          <w:szCs w:val="28"/>
        </w:rPr>
        <w:lastRenderedPageBreak/>
        <w:t>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7111E5A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56A3EEF7"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A13558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14:paraId="02C4965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4AC8B5AA"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0EE12B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при выполнении учебных проектов и исследований физических процессов распределять обязанности в группе в соответствии с </w:t>
      </w:r>
      <w:r w:rsidRPr="004070FE">
        <w:rPr>
          <w:rFonts w:cs="Times New Roman"/>
          <w:szCs w:val="28"/>
        </w:rPr>
        <w:lastRenderedPageBreak/>
        <w:t>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18513D7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Предметные результаты освоения программы по физике к концу обучения в 9 классе:</w:t>
      </w:r>
    </w:p>
    <w:p w14:paraId="7FB0CF0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Предметные результаты на базовом уровне должны отражать сформированность у обучающихся умений:</w:t>
      </w:r>
    </w:p>
    <w:p w14:paraId="3D0351F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36BD4A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1AC9204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w:t>
      </w:r>
      <w:r w:rsidRPr="004070FE">
        <w:rPr>
          <w:rFonts w:cs="Times New Roman"/>
          <w:szCs w:val="28"/>
        </w:rPr>
        <w:lastRenderedPageBreak/>
        <w:t>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30E7D39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8ADA14C"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4811BF18"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p>
    <w:p w14:paraId="6BDCD76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lastRenderedPageBreak/>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14:paraId="12417D64"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7574247D"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3A8D45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7EE6A38E"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w:t>
      </w:r>
      <w:r w:rsidRPr="004070FE">
        <w:rPr>
          <w:rFonts w:cs="Times New Roman"/>
          <w:szCs w:val="28"/>
        </w:rPr>
        <w:lastRenderedPageBreak/>
        <w:t>полученной зависимости физических величин в виде таблиц и графиков, проводить выводы по результатам исследования;</w:t>
      </w:r>
    </w:p>
    <w:p w14:paraId="711D874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14:paraId="14DAAE7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соблюдать правила техники безопасности при работе с лабораторным оборудованием;</w:t>
      </w:r>
    </w:p>
    <w:p w14:paraId="2462F932"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14:paraId="03FECC5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0F19233"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E8286A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4070FE">
        <w:rPr>
          <w:rFonts w:cs="Times New Roman"/>
          <w:szCs w:val="28"/>
        </w:rPr>
        <w:lastRenderedPageBreak/>
        <w:t>сохранения здоровья и соблюдения норм экологического поведения в окружающей среде;</w:t>
      </w:r>
    </w:p>
    <w:p w14:paraId="607432CB"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4CD8131"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3AE220C6"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p>
    <w:p w14:paraId="10101BF5" w14:textId="77777777" w:rsidR="004070FE" w:rsidRPr="004070FE" w:rsidRDefault="004070FE" w:rsidP="004070FE">
      <w:pPr>
        <w:spacing w:after="0" w:line="360" w:lineRule="auto"/>
        <w:ind w:firstLine="709"/>
        <w:jc w:val="both"/>
        <w:rPr>
          <w:rFonts w:cs="Times New Roman"/>
          <w:szCs w:val="28"/>
        </w:rPr>
      </w:pPr>
      <w:r w:rsidRPr="004070FE">
        <w:rPr>
          <w:rFonts w:cs="Times New Roman"/>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14:paraId="550D392E" w14:textId="77777777" w:rsidR="004070FE" w:rsidRPr="004070FE" w:rsidRDefault="004070FE" w:rsidP="004070FE">
      <w:pPr>
        <w:spacing w:after="0" w:line="360" w:lineRule="auto"/>
        <w:ind w:firstLine="709"/>
        <w:jc w:val="right"/>
        <w:rPr>
          <w:rFonts w:cs="Times New Roman"/>
          <w:szCs w:val="28"/>
        </w:rPr>
      </w:pPr>
      <w:r>
        <w:rPr>
          <w:rFonts w:cs="Times New Roman"/>
          <w:szCs w:val="28"/>
        </w:rPr>
        <w:t>Таблица 16</w:t>
      </w:r>
    </w:p>
    <w:p w14:paraId="775775DF" w14:textId="77777777" w:rsidR="004070FE" w:rsidRPr="004070FE" w:rsidRDefault="004070FE" w:rsidP="004070FE">
      <w:pPr>
        <w:spacing w:after="0" w:line="360" w:lineRule="auto"/>
        <w:ind w:firstLine="709"/>
        <w:jc w:val="center"/>
        <w:rPr>
          <w:rFonts w:cs="Times New Roman"/>
          <w:szCs w:val="28"/>
        </w:rPr>
      </w:pPr>
      <w:r w:rsidRPr="004070FE">
        <w:rPr>
          <w:rFonts w:cs="Times New Roman"/>
          <w:szCs w:val="28"/>
        </w:rPr>
        <w:t>Проверяемые предметные результаты освоения</w:t>
      </w:r>
    </w:p>
    <w:p w14:paraId="7151D5E2" w14:textId="77777777" w:rsidR="004070FE" w:rsidRPr="004070FE" w:rsidRDefault="004070FE" w:rsidP="004070FE">
      <w:pPr>
        <w:spacing w:after="0" w:line="360" w:lineRule="auto"/>
        <w:ind w:firstLine="709"/>
        <w:jc w:val="center"/>
        <w:rPr>
          <w:rFonts w:cs="Times New Roman"/>
          <w:szCs w:val="28"/>
        </w:rPr>
      </w:pPr>
      <w:r w:rsidRPr="004070FE">
        <w:rPr>
          <w:rFonts w:cs="Times New Roman"/>
          <w:szCs w:val="28"/>
        </w:rPr>
        <w:t>основной образовательной программы основного общего</w:t>
      </w:r>
    </w:p>
    <w:p w14:paraId="6B873244" w14:textId="77777777" w:rsidR="002332EB" w:rsidRDefault="004070FE" w:rsidP="004070FE">
      <w:pPr>
        <w:spacing w:after="0" w:line="360" w:lineRule="auto"/>
        <w:ind w:firstLine="709"/>
        <w:jc w:val="center"/>
        <w:rPr>
          <w:rFonts w:cs="Times New Roman"/>
          <w:szCs w:val="28"/>
        </w:rPr>
      </w:pPr>
      <w:r w:rsidRPr="004070FE">
        <w:rPr>
          <w:rFonts w:cs="Times New Roman"/>
          <w:szCs w:val="28"/>
        </w:rPr>
        <w:t>образования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070FE" w:rsidRPr="004070FE" w14:paraId="1EFB2E9B" w14:textId="77777777" w:rsidTr="004070FE">
        <w:tc>
          <w:tcPr>
            <w:tcW w:w="1701" w:type="dxa"/>
          </w:tcPr>
          <w:p w14:paraId="3CA03B9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Код проверяемого результата</w:t>
            </w:r>
          </w:p>
        </w:tc>
        <w:tc>
          <w:tcPr>
            <w:tcW w:w="7370" w:type="dxa"/>
          </w:tcPr>
          <w:p w14:paraId="6A1ABE1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4070FE" w:rsidRPr="004070FE" w14:paraId="41EA1643" w14:textId="77777777" w:rsidTr="004070FE">
        <w:tc>
          <w:tcPr>
            <w:tcW w:w="1701" w:type="dxa"/>
          </w:tcPr>
          <w:p w14:paraId="2537B74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w:t>
            </w:r>
          </w:p>
        </w:tc>
        <w:tc>
          <w:tcPr>
            <w:tcW w:w="7370" w:type="dxa"/>
          </w:tcPr>
          <w:p w14:paraId="657E861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использовать изученные понятия</w:t>
            </w:r>
          </w:p>
        </w:tc>
      </w:tr>
      <w:tr w:rsidR="004070FE" w:rsidRPr="004070FE" w14:paraId="11A025C4" w14:textId="77777777" w:rsidTr="004070FE">
        <w:tc>
          <w:tcPr>
            <w:tcW w:w="1701" w:type="dxa"/>
          </w:tcPr>
          <w:p w14:paraId="4C64EB3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w:t>
            </w:r>
          </w:p>
        </w:tc>
        <w:tc>
          <w:tcPr>
            <w:tcW w:w="7370" w:type="dxa"/>
          </w:tcPr>
          <w:p w14:paraId="56A1A0B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 xml:space="preserve">различать явления по описанию их характерных свойств и на основе </w:t>
            </w:r>
            <w:r w:rsidRPr="004070FE">
              <w:rPr>
                <w:rFonts w:eastAsia="Times New Roman" w:cs="Times New Roman"/>
                <w:kern w:val="2"/>
                <w:sz w:val="24"/>
                <w:szCs w:val="24"/>
                <w:lang w:eastAsia="ru-RU"/>
                <w14:ligatures w14:val="standardContextual"/>
              </w:rPr>
              <w:lastRenderedPageBreak/>
              <w:t>опытов, демонстрирующих данное физическое явление</w:t>
            </w:r>
          </w:p>
        </w:tc>
      </w:tr>
      <w:tr w:rsidR="004070FE" w:rsidRPr="004070FE" w14:paraId="4E74C145" w14:textId="77777777" w:rsidTr="004070FE">
        <w:tc>
          <w:tcPr>
            <w:tcW w:w="1701" w:type="dxa"/>
          </w:tcPr>
          <w:p w14:paraId="47D57F0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1.3</w:t>
            </w:r>
          </w:p>
        </w:tc>
        <w:tc>
          <w:tcPr>
            <w:tcW w:w="7370" w:type="dxa"/>
          </w:tcPr>
          <w:p w14:paraId="647743E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4070FE" w:rsidRPr="004070FE" w14:paraId="503A70F7" w14:textId="77777777" w:rsidTr="004070FE">
        <w:tc>
          <w:tcPr>
            <w:tcW w:w="1701" w:type="dxa"/>
          </w:tcPr>
          <w:p w14:paraId="7027516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1.4</w:t>
            </w:r>
          </w:p>
        </w:tc>
        <w:tc>
          <w:tcPr>
            <w:tcW w:w="7370" w:type="dxa"/>
          </w:tcPr>
          <w:p w14:paraId="2F6BA8E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4070FE" w:rsidRPr="004070FE" w14:paraId="38B80DAB" w14:textId="77777777" w:rsidTr="004070FE">
        <w:tc>
          <w:tcPr>
            <w:tcW w:w="1701" w:type="dxa"/>
          </w:tcPr>
          <w:p w14:paraId="6D0C9A8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1.5</w:t>
            </w:r>
          </w:p>
        </w:tc>
        <w:tc>
          <w:tcPr>
            <w:tcW w:w="7370" w:type="dxa"/>
          </w:tcPr>
          <w:p w14:paraId="1791355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4070FE" w:rsidRPr="004070FE" w14:paraId="4595C430" w14:textId="77777777" w:rsidTr="004070FE">
        <w:tc>
          <w:tcPr>
            <w:tcW w:w="1701" w:type="dxa"/>
          </w:tcPr>
          <w:p w14:paraId="07F1226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1.6</w:t>
            </w:r>
          </w:p>
        </w:tc>
        <w:tc>
          <w:tcPr>
            <w:tcW w:w="7370" w:type="dxa"/>
          </w:tcPr>
          <w:p w14:paraId="48C1959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4070FE" w:rsidRPr="004070FE" w14:paraId="7201086C" w14:textId="77777777" w:rsidTr="004070FE">
        <w:tc>
          <w:tcPr>
            <w:tcW w:w="1701" w:type="dxa"/>
          </w:tcPr>
          <w:p w14:paraId="1D942D9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1.7</w:t>
            </w:r>
          </w:p>
        </w:tc>
        <w:tc>
          <w:tcPr>
            <w:tcW w:w="7370" w:type="dxa"/>
          </w:tcPr>
          <w:p w14:paraId="58A5F6F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4070FE" w:rsidRPr="004070FE" w14:paraId="690EFFD0" w14:textId="77777777" w:rsidTr="004070FE">
        <w:tc>
          <w:tcPr>
            <w:tcW w:w="1701" w:type="dxa"/>
          </w:tcPr>
          <w:p w14:paraId="2CAD002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1.8</w:t>
            </w:r>
          </w:p>
        </w:tc>
        <w:tc>
          <w:tcPr>
            <w:tcW w:w="7370" w:type="dxa"/>
          </w:tcPr>
          <w:p w14:paraId="03EAFD9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4070FE" w:rsidRPr="004070FE" w14:paraId="40B59FCA" w14:textId="77777777" w:rsidTr="004070FE">
        <w:tc>
          <w:tcPr>
            <w:tcW w:w="1701" w:type="dxa"/>
          </w:tcPr>
          <w:p w14:paraId="7F78C1B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1.9</w:t>
            </w:r>
          </w:p>
        </w:tc>
        <w:tc>
          <w:tcPr>
            <w:tcW w:w="7370" w:type="dxa"/>
          </w:tcPr>
          <w:p w14:paraId="56ACDD6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4070FE" w:rsidRPr="004070FE" w14:paraId="2FC1D6BD" w14:textId="77777777" w:rsidTr="004070FE">
        <w:tc>
          <w:tcPr>
            <w:tcW w:w="1701" w:type="dxa"/>
          </w:tcPr>
          <w:p w14:paraId="12BFE22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1.10</w:t>
            </w:r>
          </w:p>
        </w:tc>
        <w:tc>
          <w:tcPr>
            <w:tcW w:w="7370" w:type="dxa"/>
          </w:tcPr>
          <w:p w14:paraId="6653968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4070FE" w:rsidRPr="004070FE" w14:paraId="1679FCDF" w14:textId="77777777" w:rsidTr="004070FE">
        <w:tc>
          <w:tcPr>
            <w:tcW w:w="1701" w:type="dxa"/>
          </w:tcPr>
          <w:p w14:paraId="3A57DE8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1.11</w:t>
            </w:r>
          </w:p>
        </w:tc>
        <w:tc>
          <w:tcPr>
            <w:tcW w:w="7370" w:type="dxa"/>
          </w:tcPr>
          <w:p w14:paraId="580016D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4070FE" w:rsidRPr="004070FE" w14:paraId="140C3C7A" w14:textId="77777777" w:rsidTr="004070FE">
        <w:tc>
          <w:tcPr>
            <w:tcW w:w="1701" w:type="dxa"/>
          </w:tcPr>
          <w:p w14:paraId="60E6AFA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1.12</w:t>
            </w:r>
          </w:p>
        </w:tc>
        <w:tc>
          <w:tcPr>
            <w:tcW w:w="7370" w:type="dxa"/>
          </w:tcPr>
          <w:p w14:paraId="0CEDA62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4070FE" w:rsidRPr="004070FE" w14:paraId="19A19F46" w14:textId="77777777" w:rsidTr="004070FE">
        <w:tc>
          <w:tcPr>
            <w:tcW w:w="1701" w:type="dxa"/>
          </w:tcPr>
          <w:p w14:paraId="3478D60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1.13</w:t>
            </w:r>
          </w:p>
        </w:tc>
        <w:tc>
          <w:tcPr>
            <w:tcW w:w="7370" w:type="dxa"/>
          </w:tcPr>
          <w:p w14:paraId="1AB7D63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соблюдать правила техники безопасности при работе с лабораторным оборудованием</w:t>
            </w:r>
          </w:p>
        </w:tc>
      </w:tr>
      <w:tr w:rsidR="004070FE" w:rsidRPr="004070FE" w14:paraId="78746516" w14:textId="77777777" w:rsidTr="004070FE">
        <w:tc>
          <w:tcPr>
            <w:tcW w:w="1701" w:type="dxa"/>
          </w:tcPr>
          <w:p w14:paraId="6868091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1.14</w:t>
            </w:r>
          </w:p>
        </w:tc>
        <w:tc>
          <w:tcPr>
            <w:tcW w:w="7370" w:type="dxa"/>
          </w:tcPr>
          <w:p w14:paraId="7A32585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4070FE" w:rsidRPr="004070FE" w14:paraId="1575F92F" w14:textId="77777777" w:rsidTr="004070FE">
        <w:tc>
          <w:tcPr>
            <w:tcW w:w="1701" w:type="dxa"/>
          </w:tcPr>
          <w:p w14:paraId="2456E88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1.15</w:t>
            </w:r>
          </w:p>
        </w:tc>
        <w:tc>
          <w:tcPr>
            <w:tcW w:w="7370" w:type="dxa"/>
          </w:tcPr>
          <w:p w14:paraId="3522DC9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4070FE" w:rsidRPr="004070FE" w14:paraId="2631C97D" w14:textId="77777777" w:rsidTr="004070FE">
        <w:tc>
          <w:tcPr>
            <w:tcW w:w="1701" w:type="dxa"/>
          </w:tcPr>
          <w:p w14:paraId="69E52F8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1.16</w:t>
            </w:r>
          </w:p>
        </w:tc>
        <w:tc>
          <w:tcPr>
            <w:tcW w:w="7370" w:type="dxa"/>
          </w:tcPr>
          <w:p w14:paraId="185C40E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4070FE" w:rsidRPr="004070FE" w14:paraId="49AC1D97" w14:textId="77777777" w:rsidTr="004070FE">
        <w:tc>
          <w:tcPr>
            <w:tcW w:w="1701" w:type="dxa"/>
          </w:tcPr>
          <w:p w14:paraId="5F0B7A6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1.17</w:t>
            </w:r>
          </w:p>
        </w:tc>
        <w:tc>
          <w:tcPr>
            <w:tcW w:w="7370" w:type="dxa"/>
          </w:tcPr>
          <w:p w14:paraId="5663B1E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4070FE" w:rsidRPr="004070FE" w14:paraId="461BAF04" w14:textId="77777777" w:rsidTr="004070FE">
        <w:tc>
          <w:tcPr>
            <w:tcW w:w="1701" w:type="dxa"/>
          </w:tcPr>
          <w:p w14:paraId="6AF818A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1.18</w:t>
            </w:r>
          </w:p>
        </w:tc>
        <w:tc>
          <w:tcPr>
            <w:tcW w:w="7370" w:type="dxa"/>
          </w:tcPr>
          <w:p w14:paraId="4AD7712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4070FE" w:rsidRPr="004070FE" w14:paraId="6C834698" w14:textId="77777777" w:rsidTr="004070FE">
        <w:tc>
          <w:tcPr>
            <w:tcW w:w="1701" w:type="dxa"/>
          </w:tcPr>
          <w:p w14:paraId="2F1616D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1.19</w:t>
            </w:r>
          </w:p>
        </w:tc>
        <w:tc>
          <w:tcPr>
            <w:tcW w:w="7370" w:type="dxa"/>
          </w:tcPr>
          <w:p w14:paraId="7D77805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14:paraId="03382FE1" w14:textId="77777777" w:rsidR="004070FE" w:rsidRDefault="004070FE" w:rsidP="004070FE">
      <w:pPr>
        <w:spacing w:after="0" w:line="360" w:lineRule="auto"/>
        <w:ind w:firstLine="709"/>
        <w:jc w:val="right"/>
        <w:rPr>
          <w:rFonts w:cs="Times New Roman"/>
          <w:szCs w:val="28"/>
        </w:rPr>
      </w:pPr>
    </w:p>
    <w:p w14:paraId="1D918B8E" w14:textId="77777777" w:rsidR="004070FE" w:rsidRPr="004070FE" w:rsidRDefault="004070FE" w:rsidP="004070FE">
      <w:pPr>
        <w:spacing w:after="0" w:line="360" w:lineRule="auto"/>
        <w:ind w:firstLine="709"/>
        <w:jc w:val="right"/>
        <w:rPr>
          <w:rFonts w:cs="Times New Roman"/>
          <w:szCs w:val="28"/>
        </w:rPr>
      </w:pPr>
      <w:r>
        <w:rPr>
          <w:rFonts w:cs="Times New Roman"/>
          <w:szCs w:val="28"/>
        </w:rPr>
        <w:t>Таблица 16</w:t>
      </w:r>
      <w:r w:rsidRPr="004070FE">
        <w:rPr>
          <w:rFonts w:cs="Times New Roman"/>
          <w:szCs w:val="28"/>
        </w:rPr>
        <w:t>.1</w:t>
      </w:r>
    </w:p>
    <w:p w14:paraId="73A37EA2" w14:textId="77777777" w:rsidR="001740E4" w:rsidRDefault="004070FE" w:rsidP="004070FE">
      <w:pPr>
        <w:spacing w:after="0" w:line="360" w:lineRule="auto"/>
        <w:ind w:firstLine="709"/>
        <w:jc w:val="center"/>
        <w:rPr>
          <w:rFonts w:cs="Times New Roman"/>
          <w:szCs w:val="28"/>
        </w:rPr>
      </w:pPr>
      <w:r w:rsidRPr="004070FE">
        <w:rPr>
          <w:rFonts w:cs="Times New Roman"/>
          <w:szCs w:val="28"/>
        </w:rPr>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070FE" w:rsidRPr="004070FE" w14:paraId="21BEE585" w14:textId="77777777" w:rsidTr="004070FE">
        <w:tc>
          <w:tcPr>
            <w:tcW w:w="1191" w:type="dxa"/>
          </w:tcPr>
          <w:p w14:paraId="623DF89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Код раздела</w:t>
            </w:r>
          </w:p>
        </w:tc>
        <w:tc>
          <w:tcPr>
            <w:tcW w:w="1474" w:type="dxa"/>
          </w:tcPr>
          <w:p w14:paraId="7E76E70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Код элемента</w:t>
            </w:r>
          </w:p>
        </w:tc>
        <w:tc>
          <w:tcPr>
            <w:tcW w:w="6406" w:type="dxa"/>
          </w:tcPr>
          <w:p w14:paraId="328B36B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Проверяемые элементы содержания</w:t>
            </w:r>
          </w:p>
        </w:tc>
      </w:tr>
      <w:tr w:rsidR="004070FE" w:rsidRPr="004070FE" w14:paraId="5DA2C472" w14:textId="77777777" w:rsidTr="004070FE">
        <w:tc>
          <w:tcPr>
            <w:tcW w:w="1191" w:type="dxa"/>
            <w:vMerge w:val="restart"/>
          </w:tcPr>
          <w:p w14:paraId="3377ED6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1</w:t>
            </w:r>
          </w:p>
        </w:tc>
        <w:tc>
          <w:tcPr>
            <w:tcW w:w="7880" w:type="dxa"/>
            <w:gridSpan w:val="2"/>
          </w:tcPr>
          <w:p w14:paraId="1ADAF98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ФИЗИКА И ЕЕ РОЛЬ В ПОЗНАНИИ ОКРУЖАЮЩЕГО МИРА</w:t>
            </w:r>
          </w:p>
        </w:tc>
      </w:tr>
      <w:tr w:rsidR="004070FE" w:rsidRPr="004070FE" w14:paraId="030904E8" w14:textId="77777777" w:rsidTr="004070FE">
        <w:tc>
          <w:tcPr>
            <w:tcW w:w="1191" w:type="dxa"/>
            <w:vMerge/>
          </w:tcPr>
          <w:p w14:paraId="4857298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2E1BB6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w:t>
            </w:r>
          </w:p>
        </w:tc>
        <w:tc>
          <w:tcPr>
            <w:tcW w:w="6406" w:type="dxa"/>
          </w:tcPr>
          <w:p w14:paraId="38DFF6B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Физика - наука о природе. Явления природы. Физические явления: механические, тепловые, электрические, магнитные, световые, звуковые</w:t>
            </w:r>
          </w:p>
        </w:tc>
      </w:tr>
      <w:tr w:rsidR="004070FE" w:rsidRPr="004070FE" w14:paraId="5B0DFA97" w14:textId="77777777" w:rsidTr="004070FE">
        <w:tc>
          <w:tcPr>
            <w:tcW w:w="1191" w:type="dxa"/>
            <w:vMerge/>
          </w:tcPr>
          <w:p w14:paraId="0C0DE8C3"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CA7485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w:t>
            </w:r>
          </w:p>
        </w:tc>
        <w:tc>
          <w:tcPr>
            <w:tcW w:w="6406" w:type="dxa"/>
          </w:tcPr>
          <w:p w14:paraId="088E6D9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величины. Измерение физических величин. Физические приборы. Погрешность измерений. Международная система единиц</w:t>
            </w:r>
          </w:p>
        </w:tc>
      </w:tr>
      <w:tr w:rsidR="004070FE" w:rsidRPr="004070FE" w14:paraId="5B9D6999" w14:textId="77777777" w:rsidTr="004070FE">
        <w:tc>
          <w:tcPr>
            <w:tcW w:w="1191" w:type="dxa"/>
            <w:vMerge/>
          </w:tcPr>
          <w:p w14:paraId="42535E8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35DDF8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1.3</w:t>
            </w:r>
          </w:p>
        </w:tc>
        <w:tc>
          <w:tcPr>
            <w:tcW w:w="6406" w:type="dxa"/>
          </w:tcPr>
          <w:p w14:paraId="1355BF6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4070FE" w:rsidRPr="004070FE" w14:paraId="3B796C09" w14:textId="77777777" w:rsidTr="004070FE">
        <w:tc>
          <w:tcPr>
            <w:tcW w:w="1191" w:type="dxa"/>
            <w:vMerge/>
          </w:tcPr>
          <w:p w14:paraId="40E90AD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751C86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1.4</w:t>
            </w:r>
          </w:p>
        </w:tc>
        <w:tc>
          <w:tcPr>
            <w:tcW w:w="6406" w:type="dxa"/>
          </w:tcPr>
          <w:p w14:paraId="2781D94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Описание физических явлений с помощью моделей</w:t>
            </w:r>
          </w:p>
        </w:tc>
      </w:tr>
      <w:tr w:rsidR="004070FE" w:rsidRPr="004070FE" w14:paraId="55079124" w14:textId="77777777" w:rsidTr="004070FE">
        <w:tc>
          <w:tcPr>
            <w:tcW w:w="1191" w:type="dxa"/>
            <w:vMerge/>
          </w:tcPr>
          <w:p w14:paraId="3C3256A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234410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1.5</w:t>
            </w:r>
          </w:p>
        </w:tc>
        <w:tc>
          <w:tcPr>
            <w:tcW w:w="6406" w:type="dxa"/>
          </w:tcPr>
          <w:p w14:paraId="59AE9D8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1ADD251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расстояний.</w:t>
            </w:r>
          </w:p>
          <w:p w14:paraId="30E5E62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объема жидкости и твердого тела.</w:t>
            </w:r>
          </w:p>
          <w:p w14:paraId="7EBA985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размеров малых тел.</w:t>
            </w:r>
          </w:p>
          <w:p w14:paraId="57723FD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температуры при помощи жидкостного термометра и датчика температуры</w:t>
            </w:r>
          </w:p>
        </w:tc>
      </w:tr>
      <w:tr w:rsidR="004070FE" w:rsidRPr="004070FE" w14:paraId="4916C63E" w14:textId="77777777" w:rsidTr="004070FE">
        <w:tc>
          <w:tcPr>
            <w:tcW w:w="1191" w:type="dxa"/>
            <w:vMerge w:val="restart"/>
          </w:tcPr>
          <w:p w14:paraId="1E57E5D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w:t>
            </w:r>
          </w:p>
        </w:tc>
        <w:tc>
          <w:tcPr>
            <w:tcW w:w="7880" w:type="dxa"/>
            <w:gridSpan w:val="2"/>
          </w:tcPr>
          <w:p w14:paraId="2D19928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ПЕРВОНАЧАЛЬНЫЕ СВЕДЕНИЯ О СТРОЕНИИ ВЕЩЕСТВА</w:t>
            </w:r>
          </w:p>
        </w:tc>
      </w:tr>
      <w:tr w:rsidR="004070FE" w:rsidRPr="004070FE" w14:paraId="759E35AE" w14:textId="77777777" w:rsidTr="004070FE">
        <w:tc>
          <w:tcPr>
            <w:tcW w:w="1191" w:type="dxa"/>
            <w:vMerge/>
          </w:tcPr>
          <w:p w14:paraId="09C00EC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80351A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2.1</w:t>
            </w:r>
          </w:p>
        </w:tc>
        <w:tc>
          <w:tcPr>
            <w:tcW w:w="6406" w:type="dxa"/>
          </w:tcPr>
          <w:p w14:paraId="2260C62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Строение вещества: атомы и молекулы, их размеры. Опыты, доказывающие дискретное строение вещества</w:t>
            </w:r>
          </w:p>
        </w:tc>
      </w:tr>
      <w:tr w:rsidR="004070FE" w:rsidRPr="004070FE" w14:paraId="5B325F9D" w14:textId="77777777" w:rsidTr="004070FE">
        <w:tc>
          <w:tcPr>
            <w:tcW w:w="1191" w:type="dxa"/>
            <w:vMerge/>
          </w:tcPr>
          <w:p w14:paraId="517E55E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6B2B5A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2.2</w:t>
            </w:r>
          </w:p>
        </w:tc>
        <w:tc>
          <w:tcPr>
            <w:tcW w:w="6406" w:type="dxa"/>
          </w:tcPr>
          <w:p w14:paraId="40F03BC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Движение частиц вещества. Связь скорости движения частиц с температурой. Броуновское движение, диффузия</w:t>
            </w:r>
          </w:p>
        </w:tc>
      </w:tr>
      <w:tr w:rsidR="004070FE" w:rsidRPr="004070FE" w14:paraId="0CA812B9" w14:textId="77777777" w:rsidTr="004070FE">
        <w:tc>
          <w:tcPr>
            <w:tcW w:w="1191" w:type="dxa"/>
            <w:vMerge/>
          </w:tcPr>
          <w:p w14:paraId="368B02D2"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DF804A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2.3</w:t>
            </w:r>
          </w:p>
        </w:tc>
        <w:tc>
          <w:tcPr>
            <w:tcW w:w="6406" w:type="dxa"/>
          </w:tcPr>
          <w:p w14:paraId="7ED6AC9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Взаимодействие частиц вещества: притяжение и отталкивание</w:t>
            </w:r>
          </w:p>
        </w:tc>
      </w:tr>
      <w:tr w:rsidR="004070FE" w:rsidRPr="004070FE" w14:paraId="1B3D483A" w14:textId="77777777" w:rsidTr="004070FE">
        <w:tc>
          <w:tcPr>
            <w:tcW w:w="1191" w:type="dxa"/>
            <w:vMerge/>
          </w:tcPr>
          <w:p w14:paraId="26E2EC0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A863B9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2.4</w:t>
            </w:r>
          </w:p>
        </w:tc>
        <w:tc>
          <w:tcPr>
            <w:tcW w:w="6406" w:type="dxa"/>
          </w:tcPr>
          <w:p w14:paraId="3AA9B2C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4070FE" w:rsidRPr="004070FE" w14:paraId="507C7FC1" w14:textId="77777777" w:rsidTr="004070FE">
        <w:tc>
          <w:tcPr>
            <w:tcW w:w="1191" w:type="dxa"/>
            <w:vMerge/>
          </w:tcPr>
          <w:p w14:paraId="1908A62D"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BDBBC4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2.5</w:t>
            </w:r>
          </w:p>
        </w:tc>
        <w:tc>
          <w:tcPr>
            <w:tcW w:w="6406" w:type="dxa"/>
          </w:tcPr>
          <w:p w14:paraId="37D3B96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Особенности агрегатных состояний воды</w:t>
            </w:r>
          </w:p>
        </w:tc>
      </w:tr>
      <w:tr w:rsidR="004070FE" w:rsidRPr="004070FE" w14:paraId="6F566948" w14:textId="77777777" w:rsidTr="004070FE">
        <w:tc>
          <w:tcPr>
            <w:tcW w:w="1191" w:type="dxa"/>
            <w:vMerge/>
          </w:tcPr>
          <w:p w14:paraId="533DF91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B88AE8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2.6</w:t>
            </w:r>
          </w:p>
        </w:tc>
        <w:tc>
          <w:tcPr>
            <w:tcW w:w="6406" w:type="dxa"/>
          </w:tcPr>
          <w:p w14:paraId="159B86F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0A94C3F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Оценка диаметра атома методом рядов (с использованием фотографий).</w:t>
            </w:r>
          </w:p>
          <w:p w14:paraId="082E8A3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по наблюдению теплового расширения газов.</w:t>
            </w:r>
          </w:p>
          <w:p w14:paraId="7C79FFC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по обнаружению действия сил молекулярного притяжения</w:t>
            </w:r>
          </w:p>
        </w:tc>
      </w:tr>
      <w:tr w:rsidR="004070FE" w:rsidRPr="004070FE" w14:paraId="40C18DE7" w14:textId="77777777" w:rsidTr="004070FE">
        <w:tc>
          <w:tcPr>
            <w:tcW w:w="1191" w:type="dxa"/>
            <w:vMerge w:val="restart"/>
          </w:tcPr>
          <w:p w14:paraId="6111CFE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w:t>
            </w:r>
          </w:p>
        </w:tc>
        <w:tc>
          <w:tcPr>
            <w:tcW w:w="7880" w:type="dxa"/>
            <w:gridSpan w:val="2"/>
          </w:tcPr>
          <w:p w14:paraId="0361247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ДВИЖЕНИЕ И ВЗАИМОДЕЙСТВИЕ ТЕЛ</w:t>
            </w:r>
          </w:p>
        </w:tc>
      </w:tr>
      <w:tr w:rsidR="004070FE" w:rsidRPr="004070FE" w14:paraId="3E352A57" w14:textId="77777777" w:rsidTr="004070FE">
        <w:tc>
          <w:tcPr>
            <w:tcW w:w="1191" w:type="dxa"/>
            <w:vMerge/>
          </w:tcPr>
          <w:p w14:paraId="5C6D9D2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431B60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w:t>
            </w:r>
          </w:p>
        </w:tc>
        <w:tc>
          <w:tcPr>
            <w:tcW w:w="6406" w:type="dxa"/>
          </w:tcPr>
          <w:p w14:paraId="32212FD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Механическое движение. Равномерное и неравномерное движение</w:t>
            </w:r>
          </w:p>
        </w:tc>
      </w:tr>
      <w:tr w:rsidR="004070FE" w:rsidRPr="004070FE" w14:paraId="701168D5" w14:textId="77777777" w:rsidTr="004070FE">
        <w:tc>
          <w:tcPr>
            <w:tcW w:w="1191" w:type="dxa"/>
            <w:vMerge/>
          </w:tcPr>
          <w:p w14:paraId="18A6204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831010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3.2</w:t>
            </w:r>
          </w:p>
        </w:tc>
        <w:tc>
          <w:tcPr>
            <w:tcW w:w="6406" w:type="dxa"/>
          </w:tcPr>
          <w:p w14:paraId="4B0092E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Скорость. Средняя скорость при неравномерном движении. Расчет пути и времени движения</w:t>
            </w:r>
          </w:p>
        </w:tc>
      </w:tr>
      <w:tr w:rsidR="004070FE" w:rsidRPr="004070FE" w14:paraId="64E5D210" w14:textId="77777777" w:rsidTr="004070FE">
        <w:tc>
          <w:tcPr>
            <w:tcW w:w="1191" w:type="dxa"/>
            <w:vMerge/>
          </w:tcPr>
          <w:p w14:paraId="66EFB24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4984F0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3.3</w:t>
            </w:r>
          </w:p>
        </w:tc>
        <w:tc>
          <w:tcPr>
            <w:tcW w:w="6406" w:type="dxa"/>
          </w:tcPr>
          <w:p w14:paraId="321B85B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Явление инерции. Закон инерции. Взаимодействие тел как причина изменения скорости движения тел. Масса как мера инертности тела</w:t>
            </w:r>
          </w:p>
        </w:tc>
      </w:tr>
      <w:tr w:rsidR="004070FE" w:rsidRPr="004070FE" w14:paraId="6F7A67EF" w14:textId="77777777" w:rsidTr="004070FE">
        <w:tc>
          <w:tcPr>
            <w:tcW w:w="1191" w:type="dxa"/>
            <w:vMerge/>
          </w:tcPr>
          <w:p w14:paraId="5FB8911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6A2308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3.4</w:t>
            </w:r>
          </w:p>
        </w:tc>
        <w:tc>
          <w:tcPr>
            <w:tcW w:w="6406" w:type="dxa"/>
          </w:tcPr>
          <w:p w14:paraId="572CDF2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Плотность вещества. Связь плотности с количеством молекул в единице объема вещества</w:t>
            </w:r>
          </w:p>
        </w:tc>
      </w:tr>
      <w:tr w:rsidR="004070FE" w:rsidRPr="004070FE" w14:paraId="401DE07E" w14:textId="77777777" w:rsidTr="004070FE">
        <w:tc>
          <w:tcPr>
            <w:tcW w:w="1191" w:type="dxa"/>
            <w:vMerge/>
          </w:tcPr>
          <w:p w14:paraId="45F22A9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657E85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3.5</w:t>
            </w:r>
          </w:p>
        </w:tc>
        <w:tc>
          <w:tcPr>
            <w:tcW w:w="6406" w:type="dxa"/>
          </w:tcPr>
          <w:p w14:paraId="257978D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Сила как характеристика взаимодействия тел</w:t>
            </w:r>
          </w:p>
        </w:tc>
      </w:tr>
      <w:tr w:rsidR="004070FE" w:rsidRPr="004070FE" w14:paraId="2890DFE6" w14:textId="77777777" w:rsidTr="004070FE">
        <w:tc>
          <w:tcPr>
            <w:tcW w:w="1191" w:type="dxa"/>
            <w:vMerge/>
          </w:tcPr>
          <w:p w14:paraId="553A1C7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161C64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3.6</w:t>
            </w:r>
          </w:p>
        </w:tc>
        <w:tc>
          <w:tcPr>
            <w:tcW w:w="6406" w:type="dxa"/>
          </w:tcPr>
          <w:p w14:paraId="0F00B0F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Сила упругости и закон Гука. Измерение силы с помощью динамометра</w:t>
            </w:r>
          </w:p>
        </w:tc>
      </w:tr>
      <w:tr w:rsidR="004070FE" w:rsidRPr="004070FE" w14:paraId="73665270" w14:textId="77777777" w:rsidTr="004070FE">
        <w:tc>
          <w:tcPr>
            <w:tcW w:w="1191" w:type="dxa"/>
            <w:vMerge/>
          </w:tcPr>
          <w:p w14:paraId="58EA45E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E89B15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3.7</w:t>
            </w:r>
          </w:p>
        </w:tc>
        <w:tc>
          <w:tcPr>
            <w:tcW w:w="6406" w:type="dxa"/>
          </w:tcPr>
          <w:p w14:paraId="73648C4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Явление тяготения и сила тяжести. Сила тяжести на других планетах. Вес тела. Невесомость</w:t>
            </w:r>
          </w:p>
        </w:tc>
      </w:tr>
      <w:tr w:rsidR="004070FE" w:rsidRPr="004070FE" w14:paraId="2F75A0A0" w14:textId="77777777" w:rsidTr="004070FE">
        <w:tc>
          <w:tcPr>
            <w:tcW w:w="1191" w:type="dxa"/>
            <w:vMerge/>
          </w:tcPr>
          <w:p w14:paraId="37757A0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0D6B18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3.8</w:t>
            </w:r>
          </w:p>
        </w:tc>
        <w:tc>
          <w:tcPr>
            <w:tcW w:w="6406" w:type="dxa"/>
          </w:tcPr>
          <w:p w14:paraId="3764C21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Сила трения. Трение скольжения и трение покоя. Трение в природе и технике</w:t>
            </w:r>
          </w:p>
        </w:tc>
      </w:tr>
      <w:tr w:rsidR="004070FE" w:rsidRPr="004070FE" w14:paraId="47AA13CB" w14:textId="77777777" w:rsidTr="004070FE">
        <w:tc>
          <w:tcPr>
            <w:tcW w:w="1191" w:type="dxa"/>
            <w:vMerge/>
          </w:tcPr>
          <w:p w14:paraId="4E9FF88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A0E748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3.9</w:t>
            </w:r>
          </w:p>
        </w:tc>
        <w:tc>
          <w:tcPr>
            <w:tcW w:w="6406" w:type="dxa"/>
          </w:tcPr>
          <w:p w14:paraId="4798B02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Сложение сил, направленных по одной прямой. Равнодействующая сил</w:t>
            </w:r>
          </w:p>
        </w:tc>
      </w:tr>
      <w:tr w:rsidR="004070FE" w:rsidRPr="004070FE" w14:paraId="0A9CA154" w14:textId="77777777" w:rsidTr="004070FE">
        <w:tc>
          <w:tcPr>
            <w:tcW w:w="1191" w:type="dxa"/>
            <w:vMerge/>
          </w:tcPr>
          <w:p w14:paraId="62C62DD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7DA25F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3.10</w:t>
            </w:r>
          </w:p>
        </w:tc>
        <w:tc>
          <w:tcPr>
            <w:tcW w:w="6406" w:type="dxa"/>
          </w:tcPr>
          <w:p w14:paraId="36EF54C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16949DF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скорости равномерного движения (шарика в жидкости, модели электрического автомобиля и так далее).</w:t>
            </w:r>
          </w:p>
          <w:p w14:paraId="5E7D5C6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средней скорости скольжения бруска или шарика по наклонной плоскости.</w:t>
            </w:r>
          </w:p>
          <w:p w14:paraId="0A4FD54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плотности твердого тела.</w:t>
            </w:r>
          </w:p>
          <w:p w14:paraId="33B6058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демонстрирующие зависимость растяжения (деформации) пружины от приложенной силы.</w:t>
            </w:r>
          </w:p>
          <w:p w14:paraId="68FE9B6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демонстрирующие зависимость силы трения скольжения от веса тела и характера соприкасающихся поверхностей</w:t>
            </w:r>
          </w:p>
        </w:tc>
      </w:tr>
      <w:tr w:rsidR="004070FE" w:rsidRPr="004070FE" w14:paraId="46B4F63B" w14:textId="77777777" w:rsidTr="004070FE">
        <w:tc>
          <w:tcPr>
            <w:tcW w:w="1191" w:type="dxa"/>
            <w:vMerge/>
          </w:tcPr>
          <w:p w14:paraId="35E5BE0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9B6DF7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3.11</w:t>
            </w:r>
          </w:p>
        </w:tc>
        <w:tc>
          <w:tcPr>
            <w:tcW w:w="6406" w:type="dxa"/>
          </w:tcPr>
          <w:p w14:paraId="07A7AD6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4070FE" w:rsidRPr="004070FE" w14:paraId="2BD8D379" w14:textId="77777777" w:rsidTr="004070FE">
        <w:tc>
          <w:tcPr>
            <w:tcW w:w="1191" w:type="dxa"/>
            <w:vMerge/>
          </w:tcPr>
          <w:p w14:paraId="275701C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FEC596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3.12</w:t>
            </w:r>
          </w:p>
        </w:tc>
        <w:tc>
          <w:tcPr>
            <w:tcW w:w="6406" w:type="dxa"/>
          </w:tcPr>
          <w:p w14:paraId="392DC48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динамометр, подшипники</w:t>
            </w:r>
          </w:p>
        </w:tc>
      </w:tr>
      <w:tr w:rsidR="004070FE" w:rsidRPr="004070FE" w14:paraId="6C834A47" w14:textId="77777777" w:rsidTr="004070FE">
        <w:tc>
          <w:tcPr>
            <w:tcW w:w="1191" w:type="dxa"/>
            <w:vMerge w:val="restart"/>
          </w:tcPr>
          <w:p w14:paraId="3835826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w:t>
            </w:r>
          </w:p>
        </w:tc>
        <w:tc>
          <w:tcPr>
            <w:tcW w:w="7880" w:type="dxa"/>
            <w:gridSpan w:val="2"/>
          </w:tcPr>
          <w:p w14:paraId="77D975A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ДАВЛЕНИЕ ТВЕРДЫХ ТЕЛ, ЖИДКОСТЕЙ И ГАЗОВ</w:t>
            </w:r>
          </w:p>
        </w:tc>
      </w:tr>
      <w:tr w:rsidR="004070FE" w:rsidRPr="004070FE" w14:paraId="1FE0258A" w14:textId="77777777" w:rsidTr="004070FE">
        <w:tc>
          <w:tcPr>
            <w:tcW w:w="1191" w:type="dxa"/>
            <w:vMerge/>
          </w:tcPr>
          <w:p w14:paraId="03C5721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8B5BBC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4.1</w:t>
            </w:r>
          </w:p>
        </w:tc>
        <w:tc>
          <w:tcPr>
            <w:tcW w:w="6406" w:type="dxa"/>
          </w:tcPr>
          <w:p w14:paraId="7EF1DE0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Давление твердого тела. Способы уменьшения и увеличения давления</w:t>
            </w:r>
          </w:p>
        </w:tc>
      </w:tr>
      <w:tr w:rsidR="004070FE" w:rsidRPr="004070FE" w14:paraId="74153F22" w14:textId="77777777" w:rsidTr="004070FE">
        <w:tc>
          <w:tcPr>
            <w:tcW w:w="1191" w:type="dxa"/>
            <w:vMerge/>
          </w:tcPr>
          <w:p w14:paraId="750CD50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854783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4.2</w:t>
            </w:r>
          </w:p>
        </w:tc>
        <w:tc>
          <w:tcPr>
            <w:tcW w:w="6406" w:type="dxa"/>
          </w:tcPr>
          <w:p w14:paraId="2B9451D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Давление газа. Зависимость давления газа от объема, температуры</w:t>
            </w:r>
          </w:p>
        </w:tc>
      </w:tr>
      <w:tr w:rsidR="004070FE" w:rsidRPr="004070FE" w14:paraId="033A7F95" w14:textId="77777777" w:rsidTr="004070FE">
        <w:tc>
          <w:tcPr>
            <w:tcW w:w="1191" w:type="dxa"/>
            <w:vMerge/>
          </w:tcPr>
          <w:p w14:paraId="6E23EFDD"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3B5DC8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4.3</w:t>
            </w:r>
          </w:p>
        </w:tc>
        <w:tc>
          <w:tcPr>
            <w:tcW w:w="6406" w:type="dxa"/>
          </w:tcPr>
          <w:p w14:paraId="22D93E5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Передача давления твердыми телами, жидкостями и газами. Закон Паскаля. Пневматические машины</w:t>
            </w:r>
          </w:p>
        </w:tc>
      </w:tr>
      <w:tr w:rsidR="004070FE" w:rsidRPr="004070FE" w14:paraId="128594C8" w14:textId="77777777" w:rsidTr="004070FE">
        <w:tc>
          <w:tcPr>
            <w:tcW w:w="1191" w:type="dxa"/>
            <w:vMerge/>
          </w:tcPr>
          <w:p w14:paraId="763D2C0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3CEEB8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4.4</w:t>
            </w:r>
          </w:p>
        </w:tc>
        <w:tc>
          <w:tcPr>
            <w:tcW w:w="6406" w:type="dxa"/>
          </w:tcPr>
          <w:p w14:paraId="542E627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 xml:space="preserve">Зависимость давления жидкости от глубины. </w:t>
            </w:r>
            <w:r w:rsidRPr="004070FE">
              <w:rPr>
                <w:rFonts w:eastAsia="Times New Roman" w:cs="Times New Roman"/>
                <w:kern w:val="2"/>
                <w:sz w:val="24"/>
                <w:szCs w:val="24"/>
                <w:lang w:eastAsia="ru-RU"/>
                <w14:ligatures w14:val="standardContextual"/>
              </w:rPr>
              <w:lastRenderedPageBreak/>
              <w:t>Гидростатический парадокс. Сообщающиеся сосуды. Гидравлические механизмы</w:t>
            </w:r>
          </w:p>
        </w:tc>
      </w:tr>
      <w:tr w:rsidR="004070FE" w:rsidRPr="004070FE" w14:paraId="726692EF" w14:textId="77777777" w:rsidTr="004070FE">
        <w:tc>
          <w:tcPr>
            <w:tcW w:w="1191" w:type="dxa"/>
            <w:vMerge/>
          </w:tcPr>
          <w:p w14:paraId="29A96CB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3BB5FF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4.5</w:t>
            </w:r>
          </w:p>
        </w:tc>
        <w:tc>
          <w:tcPr>
            <w:tcW w:w="6406" w:type="dxa"/>
          </w:tcPr>
          <w:p w14:paraId="265DAA9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4070FE" w:rsidRPr="004070FE" w14:paraId="02E635A0" w14:textId="77777777" w:rsidTr="004070FE">
        <w:tc>
          <w:tcPr>
            <w:tcW w:w="1191" w:type="dxa"/>
            <w:vMerge/>
          </w:tcPr>
          <w:p w14:paraId="641FD57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44DB6D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4.6</w:t>
            </w:r>
          </w:p>
        </w:tc>
        <w:tc>
          <w:tcPr>
            <w:tcW w:w="6406" w:type="dxa"/>
          </w:tcPr>
          <w:p w14:paraId="246CF45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атмосферного давления. Приборы для измерения атмосферного давления</w:t>
            </w:r>
          </w:p>
        </w:tc>
      </w:tr>
      <w:tr w:rsidR="004070FE" w:rsidRPr="004070FE" w14:paraId="53A38A1F" w14:textId="77777777" w:rsidTr="004070FE">
        <w:tc>
          <w:tcPr>
            <w:tcW w:w="1191" w:type="dxa"/>
            <w:vMerge/>
          </w:tcPr>
          <w:p w14:paraId="54A3FF4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2865EC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4.7</w:t>
            </w:r>
          </w:p>
        </w:tc>
        <w:tc>
          <w:tcPr>
            <w:tcW w:w="6406" w:type="dxa"/>
          </w:tcPr>
          <w:p w14:paraId="67EEEA6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Действие жидкости и газа на погруженное в них тело. Выталкивающая (архимедова) сила. Закон Архимеда</w:t>
            </w:r>
          </w:p>
        </w:tc>
      </w:tr>
      <w:tr w:rsidR="004070FE" w:rsidRPr="004070FE" w14:paraId="0E4E242C" w14:textId="77777777" w:rsidTr="004070FE">
        <w:tc>
          <w:tcPr>
            <w:tcW w:w="1191" w:type="dxa"/>
            <w:vMerge/>
          </w:tcPr>
          <w:p w14:paraId="43F6A82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89D67F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4.8</w:t>
            </w:r>
          </w:p>
        </w:tc>
        <w:tc>
          <w:tcPr>
            <w:tcW w:w="6406" w:type="dxa"/>
          </w:tcPr>
          <w:p w14:paraId="79AA1E0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Плавание тел. Воздухоплавание</w:t>
            </w:r>
          </w:p>
        </w:tc>
      </w:tr>
      <w:tr w:rsidR="004070FE" w:rsidRPr="004070FE" w14:paraId="612034C5" w14:textId="77777777" w:rsidTr="004070FE">
        <w:tc>
          <w:tcPr>
            <w:tcW w:w="1191" w:type="dxa"/>
            <w:vMerge/>
          </w:tcPr>
          <w:p w14:paraId="66CE5F9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636C34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4.9</w:t>
            </w:r>
          </w:p>
        </w:tc>
        <w:tc>
          <w:tcPr>
            <w:tcW w:w="6406" w:type="dxa"/>
          </w:tcPr>
          <w:p w14:paraId="4DEE724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4FA3E94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веса тела в воде от объема погруженной в жидкость части тела.</w:t>
            </w:r>
          </w:p>
          <w:p w14:paraId="5E3A66C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выталкивающей силы, действующей на тело, погруженное в жидкость.</w:t>
            </w:r>
          </w:p>
          <w:p w14:paraId="0185831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Проверка независимости выталкивающей силы, действующей на тело в жидкости, от массы тела.</w:t>
            </w:r>
          </w:p>
          <w:p w14:paraId="7A01BB1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14:paraId="2F72C5E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Конструирование ареометра или конструирование лодки и определение ее грузоподъемности</w:t>
            </w:r>
          </w:p>
        </w:tc>
      </w:tr>
      <w:tr w:rsidR="004070FE" w:rsidRPr="004070FE" w14:paraId="3C19048A" w14:textId="77777777" w:rsidTr="004070FE">
        <w:tc>
          <w:tcPr>
            <w:tcW w:w="1191" w:type="dxa"/>
            <w:vMerge/>
          </w:tcPr>
          <w:p w14:paraId="2B95465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8B7D96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4.10</w:t>
            </w:r>
          </w:p>
        </w:tc>
        <w:tc>
          <w:tcPr>
            <w:tcW w:w="6406" w:type="dxa"/>
          </w:tcPr>
          <w:p w14:paraId="601C634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влияние атмосферного давления на живой организм, плавание рыб</w:t>
            </w:r>
          </w:p>
        </w:tc>
      </w:tr>
      <w:tr w:rsidR="004070FE" w:rsidRPr="004070FE" w14:paraId="485F24F0" w14:textId="77777777" w:rsidTr="004070FE">
        <w:tc>
          <w:tcPr>
            <w:tcW w:w="1191" w:type="dxa"/>
            <w:vMerge/>
          </w:tcPr>
          <w:p w14:paraId="26CFFDF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44FEDA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4.11</w:t>
            </w:r>
          </w:p>
        </w:tc>
        <w:tc>
          <w:tcPr>
            <w:tcW w:w="6406" w:type="dxa"/>
          </w:tcPr>
          <w:p w14:paraId="595C636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4070FE" w:rsidRPr="004070FE" w14:paraId="426A37BC" w14:textId="77777777" w:rsidTr="004070FE">
        <w:tc>
          <w:tcPr>
            <w:tcW w:w="1191" w:type="dxa"/>
            <w:vMerge w:val="restart"/>
          </w:tcPr>
          <w:p w14:paraId="0518EAF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w:t>
            </w:r>
          </w:p>
        </w:tc>
        <w:tc>
          <w:tcPr>
            <w:tcW w:w="7880" w:type="dxa"/>
            <w:gridSpan w:val="2"/>
          </w:tcPr>
          <w:p w14:paraId="27FA250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РАБОТА, МОЩНОСТЬ, ЭНЕРГИЯ</w:t>
            </w:r>
          </w:p>
        </w:tc>
      </w:tr>
      <w:tr w:rsidR="004070FE" w:rsidRPr="004070FE" w14:paraId="71616221" w14:textId="77777777" w:rsidTr="004070FE">
        <w:tc>
          <w:tcPr>
            <w:tcW w:w="1191" w:type="dxa"/>
            <w:vMerge/>
          </w:tcPr>
          <w:p w14:paraId="7FE8ECC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5CF909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5.1</w:t>
            </w:r>
          </w:p>
        </w:tc>
        <w:tc>
          <w:tcPr>
            <w:tcW w:w="6406" w:type="dxa"/>
          </w:tcPr>
          <w:p w14:paraId="26E9C61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Механическая работа</w:t>
            </w:r>
          </w:p>
        </w:tc>
      </w:tr>
      <w:tr w:rsidR="004070FE" w:rsidRPr="004070FE" w14:paraId="1985C116" w14:textId="77777777" w:rsidTr="004070FE">
        <w:tc>
          <w:tcPr>
            <w:tcW w:w="1191" w:type="dxa"/>
            <w:vMerge/>
          </w:tcPr>
          <w:p w14:paraId="3FFE7CE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10A9FE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5.2</w:t>
            </w:r>
          </w:p>
        </w:tc>
        <w:tc>
          <w:tcPr>
            <w:tcW w:w="6406" w:type="dxa"/>
          </w:tcPr>
          <w:p w14:paraId="2FA64A8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Механическая мощность</w:t>
            </w:r>
          </w:p>
        </w:tc>
      </w:tr>
      <w:tr w:rsidR="004070FE" w:rsidRPr="004070FE" w14:paraId="432BC044" w14:textId="77777777" w:rsidTr="004070FE">
        <w:tc>
          <w:tcPr>
            <w:tcW w:w="1191" w:type="dxa"/>
            <w:vMerge/>
          </w:tcPr>
          <w:p w14:paraId="3B4D2AA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A6940D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5.3</w:t>
            </w:r>
          </w:p>
        </w:tc>
        <w:tc>
          <w:tcPr>
            <w:tcW w:w="6406" w:type="dxa"/>
          </w:tcPr>
          <w:p w14:paraId="52E8AC6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Простые механизмы: рычаг, блок, наклонная плоскость. Правило равновесия рычага</w:t>
            </w:r>
          </w:p>
        </w:tc>
      </w:tr>
      <w:tr w:rsidR="004070FE" w:rsidRPr="004070FE" w14:paraId="619F4137" w14:textId="77777777" w:rsidTr="004070FE">
        <w:tc>
          <w:tcPr>
            <w:tcW w:w="1191" w:type="dxa"/>
            <w:vMerge/>
          </w:tcPr>
          <w:p w14:paraId="007BD56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9B6D56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5.4</w:t>
            </w:r>
          </w:p>
        </w:tc>
        <w:tc>
          <w:tcPr>
            <w:tcW w:w="6406" w:type="dxa"/>
          </w:tcPr>
          <w:p w14:paraId="66262D2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Применение правила равновесия рычага к блоку</w:t>
            </w:r>
          </w:p>
        </w:tc>
      </w:tr>
      <w:tr w:rsidR="004070FE" w:rsidRPr="004070FE" w14:paraId="5F10ECE6" w14:textId="77777777" w:rsidTr="004070FE">
        <w:tc>
          <w:tcPr>
            <w:tcW w:w="1191" w:type="dxa"/>
            <w:vMerge/>
          </w:tcPr>
          <w:p w14:paraId="3595CFD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F545F4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5.5</w:t>
            </w:r>
          </w:p>
        </w:tc>
        <w:tc>
          <w:tcPr>
            <w:tcW w:w="6406" w:type="dxa"/>
          </w:tcPr>
          <w:p w14:paraId="72D7E24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"Золотое правило" механики. Коэффициент полезного действия механизмов. Простые механизмы в быту и технике</w:t>
            </w:r>
          </w:p>
        </w:tc>
      </w:tr>
      <w:tr w:rsidR="004070FE" w:rsidRPr="004070FE" w14:paraId="596BFA13" w14:textId="77777777" w:rsidTr="004070FE">
        <w:tc>
          <w:tcPr>
            <w:tcW w:w="1191" w:type="dxa"/>
            <w:vMerge/>
          </w:tcPr>
          <w:p w14:paraId="275D206D"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AB1CC8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5.6</w:t>
            </w:r>
          </w:p>
        </w:tc>
        <w:tc>
          <w:tcPr>
            <w:tcW w:w="6406" w:type="dxa"/>
          </w:tcPr>
          <w:p w14:paraId="51FFB26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Потенциальная энергии тела, поднятого над Землей</w:t>
            </w:r>
          </w:p>
        </w:tc>
      </w:tr>
      <w:tr w:rsidR="004070FE" w:rsidRPr="004070FE" w14:paraId="24C20429" w14:textId="77777777" w:rsidTr="004070FE">
        <w:tc>
          <w:tcPr>
            <w:tcW w:w="1191" w:type="dxa"/>
            <w:vMerge/>
          </w:tcPr>
          <w:p w14:paraId="1E6590E2"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973E9B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5.7</w:t>
            </w:r>
          </w:p>
        </w:tc>
        <w:tc>
          <w:tcPr>
            <w:tcW w:w="6406" w:type="dxa"/>
          </w:tcPr>
          <w:p w14:paraId="2EDB0E5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Кинетическая энергия</w:t>
            </w:r>
          </w:p>
        </w:tc>
      </w:tr>
      <w:tr w:rsidR="004070FE" w:rsidRPr="004070FE" w14:paraId="79262088" w14:textId="77777777" w:rsidTr="004070FE">
        <w:tc>
          <w:tcPr>
            <w:tcW w:w="1191" w:type="dxa"/>
            <w:vMerge/>
          </w:tcPr>
          <w:p w14:paraId="4226699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6ADB7B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5.8</w:t>
            </w:r>
          </w:p>
        </w:tc>
        <w:tc>
          <w:tcPr>
            <w:tcW w:w="6406" w:type="dxa"/>
          </w:tcPr>
          <w:p w14:paraId="616EF7D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Полная механическая энергия. Закон изменения и сохранения механической энергии</w:t>
            </w:r>
          </w:p>
        </w:tc>
      </w:tr>
      <w:tr w:rsidR="004070FE" w:rsidRPr="004070FE" w14:paraId="6A971BF8" w14:textId="77777777" w:rsidTr="004070FE">
        <w:tc>
          <w:tcPr>
            <w:tcW w:w="1191" w:type="dxa"/>
            <w:vMerge/>
          </w:tcPr>
          <w:p w14:paraId="46BAFB2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E425A8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5.9</w:t>
            </w:r>
          </w:p>
        </w:tc>
        <w:tc>
          <w:tcPr>
            <w:tcW w:w="6406" w:type="dxa"/>
          </w:tcPr>
          <w:p w14:paraId="229849A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474D9C1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работы силы трения при равномерном движении тела по горизонтальной поверхности.</w:t>
            </w:r>
          </w:p>
          <w:p w14:paraId="076A598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условий равновесия рычага.</w:t>
            </w:r>
          </w:p>
          <w:p w14:paraId="15F95FD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КПД наклонной плоскости.</w:t>
            </w:r>
          </w:p>
          <w:p w14:paraId="1ADEA61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Изучение закона сохранения механической энергии</w:t>
            </w:r>
          </w:p>
        </w:tc>
      </w:tr>
      <w:tr w:rsidR="004070FE" w:rsidRPr="004070FE" w14:paraId="24C36A9F" w14:textId="77777777" w:rsidTr="004070FE">
        <w:tc>
          <w:tcPr>
            <w:tcW w:w="1191" w:type="dxa"/>
            <w:vMerge/>
          </w:tcPr>
          <w:p w14:paraId="4218E1D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F9CF2C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5.10</w:t>
            </w:r>
          </w:p>
        </w:tc>
        <w:tc>
          <w:tcPr>
            <w:tcW w:w="6406" w:type="dxa"/>
          </w:tcPr>
          <w:p w14:paraId="5319EDC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рычаги в теле человека</w:t>
            </w:r>
          </w:p>
        </w:tc>
      </w:tr>
      <w:tr w:rsidR="004070FE" w:rsidRPr="004070FE" w14:paraId="06C38795" w14:textId="77777777" w:rsidTr="004070FE">
        <w:tc>
          <w:tcPr>
            <w:tcW w:w="1191" w:type="dxa"/>
            <w:vMerge/>
          </w:tcPr>
          <w:p w14:paraId="77DE173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E2EC2A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5.11</w:t>
            </w:r>
          </w:p>
        </w:tc>
        <w:tc>
          <w:tcPr>
            <w:tcW w:w="6406" w:type="dxa"/>
          </w:tcPr>
          <w:p w14:paraId="02EE306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рычаг, подвижный и неподвижный блоки, наклонная плоскость, простые механизмы в быту</w:t>
            </w:r>
          </w:p>
        </w:tc>
      </w:tr>
    </w:tbl>
    <w:p w14:paraId="1635206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p>
    <w:p w14:paraId="0F28952E" w14:textId="77777777" w:rsidR="004070FE" w:rsidRPr="004070FE" w:rsidRDefault="004070FE" w:rsidP="004070FE">
      <w:pPr>
        <w:widowControl w:val="0"/>
        <w:autoSpaceDE w:val="0"/>
        <w:autoSpaceDN w:val="0"/>
        <w:spacing w:after="0"/>
        <w:jc w:val="right"/>
        <w:rPr>
          <w:rFonts w:eastAsia="Times New Roman" w:cs="Times New Roman"/>
          <w:kern w:val="2"/>
          <w:szCs w:val="28"/>
          <w:lang w:eastAsia="ru-RU"/>
          <w14:ligatures w14:val="standardContextual"/>
        </w:rPr>
      </w:pPr>
      <w:r w:rsidRPr="004070FE">
        <w:rPr>
          <w:rFonts w:eastAsia="Times New Roman" w:cs="Times New Roman"/>
          <w:kern w:val="2"/>
          <w:szCs w:val="28"/>
          <w:lang w:eastAsia="ru-RU"/>
          <w14:ligatures w14:val="standardContextual"/>
        </w:rPr>
        <w:t>Таблица 16.2</w:t>
      </w:r>
    </w:p>
    <w:p w14:paraId="22EFCFC8" w14:textId="77777777" w:rsidR="004070FE" w:rsidRPr="004070FE" w:rsidRDefault="004070FE" w:rsidP="004070FE">
      <w:pPr>
        <w:widowControl w:val="0"/>
        <w:autoSpaceDE w:val="0"/>
        <w:autoSpaceDN w:val="0"/>
        <w:spacing w:after="0"/>
        <w:jc w:val="center"/>
        <w:rPr>
          <w:rFonts w:eastAsia="Times New Roman" w:cs="Times New Roman"/>
          <w:kern w:val="2"/>
          <w:szCs w:val="28"/>
          <w:lang w:eastAsia="ru-RU"/>
          <w14:ligatures w14:val="standardContextual"/>
        </w:rPr>
      </w:pPr>
      <w:r w:rsidRPr="004070FE">
        <w:rPr>
          <w:rFonts w:eastAsia="Times New Roman" w:cs="Times New Roman"/>
          <w:kern w:val="2"/>
          <w:szCs w:val="28"/>
          <w:lang w:eastAsia="ru-RU"/>
          <w14:ligatures w14:val="standardContextual"/>
        </w:rPr>
        <w:t>Проверяемые требования к результатам освоения основной</w:t>
      </w:r>
    </w:p>
    <w:p w14:paraId="6502E11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Cs w:val="28"/>
          <w:lang w:eastAsia="ru-RU"/>
          <w14:ligatures w14:val="standardContextual"/>
        </w:rPr>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070FE" w:rsidRPr="004070FE" w14:paraId="25FBE493" w14:textId="77777777" w:rsidTr="004070FE">
        <w:tc>
          <w:tcPr>
            <w:tcW w:w="1701" w:type="dxa"/>
          </w:tcPr>
          <w:p w14:paraId="3A83199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Код проверяемого результата</w:t>
            </w:r>
          </w:p>
        </w:tc>
        <w:tc>
          <w:tcPr>
            <w:tcW w:w="7370" w:type="dxa"/>
          </w:tcPr>
          <w:p w14:paraId="5279CEB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4070FE" w:rsidRPr="004070FE" w14:paraId="2406C258" w14:textId="77777777" w:rsidTr="004070FE">
        <w:tc>
          <w:tcPr>
            <w:tcW w:w="1701" w:type="dxa"/>
          </w:tcPr>
          <w:p w14:paraId="4B7CA7A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w:t>
            </w:r>
          </w:p>
        </w:tc>
        <w:tc>
          <w:tcPr>
            <w:tcW w:w="7370" w:type="dxa"/>
          </w:tcPr>
          <w:p w14:paraId="0839949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использовать понятия</w:t>
            </w:r>
          </w:p>
        </w:tc>
      </w:tr>
      <w:tr w:rsidR="004070FE" w:rsidRPr="004070FE" w14:paraId="12BFF957" w14:textId="77777777" w:rsidTr="004070FE">
        <w:tc>
          <w:tcPr>
            <w:tcW w:w="1701" w:type="dxa"/>
          </w:tcPr>
          <w:p w14:paraId="325A811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w:t>
            </w:r>
          </w:p>
        </w:tc>
        <w:tc>
          <w:tcPr>
            <w:tcW w:w="7370" w:type="dxa"/>
          </w:tcPr>
          <w:p w14:paraId="5517F28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различать явления по описанию их характерных свойств и на основе опытов, демонстрирующих данное физическое явление</w:t>
            </w:r>
          </w:p>
        </w:tc>
      </w:tr>
      <w:tr w:rsidR="004070FE" w:rsidRPr="004070FE" w14:paraId="6B449702" w14:textId="77777777" w:rsidTr="004070FE">
        <w:tc>
          <w:tcPr>
            <w:tcW w:w="1701" w:type="dxa"/>
          </w:tcPr>
          <w:p w14:paraId="69CD3F5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1.3</w:t>
            </w:r>
          </w:p>
        </w:tc>
        <w:tc>
          <w:tcPr>
            <w:tcW w:w="7370" w:type="dxa"/>
          </w:tcPr>
          <w:p w14:paraId="0203EA6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4070FE" w:rsidRPr="004070FE" w14:paraId="7287792E" w14:textId="77777777" w:rsidTr="004070FE">
        <w:tc>
          <w:tcPr>
            <w:tcW w:w="1701" w:type="dxa"/>
          </w:tcPr>
          <w:p w14:paraId="416211E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1.4</w:t>
            </w:r>
          </w:p>
        </w:tc>
        <w:tc>
          <w:tcPr>
            <w:tcW w:w="7370" w:type="dxa"/>
          </w:tcPr>
          <w:p w14:paraId="6A55A42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4070FE" w:rsidRPr="004070FE" w14:paraId="59C60400" w14:textId="77777777" w:rsidTr="004070FE">
        <w:tc>
          <w:tcPr>
            <w:tcW w:w="1701" w:type="dxa"/>
          </w:tcPr>
          <w:p w14:paraId="5240D41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1.5</w:t>
            </w:r>
          </w:p>
        </w:tc>
        <w:tc>
          <w:tcPr>
            <w:tcW w:w="7370" w:type="dxa"/>
          </w:tcPr>
          <w:p w14:paraId="1C1481D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4070FE" w:rsidRPr="004070FE" w14:paraId="21F1FF4E" w14:textId="77777777" w:rsidTr="004070FE">
        <w:tc>
          <w:tcPr>
            <w:tcW w:w="1701" w:type="dxa"/>
          </w:tcPr>
          <w:p w14:paraId="1C94473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1.6</w:t>
            </w:r>
          </w:p>
        </w:tc>
        <w:tc>
          <w:tcPr>
            <w:tcW w:w="7370" w:type="dxa"/>
          </w:tcPr>
          <w:p w14:paraId="7F7E0E2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4070FE" w:rsidRPr="004070FE" w14:paraId="4613532C" w14:textId="77777777" w:rsidTr="004070FE">
        <w:tc>
          <w:tcPr>
            <w:tcW w:w="1701" w:type="dxa"/>
          </w:tcPr>
          <w:p w14:paraId="5BDC270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1.7</w:t>
            </w:r>
          </w:p>
        </w:tc>
        <w:tc>
          <w:tcPr>
            <w:tcW w:w="7370" w:type="dxa"/>
          </w:tcPr>
          <w:p w14:paraId="27D233A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 xml:space="preserve">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w:t>
            </w:r>
            <w:r w:rsidRPr="004070FE">
              <w:rPr>
                <w:rFonts w:eastAsia="Times New Roman" w:cs="Times New Roman"/>
                <w:kern w:val="2"/>
                <w:sz w:val="24"/>
                <w:szCs w:val="24"/>
                <w:lang w:eastAsia="ru-RU"/>
                <w14:ligatures w14:val="standardContextual"/>
              </w:rPr>
              <w:lastRenderedPageBreak/>
              <w:t>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4070FE" w:rsidRPr="004070FE" w14:paraId="0A33656A" w14:textId="77777777" w:rsidTr="004070FE">
        <w:tc>
          <w:tcPr>
            <w:tcW w:w="1701" w:type="dxa"/>
          </w:tcPr>
          <w:p w14:paraId="6E6A94D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1.8</w:t>
            </w:r>
          </w:p>
        </w:tc>
        <w:tc>
          <w:tcPr>
            <w:tcW w:w="7370" w:type="dxa"/>
          </w:tcPr>
          <w:p w14:paraId="09DD4F2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4070FE" w:rsidRPr="004070FE" w14:paraId="56D0DA94" w14:textId="77777777" w:rsidTr="004070FE">
        <w:tc>
          <w:tcPr>
            <w:tcW w:w="1701" w:type="dxa"/>
          </w:tcPr>
          <w:p w14:paraId="70C654D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1.9</w:t>
            </w:r>
          </w:p>
        </w:tc>
        <w:tc>
          <w:tcPr>
            <w:tcW w:w="7370" w:type="dxa"/>
          </w:tcPr>
          <w:p w14:paraId="03B1CB4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4070FE" w:rsidRPr="004070FE" w14:paraId="71876631" w14:textId="77777777" w:rsidTr="004070FE">
        <w:tc>
          <w:tcPr>
            <w:tcW w:w="1701" w:type="dxa"/>
          </w:tcPr>
          <w:p w14:paraId="255E53E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1.10</w:t>
            </w:r>
          </w:p>
        </w:tc>
        <w:tc>
          <w:tcPr>
            <w:tcW w:w="7370" w:type="dxa"/>
          </w:tcPr>
          <w:p w14:paraId="2EC5B39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4070FE" w:rsidRPr="004070FE" w14:paraId="6E77B99B" w14:textId="77777777" w:rsidTr="004070FE">
        <w:tc>
          <w:tcPr>
            <w:tcW w:w="1701" w:type="dxa"/>
          </w:tcPr>
          <w:p w14:paraId="72686AC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1.11</w:t>
            </w:r>
          </w:p>
        </w:tc>
        <w:tc>
          <w:tcPr>
            <w:tcW w:w="7370" w:type="dxa"/>
          </w:tcPr>
          <w:p w14:paraId="2AD5FDD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4070FE" w:rsidRPr="004070FE" w14:paraId="2C170185" w14:textId="77777777" w:rsidTr="004070FE">
        <w:tc>
          <w:tcPr>
            <w:tcW w:w="1701" w:type="dxa"/>
          </w:tcPr>
          <w:p w14:paraId="0218585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1.12</w:t>
            </w:r>
          </w:p>
        </w:tc>
        <w:tc>
          <w:tcPr>
            <w:tcW w:w="7370" w:type="dxa"/>
          </w:tcPr>
          <w:p w14:paraId="7B028E3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4070FE" w:rsidRPr="004070FE" w14:paraId="3AA535BC" w14:textId="77777777" w:rsidTr="004070FE">
        <w:tc>
          <w:tcPr>
            <w:tcW w:w="1701" w:type="dxa"/>
          </w:tcPr>
          <w:p w14:paraId="09A2097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1.13</w:t>
            </w:r>
          </w:p>
        </w:tc>
        <w:tc>
          <w:tcPr>
            <w:tcW w:w="7370" w:type="dxa"/>
          </w:tcPr>
          <w:p w14:paraId="2850B10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соблюдать правила техники безопасности при работе с лабораторным оборудованием</w:t>
            </w:r>
          </w:p>
        </w:tc>
      </w:tr>
      <w:tr w:rsidR="004070FE" w:rsidRPr="004070FE" w14:paraId="212507BB" w14:textId="77777777" w:rsidTr="004070FE">
        <w:tc>
          <w:tcPr>
            <w:tcW w:w="1701" w:type="dxa"/>
          </w:tcPr>
          <w:p w14:paraId="6F0B4A5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1.14</w:t>
            </w:r>
          </w:p>
        </w:tc>
        <w:tc>
          <w:tcPr>
            <w:tcW w:w="7370" w:type="dxa"/>
          </w:tcPr>
          <w:p w14:paraId="1F3075D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4070FE" w:rsidRPr="004070FE" w14:paraId="5C4E1196" w14:textId="77777777" w:rsidTr="004070FE">
        <w:tc>
          <w:tcPr>
            <w:tcW w:w="1701" w:type="dxa"/>
          </w:tcPr>
          <w:p w14:paraId="24A64FE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1.15</w:t>
            </w:r>
          </w:p>
        </w:tc>
        <w:tc>
          <w:tcPr>
            <w:tcW w:w="7370" w:type="dxa"/>
          </w:tcPr>
          <w:p w14:paraId="1B530E0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4070FE" w:rsidRPr="004070FE" w14:paraId="530262E5" w14:textId="77777777" w:rsidTr="004070FE">
        <w:tc>
          <w:tcPr>
            <w:tcW w:w="1701" w:type="dxa"/>
          </w:tcPr>
          <w:p w14:paraId="3A0588A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1.16</w:t>
            </w:r>
          </w:p>
        </w:tc>
        <w:tc>
          <w:tcPr>
            <w:tcW w:w="7370" w:type="dxa"/>
          </w:tcPr>
          <w:p w14:paraId="01591EE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4070FE" w:rsidRPr="004070FE" w14:paraId="551285BD" w14:textId="77777777" w:rsidTr="004070FE">
        <w:tc>
          <w:tcPr>
            <w:tcW w:w="1701" w:type="dxa"/>
          </w:tcPr>
          <w:p w14:paraId="1D98DE2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1.17</w:t>
            </w:r>
          </w:p>
        </w:tc>
        <w:tc>
          <w:tcPr>
            <w:tcW w:w="7370" w:type="dxa"/>
          </w:tcPr>
          <w:p w14:paraId="0C8E95B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4070FE" w:rsidRPr="004070FE" w14:paraId="1BDE8287" w14:textId="77777777" w:rsidTr="004070FE">
        <w:tc>
          <w:tcPr>
            <w:tcW w:w="1701" w:type="dxa"/>
          </w:tcPr>
          <w:p w14:paraId="42A191F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1.18</w:t>
            </w:r>
          </w:p>
        </w:tc>
        <w:tc>
          <w:tcPr>
            <w:tcW w:w="7370" w:type="dxa"/>
          </w:tcPr>
          <w:p w14:paraId="4B6925D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4070FE" w:rsidRPr="004070FE" w14:paraId="27147DF7" w14:textId="77777777" w:rsidTr="004070FE">
        <w:tc>
          <w:tcPr>
            <w:tcW w:w="1701" w:type="dxa"/>
          </w:tcPr>
          <w:p w14:paraId="4242367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1.19</w:t>
            </w:r>
          </w:p>
        </w:tc>
        <w:tc>
          <w:tcPr>
            <w:tcW w:w="7370" w:type="dxa"/>
          </w:tcPr>
          <w:p w14:paraId="012FEFF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4070FE" w:rsidRPr="004070FE" w14:paraId="35C8FCEB" w14:textId="77777777" w:rsidTr="004070FE">
        <w:tc>
          <w:tcPr>
            <w:tcW w:w="1701" w:type="dxa"/>
          </w:tcPr>
          <w:p w14:paraId="583133E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1.20</w:t>
            </w:r>
          </w:p>
        </w:tc>
        <w:tc>
          <w:tcPr>
            <w:tcW w:w="7370" w:type="dxa"/>
          </w:tcPr>
          <w:p w14:paraId="72A16C6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14:paraId="7A9B981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p>
    <w:p w14:paraId="3E277B15" w14:textId="77777777" w:rsidR="004070FE" w:rsidRPr="004070FE" w:rsidRDefault="004070FE" w:rsidP="004070FE">
      <w:pPr>
        <w:widowControl w:val="0"/>
        <w:autoSpaceDE w:val="0"/>
        <w:autoSpaceDN w:val="0"/>
        <w:spacing w:after="0"/>
        <w:jc w:val="right"/>
        <w:rPr>
          <w:rFonts w:eastAsia="Times New Roman" w:cs="Times New Roman"/>
          <w:kern w:val="2"/>
          <w:szCs w:val="28"/>
          <w:lang w:eastAsia="ru-RU"/>
          <w14:ligatures w14:val="standardContextual"/>
        </w:rPr>
      </w:pPr>
      <w:r w:rsidRPr="004070FE">
        <w:rPr>
          <w:rFonts w:eastAsia="Times New Roman" w:cs="Times New Roman"/>
          <w:kern w:val="2"/>
          <w:szCs w:val="28"/>
          <w:lang w:eastAsia="ru-RU"/>
          <w14:ligatures w14:val="standardContextual"/>
        </w:rPr>
        <w:t>Таблица 16.3</w:t>
      </w:r>
    </w:p>
    <w:p w14:paraId="0BA9B9B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Cs w:val="28"/>
          <w:lang w:eastAsia="ru-RU"/>
          <w14:ligatures w14:val="standardContextual"/>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070FE" w:rsidRPr="004070FE" w14:paraId="184C3805" w14:textId="77777777" w:rsidTr="004070FE">
        <w:tc>
          <w:tcPr>
            <w:tcW w:w="1191" w:type="dxa"/>
          </w:tcPr>
          <w:p w14:paraId="09462FD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Код раздела</w:t>
            </w:r>
          </w:p>
        </w:tc>
        <w:tc>
          <w:tcPr>
            <w:tcW w:w="1474" w:type="dxa"/>
          </w:tcPr>
          <w:p w14:paraId="64A72CB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Код элемента</w:t>
            </w:r>
          </w:p>
        </w:tc>
        <w:tc>
          <w:tcPr>
            <w:tcW w:w="6406" w:type="dxa"/>
          </w:tcPr>
          <w:p w14:paraId="7C6A625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Проверяемые элементы содержания</w:t>
            </w:r>
          </w:p>
        </w:tc>
      </w:tr>
      <w:tr w:rsidR="004070FE" w:rsidRPr="004070FE" w14:paraId="0928419C" w14:textId="77777777" w:rsidTr="004070FE">
        <w:tc>
          <w:tcPr>
            <w:tcW w:w="1191" w:type="dxa"/>
            <w:vMerge w:val="restart"/>
            <w:tcBorders>
              <w:bottom w:val="nil"/>
            </w:tcBorders>
          </w:tcPr>
          <w:p w14:paraId="3F0DCE2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w:t>
            </w:r>
          </w:p>
        </w:tc>
        <w:tc>
          <w:tcPr>
            <w:tcW w:w="7880" w:type="dxa"/>
            <w:gridSpan w:val="2"/>
          </w:tcPr>
          <w:p w14:paraId="0FAA090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ТЕПЛОВЫЕ ЯВЛЕНИЯ</w:t>
            </w:r>
          </w:p>
        </w:tc>
      </w:tr>
      <w:tr w:rsidR="004070FE" w:rsidRPr="004070FE" w14:paraId="30645871" w14:textId="77777777" w:rsidTr="004070FE">
        <w:tc>
          <w:tcPr>
            <w:tcW w:w="1191" w:type="dxa"/>
            <w:vMerge/>
            <w:tcBorders>
              <w:bottom w:val="nil"/>
            </w:tcBorders>
          </w:tcPr>
          <w:p w14:paraId="6869B3C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A226BF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w:t>
            </w:r>
          </w:p>
        </w:tc>
        <w:tc>
          <w:tcPr>
            <w:tcW w:w="6406" w:type="dxa"/>
          </w:tcPr>
          <w:p w14:paraId="55942BE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4070FE" w:rsidRPr="004070FE" w14:paraId="746B13D4" w14:textId="77777777" w:rsidTr="004070FE">
        <w:tc>
          <w:tcPr>
            <w:tcW w:w="1191" w:type="dxa"/>
            <w:vMerge/>
            <w:tcBorders>
              <w:bottom w:val="nil"/>
            </w:tcBorders>
          </w:tcPr>
          <w:p w14:paraId="14A1AAA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91C02E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6.2</w:t>
            </w:r>
          </w:p>
        </w:tc>
        <w:tc>
          <w:tcPr>
            <w:tcW w:w="6406" w:type="dxa"/>
          </w:tcPr>
          <w:p w14:paraId="62A87A5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Модели твердого, жидкого и газообразного состояний вещества. Кристаллические и аморфные тела</w:t>
            </w:r>
          </w:p>
        </w:tc>
      </w:tr>
      <w:tr w:rsidR="004070FE" w:rsidRPr="004070FE" w14:paraId="568BBDF2" w14:textId="77777777" w:rsidTr="004070FE">
        <w:tc>
          <w:tcPr>
            <w:tcW w:w="1191" w:type="dxa"/>
            <w:vMerge/>
            <w:tcBorders>
              <w:bottom w:val="nil"/>
            </w:tcBorders>
          </w:tcPr>
          <w:p w14:paraId="4AE4A83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11758D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6.3</w:t>
            </w:r>
          </w:p>
        </w:tc>
        <w:tc>
          <w:tcPr>
            <w:tcW w:w="6406" w:type="dxa"/>
          </w:tcPr>
          <w:p w14:paraId="37B930A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Объяснение свойств газов, жидкостей и твердых тел на основе положений молекулярно-кинетической теории</w:t>
            </w:r>
          </w:p>
        </w:tc>
      </w:tr>
      <w:tr w:rsidR="004070FE" w:rsidRPr="004070FE" w14:paraId="1998C914" w14:textId="77777777" w:rsidTr="004070FE">
        <w:tc>
          <w:tcPr>
            <w:tcW w:w="1191" w:type="dxa"/>
            <w:vMerge/>
            <w:tcBorders>
              <w:bottom w:val="nil"/>
            </w:tcBorders>
          </w:tcPr>
          <w:p w14:paraId="4A02D9D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A6CAAC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6.4</w:t>
            </w:r>
          </w:p>
        </w:tc>
        <w:tc>
          <w:tcPr>
            <w:tcW w:w="6406" w:type="dxa"/>
          </w:tcPr>
          <w:p w14:paraId="65E1918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Смачивание и капиллярные явления</w:t>
            </w:r>
          </w:p>
        </w:tc>
      </w:tr>
      <w:tr w:rsidR="004070FE" w:rsidRPr="004070FE" w14:paraId="559D49A1" w14:textId="77777777" w:rsidTr="004070FE">
        <w:tc>
          <w:tcPr>
            <w:tcW w:w="1191" w:type="dxa"/>
            <w:vMerge/>
            <w:tcBorders>
              <w:bottom w:val="nil"/>
            </w:tcBorders>
          </w:tcPr>
          <w:p w14:paraId="1566C05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1EE56D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6.5</w:t>
            </w:r>
          </w:p>
        </w:tc>
        <w:tc>
          <w:tcPr>
            <w:tcW w:w="6406" w:type="dxa"/>
          </w:tcPr>
          <w:p w14:paraId="4F85A87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Тепловое расширение и сжатие</w:t>
            </w:r>
          </w:p>
        </w:tc>
      </w:tr>
      <w:tr w:rsidR="004070FE" w:rsidRPr="004070FE" w14:paraId="531B9026" w14:textId="77777777" w:rsidTr="004070FE">
        <w:tc>
          <w:tcPr>
            <w:tcW w:w="1191" w:type="dxa"/>
            <w:vMerge/>
            <w:tcBorders>
              <w:bottom w:val="nil"/>
            </w:tcBorders>
          </w:tcPr>
          <w:p w14:paraId="0E1E824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377A62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6.6</w:t>
            </w:r>
          </w:p>
        </w:tc>
        <w:tc>
          <w:tcPr>
            <w:tcW w:w="6406" w:type="dxa"/>
          </w:tcPr>
          <w:p w14:paraId="602DAB9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Температура. Связь температуры со скоростью теплового движения частиц</w:t>
            </w:r>
          </w:p>
        </w:tc>
      </w:tr>
      <w:tr w:rsidR="004070FE" w:rsidRPr="004070FE" w14:paraId="791EE34B" w14:textId="77777777" w:rsidTr="004070FE">
        <w:tc>
          <w:tcPr>
            <w:tcW w:w="1191" w:type="dxa"/>
            <w:vMerge/>
            <w:tcBorders>
              <w:bottom w:val="nil"/>
            </w:tcBorders>
          </w:tcPr>
          <w:p w14:paraId="6375DDA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BC5B71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6.7</w:t>
            </w:r>
          </w:p>
        </w:tc>
        <w:tc>
          <w:tcPr>
            <w:tcW w:w="6406" w:type="dxa"/>
          </w:tcPr>
          <w:p w14:paraId="2B0EFD7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Внутренняя энергия. Способы изменения внутренней энергии: теплопередача и совершение работы</w:t>
            </w:r>
          </w:p>
        </w:tc>
      </w:tr>
      <w:tr w:rsidR="004070FE" w:rsidRPr="004070FE" w14:paraId="0B8A59DE" w14:textId="77777777" w:rsidTr="004070FE">
        <w:tc>
          <w:tcPr>
            <w:tcW w:w="1191" w:type="dxa"/>
            <w:vMerge/>
            <w:tcBorders>
              <w:bottom w:val="nil"/>
            </w:tcBorders>
          </w:tcPr>
          <w:p w14:paraId="3102BA5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0B4873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6.8</w:t>
            </w:r>
          </w:p>
        </w:tc>
        <w:tc>
          <w:tcPr>
            <w:tcW w:w="6406" w:type="dxa"/>
          </w:tcPr>
          <w:p w14:paraId="38B4CF8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Виды теплопередачи: теплопроводность, конвекция, излучение</w:t>
            </w:r>
          </w:p>
        </w:tc>
      </w:tr>
      <w:tr w:rsidR="004070FE" w:rsidRPr="004070FE" w14:paraId="032ED4C5" w14:textId="77777777" w:rsidTr="004070FE">
        <w:tc>
          <w:tcPr>
            <w:tcW w:w="1191" w:type="dxa"/>
            <w:vMerge/>
            <w:tcBorders>
              <w:bottom w:val="nil"/>
            </w:tcBorders>
          </w:tcPr>
          <w:p w14:paraId="55A65BB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A1A1D1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6.9</w:t>
            </w:r>
          </w:p>
        </w:tc>
        <w:tc>
          <w:tcPr>
            <w:tcW w:w="6406" w:type="dxa"/>
          </w:tcPr>
          <w:p w14:paraId="06DA63A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Количество теплоты. Удельная теплоемкость вещества</w:t>
            </w:r>
          </w:p>
        </w:tc>
      </w:tr>
      <w:tr w:rsidR="004070FE" w:rsidRPr="004070FE" w14:paraId="12C49169" w14:textId="77777777" w:rsidTr="004070FE">
        <w:tc>
          <w:tcPr>
            <w:tcW w:w="1191" w:type="dxa"/>
            <w:vMerge/>
            <w:tcBorders>
              <w:bottom w:val="nil"/>
            </w:tcBorders>
          </w:tcPr>
          <w:p w14:paraId="36A532C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A99D26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6.10</w:t>
            </w:r>
          </w:p>
        </w:tc>
        <w:tc>
          <w:tcPr>
            <w:tcW w:w="6406" w:type="dxa"/>
          </w:tcPr>
          <w:p w14:paraId="7A29057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Теплообмен и тепловое равновесие. Уравнение теплового баланса</w:t>
            </w:r>
          </w:p>
        </w:tc>
      </w:tr>
      <w:tr w:rsidR="004070FE" w:rsidRPr="004070FE" w14:paraId="4D006DB1" w14:textId="77777777" w:rsidTr="004070FE">
        <w:tc>
          <w:tcPr>
            <w:tcW w:w="1191" w:type="dxa"/>
            <w:vMerge/>
            <w:tcBorders>
              <w:bottom w:val="nil"/>
            </w:tcBorders>
          </w:tcPr>
          <w:p w14:paraId="1A0B2C82"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9B7360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6.11</w:t>
            </w:r>
          </w:p>
        </w:tc>
        <w:tc>
          <w:tcPr>
            <w:tcW w:w="6406" w:type="dxa"/>
          </w:tcPr>
          <w:p w14:paraId="44A0198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Плавление и отвердевание кристаллических веществ. Удельная теплота плавления</w:t>
            </w:r>
          </w:p>
        </w:tc>
      </w:tr>
      <w:tr w:rsidR="004070FE" w:rsidRPr="004070FE" w14:paraId="5A29CB25" w14:textId="77777777" w:rsidTr="004070FE">
        <w:tc>
          <w:tcPr>
            <w:tcW w:w="1191" w:type="dxa"/>
            <w:vMerge/>
            <w:tcBorders>
              <w:bottom w:val="nil"/>
            </w:tcBorders>
          </w:tcPr>
          <w:p w14:paraId="247CFFB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A6BA05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6.12</w:t>
            </w:r>
          </w:p>
        </w:tc>
        <w:tc>
          <w:tcPr>
            <w:tcW w:w="6406" w:type="dxa"/>
          </w:tcPr>
          <w:p w14:paraId="3DF4248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4070FE" w:rsidRPr="004070FE" w14:paraId="0C762A98" w14:textId="77777777" w:rsidTr="004070FE">
        <w:tc>
          <w:tcPr>
            <w:tcW w:w="1191" w:type="dxa"/>
            <w:vMerge/>
            <w:tcBorders>
              <w:bottom w:val="nil"/>
            </w:tcBorders>
          </w:tcPr>
          <w:p w14:paraId="1063399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9A40B1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6.13</w:t>
            </w:r>
          </w:p>
        </w:tc>
        <w:tc>
          <w:tcPr>
            <w:tcW w:w="6406" w:type="dxa"/>
          </w:tcPr>
          <w:p w14:paraId="354AAA5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Влажность воздуха</w:t>
            </w:r>
          </w:p>
        </w:tc>
      </w:tr>
      <w:tr w:rsidR="004070FE" w:rsidRPr="004070FE" w14:paraId="3BA83579" w14:textId="77777777" w:rsidTr="004070FE">
        <w:tc>
          <w:tcPr>
            <w:tcW w:w="1191" w:type="dxa"/>
            <w:vMerge/>
            <w:tcBorders>
              <w:bottom w:val="nil"/>
            </w:tcBorders>
          </w:tcPr>
          <w:p w14:paraId="2C4CD24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A2BA51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6.14</w:t>
            </w:r>
          </w:p>
        </w:tc>
        <w:tc>
          <w:tcPr>
            <w:tcW w:w="6406" w:type="dxa"/>
          </w:tcPr>
          <w:p w14:paraId="17693F2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Энергия топлива. Удельная теплота сгорания</w:t>
            </w:r>
          </w:p>
        </w:tc>
      </w:tr>
      <w:tr w:rsidR="004070FE" w:rsidRPr="004070FE" w14:paraId="77191FDC" w14:textId="77777777" w:rsidTr="004070FE">
        <w:tc>
          <w:tcPr>
            <w:tcW w:w="1191" w:type="dxa"/>
            <w:vMerge/>
            <w:tcBorders>
              <w:bottom w:val="nil"/>
            </w:tcBorders>
          </w:tcPr>
          <w:p w14:paraId="3F18444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100A2D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6.15</w:t>
            </w:r>
          </w:p>
        </w:tc>
        <w:tc>
          <w:tcPr>
            <w:tcW w:w="6406" w:type="dxa"/>
          </w:tcPr>
          <w:p w14:paraId="3074421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Принципы работы тепловых двигателей КПД теплового двигателя. Тепловые двигатели и защита окружающей среды</w:t>
            </w:r>
          </w:p>
        </w:tc>
      </w:tr>
      <w:tr w:rsidR="004070FE" w:rsidRPr="004070FE" w14:paraId="54161457" w14:textId="77777777" w:rsidTr="004070FE">
        <w:tc>
          <w:tcPr>
            <w:tcW w:w="1191" w:type="dxa"/>
            <w:vMerge/>
            <w:tcBorders>
              <w:bottom w:val="nil"/>
            </w:tcBorders>
          </w:tcPr>
          <w:p w14:paraId="19E8262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A0C309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6.16</w:t>
            </w:r>
          </w:p>
        </w:tc>
        <w:tc>
          <w:tcPr>
            <w:tcW w:w="6406" w:type="dxa"/>
          </w:tcPr>
          <w:p w14:paraId="40B0A77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сохранения и превращения энергии в тепловых процессах</w:t>
            </w:r>
          </w:p>
        </w:tc>
      </w:tr>
      <w:tr w:rsidR="004070FE" w:rsidRPr="004070FE" w14:paraId="6DF6990E" w14:textId="77777777" w:rsidTr="004070FE">
        <w:tc>
          <w:tcPr>
            <w:tcW w:w="1191" w:type="dxa"/>
            <w:vMerge w:val="restart"/>
            <w:tcBorders>
              <w:top w:val="nil"/>
            </w:tcBorders>
          </w:tcPr>
          <w:p w14:paraId="6E1734B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B4DDB3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6.17</w:t>
            </w:r>
          </w:p>
        </w:tc>
        <w:tc>
          <w:tcPr>
            <w:tcW w:w="6406" w:type="dxa"/>
          </w:tcPr>
          <w:p w14:paraId="44DEE61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362E649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по обнаружению действия сил молекулярного притяжения.</w:t>
            </w:r>
          </w:p>
          <w:p w14:paraId="2CD5B2F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по выращиванию кристаллов поваренной соли или сахара.</w:t>
            </w:r>
          </w:p>
          <w:p w14:paraId="1D3FC43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по наблюдению теплового расширения газов, жидкостей и твердых тел.</w:t>
            </w:r>
          </w:p>
          <w:p w14:paraId="3256351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давления воздуха в баллоне шприца.</w:t>
            </w:r>
          </w:p>
          <w:p w14:paraId="303F6A0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демонстрирующие зависимость давления воздуха от его объема и нагревания или охлаждения.</w:t>
            </w:r>
          </w:p>
          <w:p w14:paraId="0BD4657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Проверка гипотезы линейной зависимости длины столбика жидкости в термометрической трубке от температуры.</w:t>
            </w:r>
          </w:p>
          <w:p w14:paraId="6E46546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Наблюдение изменения внутренней энергии тела в результате теплопередачи и работы внешних сил.</w:t>
            </w:r>
          </w:p>
          <w:p w14:paraId="1B211E7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явления теплообмена при смешивании холодной и горячей воды.</w:t>
            </w:r>
          </w:p>
          <w:p w14:paraId="609B228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количества теплоты, полученного водой при теплообмене с нагретым металлическим цилиндром.</w:t>
            </w:r>
          </w:p>
          <w:p w14:paraId="3A88B10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удельной теплоемкости вещества. Исследование процесса испарения.</w:t>
            </w:r>
          </w:p>
          <w:p w14:paraId="28FCD39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относительной влажности воздуха.</w:t>
            </w:r>
          </w:p>
          <w:p w14:paraId="064DB3C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удельной теплоты плавления льда</w:t>
            </w:r>
          </w:p>
        </w:tc>
      </w:tr>
      <w:tr w:rsidR="004070FE" w:rsidRPr="004070FE" w14:paraId="4B6A770B" w14:textId="77777777" w:rsidTr="004070FE">
        <w:tc>
          <w:tcPr>
            <w:tcW w:w="1191" w:type="dxa"/>
            <w:vMerge/>
            <w:tcBorders>
              <w:top w:val="nil"/>
            </w:tcBorders>
          </w:tcPr>
          <w:p w14:paraId="285A9E0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76D5A9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6.18</w:t>
            </w:r>
          </w:p>
        </w:tc>
        <w:tc>
          <w:tcPr>
            <w:tcW w:w="6406" w:type="dxa"/>
          </w:tcPr>
          <w:p w14:paraId="793A44B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4070FE" w:rsidRPr="004070FE" w14:paraId="072C0B5F" w14:textId="77777777" w:rsidTr="004070FE">
        <w:tc>
          <w:tcPr>
            <w:tcW w:w="1191" w:type="dxa"/>
            <w:vMerge/>
            <w:tcBorders>
              <w:top w:val="nil"/>
            </w:tcBorders>
          </w:tcPr>
          <w:p w14:paraId="4E65D01D"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2EDD0B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6.19</w:t>
            </w:r>
          </w:p>
        </w:tc>
        <w:tc>
          <w:tcPr>
            <w:tcW w:w="6406" w:type="dxa"/>
          </w:tcPr>
          <w:p w14:paraId="686BB5D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4070FE" w:rsidRPr="004070FE" w14:paraId="1FC35303" w14:textId="77777777" w:rsidTr="004070FE">
        <w:tc>
          <w:tcPr>
            <w:tcW w:w="1191" w:type="dxa"/>
            <w:vMerge w:val="restart"/>
            <w:tcBorders>
              <w:bottom w:val="nil"/>
            </w:tcBorders>
          </w:tcPr>
          <w:p w14:paraId="3FBCDE3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7</w:t>
            </w:r>
          </w:p>
        </w:tc>
        <w:tc>
          <w:tcPr>
            <w:tcW w:w="7880" w:type="dxa"/>
            <w:gridSpan w:val="2"/>
          </w:tcPr>
          <w:p w14:paraId="4BA54E8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ЭЛЕКТРИЧЕСКИЕ И МАГНИТНЫЕ ЯВЛЕНИЯ</w:t>
            </w:r>
          </w:p>
        </w:tc>
      </w:tr>
      <w:tr w:rsidR="004070FE" w:rsidRPr="004070FE" w14:paraId="7ABCCC5A" w14:textId="77777777" w:rsidTr="004070FE">
        <w:tc>
          <w:tcPr>
            <w:tcW w:w="1191" w:type="dxa"/>
            <w:vMerge/>
            <w:tcBorders>
              <w:bottom w:val="nil"/>
            </w:tcBorders>
          </w:tcPr>
          <w:p w14:paraId="2354612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71EC39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w:t>
            </w:r>
          </w:p>
        </w:tc>
        <w:tc>
          <w:tcPr>
            <w:tcW w:w="6406" w:type="dxa"/>
          </w:tcPr>
          <w:p w14:paraId="7242762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Электризация тел. Два рода электрических зарядов</w:t>
            </w:r>
          </w:p>
        </w:tc>
      </w:tr>
      <w:tr w:rsidR="004070FE" w:rsidRPr="004070FE" w14:paraId="3DD85053" w14:textId="77777777" w:rsidTr="004070FE">
        <w:tc>
          <w:tcPr>
            <w:tcW w:w="1191" w:type="dxa"/>
            <w:vMerge/>
            <w:tcBorders>
              <w:bottom w:val="nil"/>
            </w:tcBorders>
          </w:tcPr>
          <w:p w14:paraId="37F88C7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53156C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7.2</w:t>
            </w:r>
          </w:p>
        </w:tc>
        <w:tc>
          <w:tcPr>
            <w:tcW w:w="6406" w:type="dxa"/>
          </w:tcPr>
          <w:p w14:paraId="60DA9D7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4070FE" w:rsidRPr="004070FE" w14:paraId="406E5131" w14:textId="77777777" w:rsidTr="004070FE">
        <w:tc>
          <w:tcPr>
            <w:tcW w:w="1191" w:type="dxa"/>
            <w:vMerge/>
            <w:tcBorders>
              <w:bottom w:val="nil"/>
            </w:tcBorders>
          </w:tcPr>
          <w:p w14:paraId="2E8E556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56FDED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7.3</w:t>
            </w:r>
          </w:p>
        </w:tc>
        <w:tc>
          <w:tcPr>
            <w:tcW w:w="6406" w:type="dxa"/>
          </w:tcPr>
          <w:p w14:paraId="4FC47FF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Электрическое поле. Напряженность электрического поля. Принцип суперпозиции электрических полей (на качественном уровне)</w:t>
            </w:r>
          </w:p>
        </w:tc>
      </w:tr>
      <w:tr w:rsidR="004070FE" w:rsidRPr="004070FE" w14:paraId="63A6BCEE" w14:textId="77777777" w:rsidTr="004070FE">
        <w:tc>
          <w:tcPr>
            <w:tcW w:w="1191" w:type="dxa"/>
            <w:vMerge/>
            <w:tcBorders>
              <w:bottom w:val="nil"/>
            </w:tcBorders>
          </w:tcPr>
          <w:p w14:paraId="632DA78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981DBD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7.4</w:t>
            </w:r>
          </w:p>
        </w:tc>
        <w:tc>
          <w:tcPr>
            <w:tcW w:w="6406" w:type="dxa"/>
          </w:tcPr>
          <w:p w14:paraId="35DC68A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Носители электрических зарядов. Элементарный электрический заряд. Строение атома. Проводники и диэлектрики</w:t>
            </w:r>
          </w:p>
        </w:tc>
      </w:tr>
      <w:tr w:rsidR="004070FE" w:rsidRPr="004070FE" w14:paraId="0AEC2EB6" w14:textId="77777777" w:rsidTr="004070FE">
        <w:tc>
          <w:tcPr>
            <w:tcW w:w="1191" w:type="dxa"/>
            <w:vMerge/>
            <w:tcBorders>
              <w:bottom w:val="nil"/>
            </w:tcBorders>
          </w:tcPr>
          <w:p w14:paraId="0EAAEB8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E195CB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7.5</w:t>
            </w:r>
          </w:p>
        </w:tc>
        <w:tc>
          <w:tcPr>
            <w:tcW w:w="6406" w:type="dxa"/>
          </w:tcPr>
          <w:p w14:paraId="3E0618A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сохранения электрического заряда</w:t>
            </w:r>
          </w:p>
        </w:tc>
      </w:tr>
      <w:tr w:rsidR="004070FE" w:rsidRPr="004070FE" w14:paraId="2EF539CF" w14:textId="77777777" w:rsidTr="004070FE">
        <w:tc>
          <w:tcPr>
            <w:tcW w:w="1191" w:type="dxa"/>
            <w:vMerge/>
            <w:tcBorders>
              <w:bottom w:val="nil"/>
            </w:tcBorders>
          </w:tcPr>
          <w:p w14:paraId="21C8BB82"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CCE375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7.6</w:t>
            </w:r>
          </w:p>
        </w:tc>
        <w:tc>
          <w:tcPr>
            <w:tcW w:w="6406" w:type="dxa"/>
          </w:tcPr>
          <w:p w14:paraId="7E2D67D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Электрический ток. Условия существования электрического тока. Источники постоянного тока</w:t>
            </w:r>
          </w:p>
        </w:tc>
      </w:tr>
      <w:tr w:rsidR="004070FE" w:rsidRPr="004070FE" w14:paraId="539F33ED" w14:textId="77777777" w:rsidTr="004070FE">
        <w:tc>
          <w:tcPr>
            <w:tcW w:w="1191" w:type="dxa"/>
            <w:vMerge/>
            <w:tcBorders>
              <w:bottom w:val="nil"/>
            </w:tcBorders>
          </w:tcPr>
          <w:p w14:paraId="10B7958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DF092B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7.7</w:t>
            </w:r>
          </w:p>
        </w:tc>
        <w:tc>
          <w:tcPr>
            <w:tcW w:w="6406" w:type="dxa"/>
          </w:tcPr>
          <w:p w14:paraId="4139708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Действия электрического тока (тепловое, химическое, магнитное). Электрический ток в жидкостях и газах</w:t>
            </w:r>
          </w:p>
        </w:tc>
      </w:tr>
      <w:tr w:rsidR="004070FE" w:rsidRPr="004070FE" w14:paraId="6288C20E" w14:textId="77777777" w:rsidTr="004070FE">
        <w:tc>
          <w:tcPr>
            <w:tcW w:w="1191" w:type="dxa"/>
            <w:vMerge/>
            <w:tcBorders>
              <w:bottom w:val="nil"/>
            </w:tcBorders>
          </w:tcPr>
          <w:p w14:paraId="1D97E41D"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716FE4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7.8</w:t>
            </w:r>
          </w:p>
        </w:tc>
        <w:tc>
          <w:tcPr>
            <w:tcW w:w="6406" w:type="dxa"/>
          </w:tcPr>
          <w:p w14:paraId="7825F08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Электрическая цепь. Сила тока. Электрическое напряжение</w:t>
            </w:r>
          </w:p>
        </w:tc>
      </w:tr>
      <w:tr w:rsidR="004070FE" w:rsidRPr="004070FE" w14:paraId="58ABE724" w14:textId="77777777" w:rsidTr="004070FE">
        <w:tc>
          <w:tcPr>
            <w:tcW w:w="1191" w:type="dxa"/>
            <w:vMerge/>
            <w:tcBorders>
              <w:bottom w:val="nil"/>
            </w:tcBorders>
          </w:tcPr>
          <w:p w14:paraId="338985A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DD9271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7.9</w:t>
            </w:r>
          </w:p>
        </w:tc>
        <w:tc>
          <w:tcPr>
            <w:tcW w:w="6406" w:type="dxa"/>
          </w:tcPr>
          <w:p w14:paraId="4EBD8BE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Сопротивление проводника. Удельное сопротивление вещества</w:t>
            </w:r>
          </w:p>
        </w:tc>
      </w:tr>
      <w:tr w:rsidR="004070FE" w:rsidRPr="004070FE" w14:paraId="2A882879" w14:textId="77777777" w:rsidTr="004070FE">
        <w:tc>
          <w:tcPr>
            <w:tcW w:w="1191" w:type="dxa"/>
            <w:vMerge/>
            <w:tcBorders>
              <w:bottom w:val="nil"/>
            </w:tcBorders>
          </w:tcPr>
          <w:p w14:paraId="55CF36F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97C178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7.10</w:t>
            </w:r>
          </w:p>
        </w:tc>
        <w:tc>
          <w:tcPr>
            <w:tcW w:w="6406" w:type="dxa"/>
          </w:tcPr>
          <w:p w14:paraId="789FEE5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Ома для участка цепи</w:t>
            </w:r>
          </w:p>
        </w:tc>
      </w:tr>
      <w:tr w:rsidR="004070FE" w:rsidRPr="004070FE" w14:paraId="6F05AB4D" w14:textId="77777777" w:rsidTr="004070FE">
        <w:tc>
          <w:tcPr>
            <w:tcW w:w="1191" w:type="dxa"/>
            <w:vMerge/>
            <w:tcBorders>
              <w:bottom w:val="nil"/>
            </w:tcBorders>
          </w:tcPr>
          <w:p w14:paraId="448576C2"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F29D14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7.11</w:t>
            </w:r>
          </w:p>
        </w:tc>
        <w:tc>
          <w:tcPr>
            <w:tcW w:w="6406" w:type="dxa"/>
          </w:tcPr>
          <w:p w14:paraId="124EAB1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Последовательное и параллельное соединение проводников</w:t>
            </w:r>
          </w:p>
        </w:tc>
      </w:tr>
      <w:tr w:rsidR="004070FE" w:rsidRPr="004070FE" w14:paraId="282ED26A" w14:textId="77777777" w:rsidTr="004070FE">
        <w:tc>
          <w:tcPr>
            <w:tcW w:w="1191" w:type="dxa"/>
            <w:vMerge/>
            <w:tcBorders>
              <w:bottom w:val="nil"/>
            </w:tcBorders>
          </w:tcPr>
          <w:p w14:paraId="47899A0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4E74F3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7.12</w:t>
            </w:r>
          </w:p>
        </w:tc>
        <w:tc>
          <w:tcPr>
            <w:tcW w:w="6406" w:type="dxa"/>
          </w:tcPr>
          <w:p w14:paraId="38D6EC2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Работа и мощность электрического тока. Закон Джоуля-Ленца</w:t>
            </w:r>
          </w:p>
        </w:tc>
      </w:tr>
      <w:tr w:rsidR="004070FE" w:rsidRPr="004070FE" w14:paraId="3FA63EC9" w14:textId="77777777" w:rsidTr="004070FE">
        <w:tc>
          <w:tcPr>
            <w:tcW w:w="1191" w:type="dxa"/>
            <w:vMerge/>
            <w:tcBorders>
              <w:bottom w:val="nil"/>
            </w:tcBorders>
          </w:tcPr>
          <w:p w14:paraId="274AE71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F90ABE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7.13</w:t>
            </w:r>
          </w:p>
        </w:tc>
        <w:tc>
          <w:tcPr>
            <w:tcW w:w="6406" w:type="dxa"/>
          </w:tcPr>
          <w:p w14:paraId="6C20C15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Электрические цепи и потребители электрической энергии в быту. Короткое замыкание</w:t>
            </w:r>
          </w:p>
        </w:tc>
      </w:tr>
      <w:tr w:rsidR="004070FE" w:rsidRPr="004070FE" w14:paraId="6650CCF9" w14:textId="77777777" w:rsidTr="004070FE">
        <w:tc>
          <w:tcPr>
            <w:tcW w:w="1191" w:type="dxa"/>
            <w:vMerge/>
            <w:tcBorders>
              <w:bottom w:val="nil"/>
            </w:tcBorders>
          </w:tcPr>
          <w:p w14:paraId="67C37B8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168154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7.14</w:t>
            </w:r>
          </w:p>
        </w:tc>
        <w:tc>
          <w:tcPr>
            <w:tcW w:w="6406" w:type="dxa"/>
          </w:tcPr>
          <w:p w14:paraId="2105606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Постоянные магниты. Взаимодействие постоянных магнитов</w:t>
            </w:r>
          </w:p>
        </w:tc>
      </w:tr>
      <w:tr w:rsidR="004070FE" w:rsidRPr="004070FE" w14:paraId="746DC0D5" w14:textId="77777777" w:rsidTr="004070FE">
        <w:tc>
          <w:tcPr>
            <w:tcW w:w="1191" w:type="dxa"/>
            <w:vMerge/>
            <w:tcBorders>
              <w:bottom w:val="nil"/>
            </w:tcBorders>
          </w:tcPr>
          <w:p w14:paraId="44D46012"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27676C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7.15</w:t>
            </w:r>
          </w:p>
        </w:tc>
        <w:tc>
          <w:tcPr>
            <w:tcW w:w="6406" w:type="dxa"/>
          </w:tcPr>
          <w:p w14:paraId="35B824E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Магнитное поле. Магнитное поле Земли и его значение для жизни на Земле</w:t>
            </w:r>
          </w:p>
        </w:tc>
      </w:tr>
      <w:tr w:rsidR="004070FE" w:rsidRPr="004070FE" w14:paraId="1E622D15" w14:textId="77777777" w:rsidTr="004070FE">
        <w:tc>
          <w:tcPr>
            <w:tcW w:w="1191" w:type="dxa"/>
            <w:vMerge/>
            <w:tcBorders>
              <w:bottom w:val="nil"/>
            </w:tcBorders>
          </w:tcPr>
          <w:p w14:paraId="318BADA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692C14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7.16</w:t>
            </w:r>
          </w:p>
        </w:tc>
        <w:tc>
          <w:tcPr>
            <w:tcW w:w="6406" w:type="dxa"/>
          </w:tcPr>
          <w:p w14:paraId="570CBAA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 Эрстеда. Магнитное поле электрического тока. Применение электромагнитов в технике</w:t>
            </w:r>
          </w:p>
        </w:tc>
      </w:tr>
      <w:tr w:rsidR="004070FE" w:rsidRPr="004070FE" w14:paraId="5CA3E5A1" w14:textId="77777777" w:rsidTr="004070FE">
        <w:tc>
          <w:tcPr>
            <w:tcW w:w="1191" w:type="dxa"/>
            <w:vMerge/>
            <w:tcBorders>
              <w:bottom w:val="nil"/>
            </w:tcBorders>
          </w:tcPr>
          <w:p w14:paraId="376834E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3C162B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7.17</w:t>
            </w:r>
          </w:p>
        </w:tc>
        <w:tc>
          <w:tcPr>
            <w:tcW w:w="6406" w:type="dxa"/>
          </w:tcPr>
          <w:p w14:paraId="1CF4210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4070FE" w:rsidRPr="004070FE" w14:paraId="46B69CC7" w14:textId="77777777" w:rsidTr="004070FE">
        <w:tc>
          <w:tcPr>
            <w:tcW w:w="1191" w:type="dxa"/>
            <w:vMerge/>
            <w:tcBorders>
              <w:bottom w:val="nil"/>
            </w:tcBorders>
          </w:tcPr>
          <w:p w14:paraId="16AD346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DBFD78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7.18</w:t>
            </w:r>
          </w:p>
        </w:tc>
        <w:tc>
          <w:tcPr>
            <w:tcW w:w="6406" w:type="dxa"/>
          </w:tcPr>
          <w:p w14:paraId="13BCA29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Фарадея. Явление электромагнитной индукции. Правило Ленца</w:t>
            </w:r>
          </w:p>
        </w:tc>
      </w:tr>
      <w:tr w:rsidR="004070FE" w:rsidRPr="004070FE" w14:paraId="3EEC62FE" w14:textId="77777777" w:rsidTr="004070FE">
        <w:tc>
          <w:tcPr>
            <w:tcW w:w="1191" w:type="dxa"/>
            <w:vMerge/>
            <w:tcBorders>
              <w:bottom w:val="nil"/>
            </w:tcBorders>
          </w:tcPr>
          <w:p w14:paraId="66A945E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6EC617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7.19</w:t>
            </w:r>
          </w:p>
        </w:tc>
        <w:tc>
          <w:tcPr>
            <w:tcW w:w="6406" w:type="dxa"/>
          </w:tcPr>
          <w:p w14:paraId="3563562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Электрогенератор. Способы получения электрической энергии. Электростанции на возобновляемых источниках энергии</w:t>
            </w:r>
          </w:p>
        </w:tc>
      </w:tr>
      <w:tr w:rsidR="004070FE" w:rsidRPr="004070FE" w14:paraId="317D52A5" w14:textId="77777777" w:rsidTr="004070FE">
        <w:tc>
          <w:tcPr>
            <w:tcW w:w="1191" w:type="dxa"/>
            <w:vMerge w:val="restart"/>
            <w:tcBorders>
              <w:top w:val="nil"/>
            </w:tcBorders>
          </w:tcPr>
          <w:p w14:paraId="0D9E81C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4E6023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7.20</w:t>
            </w:r>
          </w:p>
        </w:tc>
        <w:tc>
          <w:tcPr>
            <w:tcW w:w="6406" w:type="dxa"/>
          </w:tcPr>
          <w:p w14:paraId="56EFDE0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4B25C1E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по наблюдению электризации тел индукцией и при соприкосновении.</w:t>
            </w:r>
          </w:p>
          <w:p w14:paraId="028BC0F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действия электрического поля на проводники и диэлектрики.</w:t>
            </w:r>
          </w:p>
          <w:p w14:paraId="467575C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Сборка и проверка работы электрической цепи постоянного тока.</w:t>
            </w:r>
          </w:p>
          <w:p w14:paraId="23333A4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и регулирование силы тока.</w:t>
            </w:r>
          </w:p>
          <w:p w14:paraId="7F501D2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и регулирование напряжения.</w:t>
            </w:r>
          </w:p>
          <w:p w14:paraId="3F7BF73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силы тока, идущего через резистор, от сопротивления резистора и напряжения на резисторе.</w:t>
            </w:r>
          </w:p>
          <w:p w14:paraId="11C8489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демонстрирующие зависимость электрического сопротивления проводника от его длины, площади поперечного сечения и материала.</w:t>
            </w:r>
          </w:p>
          <w:p w14:paraId="4B9648A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Проверка правила сложения напряжений при последовательном соединении двух резисторов.</w:t>
            </w:r>
          </w:p>
          <w:p w14:paraId="5F6E59E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Проверка правила для силы тока при параллельном соединении резисторов.</w:t>
            </w:r>
          </w:p>
          <w:p w14:paraId="277AE87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работы электрического тока, идущего через резистор.</w:t>
            </w:r>
          </w:p>
          <w:p w14:paraId="31346A3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мощности электрического тока, выделяемой на резисторе.</w:t>
            </w:r>
          </w:p>
          <w:p w14:paraId="42DB325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силы тока, идущего через лампочку, от напряжения на ней.</w:t>
            </w:r>
          </w:p>
          <w:p w14:paraId="6E27318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КПД нагревателя.</w:t>
            </w:r>
          </w:p>
          <w:p w14:paraId="70A521C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магнитного взаимодействия постоянных магнитов.</w:t>
            </w:r>
          </w:p>
          <w:p w14:paraId="0A0CA4A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Изучение магнитного поля постоянных магнитов при их объединении и разделении.</w:t>
            </w:r>
          </w:p>
          <w:p w14:paraId="221690A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действия электрического тока на магнитную стрелку.</w:t>
            </w:r>
          </w:p>
          <w:p w14:paraId="56B7867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демонстрирующие зависимость силы взаимодействия катушки с током и магнита от силы тока и направления тока в катушке.</w:t>
            </w:r>
          </w:p>
          <w:p w14:paraId="59AF825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Изучение действия магнитного поля на проводник с током.</w:t>
            </w:r>
          </w:p>
          <w:p w14:paraId="3D28130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Конструирование и изучение работы электродвигателя.</w:t>
            </w:r>
          </w:p>
          <w:p w14:paraId="456EE21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КПД электродвигательной установки.</w:t>
            </w:r>
          </w:p>
          <w:p w14:paraId="49E3569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по исследованию явления электромагнитной индукции: исследование изменений значения и направления индукционного тока</w:t>
            </w:r>
          </w:p>
        </w:tc>
      </w:tr>
      <w:tr w:rsidR="004070FE" w:rsidRPr="004070FE" w14:paraId="78CDE171" w14:textId="77777777" w:rsidTr="004070FE">
        <w:tc>
          <w:tcPr>
            <w:tcW w:w="1191" w:type="dxa"/>
            <w:vMerge/>
            <w:tcBorders>
              <w:top w:val="nil"/>
            </w:tcBorders>
          </w:tcPr>
          <w:p w14:paraId="2FD8467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7149B8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7.21</w:t>
            </w:r>
          </w:p>
        </w:tc>
        <w:tc>
          <w:tcPr>
            <w:tcW w:w="6406" w:type="dxa"/>
          </w:tcPr>
          <w:p w14:paraId="0CA032E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4070FE" w:rsidRPr="004070FE" w14:paraId="479583BA" w14:textId="77777777" w:rsidTr="004070FE">
        <w:tc>
          <w:tcPr>
            <w:tcW w:w="1191" w:type="dxa"/>
            <w:vMerge/>
            <w:tcBorders>
              <w:top w:val="nil"/>
            </w:tcBorders>
          </w:tcPr>
          <w:p w14:paraId="0D4EB33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F3E5F4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7.22</w:t>
            </w:r>
          </w:p>
        </w:tc>
        <w:tc>
          <w:tcPr>
            <w:tcW w:w="6406" w:type="dxa"/>
          </w:tcPr>
          <w:p w14:paraId="36D940B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14:paraId="4DEB541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p>
    <w:p w14:paraId="5805777A" w14:textId="77777777" w:rsidR="004070FE" w:rsidRPr="004070FE" w:rsidRDefault="004070FE" w:rsidP="004070FE">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4070FE">
        <w:rPr>
          <w:rFonts w:eastAsia="Times New Roman" w:cs="Times New Roman"/>
          <w:kern w:val="2"/>
          <w:szCs w:val="28"/>
          <w:lang w:eastAsia="ru-RU"/>
          <w14:ligatures w14:val="standardContextual"/>
        </w:rPr>
        <w:t>Таблица 16.4</w:t>
      </w:r>
    </w:p>
    <w:p w14:paraId="64C578F5" w14:textId="77777777" w:rsidR="004070FE" w:rsidRPr="004070FE" w:rsidRDefault="004070FE" w:rsidP="004070FE">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4070FE">
        <w:rPr>
          <w:rFonts w:eastAsia="Times New Roman" w:cs="Times New Roman"/>
          <w:kern w:val="2"/>
          <w:szCs w:val="28"/>
          <w:lang w:eastAsia="ru-RU"/>
          <w14:ligatures w14:val="standardContextual"/>
        </w:rPr>
        <w:t>Проверяемые требования к результатам освоения основной</w:t>
      </w:r>
    </w:p>
    <w:p w14:paraId="06BE2F97" w14:textId="77777777" w:rsidR="004070FE" w:rsidRPr="004070FE" w:rsidRDefault="004070FE" w:rsidP="004070FE">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4070FE">
        <w:rPr>
          <w:rFonts w:eastAsia="Times New Roman" w:cs="Times New Roman"/>
          <w:kern w:val="2"/>
          <w:szCs w:val="28"/>
          <w:lang w:eastAsia="ru-RU"/>
          <w14:ligatures w14:val="standardContextual"/>
        </w:rPr>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070FE" w:rsidRPr="004070FE" w14:paraId="7AA8FA11" w14:textId="77777777" w:rsidTr="004070FE">
        <w:tc>
          <w:tcPr>
            <w:tcW w:w="1701" w:type="dxa"/>
          </w:tcPr>
          <w:p w14:paraId="49346C8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Код проверяемого результата</w:t>
            </w:r>
          </w:p>
        </w:tc>
        <w:tc>
          <w:tcPr>
            <w:tcW w:w="7370" w:type="dxa"/>
          </w:tcPr>
          <w:p w14:paraId="7B3350A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4070FE" w:rsidRPr="004070FE" w14:paraId="731AF31C" w14:textId="77777777" w:rsidTr="004070FE">
        <w:tc>
          <w:tcPr>
            <w:tcW w:w="1701" w:type="dxa"/>
          </w:tcPr>
          <w:p w14:paraId="3F8E464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w:t>
            </w:r>
          </w:p>
        </w:tc>
        <w:tc>
          <w:tcPr>
            <w:tcW w:w="7370" w:type="dxa"/>
          </w:tcPr>
          <w:p w14:paraId="5029EAA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использовать изученные понятия</w:t>
            </w:r>
          </w:p>
        </w:tc>
      </w:tr>
      <w:tr w:rsidR="004070FE" w:rsidRPr="004070FE" w14:paraId="7E6A203E" w14:textId="77777777" w:rsidTr="004070FE">
        <w:tc>
          <w:tcPr>
            <w:tcW w:w="1701" w:type="dxa"/>
          </w:tcPr>
          <w:p w14:paraId="6BED641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w:t>
            </w:r>
          </w:p>
        </w:tc>
        <w:tc>
          <w:tcPr>
            <w:tcW w:w="7370" w:type="dxa"/>
          </w:tcPr>
          <w:p w14:paraId="0D25CE5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различать явления по описанию их характерных свойств и на основе опытов, демонстрирующих данное физическое явление</w:t>
            </w:r>
          </w:p>
        </w:tc>
      </w:tr>
      <w:tr w:rsidR="004070FE" w:rsidRPr="004070FE" w14:paraId="4512C106" w14:textId="77777777" w:rsidTr="004070FE">
        <w:tc>
          <w:tcPr>
            <w:tcW w:w="1701" w:type="dxa"/>
          </w:tcPr>
          <w:p w14:paraId="4863EAA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1.3</w:t>
            </w:r>
          </w:p>
        </w:tc>
        <w:tc>
          <w:tcPr>
            <w:tcW w:w="7370" w:type="dxa"/>
          </w:tcPr>
          <w:p w14:paraId="3C2DD35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4070FE" w:rsidRPr="004070FE" w14:paraId="3E42984B" w14:textId="77777777" w:rsidTr="004070FE">
        <w:tc>
          <w:tcPr>
            <w:tcW w:w="1701" w:type="dxa"/>
          </w:tcPr>
          <w:p w14:paraId="7B83D10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1.4</w:t>
            </w:r>
          </w:p>
        </w:tc>
        <w:tc>
          <w:tcPr>
            <w:tcW w:w="7370" w:type="dxa"/>
          </w:tcPr>
          <w:p w14:paraId="0AF6EF2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4070FE" w:rsidRPr="004070FE" w14:paraId="4B3B6D9A" w14:textId="77777777" w:rsidTr="004070FE">
        <w:tc>
          <w:tcPr>
            <w:tcW w:w="1701" w:type="dxa"/>
          </w:tcPr>
          <w:p w14:paraId="1BD9544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1.5</w:t>
            </w:r>
          </w:p>
        </w:tc>
        <w:tc>
          <w:tcPr>
            <w:tcW w:w="7370" w:type="dxa"/>
          </w:tcPr>
          <w:p w14:paraId="7B8227B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4070FE" w:rsidRPr="004070FE" w14:paraId="16225CEB" w14:textId="77777777" w:rsidTr="004070FE">
        <w:tc>
          <w:tcPr>
            <w:tcW w:w="1701" w:type="dxa"/>
          </w:tcPr>
          <w:p w14:paraId="41E8950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1.6</w:t>
            </w:r>
          </w:p>
        </w:tc>
        <w:tc>
          <w:tcPr>
            <w:tcW w:w="7370" w:type="dxa"/>
          </w:tcPr>
          <w:p w14:paraId="12A9C61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4070FE" w:rsidRPr="004070FE" w14:paraId="06200150" w14:textId="77777777" w:rsidTr="004070FE">
        <w:tc>
          <w:tcPr>
            <w:tcW w:w="1701" w:type="dxa"/>
          </w:tcPr>
          <w:p w14:paraId="3F536C0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1.7</w:t>
            </w:r>
          </w:p>
        </w:tc>
        <w:tc>
          <w:tcPr>
            <w:tcW w:w="7370" w:type="dxa"/>
          </w:tcPr>
          <w:p w14:paraId="7E650FE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4070FE" w:rsidRPr="004070FE" w14:paraId="5AD4AE6C" w14:textId="77777777" w:rsidTr="004070FE">
        <w:tc>
          <w:tcPr>
            <w:tcW w:w="1701" w:type="dxa"/>
          </w:tcPr>
          <w:p w14:paraId="14DF1F3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1.8</w:t>
            </w:r>
          </w:p>
        </w:tc>
        <w:tc>
          <w:tcPr>
            <w:tcW w:w="7370" w:type="dxa"/>
          </w:tcPr>
          <w:p w14:paraId="4EBD9A4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4070FE" w:rsidRPr="004070FE" w14:paraId="79DE83AE" w14:textId="77777777" w:rsidTr="004070FE">
        <w:tc>
          <w:tcPr>
            <w:tcW w:w="1701" w:type="dxa"/>
          </w:tcPr>
          <w:p w14:paraId="2C343F2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1.9</w:t>
            </w:r>
          </w:p>
        </w:tc>
        <w:tc>
          <w:tcPr>
            <w:tcW w:w="7370" w:type="dxa"/>
          </w:tcPr>
          <w:p w14:paraId="6B676D7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4070FE" w:rsidRPr="004070FE" w14:paraId="225F7060" w14:textId="77777777" w:rsidTr="004070FE">
        <w:tc>
          <w:tcPr>
            <w:tcW w:w="1701" w:type="dxa"/>
          </w:tcPr>
          <w:p w14:paraId="686E9F2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1.10</w:t>
            </w:r>
          </w:p>
        </w:tc>
        <w:tc>
          <w:tcPr>
            <w:tcW w:w="7370" w:type="dxa"/>
          </w:tcPr>
          <w:p w14:paraId="76DD49A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4070FE" w:rsidRPr="004070FE" w14:paraId="29B7348B" w14:textId="77777777" w:rsidTr="004070FE">
        <w:tc>
          <w:tcPr>
            <w:tcW w:w="1701" w:type="dxa"/>
          </w:tcPr>
          <w:p w14:paraId="4266CB2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1.11</w:t>
            </w:r>
          </w:p>
        </w:tc>
        <w:tc>
          <w:tcPr>
            <w:tcW w:w="7370" w:type="dxa"/>
          </w:tcPr>
          <w:p w14:paraId="7C8C341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4070FE" w:rsidRPr="004070FE" w14:paraId="032ED23B" w14:textId="77777777" w:rsidTr="004070FE">
        <w:tc>
          <w:tcPr>
            <w:tcW w:w="1701" w:type="dxa"/>
          </w:tcPr>
          <w:p w14:paraId="7467786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1.12</w:t>
            </w:r>
          </w:p>
        </w:tc>
        <w:tc>
          <w:tcPr>
            <w:tcW w:w="7370" w:type="dxa"/>
          </w:tcPr>
          <w:p w14:paraId="40832BA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4070FE" w:rsidRPr="004070FE" w14:paraId="22F34000" w14:textId="77777777" w:rsidTr="004070FE">
        <w:tc>
          <w:tcPr>
            <w:tcW w:w="1701" w:type="dxa"/>
          </w:tcPr>
          <w:p w14:paraId="3643E12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1.13</w:t>
            </w:r>
          </w:p>
        </w:tc>
        <w:tc>
          <w:tcPr>
            <w:tcW w:w="7370" w:type="dxa"/>
          </w:tcPr>
          <w:p w14:paraId="65204B3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соблюдать правила техники безопасности при работе с лабораторным оборудованием</w:t>
            </w:r>
          </w:p>
        </w:tc>
      </w:tr>
      <w:tr w:rsidR="004070FE" w:rsidRPr="004070FE" w14:paraId="5781F4B6" w14:textId="77777777" w:rsidTr="004070FE">
        <w:tc>
          <w:tcPr>
            <w:tcW w:w="1701" w:type="dxa"/>
          </w:tcPr>
          <w:p w14:paraId="68EAF57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1.14</w:t>
            </w:r>
          </w:p>
        </w:tc>
        <w:tc>
          <w:tcPr>
            <w:tcW w:w="7370" w:type="dxa"/>
          </w:tcPr>
          <w:p w14:paraId="18D8FD8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4070FE" w:rsidRPr="004070FE" w14:paraId="2362036D" w14:textId="77777777" w:rsidTr="004070FE">
        <w:tc>
          <w:tcPr>
            <w:tcW w:w="1701" w:type="dxa"/>
          </w:tcPr>
          <w:p w14:paraId="2F95C27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1.15</w:t>
            </w:r>
          </w:p>
        </w:tc>
        <w:tc>
          <w:tcPr>
            <w:tcW w:w="7370" w:type="dxa"/>
          </w:tcPr>
          <w:p w14:paraId="1F51E24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4070FE" w:rsidRPr="004070FE" w14:paraId="247310B2" w14:textId="77777777" w:rsidTr="004070FE">
        <w:tc>
          <w:tcPr>
            <w:tcW w:w="1701" w:type="dxa"/>
          </w:tcPr>
          <w:p w14:paraId="022A335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1.16</w:t>
            </w:r>
          </w:p>
        </w:tc>
        <w:tc>
          <w:tcPr>
            <w:tcW w:w="7370" w:type="dxa"/>
          </w:tcPr>
          <w:p w14:paraId="2800095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4070FE" w:rsidRPr="004070FE" w14:paraId="5AEDC20F" w14:textId="77777777" w:rsidTr="004070FE">
        <w:tc>
          <w:tcPr>
            <w:tcW w:w="1701" w:type="dxa"/>
          </w:tcPr>
          <w:p w14:paraId="6D544F1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1.17</w:t>
            </w:r>
          </w:p>
        </w:tc>
        <w:tc>
          <w:tcPr>
            <w:tcW w:w="7370" w:type="dxa"/>
          </w:tcPr>
          <w:p w14:paraId="566AD15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4070FE" w:rsidRPr="004070FE" w14:paraId="146536F9" w14:textId="77777777" w:rsidTr="004070FE">
        <w:tc>
          <w:tcPr>
            <w:tcW w:w="1701" w:type="dxa"/>
          </w:tcPr>
          <w:p w14:paraId="6E3A8FE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1.18</w:t>
            </w:r>
          </w:p>
        </w:tc>
        <w:tc>
          <w:tcPr>
            <w:tcW w:w="7370" w:type="dxa"/>
          </w:tcPr>
          <w:p w14:paraId="57AFF56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 xml:space="preserve">осуществлять поиск информации физического содержания в сети </w:t>
            </w:r>
            <w:r w:rsidRPr="004070FE">
              <w:rPr>
                <w:rFonts w:eastAsia="Times New Roman" w:cs="Times New Roman"/>
                <w:kern w:val="2"/>
                <w:sz w:val="24"/>
                <w:szCs w:val="24"/>
                <w:lang w:eastAsia="ru-RU"/>
                <w14:ligatures w14:val="standardContextual"/>
              </w:rPr>
              <w:lastRenderedPageBreak/>
              <w:t>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4070FE" w:rsidRPr="004070FE" w14:paraId="1D5F35EE" w14:textId="77777777" w:rsidTr="004070FE">
        <w:tc>
          <w:tcPr>
            <w:tcW w:w="1701" w:type="dxa"/>
          </w:tcPr>
          <w:p w14:paraId="09FAB2C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1.19</w:t>
            </w:r>
          </w:p>
        </w:tc>
        <w:tc>
          <w:tcPr>
            <w:tcW w:w="7370" w:type="dxa"/>
          </w:tcPr>
          <w:p w14:paraId="71A9E26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4070FE" w:rsidRPr="004070FE" w14:paraId="0AA23138" w14:textId="77777777" w:rsidTr="004070FE">
        <w:tc>
          <w:tcPr>
            <w:tcW w:w="1701" w:type="dxa"/>
          </w:tcPr>
          <w:p w14:paraId="68A49AE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1.20</w:t>
            </w:r>
          </w:p>
        </w:tc>
        <w:tc>
          <w:tcPr>
            <w:tcW w:w="7370" w:type="dxa"/>
          </w:tcPr>
          <w:p w14:paraId="0DD6F5D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4070FE" w:rsidRPr="004070FE" w14:paraId="54093C3E" w14:textId="77777777" w:rsidTr="004070FE">
        <w:tc>
          <w:tcPr>
            <w:tcW w:w="1701" w:type="dxa"/>
          </w:tcPr>
          <w:p w14:paraId="0B46EB5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1.21</w:t>
            </w:r>
          </w:p>
        </w:tc>
        <w:tc>
          <w:tcPr>
            <w:tcW w:w="7370" w:type="dxa"/>
          </w:tcPr>
          <w:p w14:paraId="3ABF32B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14:paraId="0159055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p>
    <w:p w14:paraId="4F2ECD3F" w14:textId="77777777" w:rsidR="004070FE" w:rsidRPr="004070FE" w:rsidRDefault="004070FE" w:rsidP="004070FE">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4070FE">
        <w:rPr>
          <w:rFonts w:eastAsia="Times New Roman" w:cs="Times New Roman"/>
          <w:kern w:val="2"/>
          <w:szCs w:val="28"/>
          <w:lang w:eastAsia="ru-RU"/>
          <w14:ligatures w14:val="standardContextual"/>
        </w:rPr>
        <w:t>Таблица 16.5</w:t>
      </w:r>
    </w:p>
    <w:p w14:paraId="5184C048" w14:textId="77777777" w:rsidR="004070FE" w:rsidRPr="004070FE" w:rsidRDefault="004070FE" w:rsidP="004070FE">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4070FE">
        <w:rPr>
          <w:rFonts w:eastAsia="Times New Roman" w:cs="Times New Roman"/>
          <w:kern w:val="2"/>
          <w:szCs w:val="28"/>
          <w:lang w:eastAsia="ru-RU"/>
          <w14:ligatures w14:val="standardContextual"/>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4070FE" w:rsidRPr="004070FE" w14:paraId="246D2B9A" w14:textId="77777777" w:rsidTr="004070FE">
        <w:tc>
          <w:tcPr>
            <w:tcW w:w="1191" w:type="dxa"/>
          </w:tcPr>
          <w:p w14:paraId="6CD159A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Код раздела</w:t>
            </w:r>
          </w:p>
        </w:tc>
        <w:tc>
          <w:tcPr>
            <w:tcW w:w="1474" w:type="dxa"/>
          </w:tcPr>
          <w:p w14:paraId="3669512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Код элемента</w:t>
            </w:r>
          </w:p>
        </w:tc>
        <w:tc>
          <w:tcPr>
            <w:tcW w:w="6406" w:type="dxa"/>
          </w:tcPr>
          <w:p w14:paraId="015B3E2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Проверяемые элементы содержания</w:t>
            </w:r>
          </w:p>
        </w:tc>
      </w:tr>
      <w:tr w:rsidR="004070FE" w:rsidRPr="004070FE" w14:paraId="3D89A2FB" w14:textId="77777777" w:rsidTr="004070FE">
        <w:tc>
          <w:tcPr>
            <w:tcW w:w="1191" w:type="dxa"/>
            <w:vMerge w:val="restart"/>
            <w:tcBorders>
              <w:bottom w:val="nil"/>
            </w:tcBorders>
          </w:tcPr>
          <w:p w14:paraId="0B2E71F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w:t>
            </w:r>
          </w:p>
        </w:tc>
        <w:tc>
          <w:tcPr>
            <w:tcW w:w="7880" w:type="dxa"/>
            <w:gridSpan w:val="2"/>
          </w:tcPr>
          <w:p w14:paraId="0FD6C67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МЕХАНИЧЕСКИЕ ЯВЛЕНИЯ</w:t>
            </w:r>
          </w:p>
        </w:tc>
      </w:tr>
      <w:tr w:rsidR="004070FE" w:rsidRPr="004070FE" w14:paraId="679EB3A9" w14:textId="77777777" w:rsidTr="004070FE">
        <w:tc>
          <w:tcPr>
            <w:tcW w:w="1191" w:type="dxa"/>
            <w:vMerge/>
            <w:tcBorders>
              <w:bottom w:val="nil"/>
            </w:tcBorders>
          </w:tcPr>
          <w:p w14:paraId="643E592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6EF06D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w:t>
            </w:r>
          </w:p>
        </w:tc>
        <w:tc>
          <w:tcPr>
            <w:tcW w:w="6406" w:type="dxa"/>
          </w:tcPr>
          <w:p w14:paraId="5AE6E9A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Механическое движение. Материальная точка. Система отсчета</w:t>
            </w:r>
          </w:p>
        </w:tc>
      </w:tr>
      <w:tr w:rsidR="004070FE" w:rsidRPr="004070FE" w14:paraId="14BCD723" w14:textId="77777777" w:rsidTr="004070FE">
        <w:tc>
          <w:tcPr>
            <w:tcW w:w="1191" w:type="dxa"/>
            <w:vMerge/>
            <w:tcBorders>
              <w:bottom w:val="nil"/>
            </w:tcBorders>
          </w:tcPr>
          <w:p w14:paraId="4E5F4E3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949269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w:t>
            </w:r>
          </w:p>
        </w:tc>
        <w:tc>
          <w:tcPr>
            <w:tcW w:w="6406" w:type="dxa"/>
          </w:tcPr>
          <w:p w14:paraId="465A640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Относительность механического движения</w:t>
            </w:r>
          </w:p>
        </w:tc>
      </w:tr>
      <w:tr w:rsidR="004070FE" w:rsidRPr="004070FE" w14:paraId="211D5EA6" w14:textId="77777777" w:rsidTr="004070FE">
        <w:tc>
          <w:tcPr>
            <w:tcW w:w="1191" w:type="dxa"/>
            <w:vMerge/>
            <w:tcBorders>
              <w:bottom w:val="nil"/>
            </w:tcBorders>
          </w:tcPr>
          <w:p w14:paraId="2B9604B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540111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8.3</w:t>
            </w:r>
          </w:p>
        </w:tc>
        <w:tc>
          <w:tcPr>
            <w:tcW w:w="6406" w:type="dxa"/>
          </w:tcPr>
          <w:p w14:paraId="75DC57B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Равномерное прямолинейное движение</w:t>
            </w:r>
          </w:p>
        </w:tc>
      </w:tr>
      <w:tr w:rsidR="004070FE" w:rsidRPr="004070FE" w14:paraId="0E325D52" w14:textId="77777777" w:rsidTr="004070FE">
        <w:tc>
          <w:tcPr>
            <w:tcW w:w="1191" w:type="dxa"/>
            <w:vMerge/>
            <w:tcBorders>
              <w:bottom w:val="nil"/>
            </w:tcBorders>
          </w:tcPr>
          <w:p w14:paraId="7EC4BA1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C237EC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8.4</w:t>
            </w:r>
          </w:p>
        </w:tc>
        <w:tc>
          <w:tcPr>
            <w:tcW w:w="6406" w:type="dxa"/>
          </w:tcPr>
          <w:p w14:paraId="58C4BA7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Неравномерное прямолинейное движение. Средняя и мгновенная скорость тела при неравномерном движении</w:t>
            </w:r>
          </w:p>
        </w:tc>
      </w:tr>
      <w:tr w:rsidR="004070FE" w:rsidRPr="004070FE" w14:paraId="0DA6D682" w14:textId="77777777" w:rsidTr="004070FE">
        <w:tc>
          <w:tcPr>
            <w:tcW w:w="1191" w:type="dxa"/>
            <w:vMerge/>
            <w:tcBorders>
              <w:bottom w:val="nil"/>
            </w:tcBorders>
          </w:tcPr>
          <w:p w14:paraId="3D32D07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173DEC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8.5</w:t>
            </w:r>
          </w:p>
        </w:tc>
        <w:tc>
          <w:tcPr>
            <w:tcW w:w="6406" w:type="dxa"/>
          </w:tcPr>
          <w:p w14:paraId="3536AD6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Ускорение. Равноускоренное прямолинейное движение</w:t>
            </w:r>
          </w:p>
        </w:tc>
      </w:tr>
      <w:tr w:rsidR="004070FE" w:rsidRPr="004070FE" w14:paraId="709D4A86" w14:textId="77777777" w:rsidTr="004070FE">
        <w:tc>
          <w:tcPr>
            <w:tcW w:w="1191" w:type="dxa"/>
            <w:vMerge/>
            <w:tcBorders>
              <w:bottom w:val="nil"/>
            </w:tcBorders>
          </w:tcPr>
          <w:p w14:paraId="547FF26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B82FD3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8.6</w:t>
            </w:r>
          </w:p>
        </w:tc>
        <w:tc>
          <w:tcPr>
            <w:tcW w:w="6406" w:type="dxa"/>
          </w:tcPr>
          <w:p w14:paraId="7B39B9E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Свободное падение. Опыты Галилея</w:t>
            </w:r>
          </w:p>
        </w:tc>
      </w:tr>
      <w:tr w:rsidR="004070FE" w:rsidRPr="004070FE" w14:paraId="2767E438" w14:textId="77777777" w:rsidTr="004070FE">
        <w:tc>
          <w:tcPr>
            <w:tcW w:w="1191" w:type="dxa"/>
            <w:vMerge/>
            <w:tcBorders>
              <w:bottom w:val="nil"/>
            </w:tcBorders>
          </w:tcPr>
          <w:p w14:paraId="5D40E9B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E52249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8.7</w:t>
            </w:r>
          </w:p>
        </w:tc>
        <w:tc>
          <w:tcPr>
            <w:tcW w:w="6406" w:type="dxa"/>
          </w:tcPr>
          <w:p w14:paraId="5053516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Равномерное движение по окружности. Период и частота обращения. Линейная и угловая скорости. Центростремительное ускорение</w:t>
            </w:r>
          </w:p>
        </w:tc>
      </w:tr>
      <w:tr w:rsidR="004070FE" w:rsidRPr="004070FE" w14:paraId="0FC209A3" w14:textId="77777777" w:rsidTr="004070FE">
        <w:tc>
          <w:tcPr>
            <w:tcW w:w="1191" w:type="dxa"/>
            <w:vMerge/>
            <w:tcBorders>
              <w:bottom w:val="nil"/>
            </w:tcBorders>
          </w:tcPr>
          <w:p w14:paraId="57AB0A7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7BD541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8.8</w:t>
            </w:r>
          </w:p>
        </w:tc>
        <w:tc>
          <w:tcPr>
            <w:tcW w:w="6406" w:type="dxa"/>
          </w:tcPr>
          <w:p w14:paraId="154EEC0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Первый закон Ньютона</w:t>
            </w:r>
          </w:p>
        </w:tc>
      </w:tr>
      <w:tr w:rsidR="004070FE" w:rsidRPr="004070FE" w14:paraId="40C6992F" w14:textId="77777777" w:rsidTr="004070FE">
        <w:tc>
          <w:tcPr>
            <w:tcW w:w="1191" w:type="dxa"/>
            <w:vMerge/>
            <w:tcBorders>
              <w:bottom w:val="nil"/>
            </w:tcBorders>
          </w:tcPr>
          <w:p w14:paraId="21F8691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1E3632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8.9</w:t>
            </w:r>
          </w:p>
        </w:tc>
        <w:tc>
          <w:tcPr>
            <w:tcW w:w="6406" w:type="dxa"/>
          </w:tcPr>
          <w:p w14:paraId="1B5FAEE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Второй закон Ньютона</w:t>
            </w:r>
          </w:p>
        </w:tc>
      </w:tr>
      <w:tr w:rsidR="004070FE" w:rsidRPr="004070FE" w14:paraId="2DF38977" w14:textId="77777777" w:rsidTr="004070FE">
        <w:tc>
          <w:tcPr>
            <w:tcW w:w="1191" w:type="dxa"/>
            <w:vMerge/>
            <w:tcBorders>
              <w:bottom w:val="nil"/>
            </w:tcBorders>
          </w:tcPr>
          <w:p w14:paraId="1DEF66C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447D8A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8.10</w:t>
            </w:r>
          </w:p>
        </w:tc>
        <w:tc>
          <w:tcPr>
            <w:tcW w:w="6406" w:type="dxa"/>
          </w:tcPr>
          <w:p w14:paraId="534F8D7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Третий закон Ньютона</w:t>
            </w:r>
          </w:p>
        </w:tc>
      </w:tr>
      <w:tr w:rsidR="004070FE" w:rsidRPr="004070FE" w14:paraId="5F9A0414" w14:textId="77777777" w:rsidTr="004070FE">
        <w:tc>
          <w:tcPr>
            <w:tcW w:w="1191" w:type="dxa"/>
            <w:vMerge/>
            <w:tcBorders>
              <w:bottom w:val="nil"/>
            </w:tcBorders>
          </w:tcPr>
          <w:p w14:paraId="72ED75A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AC7057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8.11</w:t>
            </w:r>
          </w:p>
        </w:tc>
        <w:tc>
          <w:tcPr>
            <w:tcW w:w="6406" w:type="dxa"/>
          </w:tcPr>
          <w:p w14:paraId="602AA8C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Принцип суперпозиции сил</w:t>
            </w:r>
          </w:p>
        </w:tc>
      </w:tr>
      <w:tr w:rsidR="004070FE" w:rsidRPr="004070FE" w14:paraId="69EBB32C" w14:textId="77777777" w:rsidTr="004070FE">
        <w:tc>
          <w:tcPr>
            <w:tcW w:w="1191" w:type="dxa"/>
            <w:vMerge/>
            <w:tcBorders>
              <w:bottom w:val="nil"/>
            </w:tcBorders>
          </w:tcPr>
          <w:p w14:paraId="329B640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E596EE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8.12</w:t>
            </w:r>
          </w:p>
        </w:tc>
        <w:tc>
          <w:tcPr>
            <w:tcW w:w="6406" w:type="dxa"/>
          </w:tcPr>
          <w:p w14:paraId="1800989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Сила упругости. Закон Гука</w:t>
            </w:r>
          </w:p>
        </w:tc>
      </w:tr>
      <w:tr w:rsidR="004070FE" w:rsidRPr="004070FE" w14:paraId="06B58818" w14:textId="77777777" w:rsidTr="004070FE">
        <w:tc>
          <w:tcPr>
            <w:tcW w:w="1191" w:type="dxa"/>
            <w:vMerge/>
            <w:tcBorders>
              <w:bottom w:val="nil"/>
            </w:tcBorders>
          </w:tcPr>
          <w:p w14:paraId="12458DA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158246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8.13</w:t>
            </w:r>
          </w:p>
        </w:tc>
        <w:tc>
          <w:tcPr>
            <w:tcW w:w="6406" w:type="dxa"/>
          </w:tcPr>
          <w:p w14:paraId="7D782F2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Сила трения: сила трения скольжения, сила трения покоя, другие виды трения</w:t>
            </w:r>
          </w:p>
        </w:tc>
      </w:tr>
      <w:tr w:rsidR="004070FE" w:rsidRPr="004070FE" w14:paraId="0171FC57" w14:textId="77777777" w:rsidTr="004070FE">
        <w:tc>
          <w:tcPr>
            <w:tcW w:w="1191" w:type="dxa"/>
            <w:vMerge/>
            <w:tcBorders>
              <w:bottom w:val="nil"/>
            </w:tcBorders>
          </w:tcPr>
          <w:p w14:paraId="7D32B88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DDE6C5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8.14</w:t>
            </w:r>
          </w:p>
        </w:tc>
        <w:tc>
          <w:tcPr>
            <w:tcW w:w="6406" w:type="dxa"/>
          </w:tcPr>
          <w:p w14:paraId="78EEEFC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Сила тяжести и закон всемирного тяготения. Ускорение свободного падения</w:t>
            </w:r>
          </w:p>
        </w:tc>
      </w:tr>
      <w:tr w:rsidR="004070FE" w:rsidRPr="004070FE" w14:paraId="62FACD32" w14:textId="77777777" w:rsidTr="004070FE">
        <w:tc>
          <w:tcPr>
            <w:tcW w:w="1191" w:type="dxa"/>
            <w:vMerge/>
            <w:tcBorders>
              <w:bottom w:val="nil"/>
            </w:tcBorders>
          </w:tcPr>
          <w:p w14:paraId="0CEA54E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4C8A7D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8.15</w:t>
            </w:r>
          </w:p>
        </w:tc>
        <w:tc>
          <w:tcPr>
            <w:tcW w:w="6406" w:type="dxa"/>
          </w:tcPr>
          <w:p w14:paraId="70DCD59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Движение планет вокруг Солнца. Первая космическая скорость. Невесомость и перегрузки</w:t>
            </w:r>
          </w:p>
        </w:tc>
      </w:tr>
      <w:tr w:rsidR="004070FE" w:rsidRPr="004070FE" w14:paraId="1BD9A739" w14:textId="77777777" w:rsidTr="004070FE">
        <w:tc>
          <w:tcPr>
            <w:tcW w:w="1191" w:type="dxa"/>
            <w:vMerge/>
            <w:tcBorders>
              <w:bottom w:val="nil"/>
            </w:tcBorders>
          </w:tcPr>
          <w:p w14:paraId="4A9ED66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A93DBB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8.16</w:t>
            </w:r>
          </w:p>
        </w:tc>
        <w:tc>
          <w:tcPr>
            <w:tcW w:w="6406" w:type="dxa"/>
          </w:tcPr>
          <w:p w14:paraId="25612BC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Равновесие материальной точки. Абсолютно твердое тело</w:t>
            </w:r>
          </w:p>
        </w:tc>
      </w:tr>
      <w:tr w:rsidR="004070FE" w:rsidRPr="004070FE" w14:paraId="415F43F4" w14:textId="77777777" w:rsidTr="004070FE">
        <w:tc>
          <w:tcPr>
            <w:tcW w:w="1191" w:type="dxa"/>
            <w:vMerge/>
            <w:tcBorders>
              <w:bottom w:val="nil"/>
            </w:tcBorders>
          </w:tcPr>
          <w:p w14:paraId="07F0EA1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051003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8.17</w:t>
            </w:r>
          </w:p>
        </w:tc>
        <w:tc>
          <w:tcPr>
            <w:tcW w:w="6406" w:type="dxa"/>
          </w:tcPr>
          <w:p w14:paraId="7E814C7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Равновесие твердого тела с закрепленной осью вращения. Момент силы. Центр тяжести</w:t>
            </w:r>
          </w:p>
        </w:tc>
      </w:tr>
      <w:tr w:rsidR="004070FE" w:rsidRPr="004070FE" w14:paraId="7BE4EA69" w14:textId="77777777" w:rsidTr="004070FE">
        <w:tc>
          <w:tcPr>
            <w:tcW w:w="1191" w:type="dxa"/>
            <w:vMerge/>
            <w:tcBorders>
              <w:bottom w:val="nil"/>
            </w:tcBorders>
          </w:tcPr>
          <w:p w14:paraId="7EBEAF7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45F7C6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8.18</w:t>
            </w:r>
          </w:p>
        </w:tc>
        <w:tc>
          <w:tcPr>
            <w:tcW w:w="6406" w:type="dxa"/>
          </w:tcPr>
          <w:p w14:paraId="0E33FFB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Импульс тела. Изменение импульса. Импульс силы</w:t>
            </w:r>
          </w:p>
        </w:tc>
      </w:tr>
      <w:tr w:rsidR="004070FE" w:rsidRPr="004070FE" w14:paraId="35B9BB52" w14:textId="77777777" w:rsidTr="004070FE">
        <w:tc>
          <w:tcPr>
            <w:tcW w:w="1191" w:type="dxa"/>
            <w:vMerge/>
            <w:tcBorders>
              <w:bottom w:val="nil"/>
            </w:tcBorders>
          </w:tcPr>
          <w:p w14:paraId="1801B86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50D183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8.19</w:t>
            </w:r>
          </w:p>
        </w:tc>
        <w:tc>
          <w:tcPr>
            <w:tcW w:w="6406" w:type="dxa"/>
          </w:tcPr>
          <w:p w14:paraId="3267086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сохранения импульса</w:t>
            </w:r>
          </w:p>
        </w:tc>
      </w:tr>
      <w:tr w:rsidR="004070FE" w:rsidRPr="004070FE" w14:paraId="1F7BE4C9" w14:textId="77777777" w:rsidTr="004070FE">
        <w:tc>
          <w:tcPr>
            <w:tcW w:w="1191" w:type="dxa"/>
            <w:vMerge/>
            <w:tcBorders>
              <w:bottom w:val="nil"/>
            </w:tcBorders>
          </w:tcPr>
          <w:p w14:paraId="31540E3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0B1E3C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8.20</w:t>
            </w:r>
          </w:p>
        </w:tc>
        <w:tc>
          <w:tcPr>
            <w:tcW w:w="6406" w:type="dxa"/>
          </w:tcPr>
          <w:p w14:paraId="437CA2B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Реактивное движение</w:t>
            </w:r>
          </w:p>
        </w:tc>
      </w:tr>
      <w:tr w:rsidR="004070FE" w:rsidRPr="004070FE" w14:paraId="1D14782D" w14:textId="77777777" w:rsidTr="004070FE">
        <w:tc>
          <w:tcPr>
            <w:tcW w:w="1191" w:type="dxa"/>
            <w:vMerge/>
            <w:tcBorders>
              <w:bottom w:val="nil"/>
            </w:tcBorders>
          </w:tcPr>
          <w:p w14:paraId="6F04B3D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273D0C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8.21</w:t>
            </w:r>
          </w:p>
        </w:tc>
        <w:tc>
          <w:tcPr>
            <w:tcW w:w="6406" w:type="dxa"/>
          </w:tcPr>
          <w:p w14:paraId="501DAA2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Механическая работа и мощность</w:t>
            </w:r>
          </w:p>
        </w:tc>
      </w:tr>
      <w:tr w:rsidR="004070FE" w:rsidRPr="004070FE" w14:paraId="2C194323" w14:textId="77777777" w:rsidTr="004070FE">
        <w:tc>
          <w:tcPr>
            <w:tcW w:w="1191" w:type="dxa"/>
            <w:vMerge/>
            <w:tcBorders>
              <w:bottom w:val="nil"/>
            </w:tcBorders>
          </w:tcPr>
          <w:p w14:paraId="3553151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F5BE1E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8.22</w:t>
            </w:r>
          </w:p>
        </w:tc>
        <w:tc>
          <w:tcPr>
            <w:tcW w:w="6406" w:type="dxa"/>
          </w:tcPr>
          <w:p w14:paraId="12F7162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Работа сил тяжести, упругости, трения. Связь энергии и работы</w:t>
            </w:r>
          </w:p>
        </w:tc>
      </w:tr>
      <w:tr w:rsidR="004070FE" w:rsidRPr="004070FE" w14:paraId="09776B2F" w14:textId="77777777" w:rsidTr="004070FE">
        <w:tc>
          <w:tcPr>
            <w:tcW w:w="1191" w:type="dxa"/>
            <w:vMerge/>
            <w:tcBorders>
              <w:bottom w:val="nil"/>
            </w:tcBorders>
          </w:tcPr>
          <w:p w14:paraId="60316A4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2C8354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8.23</w:t>
            </w:r>
          </w:p>
        </w:tc>
        <w:tc>
          <w:tcPr>
            <w:tcW w:w="6406" w:type="dxa"/>
          </w:tcPr>
          <w:p w14:paraId="35B2050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Потенциальная энергия тела, поднятого над поверхностью Земли</w:t>
            </w:r>
          </w:p>
        </w:tc>
      </w:tr>
      <w:tr w:rsidR="004070FE" w:rsidRPr="004070FE" w14:paraId="7E21DD6F" w14:textId="77777777" w:rsidTr="004070FE">
        <w:tc>
          <w:tcPr>
            <w:tcW w:w="1191" w:type="dxa"/>
            <w:vMerge/>
            <w:tcBorders>
              <w:bottom w:val="nil"/>
            </w:tcBorders>
          </w:tcPr>
          <w:p w14:paraId="45579FC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D9A380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8.24</w:t>
            </w:r>
          </w:p>
        </w:tc>
        <w:tc>
          <w:tcPr>
            <w:tcW w:w="6406" w:type="dxa"/>
          </w:tcPr>
          <w:p w14:paraId="3063C24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Потенциальная энергия сжатой пружины</w:t>
            </w:r>
          </w:p>
        </w:tc>
      </w:tr>
      <w:tr w:rsidR="004070FE" w:rsidRPr="004070FE" w14:paraId="295E2A6E" w14:textId="77777777" w:rsidTr="004070FE">
        <w:tc>
          <w:tcPr>
            <w:tcW w:w="1191" w:type="dxa"/>
            <w:vMerge/>
            <w:tcBorders>
              <w:bottom w:val="nil"/>
            </w:tcBorders>
          </w:tcPr>
          <w:p w14:paraId="7438E6E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5FE33C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8.25</w:t>
            </w:r>
          </w:p>
        </w:tc>
        <w:tc>
          <w:tcPr>
            <w:tcW w:w="6406" w:type="dxa"/>
          </w:tcPr>
          <w:p w14:paraId="44165F9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Кинетическая энергия. Теорема о кинетической энергии</w:t>
            </w:r>
          </w:p>
        </w:tc>
      </w:tr>
      <w:tr w:rsidR="004070FE" w:rsidRPr="004070FE" w14:paraId="6B794A4E" w14:textId="77777777" w:rsidTr="004070FE">
        <w:tc>
          <w:tcPr>
            <w:tcW w:w="1191" w:type="dxa"/>
            <w:vMerge/>
            <w:tcBorders>
              <w:bottom w:val="nil"/>
            </w:tcBorders>
          </w:tcPr>
          <w:p w14:paraId="1C8E7A2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0F0185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8.26</w:t>
            </w:r>
          </w:p>
        </w:tc>
        <w:tc>
          <w:tcPr>
            <w:tcW w:w="6406" w:type="dxa"/>
          </w:tcPr>
          <w:p w14:paraId="35E3492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сохранения механической энергии</w:t>
            </w:r>
          </w:p>
        </w:tc>
      </w:tr>
      <w:tr w:rsidR="004070FE" w:rsidRPr="004070FE" w14:paraId="6925BD79" w14:textId="77777777" w:rsidTr="004070FE">
        <w:tc>
          <w:tcPr>
            <w:tcW w:w="1191" w:type="dxa"/>
            <w:vMerge w:val="restart"/>
            <w:tcBorders>
              <w:top w:val="nil"/>
            </w:tcBorders>
          </w:tcPr>
          <w:p w14:paraId="272491F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0FF8AE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8.27</w:t>
            </w:r>
          </w:p>
        </w:tc>
        <w:tc>
          <w:tcPr>
            <w:tcW w:w="6406" w:type="dxa"/>
          </w:tcPr>
          <w:p w14:paraId="26810DF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4001D09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средней скорости скольжения бруска или движения шарика по наклонной плоскости.</w:t>
            </w:r>
          </w:p>
          <w:p w14:paraId="20AB0C9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ускорения тела при равноускоренном движении по наклонной плоскости.</w:t>
            </w:r>
          </w:p>
          <w:p w14:paraId="5D0FB6E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пути от времени</w:t>
            </w:r>
          </w:p>
          <w:p w14:paraId="3EE7B96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 равноускоренном движении без начальной скорости.</w:t>
            </w:r>
          </w:p>
          <w:p w14:paraId="5AC0217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14:paraId="17D1DBC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силы трения скольжения от силы нормального давления.</w:t>
            </w:r>
          </w:p>
          <w:p w14:paraId="68E8540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коэффициента трения скольжения.</w:t>
            </w:r>
          </w:p>
          <w:p w14:paraId="33ED67D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Определение жесткости пружины.</w:t>
            </w:r>
          </w:p>
          <w:p w14:paraId="35B66DC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работы силы трения при равномерном движении тела по горизонтальной поверхности.</w:t>
            </w:r>
          </w:p>
          <w:p w14:paraId="329DC1E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работы силы упругости при подъеме груза с использованием неподвижного и подвижного блоков</w:t>
            </w:r>
          </w:p>
        </w:tc>
      </w:tr>
      <w:tr w:rsidR="004070FE" w:rsidRPr="004070FE" w14:paraId="604F4C4D" w14:textId="77777777" w:rsidTr="004070FE">
        <w:tc>
          <w:tcPr>
            <w:tcW w:w="1191" w:type="dxa"/>
            <w:vMerge/>
            <w:tcBorders>
              <w:top w:val="nil"/>
            </w:tcBorders>
          </w:tcPr>
          <w:p w14:paraId="67E2A80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D54923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8.28</w:t>
            </w:r>
          </w:p>
        </w:tc>
        <w:tc>
          <w:tcPr>
            <w:tcW w:w="6406" w:type="dxa"/>
          </w:tcPr>
          <w:p w14:paraId="307A565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приливы и отливы, движение планет Солнечной системы, реактивное движение живых организмов</w:t>
            </w:r>
          </w:p>
        </w:tc>
      </w:tr>
      <w:tr w:rsidR="004070FE" w:rsidRPr="004070FE" w14:paraId="7E04B1D5" w14:textId="77777777" w:rsidTr="004070FE">
        <w:tc>
          <w:tcPr>
            <w:tcW w:w="1191" w:type="dxa"/>
            <w:vMerge/>
            <w:tcBorders>
              <w:top w:val="nil"/>
            </w:tcBorders>
          </w:tcPr>
          <w:p w14:paraId="5D2F1A1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30992D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8.29</w:t>
            </w:r>
          </w:p>
        </w:tc>
        <w:tc>
          <w:tcPr>
            <w:tcW w:w="6406" w:type="dxa"/>
          </w:tcPr>
          <w:p w14:paraId="515326C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спидометр, датчики положения, расстояния и ускорения, ракеты</w:t>
            </w:r>
          </w:p>
        </w:tc>
      </w:tr>
      <w:tr w:rsidR="004070FE" w:rsidRPr="004070FE" w14:paraId="5DC679C5" w14:textId="77777777" w:rsidTr="004070FE">
        <w:tc>
          <w:tcPr>
            <w:tcW w:w="1191" w:type="dxa"/>
            <w:vMerge w:val="restart"/>
          </w:tcPr>
          <w:p w14:paraId="1527220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w:t>
            </w:r>
          </w:p>
        </w:tc>
        <w:tc>
          <w:tcPr>
            <w:tcW w:w="7880" w:type="dxa"/>
            <w:gridSpan w:val="2"/>
          </w:tcPr>
          <w:p w14:paraId="195144B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МЕХАНИЧЕСКИЕ КОЛЕБАНИЯ И ВОЛНЫ</w:t>
            </w:r>
          </w:p>
        </w:tc>
      </w:tr>
      <w:tr w:rsidR="004070FE" w:rsidRPr="004070FE" w14:paraId="04A3B04F" w14:textId="77777777" w:rsidTr="004070FE">
        <w:tc>
          <w:tcPr>
            <w:tcW w:w="1191" w:type="dxa"/>
            <w:vMerge/>
          </w:tcPr>
          <w:p w14:paraId="223A717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720394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9.1</w:t>
            </w:r>
          </w:p>
        </w:tc>
        <w:tc>
          <w:tcPr>
            <w:tcW w:w="6406" w:type="dxa"/>
          </w:tcPr>
          <w:p w14:paraId="6A42181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Колебательное движение. Основные характеристики колебаний: период, частота, амплитуда</w:t>
            </w:r>
          </w:p>
        </w:tc>
      </w:tr>
      <w:tr w:rsidR="004070FE" w:rsidRPr="004070FE" w14:paraId="4887481A" w14:textId="77777777" w:rsidTr="004070FE">
        <w:tc>
          <w:tcPr>
            <w:tcW w:w="1191" w:type="dxa"/>
            <w:vMerge/>
          </w:tcPr>
          <w:p w14:paraId="16AF7AC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505E0F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9.2</w:t>
            </w:r>
          </w:p>
        </w:tc>
        <w:tc>
          <w:tcPr>
            <w:tcW w:w="6406" w:type="dxa"/>
          </w:tcPr>
          <w:p w14:paraId="2D95025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Математический и пружинный маятники. Превращение энергии при колебательном движении</w:t>
            </w:r>
          </w:p>
        </w:tc>
      </w:tr>
      <w:tr w:rsidR="004070FE" w:rsidRPr="004070FE" w14:paraId="01067D90" w14:textId="77777777" w:rsidTr="004070FE">
        <w:tc>
          <w:tcPr>
            <w:tcW w:w="1191" w:type="dxa"/>
            <w:vMerge/>
          </w:tcPr>
          <w:p w14:paraId="08E5E36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65133E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9.3</w:t>
            </w:r>
          </w:p>
        </w:tc>
        <w:tc>
          <w:tcPr>
            <w:tcW w:w="6406" w:type="dxa"/>
          </w:tcPr>
          <w:p w14:paraId="244187E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Затухающие колебания. Вынужденные колебания. Резонанс</w:t>
            </w:r>
          </w:p>
        </w:tc>
      </w:tr>
      <w:tr w:rsidR="004070FE" w:rsidRPr="004070FE" w14:paraId="25D530FA" w14:textId="77777777" w:rsidTr="004070FE">
        <w:tc>
          <w:tcPr>
            <w:tcW w:w="1191" w:type="dxa"/>
            <w:vMerge/>
          </w:tcPr>
          <w:p w14:paraId="710BA0F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62B825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9.4</w:t>
            </w:r>
          </w:p>
        </w:tc>
        <w:tc>
          <w:tcPr>
            <w:tcW w:w="6406" w:type="dxa"/>
          </w:tcPr>
          <w:p w14:paraId="2E34420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4070FE" w:rsidRPr="004070FE" w14:paraId="61A679E3" w14:textId="77777777" w:rsidTr="004070FE">
        <w:tc>
          <w:tcPr>
            <w:tcW w:w="1191" w:type="dxa"/>
            <w:vMerge/>
          </w:tcPr>
          <w:p w14:paraId="7EC4B00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AA1C1C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9.5</w:t>
            </w:r>
          </w:p>
        </w:tc>
        <w:tc>
          <w:tcPr>
            <w:tcW w:w="6406" w:type="dxa"/>
          </w:tcPr>
          <w:p w14:paraId="0A93C2D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Звук. Громкость и высота звука. Отражение звука</w:t>
            </w:r>
          </w:p>
        </w:tc>
      </w:tr>
      <w:tr w:rsidR="004070FE" w:rsidRPr="004070FE" w14:paraId="45702D57" w14:textId="77777777" w:rsidTr="004070FE">
        <w:tc>
          <w:tcPr>
            <w:tcW w:w="1191" w:type="dxa"/>
            <w:vMerge/>
          </w:tcPr>
          <w:p w14:paraId="4A9ED3C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A2E683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9.6</w:t>
            </w:r>
          </w:p>
        </w:tc>
        <w:tc>
          <w:tcPr>
            <w:tcW w:w="6406" w:type="dxa"/>
          </w:tcPr>
          <w:p w14:paraId="7161867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Инфразвук и ультразвук</w:t>
            </w:r>
          </w:p>
        </w:tc>
      </w:tr>
      <w:tr w:rsidR="004070FE" w:rsidRPr="004070FE" w14:paraId="6298ABA0" w14:textId="77777777" w:rsidTr="004070FE">
        <w:tc>
          <w:tcPr>
            <w:tcW w:w="1191" w:type="dxa"/>
            <w:vMerge/>
          </w:tcPr>
          <w:p w14:paraId="7B883F9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4FC6DA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9.7</w:t>
            </w:r>
          </w:p>
        </w:tc>
        <w:tc>
          <w:tcPr>
            <w:tcW w:w="6406" w:type="dxa"/>
          </w:tcPr>
          <w:p w14:paraId="53078BC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638AA25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частоты и периода колебаний математического маятника.</w:t>
            </w:r>
          </w:p>
          <w:p w14:paraId="5882DB4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частоты и периода колебаний пружинного маятника</w:t>
            </w:r>
          </w:p>
          <w:p w14:paraId="2F229C9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периода колебаний подвешенного к нити груза от длины нити.</w:t>
            </w:r>
          </w:p>
          <w:p w14:paraId="5DDF15D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периода колебаний пружинного маятника от массы груза.</w:t>
            </w:r>
          </w:p>
          <w:p w14:paraId="5256AF8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4070FE" w:rsidRPr="004070FE" w14:paraId="732B5CA7" w14:textId="77777777" w:rsidTr="004070FE">
        <w:tc>
          <w:tcPr>
            <w:tcW w:w="1191" w:type="dxa"/>
            <w:vMerge/>
          </w:tcPr>
          <w:p w14:paraId="15FD144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900E5D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9.8</w:t>
            </w:r>
          </w:p>
        </w:tc>
        <w:tc>
          <w:tcPr>
            <w:tcW w:w="6406" w:type="dxa"/>
          </w:tcPr>
          <w:p w14:paraId="227EBD2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восприятие звуков животными, землетрясение, сейсмические волны, цунами, эхо</w:t>
            </w:r>
          </w:p>
        </w:tc>
      </w:tr>
      <w:tr w:rsidR="004070FE" w:rsidRPr="004070FE" w14:paraId="3B69EB73" w14:textId="77777777" w:rsidTr="004070FE">
        <w:tc>
          <w:tcPr>
            <w:tcW w:w="1191" w:type="dxa"/>
            <w:vMerge/>
          </w:tcPr>
          <w:p w14:paraId="618E6A8D"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F9A950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9.9</w:t>
            </w:r>
          </w:p>
        </w:tc>
        <w:tc>
          <w:tcPr>
            <w:tcW w:w="6406" w:type="dxa"/>
          </w:tcPr>
          <w:p w14:paraId="5854771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эхолот, использование ультразвука в быту и технике</w:t>
            </w:r>
          </w:p>
        </w:tc>
      </w:tr>
      <w:tr w:rsidR="004070FE" w:rsidRPr="004070FE" w14:paraId="73ED1EE0" w14:textId="77777777" w:rsidTr="004070FE">
        <w:tc>
          <w:tcPr>
            <w:tcW w:w="1191" w:type="dxa"/>
            <w:vMerge w:val="restart"/>
          </w:tcPr>
          <w:p w14:paraId="697A6DC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10</w:t>
            </w:r>
          </w:p>
        </w:tc>
        <w:tc>
          <w:tcPr>
            <w:tcW w:w="7880" w:type="dxa"/>
            <w:gridSpan w:val="2"/>
          </w:tcPr>
          <w:p w14:paraId="18D30ED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ЭЛЕКТРОМАГНИТНОЕ ПОЛЕ И ЭЛЕКТРОМАГНИТНЫЕ ВОЛНЫ</w:t>
            </w:r>
          </w:p>
        </w:tc>
      </w:tr>
      <w:tr w:rsidR="004070FE" w:rsidRPr="004070FE" w14:paraId="2387C762" w14:textId="77777777" w:rsidTr="004070FE">
        <w:tc>
          <w:tcPr>
            <w:tcW w:w="1191" w:type="dxa"/>
            <w:vMerge/>
          </w:tcPr>
          <w:p w14:paraId="6AC6703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9CC872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10.1</w:t>
            </w:r>
          </w:p>
        </w:tc>
        <w:tc>
          <w:tcPr>
            <w:tcW w:w="6406" w:type="dxa"/>
          </w:tcPr>
          <w:p w14:paraId="166B0AB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Электромагнитное поле. Электромагнитные волны. Свойства электромагнитных волн</w:t>
            </w:r>
          </w:p>
        </w:tc>
      </w:tr>
      <w:tr w:rsidR="004070FE" w:rsidRPr="004070FE" w14:paraId="60997924" w14:textId="77777777" w:rsidTr="004070FE">
        <w:tc>
          <w:tcPr>
            <w:tcW w:w="1191" w:type="dxa"/>
            <w:vMerge/>
          </w:tcPr>
          <w:p w14:paraId="2AF8C27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448E3C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10.2</w:t>
            </w:r>
          </w:p>
        </w:tc>
        <w:tc>
          <w:tcPr>
            <w:tcW w:w="6406" w:type="dxa"/>
          </w:tcPr>
          <w:p w14:paraId="1B5680D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Шкала электромагнитных волн</w:t>
            </w:r>
          </w:p>
        </w:tc>
      </w:tr>
      <w:tr w:rsidR="004070FE" w:rsidRPr="004070FE" w14:paraId="1CB65C22" w14:textId="77777777" w:rsidTr="004070FE">
        <w:tc>
          <w:tcPr>
            <w:tcW w:w="1191" w:type="dxa"/>
            <w:vMerge/>
          </w:tcPr>
          <w:p w14:paraId="7AC94D6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7AAE41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10.3</w:t>
            </w:r>
          </w:p>
        </w:tc>
        <w:tc>
          <w:tcPr>
            <w:tcW w:w="6406" w:type="dxa"/>
          </w:tcPr>
          <w:p w14:paraId="11FC723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Электромагнитная природа света. Скорость света. Волновые свойства света</w:t>
            </w:r>
          </w:p>
        </w:tc>
      </w:tr>
      <w:tr w:rsidR="004070FE" w:rsidRPr="004070FE" w14:paraId="4776E67B" w14:textId="77777777" w:rsidTr="004070FE">
        <w:tc>
          <w:tcPr>
            <w:tcW w:w="1191" w:type="dxa"/>
            <w:vMerge/>
          </w:tcPr>
          <w:p w14:paraId="1AF9480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84C75C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10.4</w:t>
            </w:r>
          </w:p>
        </w:tc>
        <w:tc>
          <w:tcPr>
            <w:tcW w:w="6406" w:type="dxa"/>
          </w:tcPr>
          <w:p w14:paraId="584E3EB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4CC89E8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Изучение свойств электромагнитных волн с помощью мобильного телефона</w:t>
            </w:r>
          </w:p>
        </w:tc>
      </w:tr>
      <w:tr w:rsidR="004070FE" w:rsidRPr="004070FE" w14:paraId="4EF7A515" w14:textId="77777777" w:rsidTr="004070FE">
        <w:tc>
          <w:tcPr>
            <w:tcW w:w="1191" w:type="dxa"/>
            <w:vMerge/>
          </w:tcPr>
          <w:p w14:paraId="3774C81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62BDD5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10.5</w:t>
            </w:r>
          </w:p>
        </w:tc>
        <w:tc>
          <w:tcPr>
            <w:tcW w:w="6406" w:type="dxa"/>
          </w:tcPr>
          <w:p w14:paraId="2BD6153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биологическое действие видимого, ультрафиолетового и рентгеновского излучений</w:t>
            </w:r>
          </w:p>
        </w:tc>
      </w:tr>
      <w:tr w:rsidR="004070FE" w:rsidRPr="004070FE" w14:paraId="16E7C23E" w14:textId="77777777" w:rsidTr="004070FE">
        <w:tc>
          <w:tcPr>
            <w:tcW w:w="1191" w:type="dxa"/>
            <w:vMerge/>
          </w:tcPr>
          <w:p w14:paraId="0D84FDE2"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20C861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10.6</w:t>
            </w:r>
          </w:p>
        </w:tc>
        <w:tc>
          <w:tcPr>
            <w:tcW w:w="6406" w:type="dxa"/>
          </w:tcPr>
          <w:p w14:paraId="7581FD8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использование электромагнитных волн для сотовой связи</w:t>
            </w:r>
          </w:p>
        </w:tc>
      </w:tr>
      <w:tr w:rsidR="004070FE" w:rsidRPr="004070FE" w14:paraId="0D50C982" w14:textId="77777777" w:rsidTr="004070FE">
        <w:tc>
          <w:tcPr>
            <w:tcW w:w="1191" w:type="dxa"/>
            <w:vMerge w:val="restart"/>
          </w:tcPr>
          <w:p w14:paraId="54137FC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w:t>
            </w:r>
          </w:p>
        </w:tc>
        <w:tc>
          <w:tcPr>
            <w:tcW w:w="7880" w:type="dxa"/>
            <w:gridSpan w:val="2"/>
          </w:tcPr>
          <w:p w14:paraId="0B1A5C3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СВЕТОВЫЕ ЯВЛЕНИЯ</w:t>
            </w:r>
          </w:p>
        </w:tc>
      </w:tr>
      <w:tr w:rsidR="004070FE" w:rsidRPr="004070FE" w14:paraId="0BAAB02F" w14:textId="77777777" w:rsidTr="004070FE">
        <w:tc>
          <w:tcPr>
            <w:tcW w:w="1191" w:type="dxa"/>
            <w:vMerge/>
          </w:tcPr>
          <w:p w14:paraId="6F4F28A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AD8C51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11.1</w:t>
            </w:r>
          </w:p>
        </w:tc>
        <w:tc>
          <w:tcPr>
            <w:tcW w:w="6406" w:type="dxa"/>
          </w:tcPr>
          <w:p w14:paraId="790D3B5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Лучевая модель света. Источники света</w:t>
            </w:r>
          </w:p>
        </w:tc>
      </w:tr>
      <w:tr w:rsidR="004070FE" w:rsidRPr="004070FE" w14:paraId="48C9EE62" w14:textId="77777777" w:rsidTr="004070FE">
        <w:tc>
          <w:tcPr>
            <w:tcW w:w="1191" w:type="dxa"/>
            <w:vMerge/>
          </w:tcPr>
          <w:p w14:paraId="2E35AF4D"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C92E79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11.2</w:t>
            </w:r>
          </w:p>
        </w:tc>
        <w:tc>
          <w:tcPr>
            <w:tcW w:w="6406" w:type="dxa"/>
          </w:tcPr>
          <w:p w14:paraId="0ACBD57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Прямолинейное распространение света</w:t>
            </w:r>
          </w:p>
        </w:tc>
      </w:tr>
      <w:tr w:rsidR="004070FE" w:rsidRPr="004070FE" w14:paraId="7F51C333" w14:textId="77777777" w:rsidTr="004070FE">
        <w:tc>
          <w:tcPr>
            <w:tcW w:w="1191" w:type="dxa"/>
            <w:vMerge/>
          </w:tcPr>
          <w:p w14:paraId="05CAF48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612B69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11.3</w:t>
            </w:r>
          </w:p>
        </w:tc>
        <w:tc>
          <w:tcPr>
            <w:tcW w:w="6406" w:type="dxa"/>
          </w:tcPr>
          <w:p w14:paraId="26F4259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Отражение света. Плоское зеркало. Закон отражения света</w:t>
            </w:r>
          </w:p>
        </w:tc>
      </w:tr>
      <w:tr w:rsidR="004070FE" w:rsidRPr="004070FE" w14:paraId="6943ABA9" w14:textId="77777777" w:rsidTr="004070FE">
        <w:tc>
          <w:tcPr>
            <w:tcW w:w="1191" w:type="dxa"/>
            <w:vMerge/>
          </w:tcPr>
          <w:p w14:paraId="7EBA7D13"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35D445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11.4</w:t>
            </w:r>
          </w:p>
        </w:tc>
        <w:tc>
          <w:tcPr>
            <w:tcW w:w="6406" w:type="dxa"/>
          </w:tcPr>
          <w:p w14:paraId="3C1413A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Преломление света. Закон преломления света. Полное внутреннее отражение света</w:t>
            </w:r>
          </w:p>
        </w:tc>
      </w:tr>
      <w:tr w:rsidR="004070FE" w:rsidRPr="004070FE" w14:paraId="2680346D" w14:textId="77777777" w:rsidTr="004070FE">
        <w:tc>
          <w:tcPr>
            <w:tcW w:w="1191" w:type="dxa"/>
            <w:vMerge/>
          </w:tcPr>
          <w:p w14:paraId="641D6E1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815B10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11.5</w:t>
            </w:r>
          </w:p>
        </w:tc>
        <w:tc>
          <w:tcPr>
            <w:tcW w:w="6406" w:type="dxa"/>
          </w:tcPr>
          <w:p w14:paraId="5334AA9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Линза. Ход лучей в линзе</w:t>
            </w:r>
          </w:p>
        </w:tc>
      </w:tr>
      <w:tr w:rsidR="004070FE" w:rsidRPr="004070FE" w14:paraId="5C8B43A5" w14:textId="77777777" w:rsidTr="004070FE">
        <w:tc>
          <w:tcPr>
            <w:tcW w:w="1191" w:type="dxa"/>
            <w:vMerge/>
          </w:tcPr>
          <w:p w14:paraId="1F67F27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1CDBA4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11.6</w:t>
            </w:r>
          </w:p>
        </w:tc>
        <w:tc>
          <w:tcPr>
            <w:tcW w:w="6406" w:type="dxa"/>
          </w:tcPr>
          <w:p w14:paraId="7C6F7FE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Оптическая система фотоаппарата, микроскопа и телескопа</w:t>
            </w:r>
          </w:p>
        </w:tc>
      </w:tr>
      <w:tr w:rsidR="004070FE" w:rsidRPr="004070FE" w14:paraId="3A754700" w14:textId="77777777" w:rsidTr="004070FE">
        <w:tc>
          <w:tcPr>
            <w:tcW w:w="1191" w:type="dxa"/>
            <w:vMerge/>
          </w:tcPr>
          <w:p w14:paraId="65AEF2B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3A27EA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11.7</w:t>
            </w:r>
          </w:p>
        </w:tc>
        <w:tc>
          <w:tcPr>
            <w:tcW w:w="6406" w:type="dxa"/>
          </w:tcPr>
          <w:p w14:paraId="0BE0645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Глаз как оптическая система. Близорукость и дальнозоркость</w:t>
            </w:r>
          </w:p>
        </w:tc>
      </w:tr>
      <w:tr w:rsidR="004070FE" w:rsidRPr="004070FE" w14:paraId="2C3AC1AA" w14:textId="77777777" w:rsidTr="004070FE">
        <w:tc>
          <w:tcPr>
            <w:tcW w:w="1191" w:type="dxa"/>
            <w:vMerge/>
          </w:tcPr>
          <w:p w14:paraId="4031A11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AFDE43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11.8</w:t>
            </w:r>
          </w:p>
        </w:tc>
        <w:tc>
          <w:tcPr>
            <w:tcW w:w="6406" w:type="dxa"/>
          </w:tcPr>
          <w:p w14:paraId="092A062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Разложение белого света в спектр. Опыты Ньютона. Сложение спектральных цветов. Дисперсия света</w:t>
            </w:r>
          </w:p>
        </w:tc>
      </w:tr>
      <w:tr w:rsidR="004070FE" w:rsidRPr="004070FE" w14:paraId="377D3405" w14:textId="77777777" w:rsidTr="004070FE">
        <w:tc>
          <w:tcPr>
            <w:tcW w:w="1191" w:type="dxa"/>
            <w:vMerge/>
          </w:tcPr>
          <w:p w14:paraId="652452C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D8862B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11.9</w:t>
            </w:r>
          </w:p>
        </w:tc>
        <w:tc>
          <w:tcPr>
            <w:tcW w:w="6406" w:type="dxa"/>
          </w:tcPr>
          <w:p w14:paraId="3440498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215145E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угла отражения светового луча от угла падения.</w:t>
            </w:r>
          </w:p>
          <w:p w14:paraId="45F2F5B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Изучение характеристик изображения предмета в плоском зеркале.</w:t>
            </w:r>
          </w:p>
          <w:p w14:paraId="14CA89E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угла преломления светового луча от угла падения на границе "воздух - стекло".</w:t>
            </w:r>
          </w:p>
          <w:p w14:paraId="391899B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Получение изображений с помощью собирающей линзы.</w:t>
            </w:r>
          </w:p>
          <w:p w14:paraId="7FCDC98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Определение фокусного расстояния и оптической силы собирающей линзы.</w:t>
            </w:r>
          </w:p>
          <w:p w14:paraId="14BA691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по разложению белого света в спектр.</w:t>
            </w:r>
          </w:p>
          <w:p w14:paraId="4E5F423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по восприятию цвета предметов при их наблюдении через цветовые фильтры</w:t>
            </w:r>
          </w:p>
        </w:tc>
      </w:tr>
      <w:tr w:rsidR="004070FE" w:rsidRPr="004070FE" w14:paraId="7264A543" w14:textId="77777777" w:rsidTr="004070FE">
        <w:tc>
          <w:tcPr>
            <w:tcW w:w="1191" w:type="dxa"/>
            <w:vMerge/>
          </w:tcPr>
          <w:p w14:paraId="5941621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C5C974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11.10</w:t>
            </w:r>
          </w:p>
        </w:tc>
        <w:tc>
          <w:tcPr>
            <w:tcW w:w="6406" w:type="dxa"/>
          </w:tcPr>
          <w:p w14:paraId="4725060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 xml:space="preserve">Физические явления в природе: затмения Солнца и Луны, цвета тел, оптические явления в атмосфере (цвет неба, </w:t>
            </w:r>
            <w:r w:rsidRPr="004070FE">
              <w:rPr>
                <w:rFonts w:eastAsia="Times New Roman" w:cs="Times New Roman"/>
                <w:kern w:val="2"/>
                <w:sz w:val="24"/>
                <w:szCs w:val="24"/>
                <w:lang w:eastAsia="ru-RU"/>
                <w14:ligatures w14:val="standardContextual"/>
              </w:rPr>
              <w:lastRenderedPageBreak/>
              <w:t>рефракция, радуга, мираж)</w:t>
            </w:r>
          </w:p>
        </w:tc>
      </w:tr>
      <w:tr w:rsidR="004070FE" w:rsidRPr="004070FE" w14:paraId="25D42A61" w14:textId="77777777" w:rsidTr="004070FE">
        <w:tc>
          <w:tcPr>
            <w:tcW w:w="1191" w:type="dxa"/>
            <w:vMerge/>
          </w:tcPr>
          <w:p w14:paraId="1A24E51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4747C0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11.11</w:t>
            </w:r>
          </w:p>
        </w:tc>
        <w:tc>
          <w:tcPr>
            <w:tcW w:w="6406" w:type="dxa"/>
          </w:tcPr>
          <w:p w14:paraId="53C774A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очки, перископ, фотоаппарат, оптические световоды</w:t>
            </w:r>
          </w:p>
        </w:tc>
      </w:tr>
      <w:tr w:rsidR="004070FE" w:rsidRPr="004070FE" w14:paraId="451C9D64" w14:textId="77777777" w:rsidTr="004070FE">
        <w:tc>
          <w:tcPr>
            <w:tcW w:w="1191" w:type="dxa"/>
            <w:vMerge w:val="restart"/>
          </w:tcPr>
          <w:p w14:paraId="576A85A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w:t>
            </w:r>
          </w:p>
        </w:tc>
        <w:tc>
          <w:tcPr>
            <w:tcW w:w="7880" w:type="dxa"/>
            <w:gridSpan w:val="2"/>
          </w:tcPr>
          <w:p w14:paraId="2C97582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КВАНТОВЫЕ ЯВЛЕНИЯ</w:t>
            </w:r>
          </w:p>
        </w:tc>
      </w:tr>
      <w:tr w:rsidR="004070FE" w:rsidRPr="004070FE" w14:paraId="1BCAE67C" w14:textId="77777777" w:rsidTr="004070FE">
        <w:tc>
          <w:tcPr>
            <w:tcW w:w="1191" w:type="dxa"/>
            <w:vMerge/>
          </w:tcPr>
          <w:p w14:paraId="75CED00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A0FA06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12.1</w:t>
            </w:r>
          </w:p>
        </w:tc>
        <w:tc>
          <w:tcPr>
            <w:tcW w:w="6406" w:type="dxa"/>
          </w:tcPr>
          <w:p w14:paraId="6489F6B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Резерфорда и планетарная модель атома. Модель атома Бора</w:t>
            </w:r>
          </w:p>
        </w:tc>
      </w:tr>
      <w:tr w:rsidR="004070FE" w:rsidRPr="004070FE" w14:paraId="18E84E78" w14:textId="77777777" w:rsidTr="004070FE">
        <w:tc>
          <w:tcPr>
            <w:tcW w:w="1191" w:type="dxa"/>
            <w:vMerge/>
          </w:tcPr>
          <w:p w14:paraId="51F8DD4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34D58B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12.2</w:t>
            </w:r>
          </w:p>
        </w:tc>
        <w:tc>
          <w:tcPr>
            <w:tcW w:w="6406" w:type="dxa"/>
          </w:tcPr>
          <w:p w14:paraId="5951243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Испускание и поглощение света атомом. Кванты. Линейчатые спектры</w:t>
            </w:r>
          </w:p>
        </w:tc>
      </w:tr>
      <w:tr w:rsidR="004070FE" w:rsidRPr="004070FE" w14:paraId="7A0FEB79" w14:textId="77777777" w:rsidTr="004070FE">
        <w:tc>
          <w:tcPr>
            <w:tcW w:w="1191" w:type="dxa"/>
            <w:vMerge/>
          </w:tcPr>
          <w:p w14:paraId="2317134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74C7CA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12.3</w:t>
            </w:r>
          </w:p>
        </w:tc>
        <w:tc>
          <w:tcPr>
            <w:tcW w:w="6406" w:type="dxa"/>
          </w:tcPr>
          <w:p w14:paraId="5C56693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Радиоактивность. Альфа-, бета- и гамма-излучения</w:t>
            </w:r>
          </w:p>
        </w:tc>
      </w:tr>
      <w:tr w:rsidR="004070FE" w:rsidRPr="004070FE" w14:paraId="644CE729" w14:textId="77777777" w:rsidTr="004070FE">
        <w:tc>
          <w:tcPr>
            <w:tcW w:w="1191" w:type="dxa"/>
            <w:vMerge/>
          </w:tcPr>
          <w:p w14:paraId="4FC9888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18686F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12.4</w:t>
            </w:r>
          </w:p>
        </w:tc>
        <w:tc>
          <w:tcPr>
            <w:tcW w:w="6406" w:type="dxa"/>
          </w:tcPr>
          <w:p w14:paraId="20F4A43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Строение атомного ядра. Нуклонная модель атомного ядра. Изотопы</w:t>
            </w:r>
          </w:p>
        </w:tc>
      </w:tr>
      <w:tr w:rsidR="004070FE" w:rsidRPr="004070FE" w14:paraId="62508B54" w14:textId="77777777" w:rsidTr="004070FE">
        <w:tc>
          <w:tcPr>
            <w:tcW w:w="1191" w:type="dxa"/>
            <w:vMerge/>
          </w:tcPr>
          <w:p w14:paraId="754D0E0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820545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12.5</w:t>
            </w:r>
          </w:p>
        </w:tc>
        <w:tc>
          <w:tcPr>
            <w:tcW w:w="6406" w:type="dxa"/>
          </w:tcPr>
          <w:p w14:paraId="7B50B58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Радиоактивные превращения. Период полураспада атомных ядер</w:t>
            </w:r>
          </w:p>
        </w:tc>
      </w:tr>
      <w:tr w:rsidR="004070FE" w:rsidRPr="004070FE" w14:paraId="047BC60F" w14:textId="77777777" w:rsidTr="004070FE">
        <w:tc>
          <w:tcPr>
            <w:tcW w:w="1191" w:type="dxa"/>
            <w:vMerge/>
          </w:tcPr>
          <w:p w14:paraId="46FDF17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724C41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12.6</w:t>
            </w:r>
          </w:p>
        </w:tc>
        <w:tc>
          <w:tcPr>
            <w:tcW w:w="6406" w:type="dxa"/>
          </w:tcPr>
          <w:p w14:paraId="78843F4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Ядерные реакции. Законы сохранения зарядового и массового чисел</w:t>
            </w:r>
          </w:p>
        </w:tc>
      </w:tr>
      <w:tr w:rsidR="004070FE" w:rsidRPr="004070FE" w14:paraId="7FD8CEB7" w14:textId="77777777" w:rsidTr="004070FE">
        <w:tc>
          <w:tcPr>
            <w:tcW w:w="1191" w:type="dxa"/>
            <w:vMerge/>
          </w:tcPr>
          <w:p w14:paraId="1B69E353"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842B1A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12.7</w:t>
            </w:r>
          </w:p>
        </w:tc>
        <w:tc>
          <w:tcPr>
            <w:tcW w:w="6406" w:type="dxa"/>
          </w:tcPr>
          <w:p w14:paraId="41A55C7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Энергия связи атомных ядер. Связь массы и энергии</w:t>
            </w:r>
          </w:p>
        </w:tc>
      </w:tr>
      <w:tr w:rsidR="004070FE" w:rsidRPr="004070FE" w14:paraId="01C4CB48" w14:textId="77777777" w:rsidTr="004070FE">
        <w:tc>
          <w:tcPr>
            <w:tcW w:w="1191" w:type="dxa"/>
            <w:vMerge/>
          </w:tcPr>
          <w:p w14:paraId="3B7F36F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A6D998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12.8</w:t>
            </w:r>
          </w:p>
        </w:tc>
        <w:tc>
          <w:tcPr>
            <w:tcW w:w="6406" w:type="dxa"/>
          </w:tcPr>
          <w:p w14:paraId="79A6743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Реакции синтеза и деления ядер. Источники энергии Солнца и звезд</w:t>
            </w:r>
          </w:p>
        </w:tc>
      </w:tr>
      <w:tr w:rsidR="004070FE" w:rsidRPr="004070FE" w14:paraId="23B7EF8B" w14:textId="77777777" w:rsidTr="004070FE">
        <w:tc>
          <w:tcPr>
            <w:tcW w:w="1191" w:type="dxa"/>
            <w:vMerge/>
          </w:tcPr>
          <w:p w14:paraId="75B73B4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16A26D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12.9</w:t>
            </w:r>
          </w:p>
        </w:tc>
        <w:tc>
          <w:tcPr>
            <w:tcW w:w="6406" w:type="dxa"/>
          </w:tcPr>
          <w:p w14:paraId="306166F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Ядерная энергетика. Действие радиоактивных излучений на живые организмы</w:t>
            </w:r>
          </w:p>
        </w:tc>
      </w:tr>
      <w:tr w:rsidR="004070FE" w:rsidRPr="004070FE" w14:paraId="3EF75B4F" w14:textId="77777777" w:rsidTr="004070FE">
        <w:tc>
          <w:tcPr>
            <w:tcW w:w="1191" w:type="dxa"/>
            <w:vMerge/>
          </w:tcPr>
          <w:p w14:paraId="626D6AD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AA938B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12.10</w:t>
            </w:r>
          </w:p>
        </w:tc>
        <w:tc>
          <w:tcPr>
            <w:tcW w:w="6406" w:type="dxa"/>
          </w:tcPr>
          <w:p w14:paraId="68F1803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13CFF57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Наблюдение сплошных и линейчатых спектров излучения.</w:t>
            </w:r>
          </w:p>
          <w:p w14:paraId="2C081D3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треков: измерение энергии частицы по тормозному пути (по фотографиям).</w:t>
            </w:r>
          </w:p>
          <w:p w14:paraId="4E5571B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радиоактивного фона</w:t>
            </w:r>
          </w:p>
        </w:tc>
      </w:tr>
      <w:tr w:rsidR="004070FE" w:rsidRPr="004070FE" w14:paraId="0235AB46" w14:textId="77777777" w:rsidTr="004070FE">
        <w:tc>
          <w:tcPr>
            <w:tcW w:w="1191" w:type="dxa"/>
            <w:vMerge/>
          </w:tcPr>
          <w:p w14:paraId="3276AE8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E12602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12.11</w:t>
            </w:r>
          </w:p>
        </w:tc>
        <w:tc>
          <w:tcPr>
            <w:tcW w:w="6406" w:type="dxa"/>
          </w:tcPr>
          <w:p w14:paraId="71FFED0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4070FE" w:rsidRPr="004070FE" w14:paraId="79A1ECAE" w14:textId="77777777" w:rsidTr="004070FE">
        <w:tc>
          <w:tcPr>
            <w:tcW w:w="1191" w:type="dxa"/>
            <w:vMerge/>
          </w:tcPr>
          <w:p w14:paraId="5FF83BA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1162BD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12.12</w:t>
            </w:r>
          </w:p>
        </w:tc>
        <w:tc>
          <w:tcPr>
            <w:tcW w:w="6406" w:type="dxa"/>
          </w:tcPr>
          <w:p w14:paraId="5A9DFA8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спектроскоп, индивидуальный дозиметр, камера Вильсона</w:t>
            </w:r>
          </w:p>
        </w:tc>
      </w:tr>
    </w:tbl>
    <w:p w14:paraId="5401B9E8" w14:textId="77777777" w:rsidR="001740E4" w:rsidRDefault="001740E4" w:rsidP="006F7E3B">
      <w:pPr>
        <w:spacing w:after="0" w:line="360" w:lineRule="auto"/>
        <w:ind w:firstLine="709"/>
        <w:jc w:val="center"/>
        <w:rPr>
          <w:rFonts w:cs="Times New Roman"/>
          <w:szCs w:val="28"/>
        </w:rPr>
      </w:pPr>
    </w:p>
    <w:p w14:paraId="6145EC4B" w14:textId="77777777" w:rsidR="004070FE" w:rsidRPr="007048EA" w:rsidRDefault="004070FE" w:rsidP="007048E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48EA">
        <w:rPr>
          <w:rFonts w:eastAsia="Times New Roman" w:cs="Times New Roman"/>
          <w:kern w:val="2"/>
          <w:szCs w:val="28"/>
          <w:lang w:eastAsia="ru-RU"/>
          <w14:ligatures w14:val="standardContextual"/>
        </w:rPr>
        <w:t>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286F27B" w14:textId="77777777" w:rsidR="004070FE" w:rsidRPr="007048EA" w:rsidRDefault="004070FE" w:rsidP="007048EA">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1E112E7B" w14:textId="77777777" w:rsidR="004070FE" w:rsidRPr="007048EA" w:rsidRDefault="007048EA" w:rsidP="007048EA">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16</w:t>
      </w:r>
      <w:r w:rsidR="004070FE" w:rsidRPr="007048EA">
        <w:rPr>
          <w:rFonts w:eastAsia="Times New Roman" w:cs="Times New Roman"/>
          <w:kern w:val="2"/>
          <w:szCs w:val="28"/>
          <w:lang w:eastAsia="ru-RU"/>
          <w14:ligatures w14:val="standardContextual"/>
        </w:rPr>
        <w:t>.6</w:t>
      </w:r>
    </w:p>
    <w:p w14:paraId="1430D757" w14:textId="77777777" w:rsidR="004070FE" w:rsidRPr="007048EA" w:rsidRDefault="004070FE" w:rsidP="007048EA">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7048EA">
        <w:rPr>
          <w:rFonts w:eastAsia="Times New Roman" w:cs="Times New Roman"/>
          <w:kern w:val="2"/>
          <w:szCs w:val="28"/>
          <w:lang w:eastAsia="ru-RU"/>
          <w14:ligatures w14:val="standardContextual"/>
        </w:rPr>
        <w:t>Проверяемые на ОГЭ по физике требования</w:t>
      </w:r>
    </w:p>
    <w:p w14:paraId="30C1CFFD" w14:textId="77777777" w:rsidR="004070FE" w:rsidRPr="007048EA" w:rsidRDefault="004070FE" w:rsidP="007048EA">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7048EA">
        <w:rPr>
          <w:rFonts w:eastAsia="Times New Roman" w:cs="Times New Roman"/>
          <w:kern w:val="2"/>
          <w:szCs w:val="28"/>
          <w:lang w:eastAsia="ru-RU"/>
          <w14:ligatures w14:val="standardContextual"/>
        </w:rPr>
        <w:t>к результатам освоения основной образовательной программы</w:t>
      </w:r>
    </w:p>
    <w:p w14:paraId="1654FD45" w14:textId="77777777" w:rsidR="004070FE" w:rsidRPr="004070FE" w:rsidRDefault="004070FE" w:rsidP="007048EA">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7048EA">
        <w:rPr>
          <w:rFonts w:eastAsia="Times New Roman" w:cs="Times New Roman"/>
          <w:kern w:val="2"/>
          <w:szCs w:val="28"/>
          <w:lang w:eastAsia="ru-RU"/>
          <w14:ligatures w14:val="standardContextual"/>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070FE" w:rsidRPr="004070FE" w14:paraId="25CB4EFE" w14:textId="77777777" w:rsidTr="004070FE">
        <w:tc>
          <w:tcPr>
            <w:tcW w:w="1701" w:type="dxa"/>
          </w:tcPr>
          <w:p w14:paraId="55850A2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Код проверяемого требования</w:t>
            </w:r>
          </w:p>
        </w:tc>
        <w:tc>
          <w:tcPr>
            <w:tcW w:w="7370" w:type="dxa"/>
          </w:tcPr>
          <w:p w14:paraId="6BE4061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4070FE" w:rsidRPr="004070FE" w14:paraId="0CADBFAC" w14:textId="77777777" w:rsidTr="004070FE">
        <w:tc>
          <w:tcPr>
            <w:tcW w:w="1701" w:type="dxa"/>
          </w:tcPr>
          <w:p w14:paraId="03A232A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w:t>
            </w:r>
          </w:p>
        </w:tc>
        <w:tc>
          <w:tcPr>
            <w:tcW w:w="7370" w:type="dxa"/>
          </w:tcPr>
          <w:p w14:paraId="007D017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Понимание роли физики в научной картине мира;</w:t>
            </w:r>
          </w:p>
          <w:p w14:paraId="56AED85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4070FE" w:rsidRPr="004070FE" w14:paraId="40CC5E98" w14:textId="77777777" w:rsidTr="004070FE">
        <w:tc>
          <w:tcPr>
            <w:tcW w:w="1701" w:type="dxa"/>
          </w:tcPr>
          <w:p w14:paraId="009EEE6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w:t>
            </w:r>
          </w:p>
        </w:tc>
        <w:tc>
          <w:tcPr>
            <w:tcW w:w="7370" w:type="dxa"/>
          </w:tcPr>
          <w:p w14:paraId="6C2D5CE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14:paraId="2352088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умение различать явления по описанию их характерных свойств и на основе опытов, демонстрирующих данное физическое явление;</w:t>
            </w:r>
          </w:p>
          <w:p w14:paraId="1D1EC73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умение распознавать проявление изученных физических явлений в окружающем мире, выделяя их существенные свойства (признаки)</w:t>
            </w:r>
          </w:p>
        </w:tc>
      </w:tr>
      <w:tr w:rsidR="004070FE" w:rsidRPr="004070FE" w14:paraId="31FAB19F" w14:textId="77777777" w:rsidTr="004070FE">
        <w:tc>
          <w:tcPr>
            <w:tcW w:w="1701" w:type="dxa"/>
          </w:tcPr>
          <w:p w14:paraId="7B55C51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w:t>
            </w:r>
          </w:p>
        </w:tc>
        <w:tc>
          <w:tcPr>
            <w:tcW w:w="7370" w:type="dxa"/>
          </w:tcPr>
          <w:p w14:paraId="24779F7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Владение основами понятийного аппарата и символического языка физики и использование их для решения учебных задач;</w:t>
            </w:r>
          </w:p>
          <w:p w14:paraId="1C2E297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умение характеризовать свойства тел, физические явления и процессы, используя фундаментальные и эмпирические законы</w:t>
            </w:r>
          </w:p>
        </w:tc>
      </w:tr>
      <w:tr w:rsidR="004070FE" w:rsidRPr="004070FE" w14:paraId="479F24B2" w14:textId="77777777" w:rsidTr="004070FE">
        <w:tc>
          <w:tcPr>
            <w:tcW w:w="1701" w:type="dxa"/>
          </w:tcPr>
          <w:p w14:paraId="797CFB5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w:t>
            </w:r>
          </w:p>
        </w:tc>
        <w:tc>
          <w:tcPr>
            <w:tcW w:w="7370" w:type="dxa"/>
          </w:tcPr>
          <w:p w14:paraId="4AC3765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Умение описывать изученные свойства тел и физические явления, используя физические величины</w:t>
            </w:r>
          </w:p>
        </w:tc>
      </w:tr>
      <w:tr w:rsidR="004070FE" w:rsidRPr="004070FE" w14:paraId="02414942" w14:textId="77777777" w:rsidTr="004070FE">
        <w:tc>
          <w:tcPr>
            <w:tcW w:w="1701" w:type="dxa"/>
          </w:tcPr>
          <w:p w14:paraId="3F4F92A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5</w:t>
            </w:r>
          </w:p>
        </w:tc>
        <w:tc>
          <w:tcPr>
            <w:tcW w:w="7370" w:type="dxa"/>
          </w:tcPr>
          <w:p w14:paraId="6AB9461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Владение основами методов научного познания с учетом соблюдения правил безопасного труда:</w:t>
            </w:r>
          </w:p>
          <w:p w14:paraId="60C3AAA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4D7622D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4823034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 xml:space="preserve">проведение несложных экспериментальных исследований; самостоятельно собирать экспериментальную установку и проводить </w:t>
            </w:r>
            <w:r w:rsidRPr="004070FE">
              <w:rPr>
                <w:rFonts w:eastAsia="Times New Roman" w:cs="Times New Roman"/>
                <w:kern w:val="2"/>
                <w:sz w:val="24"/>
                <w:szCs w:val="24"/>
                <w:lang w:eastAsia="ru-RU"/>
                <w14:ligatures w14:val="standardContextual"/>
              </w:rPr>
              <w:lastRenderedPageBreak/>
              <w:t>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4070FE" w:rsidRPr="004070FE" w14:paraId="41369DC9" w14:textId="77777777" w:rsidTr="004070FE">
        <w:tc>
          <w:tcPr>
            <w:tcW w:w="1701" w:type="dxa"/>
          </w:tcPr>
          <w:p w14:paraId="1DA41EA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6</w:t>
            </w:r>
          </w:p>
        </w:tc>
        <w:tc>
          <w:tcPr>
            <w:tcW w:w="7370" w:type="dxa"/>
          </w:tcPr>
          <w:p w14:paraId="3C37BC1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4070FE" w:rsidRPr="004070FE" w14:paraId="46213EEE" w14:textId="77777777" w:rsidTr="004070FE">
        <w:tc>
          <w:tcPr>
            <w:tcW w:w="1701" w:type="dxa"/>
          </w:tcPr>
          <w:p w14:paraId="674FF80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7</w:t>
            </w:r>
          </w:p>
        </w:tc>
        <w:tc>
          <w:tcPr>
            <w:tcW w:w="7370" w:type="dxa"/>
          </w:tcPr>
          <w:p w14:paraId="01EB978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4070FE" w:rsidRPr="004070FE" w14:paraId="5A71793A" w14:textId="77777777" w:rsidTr="004070FE">
        <w:tc>
          <w:tcPr>
            <w:tcW w:w="1701" w:type="dxa"/>
          </w:tcPr>
          <w:p w14:paraId="04781A5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8</w:t>
            </w:r>
          </w:p>
        </w:tc>
        <w:tc>
          <w:tcPr>
            <w:tcW w:w="7370" w:type="dxa"/>
          </w:tcPr>
          <w:p w14:paraId="0E9738F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4070FE" w:rsidRPr="004070FE" w14:paraId="2DC23E8D" w14:textId="77777777" w:rsidTr="004070FE">
        <w:tc>
          <w:tcPr>
            <w:tcW w:w="1701" w:type="dxa"/>
          </w:tcPr>
          <w:p w14:paraId="4E449EE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9</w:t>
            </w:r>
          </w:p>
        </w:tc>
        <w:tc>
          <w:tcPr>
            <w:tcW w:w="7370" w:type="dxa"/>
          </w:tcPr>
          <w:p w14:paraId="3991E9C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4070FE" w:rsidRPr="004070FE" w14:paraId="4F73AEFA" w14:textId="77777777" w:rsidTr="004070FE">
        <w:tc>
          <w:tcPr>
            <w:tcW w:w="1701" w:type="dxa"/>
          </w:tcPr>
          <w:p w14:paraId="0FE6771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10</w:t>
            </w:r>
          </w:p>
        </w:tc>
        <w:tc>
          <w:tcPr>
            <w:tcW w:w="7370" w:type="dxa"/>
          </w:tcPr>
          <w:p w14:paraId="1773C5B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4070FE" w:rsidRPr="004070FE" w14:paraId="11340C61" w14:textId="77777777" w:rsidTr="004070FE">
        <w:tc>
          <w:tcPr>
            <w:tcW w:w="1701" w:type="dxa"/>
          </w:tcPr>
          <w:p w14:paraId="240C95F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w:t>
            </w:r>
          </w:p>
        </w:tc>
        <w:tc>
          <w:tcPr>
            <w:tcW w:w="7370" w:type="dxa"/>
          </w:tcPr>
          <w:p w14:paraId="11E138B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 поиска, преобразования и представления информации физического содержания с использованием информационно-коммуникативных технологий;</w:t>
            </w:r>
          </w:p>
          <w:p w14:paraId="08486E4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умение оценивать достоверность полученной информации на основе имеющихся знаний и дополнительных источников;</w:t>
            </w:r>
          </w:p>
          <w:p w14:paraId="5DBACE4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14:paraId="6287DCF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14:paraId="14CB9E4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p>
    <w:p w14:paraId="62832C95" w14:textId="77777777" w:rsidR="004070FE" w:rsidRPr="007048EA" w:rsidRDefault="007048EA" w:rsidP="007048EA">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16</w:t>
      </w:r>
      <w:r w:rsidR="004070FE" w:rsidRPr="007048EA">
        <w:rPr>
          <w:rFonts w:eastAsia="Times New Roman" w:cs="Times New Roman"/>
          <w:kern w:val="2"/>
          <w:szCs w:val="28"/>
          <w:lang w:eastAsia="ru-RU"/>
          <w14:ligatures w14:val="standardContextual"/>
        </w:rPr>
        <w:t>.7</w:t>
      </w:r>
    </w:p>
    <w:p w14:paraId="5D522B77" w14:textId="77777777" w:rsidR="004070FE" w:rsidRPr="004070FE" w:rsidRDefault="004070FE" w:rsidP="007048EA">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7048EA">
        <w:rPr>
          <w:rFonts w:eastAsia="Times New Roman" w:cs="Times New Roman"/>
          <w:kern w:val="2"/>
          <w:szCs w:val="28"/>
          <w:lang w:eastAsia="ru-RU"/>
          <w14:ligatures w14:val="standardContextual"/>
        </w:rPr>
        <w:t>Перечень элементов содержания, проверяемых на ОГЭ по физике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070FE" w:rsidRPr="004070FE" w14:paraId="52F01180" w14:textId="77777777" w:rsidTr="004070FE">
        <w:tc>
          <w:tcPr>
            <w:tcW w:w="1077" w:type="dxa"/>
          </w:tcPr>
          <w:p w14:paraId="345A5E2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Код</w:t>
            </w:r>
          </w:p>
        </w:tc>
        <w:tc>
          <w:tcPr>
            <w:tcW w:w="7994" w:type="dxa"/>
          </w:tcPr>
          <w:p w14:paraId="09DBDE6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Проверяемый элемент содержания</w:t>
            </w:r>
          </w:p>
        </w:tc>
      </w:tr>
      <w:tr w:rsidR="004070FE" w:rsidRPr="004070FE" w14:paraId="1669A48E" w14:textId="77777777" w:rsidTr="004070FE">
        <w:tc>
          <w:tcPr>
            <w:tcW w:w="1077" w:type="dxa"/>
          </w:tcPr>
          <w:p w14:paraId="5EDC2D8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w:t>
            </w:r>
          </w:p>
        </w:tc>
        <w:tc>
          <w:tcPr>
            <w:tcW w:w="7994" w:type="dxa"/>
          </w:tcPr>
          <w:p w14:paraId="3FCC29B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МЕХАНИЧЕСКИЕ ЯВЛЕНИЯ</w:t>
            </w:r>
          </w:p>
        </w:tc>
      </w:tr>
      <w:tr w:rsidR="004070FE" w:rsidRPr="004070FE" w14:paraId="54FC0C5A" w14:textId="77777777" w:rsidTr="004070FE">
        <w:tc>
          <w:tcPr>
            <w:tcW w:w="1077" w:type="dxa"/>
          </w:tcPr>
          <w:p w14:paraId="6DDAA93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w:t>
            </w:r>
          </w:p>
        </w:tc>
        <w:tc>
          <w:tcPr>
            <w:tcW w:w="7994" w:type="dxa"/>
          </w:tcPr>
          <w:p w14:paraId="789A5D5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Механическое движение. Материальная точка. Система отсчета. Относительность движения</w:t>
            </w:r>
          </w:p>
        </w:tc>
      </w:tr>
      <w:tr w:rsidR="004070FE" w:rsidRPr="004070FE" w14:paraId="039E1743" w14:textId="77777777" w:rsidTr="004070FE">
        <w:tc>
          <w:tcPr>
            <w:tcW w:w="1077" w:type="dxa"/>
            <w:vMerge w:val="restart"/>
          </w:tcPr>
          <w:p w14:paraId="6472BD9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w:t>
            </w:r>
          </w:p>
        </w:tc>
        <w:tc>
          <w:tcPr>
            <w:tcW w:w="7994" w:type="dxa"/>
            <w:tcBorders>
              <w:bottom w:val="nil"/>
            </w:tcBorders>
          </w:tcPr>
          <w:p w14:paraId="20E1704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Равномерное и неравномерное движение. Средняя скорость. Формула для вычисления средней скорости:</w:t>
            </w:r>
          </w:p>
        </w:tc>
      </w:tr>
      <w:tr w:rsidR="004070FE" w:rsidRPr="004070FE" w14:paraId="13E487FE" w14:textId="77777777" w:rsidTr="004070FE">
        <w:tc>
          <w:tcPr>
            <w:tcW w:w="1077" w:type="dxa"/>
            <w:vMerge/>
          </w:tcPr>
          <w:p w14:paraId="62EF1E4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0A69B22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025C58F3" wp14:editId="2BCD0A24">
                  <wp:extent cx="457200" cy="46863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4070FE" w:rsidRPr="004070FE" w14:paraId="1F267EAA" w14:textId="77777777" w:rsidTr="004070FE">
        <w:tc>
          <w:tcPr>
            <w:tcW w:w="1077" w:type="dxa"/>
            <w:vMerge w:val="restart"/>
          </w:tcPr>
          <w:p w14:paraId="4141DE7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1.3</w:t>
            </w:r>
          </w:p>
        </w:tc>
        <w:tc>
          <w:tcPr>
            <w:tcW w:w="7994" w:type="dxa"/>
            <w:tcBorders>
              <w:bottom w:val="nil"/>
            </w:tcBorders>
          </w:tcPr>
          <w:p w14:paraId="1701124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Равномерное прямолинейное движение. Зависимость координаты тела от времени в случае равномерного прямолинейного движения:</w:t>
            </w:r>
          </w:p>
        </w:tc>
      </w:tr>
      <w:tr w:rsidR="004070FE" w:rsidRPr="004070FE" w14:paraId="45803F1B" w14:textId="77777777" w:rsidTr="004070FE">
        <w:tblPrEx>
          <w:tblBorders>
            <w:insideH w:val="nil"/>
          </w:tblBorders>
        </w:tblPrEx>
        <w:tc>
          <w:tcPr>
            <w:tcW w:w="1077" w:type="dxa"/>
            <w:vMerge/>
          </w:tcPr>
          <w:p w14:paraId="22D60FE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092E04F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x(t) = x</w:t>
            </w:r>
            <w:r w:rsidRPr="004070FE">
              <w:rPr>
                <w:rFonts w:eastAsia="Times New Roman" w:cs="Times New Roman"/>
                <w:kern w:val="2"/>
                <w:sz w:val="24"/>
                <w:szCs w:val="24"/>
                <w:vertAlign w:val="subscript"/>
                <w:lang w:eastAsia="ru-RU"/>
                <w14:ligatures w14:val="standardContextual"/>
              </w:rPr>
              <w:t>0</w:t>
            </w:r>
            <w:r w:rsidRPr="004070FE">
              <w:rPr>
                <w:rFonts w:eastAsia="Times New Roman" w:cs="Times New Roman"/>
                <w:kern w:val="2"/>
                <w:sz w:val="24"/>
                <w:szCs w:val="24"/>
                <w:lang w:eastAsia="ru-RU"/>
                <w14:ligatures w14:val="standardContextual"/>
              </w:rPr>
              <w:t xml:space="preserve"> + v</w:t>
            </w:r>
            <w:r w:rsidRPr="004070FE">
              <w:rPr>
                <w:rFonts w:eastAsia="Times New Roman" w:cs="Times New Roman"/>
                <w:kern w:val="2"/>
                <w:sz w:val="24"/>
                <w:szCs w:val="24"/>
                <w:vertAlign w:val="subscript"/>
                <w:lang w:eastAsia="ru-RU"/>
                <w14:ligatures w14:val="standardContextual"/>
              </w:rPr>
              <w:t>x</w:t>
            </w:r>
            <w:r w:rsidRPr="004070FE">
              <w:rPr>
                <w:rFonts w:eastAsia="Times New Roman" w:cs="Times New Roman"/>
                <w:kern w:val="2"/>
                <w:sz w:val="24"/>
                <w:szCs w:val="24"/>
                <w:lang w:eastAsia="ru-RU"/>
                <w14:ligatures w14:val="standardContextual"/>
              </w:rPr>
              <w:t>t.</w:t>
            </w:r>
          </w:p>
        </w:tc>
      </w:tr>
      <w:tr w:rsidR="004070FE" w:rsidRPr="004070FE" w14:paraId="1BD44CB9" w14:textId="77777777" w:rsidTr="004070FE">
        <w:tc>
          <w:tcPr>
            <w:tcW w:w="1077" w:type="dxa"/>
            <w:vMerge/>
          </w:tcPr>
          <w:p w14:paraId="6401D96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35FF3D0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Графики зависимости от времени для проекции скорости, проекции перемещения, пути, координаты при равномерном прямолинейном движении</w:t>
            </w:r>
          </w:p>
        </w:tc>
      </w:tr>
      <w:tr w:rsidR="004070FE" w:rsidRPr="004070FE" w14:paraId="22AB29BB" w14:textId="77777777" w:rsidTr="004070FE">
        <w:tc>
          <w:tcPr>
            <w:tcW w:w="1077" w:type="dxa"/>
            <w:vMerge w:val="restart"/>
          </w:tcPr>
          <w:p w14:paraId="3A90044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1.4</w:t>
            </w:r>
          </w:p>
        </w:tc>
        <w:tc>
          <w:tcPr>
            <w:tcW w:w="7994" w:type="dxa"/>
            <w:tcBorders>
              <w:bottom w:val="nil"/>
            </w:tcBorders>
          </w:tcPr>
          <w:p w14:paraId="42005AE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Зависимость координаты тела от времени в случае равноускоренного прямолинейного движения:</w:t>
            </w:r>
          </w:p>
        </w:tc>
      </w:tr>
      <w:tr w:rsidR="004070FE" w:rsidRPr="004070FE" w14:paraId="0175178A" w14:textId="77777777" w:rsidTr="004070FE">
        <w:tblPrEx>
          <w:tblBorders>
            <w:insideH w:val="nil"/>
          </w:tblBorders>
        </w:tblPrEx>
        <w:tc>
          <w:tcPr>
            <w:tcW w:w="1077" w:type="dxa"/>
            <w:vMerge/>
          </w:tcPr>
          <w:p w14:paraId="1B6CA30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31B82BC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7"/>
                <w:sz w:val="24"/>
                <w:szCs w:val="24"/>
                <w:lang w:eastAsia="ru-RU"/>
                <w14:ligatures w14:val="standardContextual"/>
              </w:rPr>
              <w:drawing>
                <wp:inline distT="0" distB="0" distL="0" distR="0" wp14:anchorId="740AD2D5" wp14:editId="5E47185C">
                  <wp:extent cx="1725930" cy="5029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5930" cy="502920"/>
                          </a:xfrm>
                          <a:prstGeom prst="rect">
                            <a:avLst/>
                          </a:prstGeom>
                          <a:noFill/>
                          <a:ln>
                            <a:noFill/>
                          </a:ln>
                        </pic:spPr>
                      </pic:pic>
                    </a:graphicData>
                  </a:graphic>
                </wp:inline>
              </w:drawing>
            </w:r>
          </w:p>
        </w:tc>
      </w:tr>
      <w:tr w:rsidR="004070FE" w:rsidRPr="004070FE" w14:paraId="6261F7E9" w14:textId="77777777" w:rsidTr="004070FE">
        <w:tblPrEx>
          <w:tblBorders>
            <w:insideH w:val="nil"/>
          </w:tblBorders>
        </w:tblPrEx>
        <w:tc>
          <w:tcPr>
            <w:tcW w:w="1077" w:type="dxa"/>
            <w:vMerge/>
          </w:tcPr>
          <w:p w14:paraId="0414C83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2C520A4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Формулы для проекции перемещения, проекции скорости и проекции ускорения при равноускоренном прямолинейном движении:</w:t>
            </w:r>
          </w:p>
        </w:tc>
      </w:tr>
      <w:tr w:rsidR="004070FE" w:rsidRPr="004070FE" w14:paraId="3D472AFC" w14:textId="77777777" w:rsidTr="004070FE">
        <w:tblPrEx>
          <w:tblBorders>
            <w:insideH w:val="nil"/>
          </w:tblBorders>
        </w:tblPrEx>
        <w:tc>
          <w:tcPr>
            <w:tcW w:w="1077" w:type="dxa"/>
            <w:vMerge/>
          </w:tcPr>
          <w:p w14:paraId="6370963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713FF28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7"/>
                <w:sz w:val="24"/>
                <w:szCs w:val="24"/>
                <w:lang w:eastAsia="ru-RU"/>
                <w14:ligatures w14:val="standardContextual"/>
              </w:rPr>
              <w:drawing>
                <wp:inline distT="0" distB="0" distL="0" distR="0" wp14:anchorId="687E5950" wp14:editId="52352E60">
                  <wp:extent cx="1565910" cy="50292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5910" cy="502920"/>
                          </a:xfrm>
                          <a:prstGeom prst="rect">
                            <a:avLst/>
                          </a:prstGeom>
                          <a:noFill/>
                          <a:ln>
                            <a:noFill/>
                          </a:ln>
                        </pic:spPr>
                      </pic:pic>
                    </a:graphicData>
                  </a:graphic>
                </wp:inline>
              </w:drawing>
            </w:r>
          </w:p>
        </w:tc>
      </w:tr>
      <w:tr w:rsidR="004070FE" w:rsidRPr="004070FE" w14:paraId="733C327B" w14:textId="77777777" w:rsidTr="004070FE">
        <w:tblPrEx>
          <w:tblBorders>
            <w:insideH w:val="nil"/>
          </w:tblBorders>
        </w:tblPrEx>
        <w:tc>
          <w:tcPr>
            <w:tcW w:w="1077" w:type="dxa"/>
            <w:vMerge/>
          </w:tcPr>
          <w:p w14:paraId="6E48E39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7D4FA36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9"/>
                <w:sz w:val="24"/>
                <w:szCs w:val="24"/>
                <w:lang w:eastAsia="ru-RU"/>
                <w14:ligatures w14:val="standardContextual"/>
              </w:rPr>
              <w:drawing>
                <wp:inline distT="0" distB="0" distL="0" distR="0" wp14:anchorId="5D40EA52" wp14:editId="1E6A36A4">
                  <wp:extent cx="1314450" cy="27432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4450" cy="274320"/>
                          </a:xfrm>
                          <a:prstGeom prst="rect">
                            <a:avLst/>
                          </a:prstGeom>
                          <a:noFill/>
                          <a:ln>
                            <a:noFill/>
                          </a:ln>
                        </pic:spPr>
                      </pic:pic>
                    </a:graphicData>
                  </a:graphic>
                </wp:inline>
              </w:drawing>
            </w:r>
          </w:p>
        </w:tc>
      </w:tr>
      <w:tr w:rsidR="004070FE" w:rsidRPr="004070FE" w14:paraId="37D1642E" w14:textId="77777777" w:rsidTr="004070FE">
        <w:tblPrEx>
          <w:tblBorders>
            <w:insideH w:val="nil"/>
          </w:tblBorders>
        </w:tblPrEx>
        <w:tc>
          <w:tcPr>
            <w:tcW w:w="1077" w:type="dxa"/>
            <w:vMerge/>
          </w:tcPr>
          <w:p w14:paraId="67697BF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54C5802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a</w:t>
            </w:r>
            <w:r w:rsidRPr="004070FE">
              <w:rPr>
                <w:rFonts w:eastAsia="Times New Roman" w:cs="Times New Roman"/>
                <w:kern w:val="2"/>
                <w:sz w:val="24"/>
                <w:szCs w:val="24"/>
                <w:vertAlign w:val="subscript"/>
                <w:lang w:eastAsia="ru-RU"/>
                <w14:ligatures w14:val="standardContextual"/>
              </w:rPr>
              <w:t>x</w:t>
            </w:r>
            <w:r w:rsidRPr="004070FE">
              <w:rPr>
                <w:rFonts w:eastAsia="Times New Roman" w:cs="Times New Roman"/>
                <w:kern w:val="2"/>
                <w:sz w:val="24"/>
                <w:szCs w:val="24"/>
                <w:lang w:eastAsia="ru-RU"/>
                <w14:ligatures w14:val="standardContextual"/>
              </w:rPr>
              <w:t>(t) = const,</w:t>
            </w:r>
          </w:p>
        </w:tc>
      </w:tr>
      <w:tr w:rsidR="004070FE" w:rsidRPr="004070FE" w14:paraId="101F28A5" w14:textId="77777777" w:rsidTr="004070FE">
        <w:tblPrEx>
          <w:tblBorders>
            <w:insideH w:val="nil"/>
          </w:tblBorders>
        </w:tblPrEx>
        <w:tc>
          <w:tcPr>
            <w:tcW w:w="1077" w:type="dxa"/>
            <w:vMerge/>
          </w:tcPr>
          <w:p w14:paraId="76FD0BA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64B508C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v</w:t>
            </w:r>
            <w:r w:rsidRPr="004070FE">
              <w:rPr>
                <w:rFonts w:eastAsia="Times New Roman" w:cs="Times New Roman"/>
                <w:kern w:val="2"/>
                <w:sz w:val="24"/>
                <w:szCs w:val="24"/>
                <w:vertAlign w:val="subscript"/>
                <w:lang w:eastAsia="ru-RU"/>
                <w14:ligatures w14:val="standardContextual"/>
              </w:rPr>
              <w:t>2x</w:t>
            </w:r>
            <w:r w:rsidRPr="004070FE">
              <w:rPr>
                <w:rFonts w:eastAsia="Times New Roman" w:cs="Times New Roman"/>
                <w:kern w:val="2"/>
                <w:sz w:val="24"/>
                <w:szCs w:val="24"/>
                <w:vertAlign w:val="superscript"/>
                <w:lang w:eastAsia="ru-RU"/>
                <w14:ligatures w14:val="standardContextual"/>
              </w:rPr>
              <w:t>2</w:t>
            </w:r>
            <w:r w:rsidRPr="004070FE">
              <w:rPr>
                <w:rFonts w:eastAsia="Times New Roman" w:cs="Times New Roman"/>
                <w:kern w:val="2"/>
                <w:sz w:val="24"/>
                <w:szCs w:val="24"/>
                <w:lang w:eastAsia="ru-RU"/>
                <w14:ligatures w14:val="standardContextual"/>
              </w:rPr>
              <w:t xml:space="preserve"> - v</w:t>
            </w:r>
            <w:r w:rsidRPr="004070FE">
              <w:rPr>
                <w:rFonts w:eastAsia="Times New Roman" w:cs="Times New Roman"/>
                <w:kern w:val="2"/>
                <w:sz w:val="24"/>
                <w:szCs w:val="24"/>
                <w:vertAlign w:val="subscript"/>
                <w:lang w:eastAsia="ru-RU"/>
                <w14:ligatures w14:val="standardContextual"/>
              </w:rPr>
              <w:t>1x</w:t>
            </w:r>
            <w:r w:rsidRPr="004070FE">
              <w:rPr>
                <w:rFonts w:eastAsia="Times New Roman" w:cs="Times New Roman"/>
                <w:kern w:val="2"/>
                <w:sz w:val="24"/>
                <w:szCs w:val="24"/>
                <w:vertAlign w:val="superscript"/>
                <w:lang w:eastAsia="ru-RU"/>
                <w14:ligatures w14:val="standardContextual"/>
              </w:rPr>
              <w:t>2</w:t>
            </w:r>
            <w:r w:rsidRPr="004070FE">
              <w:rPr>
                <w:rFonts w:eastAsia="Times New Roman" w:cs="Times New Roman"/>
                <w:kern w:val="2"/>
                <w:sz w:val="24"/>
                <w:szCs w:val="24"/>
                <w:lang w:eastAsia="ru-RU"/>
                <w14:ligatures w14:val="standardContextual"/>
              </w:rPr>
              <w:t xml:space="preserve"> = 2a</w:t>
            </w:r>
            <w:r w:rsidRPr="004070FE">
              <w:rPr>
                <w:rFonts w:eastAsia="Times New Roman" w:cs="Times New Roman"/>
                <w:kern w:val="2"/>
                <w:sz w:val="24"/>
                <w:szCs w:val="24"/>
                <w:vertAlign w:val="subscript"/>
                <w:lang w:eastAsia="ru-RU"/>
                <w14:ligatures w14:val="standardContextual"/>
              </w:rPr>
              <w:t>x</w:t>
            </w:r>
            <w:r w:rsidRPr="004070FE">
              <w:rPr>
                <w:rFonts w:eastAsia="Times New Roman" w:cs="Times New Roman"/>
                <w:kern w:val="2"/>
                <w:sz w:val="24"/>
                <w:szCs w:val="24"/>
                <w:lang w:eastAsia="ru-RU"/>
                <w14:ligatures w14:val="standardContextual"/>
              </w:rPr>
              <w:t>s</w:t>
            </w:r>
            <w:r w:rsidRPr="004070FE">
              <w:rPr>
                <w:rFonts w:eastAsia="Times New Roman" w:cs="Times New Roman"/>
                <w:kern w:val="2"/>
                <w:sz w:val="24"/>
                <w:szCs w:val="24"/>
                <w:vertAlign w:val="subscript"/>
                <w:lang w:eastAsia="ru-RU"/>
                <w14:ligatures w14:val="standardContextual"/>
              </w:rPr>
              <w:t>x</w:t>
            </w:r>
            <w:r w:rsidRPr="004070FE">
              <w:rPr>
                <w:rFonts w:eastAsia="Times New Roman" w:cs="Times New Roman"/>
                <w:kern w:val="2"/>
                <w:sz w:val="24"/>
                <w:szCs w:val="24"/>
                <w:lang w:eastAsia="ru-RU"/>
                <w14:ligatures w14:val="standardContextual"/>
              </w:rPr>
              <w:t>.</w:t>
            </w:r>
          </w:p>
        </w:tc>
      </w:tr>
      <w:tr w:rsidR="004070FE" w:rsidRPr="004070FE" w14:paraId="435BA226" w14:textId="77777777" w:rsidTr="004070FE">
        <w:tc>
          <w:tcPr>
            <w:tcW w:w="1077" w:type="dxa"/>
            <w:vMerge/>
          </w:tcPr>
          <w:p w14:paraId="1666EDB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05B9C8D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4070FE" w:rsidRPr="004070FE" w14:paraId="0F7CD1B4" w14:textId="77777777" w:rsidTr="004070FE">
        <w:tc>
          <w:tcPr>
            <w:tcW w:w="1077" w:type="dxa"/>
          </w:tcPr>
          <w:p w14:paraId="2D6859C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1.5</w:t>
            </w:r>
          </w:p>
        </w:tc>
        <w:tc>
          <w:tcPr>
            <w:tcW w:w="7994" w:type="dxa"/>
          </w:tcPr>
          <w:p w14:paraId="174A110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4070FE" w:rsidRPr="004070FE" w14:paraId="41856CF4" w14:textId="77777777" w:rsidTr="004070FE">
        <w:tc>
          <w:tcPr>
            <w:tcW w:w="1077" w:type="dxa"/>
            <w:vMerge w:val="restart"/>
          </w:tcPr>
          <w:p w14:paraId="42859FC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1.6</w:t>
            </w:r>
          </w:p>
        </w:tc>
        <w:tc>
          <w:tcPr>
            <w:tcW w:w="7994" w:type="dxa"/>
            <w:tcBorders>
              <w:bottom w:val="nil"/>
            </w:tcBorders>
          </w:tcPr>
          <w:p w14:paraId="1B4FC11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Скорость равномерного движения тела по окружности. Направление скорости.</w:t>
            </w:r>
          </w:p>
          <w:p w14:paraId="5DAFEF8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 xml:space="preserve">Формула для вычисления скорости через радиус окружности и период </w:t>
            </w:r>
            <w:r w:rsidRPr="004070FE">
              <w:rPr>
                <w:rFonts w:eastAsia="Times New Roman" w:cs="Times New Roman"/>
                <w:kern w:val="2"/>
                <w:sz w:val="24"/>
                <w:szCs w:val="24"/>
                <w:lang w:eastAsia="ru-RU"/>
                <w14:ligatures w14:val="standardContextual"/>
              </w:rPr>
              <w:lastRenderedPageBreak/>
              <w:t>обращения:</w:t>
            </w:r>
          </w:p>
        </w:tc>
      </w:tr>
      <w:tr w:rsidR="004070FE" w:rsidRPr="004070FE" w14:paraId="0BA0BB22" w14:textId="77777777" w:rsidTr="004070FE">
        <w:tblPrEx>
          <w:tblBorders>
            <w:insideH w:val="nil"/>
          </w:tblBorders>
        </w:tblPrEx>
        <w:tc>
          <w:tcPr>
            <w:tcW w:w="1077" w:type="dxa"/>
            <w:vMerge/>
          </w:tcPr>
          <w:p w14:paraId="36B1B51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5A7D152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6BBEE5CD" wp14:editId="1582DA78">
                  <wp:extent cx="731520" cy="4686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r>
      <w:tr w:rsidR="004070FE" w:rsidRPr="004070FE" w14:paraId="7E945FA1" w14:textId="77777777" w:rsidTr="004070FE">
        <w:tblPrEx>
          <w:tblBorders>
            <w:insideH w:val="nil"/>
          </w:tblBorders>
        </w:tblPrEx>
        <w:tc>
          <w:tcPr>
            <w:tcW w:w="1077" w:type="dxa"/>
            <w:vMerge/>
          </w:tcPr>
          <w:p w14:paraId="3037AB8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62BCC31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Центростремительное ускорение. Направление центростремительного ускорения. Формула для вычисления ускорения:</w:t>
            </w:r>
          </w:p>
        </w:tc>
      </w:tr>
      <w:tr w:rsidR="004070FE" w:rsidRPr="004070FE" w14:paraId="0CC24A5C" w14:textId="77777777" w:rsidTr="004070FE">
        <w:tblPrEx>
          <w:tblBorders>
            <w:insideH w:val="nil"/>
          </w:tblBorders>
        </w:tblPrEx>
        <w:tc>
          <w:tcPr>
            <w:tcW w:w="1077" w:type="dxa"/>
            <w:vMerge/>
          </w:tcPr>
          <w:p w14:paraId="1D25986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4653828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7"/>
                <w:sz w:val="24"/>
                <w:szCs w:val="24"/>
                <w:lang w:eastAsia="ru-RU"/>
                <w14:ligatures w14:val="standardContextual"/>
              </w:rPr>
              <w:drawing>
                <wp:inline distT="0" distB="0" distL="0" distR="0" wp14:anchorId="5803DDC6" wp14:editId="275FC6E7">
                  <wp:extent cx="640080" cy="50292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0080" cy="502920"/>
                          </a:xfrm>
                          <a:prstGeom prst="rect">
                            <a:avLst/>
                          </a:prstGeom>
                          <a:noFill/>
                          <a:ln>
                            <a:noFill/>
                          </a:ln>
                        </pic:spPr>
                      </pic:pic>
                    </a:graphicData>
                  </a:graphic>
                </wp:inline>
              </w:drawing>
            </w:r>
          </w:p>
        </w:tc>
      </w:tr>
      <w:tr w:rsidR="004070FE" w:rsidRPr="004070FE" w14:paraId="7C6704FE" w14:textId="77777777" w:rsidTr="004070FE">
        <w:tblPrEx>
          <w:tblBorders>
            <w:insideH w:val="nil"/>
          </w:tblBorders>
        </w:tblPrEx>
        <w:tc>
          <w:tcPr>
            <w:tcW w:w="1077" w:type="dxa"/>
            <w:vMerge/>
          </w:tcPr>
          <w:p w14:paraId="14AB677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0EAC207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Формула, связывающая период и частоту обращения:</w:t>
            </w:r>
          </w:p>
        </w:tc>
      </w:tr>
      <w:tr w:rsidR="004070FE" w:rsidRPr="004070FE" w14:paraId="7D918344" w14:textId="77777777" w:rsidTr="004070FE">
        <w:tc>
          <w:tcPr>
            <w:tcW w:w="1077" w:type="dxa"/>
            <w:vMerge/>
          </w:tcPr>
          <w:p w14:paraId="17377D3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46CB3A8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205E5AD2" wp14:editId="5ECEE807">
                  <wp:extent cx="468630" cy="46863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4070FE" w:rsidRPr="004070FE" w14:paraId="373AB7E6" w14:textId="77777777" w:rsidTr="004070FE">
        <w:tc>
          <w:tcPr>
            <w:tcW w:w="1077" w:type="dxa"/>
            <w:vMerge w:val="restart"/>
          </w:tcPr>
          <w:p w14:paraId="5265BE5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1.7</w:t>
            </w:r>
          </w:p>
        </w:tc>
        <w:tc>
          <w:tcPr>
            <w:tcW w:w="7994" w:type="dxa"/>
            <w:tcBorders>
              <w:bottom w:val="nil"/>
            </w:tcBorders>
          </w:tcPr>
          <w:p w14:paraId="2442F19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Масса. Плотность вещества. Формула для вычисления плотности:</w:t>
            </w:r>
          </w:p>
        </w:tc>
      </w:tr>
      <w:tr w:rsidR="004070FE" w:rsidRPr="004070FE" w14:paraId="7F93CA20" w14:textId="77777777" w:rsidTr="004070FE">
        <w:tc>
          <w:tcPr>
            <w:tcW w:w="1077" w:type="dxa"/>
            <w:vMerge/>
          </w:tcPr>
          <w:p w14:paraId="62ADB31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3CBB7C1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42A84828" wp14:editId="4CE50AC9">
                  <wp:extent cx="491490" cy="46863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4070FE" w:rsidRPr="004070FE" w14:paraId="54FE0421" w14:textId="77777777" w:rsidTr="004070FE">
        <w:tc>
          <w:tcPr>
            <w:tcW w:w="1077" w:type="dxa"/>
          </w:tcPr>
          <w:p w14:paraId="63BE3D0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1.8</w:t>
            </w:r>
          </w:p>
        </w:tc>
        <w:tc>
          <w:tcPr>
            <w:tcW w:w="7994" w:type="dxa"/>
          </w:tcPr>
          <w:p w14:paraId="1438757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Сила - векторная физическая величина. Сложение сил</w:t>
            </w:r>
          </w:p>
        </w:tc>
      </w:tr>
      <w:tr w:rsidR="004070FE" w:rsidRPr="004070FE" w14:paraId="41432047" w14:textId="77777777" w:rsidTr="004070FE">
        <w:tc>
          <w:tcPr>
            <w:tcW w:w="1077" w:type="dxa"/>
          </w:tcPr>
          <w:p w14:paraId="2FF159E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1.9</w:t>
            </w:r>
          </w:p>
        </w:tc>
        <w:tc>
          <w:tcPr>
            <w:tcW w:w="7994" w:type="dxa"/>
          </w:tcPr>
          <w:p w14:paraId="5912CCA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Явление инерции. Первый закон Ньютона</w:t>
            </w:r>
          </w:p>
        </w:tc>
      </w:tr>
      <w:tr w:rsidR="004070FE" w:rsidRPr="004070FE" w14:paraId="0BAEAFB7" w14:textId="77777777" w:rsidTr="004070FE">
        <w:tc>
          <w:tcPr>
            <w:tcW w:w="1077" w:type="dxa"/>
            <w:vMerge w:val="restart"/>
          </w:tcPr>
          <w:p w14:paraId="473A214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1.10</w:t>
            </w:r>
          </w:p>
        </w:tc>
        <w:tc>
          <w:tcPr>
            <w:tcW w:w="7994" w:type="dxa"/>
            <w:tcBorders>
              <w:bottom w:val="nil"/>
            </w:tcBorders>
          </w:tcPr>
          <w:p w14:paraId="1C1C7B3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Второй закон Ньютона:</w:t>
            </w:r>
          </w:p>
        </w:tc>
      </w:tr>
      <w:tr w:rsidR="004070FE" w:rsidRPr="004070FE" w14:paraId="1D9B2A66" w14:textId="77777777" w:rsidTr="004070FE">
        <w:tblPrEx>
          <w:tblBorders>
            <w:insideH w:val="nil"/>
          </w:tblBorders>
        </w:tblPrEx>
        <w:tc>
          <w:tcPr>
            <w:tcW w:w="1077" w:type="dxa"/>
            <w:vMerge/>
          </w:tcPr>
          <w:p w14:paraId="4797B9B3"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22BBE70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8"/>
                <w:sz w:val="24"/>
                <w:szCs w:val="24"/>
                <w:lang w:eastAsia="ru-RU"/>
                <w14:ligatures w14:val="standardContextual"/>
              </w:rPr>
              <w:drawing>
                <wp:inline distT="0" distB="0" distL="0" distR="0" wp14:anchorId="09DB9C36" wp14:editId="49047944">
                  <wp:extent cx="731520" cy="2628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1520" cy="262890"/>
                          </a:xfrm>
                          <a:prstGeom prst="rect">
                            <a:avLst/>
                          </a:prstGeom>
                          <a:noFill/>
                          <a:ln>
                            <a:noFill/>
                          </a:ln>
                        </pic:spPr>
                      </pic:pic>
                    </a:graphicData>
                  </a:graphic>
                </wp:inline>
              </w:drawing>
            </w:r>
          </w:p>
        </w:tc>
      </w:tr>
      <w:tr w:rsidR="004070FE" w:rsidRPr="004070FE" w14:paraId="57B21366" w14:textId="77777777" w:rsidTr="004070FE">
        <w:tc>
          <w:tcPr>
            <w:tcW w:w="1077" w:type="dxa"/>
            <w:vMerge/>
          </w:tcPr>
          <w:p w14:paraId="64B654A2"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41D9B2E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Сонаправленность вектора ускорения тела и вектора силы, действующей на тело</w:t>
            </w:r>
          </w:p>
        </w:tc>
      </w:tr>
      <w:tr w:rsidR="004070FE" w:rsidRPr="004070FE" w14:paraId="6646D24F" w14:textId="77777777" w:rsidTr="004070FE">
        <w:tc>
          <w:tcPr>
            <w:tcW w:w="1077" w:type="dxa"/>
            <w:vMerge w:val="restart"/>
          </w:tcPr>
          <w:p w14:paraId="659F201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1.11</w:t>
            </w:r>
          </w:p>
        </w:tc>
        <w:tc>
          <w:tcPr>
            <w:tcW w:w="7994" w:type="dxa"/>
            <w:tcBorders>
              <w:bottom w:val="nil"/>
            </w:tcBorders>
          </w:tcPr>
          <w:p w14:paraId="249E419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Взаимодействие тел. Третий закон Ньютона:</w:t>
            </w:r>
          </w:p>
        </w:tc>
      </w:tr>
      <w:tr w:rsidR="004070FE" w:rsidRPr="004070FE" w14:paraId="51BFA650" w14:textId="77777777" w:rsidTr="004070FE">
        <w:tc>
          <w:tcPr>
            <w:tcW w:w="1077" w:type="dxa"/>
            <w:vMerge/>
          </w:tcPr>
          <w:p w14:paraId="45FF111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653F8AE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12"/>
                <w:sz w:val="24"/>
                <w:szCs w:val="24"/>
                <w:lang w:eastAsia="ru-RU"/>
                <w14:ligatures w14:val="standardContextual"/>
              </w:rPr>
              <w:drawing>
                <wp:inline distT="0" distB="0" distL="0" distR="0" wp14:anchorId="4BAD01A4" wp14:editId="4724C58C">
                  <wp:extent cx="971550" cy="30861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1550" cy="308610"/>
                          </a:xfrm>
                          <a:prstGeom prst="rect">
                            <a:avLst/>
                          </a:prstGeom>
                          <a:noFill/>
                          <a:ln>
                            <a:noFill/>
                          </a:ln>
                        </pic:spPr>
                      </pic:pic>
                    </a:graphicData>
                  </a:graphic>
                </wp:inline>
              </w:drawing>
            </w:r>
          </w:p>
        </w:tc>
      </w:tr>
      <w:tr w:rsidR="004070FE" w:rsidRPr="004070FE" w14:paraId="5E6FE999" w14:textId="77777777" w:rsidTr="004070FE">
        <w:tc>
          <w:tcPr>
            <w:tcW w:w="1077" w:type="dxa"/>
            <w:vMerge w:val="restart"/>
          </w:tcPr>
          <w:p w14:paraId="405C3D5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1.12</w:t>
            </w:r>
          </w:p>
        </w:tc>
        <w:tc>
          <w:tcPr>
            <w:tcW w:w="7994" w:type="dxa"/>
            <w:tcBorders>
              <w:bottom w:val="nil"/>
            </w:tcBorders>
          </w:tcPr>
          <w:p w14:paraId="2DA9996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Трение покоя и трение скольжения. Формула для вычисления модуля силы трения скольжения:</w:t>
            </w:r>
          </w:p>
        </w:tc>
      </w:tr>
      <w:tr w:rsidR="004070FE" w:rsidRPr="004070FE" w14:paraId="0BFEF65D" w14:textId="77777777" w:rsidTr="004070FE">
        <w:tc>
          <w:tcPr>
            <w:tcW w:w="1077" w:type="dxa"/>
            <w:vMerge/>
          </w:tcPr>
          <w:p w14:paraId="06618E3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6799A29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10"/>
                <w:sz w:val="24"/>
                <w:szCs w:val="24"/>
                <w:lang w:eastAsia="ru-RU"/>
                <w14:ligatures w14:val="standardContextual"/>
              </w:rPr>
              <w:drawing>
                <wp:inline distT="0" distB="0" distL="0" distR="0" wp14:anchorId="68BB64F2" wp14:editId="781C96FD">
                  <wp:extent cx="811530" cy="2857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1530" cy="285750"/>
                          </a:xfrm>
                          <a:prstGeom prst="rect">
                            <a:avLst/>
                          </a:prstGeom>
                          <a:noFill/>
                          <a:ln>
                            <a:noFill/>
                          </a:ln>
                        </pic:spPr>
                      </pic:pic>
                    </a:graphicData>
                  </a:graphic>
                </wp:inline>
              </w:drawing>
            </w:r>
          </w:p>
        </w:tc>
      </w:tr>
      <w:tr w:rsidR="004070FE" w:rsidRPr="004070FE" w14:paraId="7ABC83CA" w14:textId="77777777" w:rsidTr="004070FE">
        <w:tc>
          <w:tcPr>
            <w:tcW w:w="1077" w:type="dxa"/>
            <w:vMerge w:val="restart"/>
          </w:tcPr>
          <w:p w14:paraId="4F3E052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1.13</w:t>
            </w:r>
          </w:p>
        </w:tc>
        <w:tc>
          <w:tcPr>
            <w:tcW w:w="7994" w:type="dxa"/>
            <w:tcBorders>
              <w:bottom w:val="nil"/>
            </w:tcBorders>
          </w:tcPr>
          <w:p w14:paraId="1958B24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Деформация тела. Упругие и неупругие деформации. Закон упругой деформации (закон Гука):</w:t>
            </w:r>
          </w:p>
        </w:tc>
      </w:tr>
      <w:tr w:rsidR="004070FE" w:rsidRPr="004070FE" w14:paraId="55FFEB2A" w14:textId="77777777" w:rsidTr="004070FE">
        <w:tc>
          <w:tcPr>
            <w:tcW w:w="1077" w:type="dxa"/>
            <w:vMerge/>
          </w:tcPr>
          <w:p w14:paraId="2D18E47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2F010A9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5"/>
                <w:sz w:val="24"/>
                <w:szCs w:val="24"/>
                <w:lang w:eastAsia="ru-RU"/>
                <w14:ligatures w14:val="standardContextual"/>
              </w:rPr>
              <w:drawing>
                <wp:inline distT="0" distB="0" distL="0" distR="0" wp14:anchorId="7BD96A82" wp14:editId="5ED7EE24">
                  <wp:extent cx="731520" cy="21717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1520" cy="217170"/>
                          </a:xfrm>
                          <a:prstGeom prst="rect">
                            <a:avLst/>
                          </a:prstGeom>
                          <a:noFill/>
                          <a:ln>
                            <a:noFill/>
                          </a:ln>
                        </pic:spPr>
                      </pic:pic>
                    </a:graphicData>
                  </a:graphic>
                </wp:inline>
              </w:drawing>
            </w:r>
          </w:p>
        </w:tc>
      </w:tr>
      <w:tr w:rsidR="004070FE" w:rsidRPr="004070FE" w14:paraId="1543C50D" w14:textId="77777777" w:rsidTr="004070FE">
        <w:tc>
          <w:tcPr>
            <w:tcW w:w="1077" w:type="dxa"/>
            <w:vMerge w:val="restart"/>
          </w:tcPr>
          <w:p w14:paraId="55ED9FD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1.14</w:t>
            </w:r>
          </w:p>
        </w:tc>
        <w:tc>
          <w:tcPr>
            <w:tcW w:w="7994" w:type="dxa"/>
            <w:tcBorders>
              <w:bottom w:val="nil"/>
            </w:tcBorders>
          </w:tcPr>
          <w:p w14:paraId="181914E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Всемирное тяготение. Закон всемирного тяготения:</w:t>
            </w:r>
          </w:p>
        </w:tc>
      </w:tr>
      <w:tr w:rsidR="004070FE" w:rsidRPr="004070FE" w14:paraId="1D0C4F89" w14:textId="77777777" w:rsidTr="004070FE">
        <w:tblPrEx>
          <w:tblBorders>
            <w:insideH w:val="nil"/>
          </w:tblBorders>
        </w:tblPrEx>
        <w:tc>
          <w:tcPr>
            <w:tcW w:w="1077" w:type="dxa"/>
            <w:vMerge/>
          </w:tcPr>
          <w:p w14:paraId="63EB431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537A7CA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1CD7D118" wp14:editId="1E7D3C6B">
                  <wp:extent cx="1177290" cy="46863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77290" cy="468630"/>
                          </a:xfrm>
                          <a:prstGeom prst="rect">
                            <a:avLst/>
                          </a:prstGeom>
                          <a:noFill/>
                          <a:ln>
                            <a:noFill/>
                          </a:ln>
                        </pic:spPr>
                      </pic:pic>
                    </a:graphicData>
                  </a:graphic>
                </wp:inline>
              </w:drawing>
            </w:r>
          </w:p>
        </w:tc>
      </w:tr>
      <w:tr w:rsidR="004070FE" w:rsidRPr="004070FE" w14:paraId="4E0734C9" w14:textId="77777777" w:rsidTr="004070FE">
        <w:tblPrEx>
          <w:tblBorders>
            <w:insideH w:val="nil"/>
          </w:tblBorders>
        </w:tblPrEx>
        <w:tc>
          <w:tcPr>
            <w:tcW w:w="1077" w:type="dxa"/>
            <w:vMerge/>
          </w:tcPr>
          <w:p w14:paraId="7C53F7D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3C57A80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Сила тяжести. Ускорение свободного падения.</w:t>
            </w:r>
          </w:p>
          <w:p w14:paraId="09D5115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Формула для вычисления силы тяжести вблизи поверхности Земли:</w:t>
            </w:r>
          </w:p>
        </w:tc>
      </w:tr>
      <w:tr w:rsidR="004070FE" w:rsidRPr="004070FE" w14:paraId="06B3902C" w14:textId="77777777" w:rsidTr="004070FE">
        <w:tblPrEx>
          <w:tblBorders>
            <w:insideH w:val="nil"/>
          </w:tblBorders>
        </w:tblPrEx>
        <w:tc>
          <w:tcPr>
            <w:tcW w:w="1077" w:type="dxa"/>
            <w:vMerge/>
          </w:tcPr>
          <w:p w14:paraId="0580D85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3AF93D5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F = mg.</w:t>
            </w:r>
          </w:p>
        </w:tc>
      </w:tr>
      <w:tr w:rsidR="004070FE" w:rsidRPr="004070FE" w14:paraId="196A4E4B" w14:textId="77777777" w:rsidTr="004070FE">
        <w:tc>
          <w:tcPr>
            <w:tcW w:w="1077" w:type="dxa"/>
            <w:vMerge/>
          </w:tcPr>
          <w:p w14:paraId="31AE9FB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1332A82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Движение планет вокруг Солнца. Первая космическая скорость. Невесомость и перегрузки</w:t>
            </w:r>
          </w:p>
        </w:tc>
      </w:tr>
      <w:tr w:rsidR="004070FE" w:rsidRPr="004070FE" w14:paraId="55256EEA" w14:textId="77777777" w:rsidTr="004070FE">
        <w:tc>
          <w:tcPr>
            <w:tcW w:w="1077" w:type="dxa"/>
            <w:vMerge w:val="restart"/>
          </w:tcPr>
          <w:p w14:paraId="1E4A507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1.15</w:t>
            </w:r>
          </w:p>
        </w:tc>
        <w:tc>
          <w:tcPr>
            <w:tcW w:w="7994" w:type="dxa"/>
            <w:tcBorders>
              <w:bottom w:val="nil"/>
            </w:tcBorders>
          </w:tcPr>
          <w:p w14:paraId="23FDA81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Импульс тела - векторная физическая величина.</w:t>
            </w:r>
          </w:p>
        </w:tc>
      </w:tr>
      <w:tr w:rsidR="004070FE" w:rsidRPr="004070FE" w14:paraId="42BB441D" w14:textId="77777777" w:rsidTr="004070FE">
        <w:tblPrEx>
          <w:tblBorders>
            <w:insideH w:val="nil"/>
          </w:tblBorders>
        </w:tblPrEx>
        <w:tc>
          <w:tcPr>
            <w:tcW w:w="1077" w:type="dxa"/>
            <w:vMerge/>
          </w:tcPr>
          <w:p w14:paraId="181CDF93"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26B9D8B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6"/>
                <w:sz w:val="24"/>
                <w:szCs w:val="24"/>
                <w:lang w:eastAsia="ru-RU"/>
                <w14:ligatures w14:val="standardContextual"/>
              </w:rPr>
              <w:drawing>
                <wp:inline distT="0" distB="0" distL="0" distR="0" wp14:anchorId="45839F46" wp14:editId="6582286E">
                  <wp:extent cx="594360" cy="24003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4070FE" w:rsidRPr="004070FE" w14:paraId="0DB18AD1" w14:textId="77777777" w:rsidTr="004070FE">
        <w:tc>
          <w:tcPr>
            <w:tcW w:w="1077" w:type="dxa"/>
            <w:vMerge/>
          </w:tcPr>
          <w:p w14:paraId="2530D46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5D50E19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Импульс системы тел.</w:t>
            </w:r>
          </w:p>
          <w:p w14:paraId="02EB087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Изменение импульса. Импульс силы</w:t>
            </w:r>
          </w:p>
        </w:tc>
      </w:tr>
      <w:tr w:rsidR="004070FE" w:rsidRPr="004070FE" w14:paraId="58A5DAEC" w14:textId="77777777" w:rsidTr="004070FE">
        <w:tc>
          <w:tcPr>
            <w:tcW w:w="1077" w:type="dxa"/>
            <w:vMerge w:val="restart"/>
          </w:tcPr>
          <w:p w14:paraId="6F271A8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1.16</w:t>
            </w:r>
          </w:p>
        </w:tc>
        <w:tc>
          <w:tcPr>
            <w:tcW w:w="7994" w:type="dxa"/>
            <w:tcBorders>
              <w:bottom w:val="nil"/>
            </w:tcBorders>
          </w:tcPr>
          <w:p w14:paraId="4A31195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сохранения импульса для замкнутой системы тел:</w:t>
            </w:r>
          </w:p>
        </w:tc>
      </w:tr>
      <w:tr w:rsidR="004070FE" w:rsidRPr="004070FE" w14:paraId="4606B603" w14:textId="77777777" w:rsidTr="004070FE">
        <w:tblPrEx>
          <w:tblBorders>
            <w:insideH w:val="nil"/>
          </w:tblBorders>
        </w:tblPrEx>
        <w:tc>
          <w:tcPr>
            <w:tcW w:w="1077" w:type="dxa"/>
            <w:vMerge/>
          </w:tcPr>
          <w:p w14:paraId="6DCC720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573FCF7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9"/>
                <w:sz w:val="24"/>
                <w:szCs w:val="24"/>
                <w:lang w:eastAsia="ru-RU"/>
                <w14:ligatures w14:val="standardContextual"/>
              </w:rPr>
              <w:drawing>
                <wp:inline distT="0" distB="0" distL="0" distR="0" wp14:anchorId="4D55E24C" wp14:editId="72D74B62">
                  <wp:extent cx="1771650" cy="27432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71650" cy="274320"/>
                          </a:xfrm>
                          <a:prstGeom prst="rect">
                            <a:avLst/>
                          </a:prstGeom>
                          <a:noFill/>
                          <a:ln>
                            <a:noFill/>
                          </a:ln>
                        </pic:spPr>
                      </pic:pic>
                    </a:graphicData>
                  </a:graphic>
                </wp:inline>
              </w:drawing>
            </w:r>
          </w:p>
        </w:tc>
      </w:tr>
      <w:tr w:rsidR="004070FE" w:rsidRPr="004070FE" w14:paraId="2E7B7EBA" w14:textId="77777777" w:rsidTr="004070FE">
        <w:tc>
          <w:tcPr>
            <w:tcW w:w="1077" w:type="dxa"/>
            <w:vMerge/>
          </w:tcPr>
          <w:p w14:paraId="0A816A42"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21D61F4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Реактивное движение</w:t>
            </w:r>
          </w:p>
        </w:tc>
      </w:tr>
      <w:tr w:rsidR="004070FE" w:rsidRPr="004070FE" w14:paraId="31DE612F" w14:textId="77777777" w:rsidTr="004070FE">
        <w:tc>
          <w:tcPr>
            <w:tcW w:w="1077" w:type="dxa"/>
            <w:vMerge w:val="restart"/>
          </w:tcPr>
          <w:p w14:paraId="52B9706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1.17</w:t>
            </w:r>
          </w:p>
        </w:tc>
        <w:tc>
          <w:tcPr>
            <w:tcW w:w="7994" w:type="dxa"/>
            <w:tcBorders>
              <w:bottom w:val="nil"/>
            </w:tcBorders>
          </w:tcPr>
          <w:p w14:paraId="2F1ACAA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Механическая работа. Формула для вычисления работы силы:</w:t>
            </w:r>
          </w:p>
        </w:tc>
      </w:tr>
      <w:tr w:rsidR="004070FE" w:rsidRPr="004070FE" w14:paraId="5F21BFEC" w14:textId="77777777" w:rsidTr="004070FE">
        <w:tblPrEx>
          <w:tblBorders>
            <w:insideH w:val="nil"/>
          </w:tblBorders>
        </w:tblPrEx>
        <w:tc>
          <w:tcPr>
            <w:tcW w:w="1077" w:type="dxa"/>
            <w:vMerge/>
          </w:tcPr>
          <w:p w14:paraId="3B43181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180050A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5"/>
                <w:sz w:val="24"/>
                <w:szCs w:val="24"/>
                <w:lang w:eastAsia="ru-RU"/>
                <w14:ligatures w14:val="standardContextual"/>
              </w:rPr>
              <w:drawing>
                <wp:inline distT="0" distB="0" distL="0" distR="0" wp14:anchorId="4873DD45" wp14:editId="1FFC84D9">
                  <wp:extent cx="971550" cy="21717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1550" cy="217170"/>
                          </a:xfrm>
                          <a:prstGeom prst="rect">
                            <a:avLst/>
                          </a:prstGeom>
                          <a:noFill/>
                          <a:ln>
                            <a:noFill/>
                          </a:ln>
                        </pic:spPr>
                      </pic:pic>
                    </a:graphicData>
                  </a:graphic>
                </wp:inline>
              </w:drawing>
            </w:r>
          </w:p>
        </w:tc>
      </w:tr>
      <w:tr w:rsidR="004070FE" w:rsidRPr="004070FE" w14:paraId="7221F5E4" w14:textId="77777777" w:rsidTr="004070FE">
        <w:tblPrEx>
          <w:tblBorders>
            <w:insideH w:val="nil"/>
          </w:tblBorders>
        </w:tblPrEx>
        <w:tc>
          <w:tcPr>
            <w:tcW w:w="1077" w:type="dxa"/>
            <w:vMerge/>
          </w:tcPr>
          <w:p w14:paraId="2CCCAA9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42B9EF6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Механическая мощность:</w:t>
            </w:r>
          </w:p>
        </w:tc>
      </w:tr>
      <w:tr w:rsidR="004070FE" w:rsidRPr="004070FE" w14:paraId="00B0F114" w14:textId="77777777" w:rsidTr="004070FE">
        <w:tc>
          <w:tcPr>
            <w:tcW w:w="1077" w:type="dxa"/>
            <w:vMerge/>
          </w:tcPr>
          <w:p w14:paraId="1BE323D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73E3AEA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35813813" wp14:editId="3950F011">
                  <wp:extent cx="548640" cy="46863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4070FE" w:rsidRPr="004070FE" w14:paraId="52D44060" w14:textId="77777777" w:rsidTr="004070FE">
        <w:tc>
          <w:tcPr>
            <w:tcW w:w="1077" w:type="dxa"/>
            <w:vMerge w:val="restart"/>
          </w:tcPr>
          <w:p w14:paraId="1F1D31A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1.18</w:t>
            </w:r>
          </w:p>
        </w:tc>
        <w:tc>
          <w:tcPr>
            <w:tcW w:w="7994" w:type="dxa"/>
            <w:tcBorders>
              <w:bottom w:val="nil"/>
            </w:tcBorders>
          </w:tcPr>
          <w:p w14:paraId="3E06C60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Кинетическая и потенциальная энергия.</w:t>
            </w:r>
          </w:p>
          <w:p w14:paraId="24E7271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Формула для вычисления кинетической энергии:</w:t>
            </w:r>
          </w:p>
        </w:tc>
      </w:tr>
      <w:tr w:rsidR="004070FE" w:rsidRPr="004070FE" w14:paraId="5708D001" w14:textId="77777777" w:rsidTr="004070FE">
        <w:tblPrEx>
          <w:tblBorders>
            <w:insideH w:val="nil"/>
          </w:tblBorders>
        </w:tblPrEx>
        <w:tc>
          <w:tcPr>
            <w:tcW w:w="1077" w:type="dxa"/>
            <w:vMerge/>
          </w:tcPr>
          <w:p w14:paraId="33B68F9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7DAFA98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7"/>
                <w:sz w:val="24"/>
                <w:szCs w:val="24"/>
                <w:lang w:eastAsia="ru-RU"/>
                <w14:ligatures w14:val="standardContextual"/>
              </w:rPr>
              <w:drawing>
                <wp:inline distT="0" distB="0" distL="0" distR="0" wp14:anchorId="71169ABC" wp14:editId="0B3B00FB">
                  <wp:extent cx="811530" cy="50292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1530" cy="502920"/>
                          </a:xfrm>
                          <a:prstGeom prst="rect">
                            <a:avLst/>
                          </a:prstGeom>
                          <a:noFill/>
                          <a:ln>
                            <a:noFill/>
                          </a:ln>
                        </pic:spPr>
                      </pic:pic>
                    </a:graphicData>
                  </a:graphic>
                </wp:inline>
              </w:drawing>
            </w:r>
          </w:p>
        </w:tc>
      </w:tr>
      <w:tr w:rsidR="004070FE" w:rsidRPr="004070FE" w14:paraId="48C65D3E" w14:textId="77777777" w:rsidTr="004070FE">
        <w:tblPrEx>
          <w:tblBorders>
            <w:insideH w:val="nil"/>
          </w:tblBorders>
        </w:tblPrEx>
        <w:tc>
          <w:tcPr>
            <w:tcW w:w="1077" w:type="dxa"/>
            <w:vMerge/>
          </w:tcPr>
          <w:p w14:paraId="0820965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6534A1F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Теорема о кинетической энергии.</w:t>
            </w:r>
          </w:p>
          <w:p w14:paraId="2F3614B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Формула для вычисления потенциальной энергии тела, поднятого над Землей:</w:t>
            </w:r>
          </w:p>
        </w:tc>
      </w:tr>
      <w:tr w:rsidR="004070FE" w:rsidRPr="004070FE" w14:paraId="33D4E9FE" w14:textId="77777777" w:rsidTr="004070FE">
        <w:tc>
          <w:tcPr>
            <w:tcW w:w="1077" w:type="dxa"/>
            <w:vMerge/>
          </w:tcPr>
          <w:p w14:paraId="7CF3F16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3581137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E</w:t>
            </w:r>
            <w:r w:rsidRPr="004070FE">
              <w:rPr>
                <w:rFonts w:eastAsia="Times New Roman" w:cs="Times New Roman"/>
                <w:kern w:val="2"/>
                <w:sz w:val="24"/>
                <w:szCs w:val="24"/>
                <w:vertAlign w:val="subscript"/>
                <w:lang w:eastAsia="ru-RU"/>
                <w14:ligatures w14:val="standardContextual"/>
              </w:rPr>
              <w:t>p</w:t>
            </w:r>
            <w:r w:rsidRPr="004070FE">
              <w:rPr>
                <w:rFonts w:eastAsia="Times New Roman" w:cs="Times New Roman"/>
                <w:kern w:val="2"/>
                <w:sz w:val="24"/>
                <w:szCs w:val="24"/>
                <w:lang w:eastAsia="ru-RU"/>
                <w14:ligatures w14:val="standardContextual"/>
              </w:rPr>
              <w:t xml:space="preserve"> = mgh</w:t>
            </w:r>
          </w:p>
        </w:tc>
      </w:tr>
      <w:tr w:rsidR="004070FE" w:rsidRPr="004070FE" w14:paraId="65471D0C" w14:textId="77777777" w:rsidTr="004070FE">
        <w:tc>
          <w:tcPr>
            <w:tcW w:w="1077" w:type="dxa"/>
            <w:vMerge w:val="restart"/>
          </w:tcPr>
          <w:p w14:paraId="0A21715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1.19</w:t>
            </w:r>
          </w:p>
        </w:tc>
        <w:tc>
          <w:tcPr>
            <w:tcW w:w="7994" w:type="dxa"/>
            <w:tcBorders>
              <w:bottom w:val="nil"/>
            </w:tcBorders>
          </w:tcPr>
          <w:p w14:paraId="4006F08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Механическая энергия:</w:t>
            </w:r>
          </w:p>
        </w:tc>
      </w:tr>
      <w:tr w:rsidR="004070FE" w:rsidRPr="004070FE" w14:paraId="3FA6FCFF" w14:textId="77777777" w:rsidTr="004070FE">
        <w:tblPrEx>
          <w:tblBorders>
            <w:insideH w:val="nil"/>
          </w:tblBorders>
        </w:tblPrEx>
        <w:tc>
          <w:tcPr>
            <w:tcW w:w="1077" w:type="dxa"/>
            <w:vMerge/>
          </w:tcPr>
          <w:p w14:paraId="74324EAA"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4900D2E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E = E</w:t>
            </w:r>
            <w:r w:rsidRPr="004070FE">
              <w:rPr>
                <w:rFonts w:eastAsia="Times New Roman" w:cs="Times New Roman"/>
                <w:kern w:val="2"/>
                <w:sz w:val="24"/>
                <w:szCs w:val="24"/>
                <w:vertAlign w:val="subscript"/>
                <w:lang w:eastAsia="ru-RU"/>
                <w14:ligatures w14:val="standardContextual"/>
              </w:rPr>
              <w:t>k</w:t>
            </w:r>
            <w:r w:rsidRPr="004070FE">
              <w:rPr>
                <w:rFonts w:eastAsia="Times New Roman" w:cs="Times New Roman"/>
                <w:kern w:val="2"/>
                <w:sz w:val="24"/>
                <w:szCs w:val="24"/>
                <w:lang w:eastAsia="ru-RU"/>
                <w14:ligatures w14:val="standardContextual"/>
              </w:rPr>
              <w:t xml:space="preserve"> + E</w:t>
            </w:r>
            <w:r w:rsidRPr="004070FE">
              <w:rPr>
                <w:rFonts w:eastAsia="Times New Roman" w:cs="Times New Roman"/>
                <w:kern w:val="2"/>
                <w:sz w:val="24"/>
                <w:szCs w:val="24"/>
                <w:vertAlign w:val="subscript"/>
                <w:lang w:eastAsia="ru-RU"/>
                <w14:ligatures w14:val="standardContextual"/>
              </w:rPr>
              <w:t>p</w:t>
            </w:r>
            <w:r w:rsidRPr="004070FE">
              <w:rPr>
                <w:rFonts w:eastAsia="Times New Roman" w:cs="Times New Roman"/>
                <w:kern w:val="2"/>
                <w:sz w:val="24"/>
                <w:szCs w:val="24"/>
                <w:lang w:eastAsia="ru-RU"/>
                <w14:ligatures w14:val="standardContextual"/>
              </w:rPr>
              <w:t>.</w:t>
            </w:r>
          </w:p>
        </w:tc>
      </w:tr>
      <w:tr w:rsidR="004070FE" w:rsidRPr="004070FE" w14:paraId="19EADFED" w14:textId="77777777" w:rsidTr="004070FE">
        <w:tblPrEx>
          <w:tblBorders>
            <w:insideH w:val="nil"/>
          </w:tblBorders>
        </w:tblPrEx>
        <w:tc>
          <w:tcPr>
            <w:tcW w:w="1077" w:type="dxa"/>
            <w:vMerge/>
          </w:tcPr>
          <w:p w14:paraId="044494C3"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560BB35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сохранения механической энергии. Формула для закона сохранения механической энергии в отсутствие сил трения:</w:t>
            </w:r>
          </w:p>
        </w:tc>
      </w:tr>
      <w:tr w:rsidR="004070FE" w:rsidRPr="004070FE" w14:paraId="67917E96" w14:textId="77777777" w:rsidTr="004070FE">
        <w:tblPrEx>
          <w:tblBorders>
            <w:insideH w:val="nil"/>
          </w:tblBorders>
        </w:tblPrEx>
        <w:tc>
          <w:tcPr>
            <w:tcW w:w="1077" w:type="dxa"/>
            <w:vMerge/>
          </w:tcPr>
          <w:p w14:paraId="629D5519"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48D67D4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E = const.</w:t>
            </w:r>
          </w:p>
        </w:tc>
      </w:tr>
      <w:tr w:rsidR="004070FE" w:rsidRPr="004070FE" w14:paraId="6041A7F9" w14:textId="77777777" w:rsidTr="004070FE">
        <w:tc>
          <w:tcPr>
            <w:tcW w:w="1077" w:type="dxa"/>
            <w:vMerge/>
          </w:tcPr>
          <w:p w14:paraId="53B2204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738C165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Превращение механической энергии при наличии силы трения</w:t>
            </w:r>
          </w:p>
        </w:tc>
      </w:tr>
      <w:tr w:rsidR="004070FE" w:rsidRPr="004070FE" w14:paraId="732CF6BF" w14:textId="77777777" w:rsidTr="004070FE">
        <w:tc>
          <w:tcPr>
            <w:tcW w:w="1077" w:type="dxa"/>
            <w:vMerge w:val="restart"/>
          </w:tcPr>
          <w:p w14:paraId="51D5E74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1.20</w:t>
            </w:r>
          </w:p>
        </w:tc>
        <w:tc>
          <w:tcPr>
            <w:tcW w:w="7994" w:type="dxa"/>
            <w:tcBorders>
              <w:bottom w:val="nil"/>
            </w:tcBorders>
          </w:tcPr>
          <w:p w14:paraId="1616773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Простые механизмы. "Золотое правило" механики.</w:t>
            </w:r>
          </w:p>
          <w:p w14:paraId="76E9674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Рычаг. Момент силы:</w:t>
            </w:r>
          </w:p>
        </w:tc>
      </w:tr>
      <w:tr w:rsidR="004070FE" w:rsidRPr="004070FE" w14:paraId="2AF5A19C" w14:textId="77777777" w:rsidTr="004070FE">
        <w:tblPrEx>
          <w:tblBorders>
            <w:insideH w:val="nil"/>
          </w:tblBorders>
        </w:tblPrEx>
        <w:tc>
          <w:tcPr>
            <w:tcW w:w="1077" w:type="dxa"/>
            <w:vMerge/>
          </w:tcPr>
          <w:p w14:paraId="1F02EE4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4E7CF5F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M = Fl.</w:t>
            </w:r>
          </w:p>
        </w:tc>
      </w:tr>
      <w:tr w:rsidR="004070FE" w:rsidRPr="004070FE" w14:paraId="4E212441" w14:textId="77777777" w:rsidTr="004070FE">
        <w:tblPrEx>
          <w:tblBorders>
            <w:insideH w:val="nil"/>
          </w:tblBorders>
        </w:tblPrEx>
        <w:tc>
          <w:tcPr>
            <w:tcW w:w="1077" w:type="dxa"/>
            <w:vMerge/>
          </w:tcPr>
          <w:p w14:paraId="2C45A814"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074DC8E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Условие равновесия рычага:</w:t>
            </w:r>
          </w:p>
        </w:tc>
      </w:tr>
      <w:tr w:rsidR="004070FE" w:rsidRPr="004070FE" w14:paraId="486B368E" w14:textId="77777777" w:rsidTr="004070FE">
        <w:tblPrEx>
          <w:tblBorders>
            <w:insideH w:val="nil"/>
          </w:tblBorders>
        </w:tblPrEx>
        <w:tc>
          <w:tcPr>
            <w:tcW w:w="1077" w:type="dxa"/>
            <w:vMerge/>
          </w:tcPr>
          <w:p w14:paraId="68789F63"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768787A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M</w:t>
            </w:r>
            <w:r w:rsidRPr="004070FE">
              <w:rPr>
                <w:rFonts w:eastAsia="Times New Roman" w:cs="Times New Roman"/>
                <w:kern w:val="2"/>
                <w:sz w:val="24"/>
                <w:szCs w:val="24"/>
                <w:vertAlign w:val="subscript"/>
                <w:lang w:eastAsia="ru-RU"/>
                <w14:ligatures w14:val="standardContextual"/>
              </w:rPr>
              <w:t>1</w:t>
            </w:r>
            <w:r w:rsidRPr="004070FE">
              <w:rPr>
                <w:rFonts w:eastAsia="Times New Roman" w:cs="Times New Roman"/>
                <w:kern w:val="2"/>
                <w:sz w:val="24"/>
                <w:szCs w:val="24"/>
                <w:lang w:eastAsia="ru-RU"/>
                <w14:ligatures w14:val="standardContextual"/>
              </w:rPr>
              <w:t xml:space="preserve"> + M</w:t>
            </w:r>
            <w:r w:rsidRPr="004070FE">
              <w:rPr>
                <w:rFonts w:eastAsia="Times New Roman" w:cs="Times New Roman"/>
                <w:kern w:val="2"/>
                <w:sz w:val="24"/>
                <w:szCs w:val="24"/>
                <w:vertAlign w:val="subscript"/>
                <w:lang w:eastAsia="ru-RU"/>
                <w14:ligatures w14:val="standardContextual"/>
              </w:rPr>
              <w:t>2</w:t>
            </w:r>
            <w:r w:rsidRPr="004070FE">
              <w:rPr>
                <w:rFonts w:eastAsia="Times New Roman" w:cs="Times New Roman"/>
                <w:kern w:val="2"/>
                <w:sz w:val="24"/>
                <w:szCs w:val="24"/>
                <w:lang w:eastAsia="ru-RU"/>
                <w14:ligatures w14:val="standardContextual"/>
              </w:rPr>
              <w:t xml:space="preserve"> + ... = 0.</w:t>
            </w:r>
          </w:p>
        </w:tc>
      </w:tr>
      <w:tr w:rsidR="004070FE" w:rsidRPr="004070FE" w14:paraId="2783CB76" w14:textId="77777777" w:rsidTr="004070FE">
        <w:tblPrEx>
          <w:tblBorders>
            <w:insideH w:val="nil"/>
          </w:tblBorders>
        </w:tblPrEx>
        <w:tc>
          <w:tcPr>
            <w:tcW w:w="1077" w:type="dxa"/>
            <w:vMerge/>
          </w:tcPr>
          <w:p w14:paraId="5418C43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552C81F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r>
      <w:tr w:rsidR="004070FE" w:rsidRPr="004070FE" w14:paraId="477FF2ED" w14:textId="77777777" w:rsidTr="004070FE">
        <w:tblPrEx>
          <w:tblBorders>
            <w:insideH w:val="nil"/>
          </w:tblBorders>
        </w:tblPrEx>
        <w:tc>
          <w:tcPr>
            <w:tcW w:w="1077" w:type="dxa"/>
            <w:vMerge/>
          </w:tcPr>
          <w:p w14:paraId="06212DB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41E3494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Подвижный и неподвижный блоки.</w:t>
            </w:r>
          </w:p>
        </w:tc>
      </w:tr>
      <w:tr w:rsidR="004070FE" w:rsidRPr="004070FE" w14:paraId="0A3D930A" w14:textId="77777777" w:rsidTr="004070FE">
        <w:tc>
          <w:tcPr>
            <w:tcW w:w="1077" w:type="dxa"/>
            <w:vMerge/>
          </w:tcPr>
          <w:p w14:paraId="129753C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5275BF6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КПД простых механизмов, </w:t>
            </w:r>
            <w:r w:rsidRPr="004070FE">
              <w:rPr>
                <w:rFonts w:eastAsia="Times New Roman" w:cs="Times New Roman"/>
                <w:noProof/>
                <w:kern w:val="2"/>
                <w:position w:val="-30"/>
                <w:sz w:val="24"/>
                <w:szCs w:val="24"/>
                <w:lang w:eastAsia="ru-RU"/>
                <w14:ligatures w14:val="standardContextual"/>
              </w:rPr>
              <w:drawing>
                <wp:inline distT="0" distB="0" distL="0" distR="0" wp14:anchorId="71A15933" wp14:editId="55E7E652">
                  <wp:extent cx="1040130" cy="53721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0130" cy="537210"/>
                          </a:xfrm>
                          <a:prstGeom prst="rect">
                            <a:avLst/>
                          </a:prstGeom>
                          <a:noFill/>
                          <a:ln>
                            <a:noFill/>
                          </a:ln>
                        </pic:spPr>
                      </pic:pic>
                    </a:graphicData>
                  </a:graphic>
                </wp:inline>
              </w:drawing>
            </w:r>
          </w:p>
        </w:tc>
      </w:tr>
      <w:tr w:rsidR="004070FE" w:rsidRPr="004070FE" w14:paraId="7D8D86F4" w14:textId="77777777" w:rsidTr="004070FE">
        <w:tc>
          <w:tcPr>
            <w:tcW w:w="1077" w:type="dxa"/>
            <w:vMerge w:val="restart"/>
          </w:tcPr>
          <w:p w14:paraId="773EA35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1.21</w:t>
            </w:r>
          </w:p>
        </w:tc>
        <w:tc>
          <w:tcPr>
            <w:tcW w:w="7994" w:type="dxa"/>
            <w:tcBorders>
              <w:bottom w:val="nil"/>
            </w:tcBorders>
          </w:tcPr>
          <w:p w14:paraId="390C85F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Давление твердого тела.</w:t>
            </w:r>
          </w:p>
          <w:p w14:paraId="307B197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Формула для вычисления давления твердого тела:</w:t>
            </w:r>
          </w:p>
        </w:tc>
      </w:tr>
      <w:tr w:rsidR="004070FE" w:rsidRPr="004070FE" w14:paraId="384EDF38" w14:textId="77777777" w:rsidTr="004070FE">
        <w:tblPrEx>
          <w:tblBorders>
            <w:insideH w:val="nil"/>
          </w:tblBorders>
        </w:tblPrEx>
        <w:tc>
          <w:tcPr>
            <w:tcW w:w="1077" w:type="dxa"/>
            <w:vMerge/>
          </w:tcPr>
          <w:p w14:paraId="397F47D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62F3A6B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3C7BCE1A" wp14:editId="749E8E03">
                  <wp:extent cx="582930" cy="46863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4070FE" w:rsidRPr="004070FE" w14:paraId="0432CC0E" w14:textId="77777777" w:rsidTr="004070FE">
        <w:tblPrEx>
          <w:tblBorders>
            <w:insideH w:val="nil"/>
          </w:tblBorders>
        </w:tblPrEx>
        <w:tc>
          <w:tcPr>
            <w:tcW w:w="1077" w:type="dxa"/>
            <w:vMerge/>
          </w:tcPr>
          <w:p w14:paraId="44D6380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6930C98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Давление газа. Атмосферное давление.</w:t>
            </w:r>
          </w:p>
          <w:p w14:paraId="0FAFF71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Гидростатическое давление внутри жидкости.</w:t>
            </w:r>
          </w:p>
          <w:p w14:paraId="6CA800C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Формула для вычисления давления внутри жидкости:</w:t>
            </w:r>
          </w:p>
        </w:tc>
      </w:tr>
      <w:tr w:rsidR="004070FE" w:rsidRPr="004070FE" w14:paraId="64EF0888" w14:textId="77777777" w:rsidTr="004070FE">
        <w:tc>
          <w:tcPr>
            <w:tcW w:w="1077" w:type="dxa"/>
            <w:vMerge/>
          </w:tcPr>
          <w:p w14:paraId="2BCAEF02"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233FE2D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9"/>
                <w:sz w:val="24"/>
                <w:szCs w:val="24"/>
                <w:lang w:eastAsia="ru-RU"/>
                <w14:ligatures w14:val="standardContextual"/>
              </w:rPr>
              <w:drawing>
                <wp:inline distT="0" distB="0" distL="0" distR="0" wp14:anchorId="01BB0FBD" wp14:editId="005788E0">
                  <wp:extent cx="1097280" cy="2743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4070FE" w:rsidRPr="004070FE" w14:paraId="5F397C45" w14:textId="77777777" w:rsidTr="004070FE">
        <w:tc>
          <w:tcPr>
            <w:tcW w:w="1077" w:type="dxa"/>
          </w:tcPr>
          <w:p w14:paraId="412737D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1.22</w:t>
            </w:r>
          </w:p>
        </w:tc>
        <w:tc>
          <w:tcPr>
            <w:tcW w:w="7994" w:type="dxa"/>
          </w:tcPr>
          <w:p w14:paraId="189675F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Паскаля. Гидравлический пресс</w:t>
            </w:r>
          </w:p>
        </w:tc>
      </w:tr>
      <w:tr w:rsidR="004070FE" w:rsidRPr="004070FE" w14:paraId="2625B99A" w14:textId="77777777" w:rsidTr="004070FE">
        <w:tc>
          <w:tcPr>
            <w:tcW w:w="1077" w:type="dxa"/>
            <w:vMerge w:val="restart"/>
          </w:tcPr>
          <w:p w14:paraId="3B614B9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1.23</w:t>
            </w:r>
          </w:p>
        </w:tc>
        <w:tc>
          <w:tcPr>
            <w:tcW w:w="7994" w:type="dxa"/>
            <w:tcBorders>
              <w:bottom w:val="nil"/>
            </w:tcBorders>
          </w:tcPr>
          <w:p w14:paraId="1E9DC89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Архимеда. Формула для определения выталкивающей силы, действующей на тело, погруженное в жидкость или газ:</w:t>
            </w:r>
          </w:p>
        </w:tc>
      </w:tr>
      <w:tr w:rsidR="004070FE" w:rsidRPr="004070FE" w14:paraId="7B16F172" w14:textId="77777777" w:rsidTr="004070FE">
        <w:tblPrEx>
          <w:tblBorders>
            <w:insideH w:val="nil"/>
          </w:tblBorders>
        </w:tblPrEx>
        <w:tc>
          <w:tcPr>
            <w:tcW w:w="1077" w:type="dxa"/>
            <w:vMerge/>
          </w:tcPr>
          <w:p w14:paraId="104E13E0"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1E5D446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10"/>
                <w:sz w:val="24"/>
                <w:szCs w:val="24"/>
                <w:lang w:eastAsia="ru-RU"/>
                <w14:ligatures w14:val="standardContextual"/>
              </w:rPr>
              <w:drawing>
                <wp:inline distT="0" distB="0" distL="0" distR="0" wp14:anchorId="392AAA3B" wp14:editId="34D17464">
                  <wp:extent cx="914400" cy="28575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tc>
      </w:tr>
      <w:tr w:rsidR="004070FE" w:rsidRPr="004070FE" w14:paraId="3D60A293" w14:textId="77777777" w:rsidTr="004070FE">
        <w:tc>
          <w:tcPr>
            <w:tcW w:w="1077" w:type="dxa"/>
            <w:vMerge/>
          </w:tcPr>
          <w:p w14:paraId="3A39992D"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4EB6297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Условие плавания тела. Плавание судов и воздухоплавание</w:t>
            </w:r>
          </w:p>
        </w:tc>
      </w:tr>
      <w:tr w:rsidR="004070FE" w:rsidRPr="004070FE" w14:paraId="21D37270" w14:textId="77777777" w:rsidTr="004070FE">
        <w:tc>
          <w:tcPr>
            <w:tcW w:w="1077" w:type="dxa"/>
          </w:tcPr>
          <w:p w14:paraId="3F49C90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1.24</w:t>
            </w:r>
          </w:p>
        </w:tc>
        <w:tc>
          <w:tcPr>
            <w:tcW w:w="7994" w:type="dxa"/>
          </w:tcPr>
          <w:p w14:paraId="0CB1F36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Механические колебания. Амплитуда, период и частота колебаний. Формула, связывающая частоту и период колебаний: </w:t>
            </w:r>
            <w:r w:rsidRPr="004070FE">
              <w:rPr>
                <w:rFonts w:eastAsia="Times New Roman" w:cs="Times New Roman"/>
                <w:noProof/>
                <w:kern w:val="2"/>
                <w:position w:val="-24"/>
                <w:sz w:val="24"/>
                <w:szCs w:val="24"/>
                <w:lang w:eastAsia="ru-RU"/>
                <w14:ligatures w14:val="standardContextual"/>
              </w:rPr>
              <w:drawing>
                <wp:inline distT="0" distB="0" distL="0" distR="0" wp14:anchorId="626AFD8A" wp14:editId="3D8D6F79">
                  <wp:extent cx="468630" cy="46863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p>
        </w:tc>
      </w:tr>
      <w:tr w:rsidR="004070FE" w:rsidRPr="004070FE" w14:paraId="25C3EC31" w14:textId="77777777" w:rsidTr="004070FE">
        <w:tc>
          <w:tcPr>
            <w:tcW w:w="1077" w:type="dxa"/>
          </w:tcPr>
          <w:p w14:paraId="47D9F91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1.25</w:t>
            </w:r>
          </w:p>
        </w:tc>
        <w:tc>
          <w:tcPr>
            <w:tcW w:w="7994" w:type="dxa"/>
          </w:tcPr>
          <w:p w14:paraId="1036EA3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Математический и пружинный маятники. Превращение энергии при колебательном движении</w:t>
            </w:r>
          </w:p>
        </w:tc>
      </w:tr>
      <w:tr w:rsidR="004070FE" w:rsidRPr="004070FE" w14:paraId="0EB90138" w14:textId="77777777" w:rsidTr="004070FE">
        <w:tc>
          <w:tcPr>
            <w:tcW w:w="1077" w:type="dxa"/>
          </w:tcPr>
          <w:p w14:paraId="6848CDB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1.26</w:t>
            </w:r>
          </w:p>
        </w:tc>
        <w:tc>
          <w:tcPr>
            <w:tcW w:w="7994" w:type="dxa"/>
          </w:tcPr>
          <w:p w14:paraId="4C08F55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Затухающие колебания. Вынужденные колебания. Резонанс</w:t>
            </w:r>
          </w:p>
        </w:tc>
      </w:tr>
      <w:tr w:rsidR="004070FE" w:rsidRPr="004070FE" w14:paraId="26B10FB1" w14:textId="77777777" w:rsidTr="004070FE">
        <w:tc>
          <w:tcPr>
            <w:tcW w:w="1077" w:type="dxa"/>
            <w:vMerge w:val="restart"/>
          </w:tcPr>
          <w:p w14:paraId="6A70896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1.27</w:t>
            </w:r>
          </w:p>
        </w:tc>
        <w:tc>
          <w:tcPr>
            <w:tcW w:w="7994" w:type="dxa"/>
            <w:tcBorders>
              <w:bottom w:val="nil"/>
            </w:tcBorders>
          </w:tcPr>
          <w:p w14:paraId="7A54EA6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Механические волны. Продольные и поперечные волны. Длина волны и скорость распространения волны:</w:t>
            </w:r>
          </w:p>
        </w:tc>
      </w:tr>
      <w:tr w:rsidR="004070FE" w:rsidRPr="004070FE" w14:paraId="7BD832B0" w14:textId="77777777" w:rsidTr="004070FE">
        <w:tc>
          <w:tcPr>
            <w:tcW w:w="1077" w:type="dxa"/>
            <w:vMerge/>
          </w:tcPr>
          <w:p w14:paraId="71B3BB76"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172B869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r w:rsidRPr="004070FE">
              <w:rPr>
                <w:rFonts w:eastAsia="Times New Roman" w:cs="Times New Roman"/>
                <w:noProof/>
                <w:kern w:val="2"/>
                <w:position w:val="-5"/>
                <w:sz w:val="24"/>
                <w:szCs w:val="24"/>
                <w:lang w:eastAsia="ru-RU"/>
                <w14:ligatures w14:val="standardContextual"/>
              </w:rPr>
              <w:drawing>
                <wp:inline distT="0" distB="0" distL="0" distR="0" wp14:anchorId="75FA54B6" wp14:editId="1F90CF91">
                  <wp:extent cx="628650" cy="21717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p>
        </w:tc>
      </w:tr>
      <w:tr w:rsidR="004070FE" w:rsidRPr="004070FE" w14:paraId="782246E5" w14:textId="77777777" w:rsidTr="004070FE">
        <w:tc>
          <w:tcPr>
            <w:tcW w:w="1077" w:type="dxa"/>
          </w:tcPr>
          <w:p w14:paraId="301D7B3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1.28</w:t>
            </w:r>
          </w:p>
        </w:tc>
        <w:tc>
          <w:tcPr>
            <w:tcW w:w="7994" w:type="dxa"/>
          </w:tcPr>
          <w:p w14:paraId="760D527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 xml:space="preserve">Звук. Громкость и высота звука. Отражение звуковой волны на границе двух </w:t>
            </w:r>
            <w:r w:rsidRPr="004070FE">
              <w:rPr>
                <w:rFonts w:eastAsia="Times New Roman" w:cs="Times New Roman"/>
                <w:kern w:val="2"/>
                <w:sz w:val="24"/>
                <w:szCs w:val="24"/>
                <w:lang w:eastAsia="ru-RU"/>
                <w14:ligatures w14:val="standardContextual"/>
              </w:rPr>
              <w:lastRenderedPageBreak/>
              <w:t>сред. Инфразвук и ультразвук</w:t>
            </w:r>
          </w:p>
        </w:tc>
      </w:tr>
      <w:tr w:rsidR="004070FE" w:rsidRPr="004070FE" w14:paraId="161B3AAB" w14:textId="77777777" w:rsidTr="004070FE">
        <w:tc>
          <w:tcPr>
            <w:tcW w:w="1077" w:type="dxa"/>
          </w:tcPr>
          <w:p w14:paraId="5606B5F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1.29</w:t>
            </w:r>
          </w:p>
        </w:tc>
        <w:tc>
          <w:tcPr>
            <w:tcW w:w="7994" w:type="dxa"/>
          </w:tcPr>
          <w:p w14:paraId="5A7F27B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5B2425D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14:paraId="14CBD0E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14:paraId="6A1A82D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Проверка условия равновесия рычага</w:t>
            </w:r>
          </w:p>
        </w:tc>
      </w:tr>
      <w:tr w:rsidR="004070FE" w:rsidRPr="004070FE" w14:paraId="4C39ED57" w14:textId="77777777" w:rsidTr="004070FE">
        <w:tc>
          <w:tcPr>
            <w:tcW w:w="1077" w:type="dxa"/>
          </w:tcPr>
          <w:p w14:paraId="2DA6788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1.30</w:t>
            </w:r>
          </w:p>
        </w:tc>
        <w:tc>
          <w:tcPr>
            <w:tcW w:w="7994" w:type="dxa"/>
          </w:tcPr>
          <w:p w14:paraId="666BAF8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4070FE" w:rsidRPr="004070FE" w14:paraId="47127EFB" w14:textId="77777777" w:rsidTr="004070FE">
        <w:tc>
          <w:tcPr>
            <w:tcW w:w="1077" w:type="dxa"/>
          </w:tcPr>
          <w:p w14:paraId="655302E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1.31</w:t>
            </w:r>
          </w:p>
        </w:tc>
        <w:tc>
          <w:tcPr>
            <w:tcW w:w="7994" w:type="dxa"/>
          </w:tcPr>
          <w:p w14:paraId="3CA2A7F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4070FE" w:rsidRPr="004070FE" w14:paraId="7669DC7F" w14:textId="77777777" w:rsidTr="004070FE">
        <w:tc>
          <w:tcPr>
            <w:tcW w:w="1077" w:type="dxa"/>
          </w:tcPr>
          <w:p w14:paraId="2B9E2B4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w:t>
            </w:r>
          </w:p>
        </w:tc>
        <w:tc>
          <w:tcPr>
            <w:tcW w:w="7994" w:type="dxa"/>
          </w:tcPr>
          <w:p w14:paraId="6DEE9F8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ТЕПЛОВЫЕ ЯВЛЕНИЯ</w:t>
            </w:r>
          </w:p>
        </w:tc>
      </w:tr>
      <w:tr w:rsidR="004070FE" w:rsidRPr="004070FE" w14:paraId="6D15CA9A" w14:textId="77777777" w:rsidTr="004070FE">
        <w:tc>
          <w:tcPr>
            <w:tcW w:w="1077" w:type="dxa"/>
          </w:tcPr>
          <w:p w14:paraId="563CDCA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2.1</w:t>
            </w:r>
          </w:p>
        </w:tc>
        <w:tc>
          <w:tcPr>
            <w:tcW w:w="7994" w:type="dxa"/>
          </w:tcPr>
          <w:p w14:paraId="77EA283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4070FE" w:rsidRPr="004070FE" w14:paraId="49C52E6D" w14:textId="77777777" w:rsidTr="004070FE">
        <w:tc>
          <w:tcPr>
            <w:tcW w:w="1077" w:type="dxa"/>
          </w:tcPr>
          <w:p w14:paraId="780A631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2.2</w:t>
            </w:r>
          </w:p>
        </w:tc>
        <w:tc>
          <w:tcPr>
            <w:tcW w:w="7994" w:type="dxa"/>
          </w:tcPr>
          <w:p w14:paraId="4189426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Движение частиц вещества. Связь скорости движения частиц с температурой. Броуновское движение, диффузия</w:t>
            </w:r>
          </w:p>
        </w:tc>
      </w:tr>
      <w:tr w:rsidR="004070FE" w:rsidRPr="004070FE" w14:paraId="561A0385" w14:textId="77777777" w:rsidTr="004070FE">
        <w:tc>
          <w:tcPr>
            <w:tcW w:w="1077" w:type="dxa"/>
          </w:tcPr>
          <w:p w14:paraId="2C92F09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2.3</w:t>
            </w:r>
          </w:p>
        </w:tc>
        <w:tc>
          <w:tcPr>
            <w:tcW w:w="7994" w:type="dxa"/>
          </w:tcPr>
          <w:p w14:paraId="1C25181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Смачивание и капиллярные явления</w:t>
            </w:r>
          </w:p>
        </w:tc>
      </w:tr>
      <w:tr w:rsidR="004070FE" w:rsidRPr="004070FE" w14:paraId="077D8EC1" w14:textId="77777777" w:rsidTr="004070FE">
        <w:tc>
          <w:tcPr>
            <w:tcW w:w="1077" w:type="dxa"/>
          </w:tcPr>
          <w:p w14:paraId="3F05E50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2.4</w:t>
            </w:r>
          </w:p>
        </w:tc>
        <w:tc>
          <w:tcPr>
            <w:tcW w:w="7994" w:type="dxa"/>
          </w:tcPr>
          <w:p w14:paraId="602F091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Тепловое расширение и сжатие</w:t>
            </w:r>
          </w:p>
        </w:tc>
      </w:tr>
      <w:tr w:rsidR="004070FE" w:rsidRPr="004070FE" w14:paraId="6A054FD0" w14:textId="77777777" w:rsidTr="004070FE">
        <w:tc>
          <w:tcPr>
            <w:tcW w:w="1077" w:type="dxa"/>
          </w:tcPr>
          <w:p w14:paraId="76DA473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2.5</w:t>
            </w:r>
          </w:p>
        </w:tc>
        <w:tc>
          <w:tcPr>
            <w:tcW w:w="7994" w:type="dxa"/>
          </w:tcPr>
          <w:p w14:paraId="2EEA352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Тепловое равновесие</w:t>
            </w:r>
          </w:p>
        </w:tc>
      </w:tr>
      <w:tr w:rsidR="004070FE" w:rsidRPr="004070FE" w14:paraId="61883103" w14:textId="77777777" w:rsidTr="004070FE">
        <w:tc>
          <w:tcPr>
            <w:tcW w:w="1077" w:type="dxa"/>
          </w:tcPr>
          <w:p w14:paraId="68D3BF1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2.6</w:t>
            </w:r>
          </w:p>
        </w:tc>
        <w:tc>
          <w:tcPr>
            <w:tcW w:w="7994" w:type="dxa"/>
          </w:tcPr>
          <w:p w14:paraId="1E55ED9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Внутренняя энергия. Работа и теплопередача как способы изменения внутренней энергии</w:t>
            </w:r>
          </w:p>
        </w:tc>
      </w:tr>
      <w:tr w:rsidR="004070FE" w:rsidRPr="004070FE" w14:paraId="0D589309" w14:textId="77777777" w:rsidTr="004070FE">
        <w:tc>
          <w:tcPr>
            <w:tcW w:w="1077" w:type="dxa"/>
          </w:tcPr>
          <w:p w14:paraId="40CD2FA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2.7</w:t>
            </w:r>
          </w:p>
        </w:tc>
        <w:tc>
          <w:tcPr>
            <w:tcW w:w="7994" w:type="dxa"/>
          </w:tcPr>
          <w:p w14:paraId="1AAA2BA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Виды теплопередачи: теплопроводность, конвекция, излучение</w:t>
            </w:r>
          </w:p>
        </w:tc>
      </w:tr>
      <w:tr w:rsidR="004070FE" w:rsidRPr="004070FE" w14:paraId="0BE38936" w14:textId="77777777" w:rsidTr="004070FE">
        <w:tc>
          <w:tcPr>
            <w:tcW w:w="1077" w:type="dxa"/>
            <w:vMerge w:val="restart"/>
          </w:tcPr>
          <w:p w14:paraId="1A0D880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2.8</w:t>
            </w:r>
          </w:p>
        </w:tc>
        <w:tc>
          <w:tcPr>
            <w:tcW w:w="7994" w:type="dxa"/>
            <w:tcBorders>
              <w:bottom w:val="nil"/>
            </w:tcBorders>
          </w:tcPr>
          <w:p w14:paraId="1429350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Нагревание и охлаждение тел. Количество теплоты. Удельная теплоемкость:</w:t>
            </w:r>
          </w:p>
        </w:tc>
      </w:tr>
      <w:tr w:rsidR="004070FE" w:rsidRPr="004070FE" w14:paraId="2BE3347A" w14:textId="77777777" w:rsidTr="004070FE">
        <w:tc>
          <w:tcPr>
            <w:tcW w:w="1077" w:type="dxa"/>
            <w:vMerge/>
          </w:tcPr>
          <w:p w14:paraId="33139D4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1285A3A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Q = cm(t</w:t>
            </w:r>
            <w:r w:rsidRPr="004070FE">
              <w:rPr>
                <w:rFonts w:eastAsia="Times New Roman" w:cs="Times New Roman"/>
                <w:kern w:val="2"/>
                <w:sz w:val="24"/>
                <w:szCs w:val="24"/>
                <w:vertAlign w:val="subscript"/>
                <w:lang w:eastAsia="ru-RU"/>
                <w14:ligatures w14:val="standardContextual"/>
              </w:rPr>
              <w:t>2</w:t>
            </w:r>
            <w:r w:rsidRPr="004070FE">
              <w:rPr>
                <w:rFonts w:eastAsia="Times New Roman" w:cs="Times New Roman"/>
                <w:kern w:val="2"/>
                <w:sz w:val="24"/>
                <w:szCs w:val="24"/>
                <w:lang w:eastAsia="ru-RU"/>
                <w14:ligatures w14:val="standardContextual"/>
              </w:rPr>
              <w:t xml:space="preserve"> - t</w:t>
            </w:r>
            <w:r w:rsidRPr="004070FE">
              <w:rPr>
                <w:rFonts w:eastAsia="Times New Roman" w:cs="Times New Roman"/>
                <w:kern w:val="2"/>
                <w:sz w:val="24"/>
                <w:szCs w:val="24"/>
                <w:vertAlign w:val="subscript"/>
                <w:lang w:eastAsia="ru-RU"/>
                <w14:ligatures w14:val="standardContextual"/>
              </w:rPr>
              <w:t>1</w:t>
            </w:r>
            <w:r w:rsidRPr="004070FE">
              <w:rPr>
                <w:rFonts w:eastAsia="Times New Roman" w:cs="Times New Roman"/>
                <w:kern w:val="2"/>
                <w:sz w:val="24"/>
                <w:szCs w:val="24"/>
                <w:lang w:eastAsia="ru-RU"/>
                <w14:ligatures w14:val="standardContextual"/>
              </w:rPr>
              <w:t>)</w:t>
            </w:r>
          </w:p>
        </w:tc>
      </w:tr>
      <w:tr w:rsidR="004070FE" w:rsidRPr="004070FE" w14:paraId="52E7FAC2" w14:textId="77777777" w:rsidTr="004070FE">
        <w:tc>
          <w:tcPr>
            <w:tcW w:w="1077" w:type="dxa"/>
            <w:vMerge w:val="restart"/>
          </w:tcPr>
          <w:p w14:paraId="4660EFC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2.9</w:t>
            </w:r>
          </w:p>
        </w:tc>
        <w:tc>
          <w:tcPr>
            <w:tcW w:w="7994" w:type="dxa"/>
            <w:tcBorders>
              <w:bottom w:val="nil"/>
            </w:tcBorders>
          </w:tcPr>
          <w:p w14:paraId="0FDAAB3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сохранения энергии в тепловых процессах. Уравнение теплового баланса:</w:t>
            </w:r>
          </w:p>
        </w:tc>
      </w:tr>
      <w:tr w:rsidR="004070FE" w:rsidRPr="004070FE" w14:paraId="4F229FEF" w14:textId="77777777" w:rsidTr="004070FE">
        <w:tc>
          <w:tcPr>
            <w:tcW w:w="1077" w:type="dxa"/>
            <w:vMerge/>
          </w:tcPr>
          <w:p w14:paraId="288BB5C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12C949D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Q</w:t>
            </w:r>
            <w:r w:rsidRPr="004070FE">
              <w:rPr>
                <w:rFonts w:eastAsia="Times New Roman" w:cs="Times New Roman"/>
                <w:kern w:val="2"/>
                <w:sz w:val="24"/>
                <w:szCs w:val="24"/>
                <w:vertAlign w:val="subscript"/>
                <w:lang w:eastAsia="ru-RU"/>
                <w14:ligatures w14:val="standardContextual"/>
              </w:rPr>
              <w:t>1</w:t>
            </w:r>
            <w:r w:rsidRPr="004070FE">
              <w:rPr>
                <w:rFonts w:eastAsia="Times New Roman" w:cs="Times New Roman"/>
                <w:kern w:val="2"/>
                <w:sz w:val="24"/>
                <w:szCs w:val="24"/>
                <w:lang w:eastAsia="ru-RU"/>
                <w14:ligatures w14:val="standardContextual"/>
              </w:rPr>
              <w:t xml:space="preserve"> + Q</w:t>
            </w:r>
            <w:r w:rsidRPr="004070FE">
              <w:rPr>
                <w:rFonts w:eastAsia="Times New Roman" w:cs="Times New Roman"/>
                <w:kern w:val="2"/>
                <w:sz w:val="24"/>
                <w:szCs w:val="24"/>
                <w:vertAlign w:val="subscript"/>
                <w:lang w:eastAsia="ru-RU"/>
                <w14:ligatures w14:val="standardContextual"/>
              </w:rPr>
              <w:t>2</w:t>
            </w:r>
            <w:r w:rsidRPr="004070FE">
              <w:rPr>
                <w:rFonts w:eastAsia="Times New Roman" w:cs="Times New Roman"/>
                <w:kern w:val="2"/>
                <w:sz w:val="24"/>
                <w:szCs w:val="24"/>
                <w:lang w:eastAsia="ru-RU"/>
                <w14:ligatures w14:val="standardContextual"/>
              </w:rPr>
              <w:t xml:space="preserve"> + ... = 0</w:t>
            </w:r>
          </w:p>
        </w:tc>
      </w:tr>
      <w:tr w:rsidR="004070FE" w:rsidRPr="004070FE" w14:paraId="3502D6BC" w14:textId="77777777" w:rsidTr="004070FE">
        <w:tc>
          <w:tcPr>
            <w:tcW w:w="1077" w:type="dxa"/>
            <w:vMerge w:val="restart"/>
          </w:tcPr>
          <w:p w14:paraId="7E5E841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2.10</w:t>
            </w:r>
          </w:p>
        </w:tc>
        <w:tc>
          <w:tcPr>
            <w:tcW w:w="7994" w:type="dxa"/>
            <w:tcBorders>
              <w:bottom w:val="nil"/>
            </w:tcBorders>
          </w:tcPr>
          <w:p w14:paraId="0AFD5DC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4070FE" w:rsidRPr="004070FE" w14:paraId="7998C89D" w14:textId="77777777" w:rsidTr="004070FE">
        <w:tc>
          <w:tcPr>
            <w:tcW w:w="1077" w:type="dxa"/>
            <w:vMerge/>
          </w:tcPr>
          <w:p w14:paraId="48F4BC6B"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6FED31B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1177B47C" wp14:editId="3853C579">
                  <wp:extent cx="514350" cy="46863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p>
        </w:tc>
      </w:tr>
      <w:tr w:rsidR="004070FE" w:rsidRPr="004070FE" w14:paraId="39A731FD" w14:textId="77777777" w:rsidTr="004070FE">
        <w:tc>
          <w:tcPr>
            <w:tcW w:w="1077" w:type="dxa"/>
          </w:tcPr>
          <w:p w14:paraId="7555236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2.11</w:t>
            </w:r>
          </w:p>
        </w:tc>
        <w:tc>
          <w:tcPr>
            <w:tcW w:w="7994" w:type="dxa"/>
          </w:tcPr>
          <w:p w14:paraId="5E3BDD5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Влажность воздуха</w:t>
            </w:r>
          </w:p>
        </w:tc>
      </w:tr>
      <w:tr w:rsidR="004070FE" w:rsidRPr="004070FE" w14:paraId="7F2F58D4" w14:textId="77777777" w:rsidTr="004070FE">
        <w:tc>
          <w:tcPr>
            <w:tcW w:w="1077" w:type="dxa"/>
            <w:vMerge w:val="restart"/>
          </w:tcPr>
          <w:p w14:paraId="5E35998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2.12</w:t>
            </w:r>
          </w:p>
        </w:tc>
        <w:tc>
          <w:tcPr>
            <w:tcW w:w="7994" w:type="dxa"/>
            <w:tcBorders>
              <w:bottom w:val="nil"/>
            </w:tcBorders>
          </w:tcPr>
          <w:p w14:paraId="494F384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Плавление и кристаллизация. Изменение внутренней энергии при плавлении и кристаллизации. Удельная теплота плавления:</w:t>
            </w:r>
          </w:p>
        </w:tc>
      </w:tr>
      <w:tr w:rsidR="004070FE" w:rsidRPr="004070FE" w14:paraId="247F6AAE" w14:textId="77777777" w:rsidTr="004070FE">
        <w:tc>
          <w:tcPr>
            <w:tcW w:w="1077" w:type="dxa"/>
            <w:vMerge/>
          </w:tcPr>
          <w:p w14:paraId="566FB713"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16CF29B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00CB974A" wp14:editId="1D77ADAE">
                  <wp:extent cx="502920" cy="46863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4070FE" w:rsidRPr="004070FE" w14:paraId="1BB2AAE4" w14:textId="77777777" w:rsidTr="004070FE">
        <w:tc>
          <w:tcPr>
            <w:tcW w:w="1077" w:type="dxa"/>
            <w:vMerge w:val="restart"/>
          </w:tcPr>
          <w:p w14:paraId="472C66F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2.13</w:t>
            </w:r>
          </w:p>
        </w:tc>
        <w:tc>
          <w:tcPr>
            <w:tcW w:w="7994" w:type="dxa"/>
            <w:tcBorders>
              <w:bottom w:val="nil"/>
            </w:tcBorders>
          </w:tcPr>
          <w:p w14:paraId="0D76A55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Внутренняя энергия сгорания топлива. Удельная теплота сгорания топлива:</w:t>
            </w:r>
          </w:p>
        </w:tc>
      </w:tr>
      <w:tr w:rsidR="004070FE" w:rsidRPr="004070FE" w14:paraId="1FBE1626" w14:textId="77777777" w:rsidTr="004070FE">
        <w:tc>
          <w:tcPr>
            <w:tcW w:w="1077" w:type="dxa"/>
            <w:vMerge/>
          </w:tcPr>
          <w:p w14:paraId="3052B8F5"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708E577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134E9DBE" wp14:editId="4A064379">
                  <wp:extent cx="502920" cy="46863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4070FE" w:rsidRPr="004070FE" w14:paraId="1603A170" w14:textId="77777777" w:rsidTr="004070FE">
        <w:tc>
          <w:tcPr>
            <w:tcW w:w="1077" w:type="dxa"/>
          </w:tcPr>
          <w:p w14:paraId="5A645FD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2.14</w:t>
            </w:r>
          </w:p>
        </w:tc>
        <w:tc>
          <w:tcPr>
            <w:tcW w:w="7994" w:type="dxa"/>
          </w:tcPr>
          <w:p w14:paraId="57BD58C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Принципы работы тепловых двигателей. КПД теплового двигателя</w:t>
            </w:r>
          </w:p>
        </w:tc>
      </w:tr>
      <w:tr w:rsidR="004070FE" w:rsidRPr="004070FE" w14:paraId="6DFE77D9" w14:textId="77777777" w:rsidTr="004070FE">
        <w:tc>
          <w:tcPr>
            <w:tcW w:w="1077" w:type="dxa"/>
          </w:tcPr>
          <w:p w14:paraId="245502A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2.15</w:t>
            </w:r>
          </w:p>
        </w:tc>
        <w:tc>
          <w:tcPr>
            <w:tcW w:w="7994" w:type="dxa"/>
          </w:tcPr>
          <w:p w14:paraId="6C54A18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05C4B8F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14:paraId="66F8B32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4070FE" w:rsidRPr="004070FE" w14:paraId="19963CF5" w14:textId="77777777" w:rsidTr="004070FE">
        <w:tc>
          <w:tcPr>
            <w:tcW w:w="1077" w:type="dxa"/>
          </w:tcPr>
          <w:p w14:paraId="5648AA0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2.16</w:t>
            </w:r>
          </w:p>
        </w:tc>
        <w:tc>
          <w:tcPr>
            <w:tcW w:w="7994" w:type="dxa"/>
          </w:tcPr>
          <w:p w14:paraId="3CAED10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4070FE" w:rsidRPr="004070FE" w14:paraId="5C0A5A36" w14:textId="77777777" w:rsidTr="004070FE">
        <w:tc>
          <w:tcPr>
            <w:tcW w:w="1077" w:type="dxa"/>
          </w:tcPr>
          <w:p w14:paraId="33AD520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2.17</w:t>
            </w:r>
          </w:p>
        </w:tc>
        <w:tc>
          <w:tcPr>
            <w:tcW w:w="7994" w:type="dxa"/>
          </w:tcPr>
          <w:p w14:paraId="1B31AEC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4070FE" w:rsidRPr="004070FE" w14:paraId="3E53E672" w14:textId="77777777" w:rsidTr="004070FE">
        <w:tc>
          <w:tcPr>
            <w:tcW w:w="1077" w:type="dxa"/>
          </w:tcPr>
          <w:p w14:paraId="1433AEA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3</w:t>
            </w:r>
          </w:p>
        </w:tc>
        <w:tc>
          <w:tcPr>
            <w:tcW w:w="7994" w:type="dxa"/>
          </w:tcPr>
          <w:p w14:paraId="1DBEDDE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ЭЛЕКТРОМАГНИТНЫЕ ЯВЛЕНИЯ</w:t>
            </w:r>
          </w:p>
        </w:tc>
      </w:tr>
      <w:tr w:rsidR="004070FE" w:rsidRPr="004070FE" w14:paraId="6F3F2561" w14:textId="77777777" w:rsidTr="004070FE">
        <w:tc>
          <w:tcPr>
            <w:tcW w:w="1077" w:type="dxa"/>
          </w:tcPr>
          <w:p w14:paraId="33BC831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w:t>
            </w:r>
          </w:p>
        </w:tc>
        <w:tc>
          <w:tcPr>
            <w:tcW w:w="7994" w:type="dxa"/>
          </w:tcPr>
          <w:p w14:paraId="61FE2E3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Электризация тел. Два вида электрических зарядов</w:t>
            </w:r>
          </w:p>
        </w:tc>
      </w:tr>
      <w:tr w:rsidR="004070FE" w:rsidRPr="004070FE" w14:paraId="612E08E2" w14:textId="77777777" w:rsidTr="004070FE">
        <w:tc>
          <w:tcPr>
            <w:tcW w:w="1077" w:type="dxa"/>
          </w:tcPr>
          <w:p w14:paraId="6489E5A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3.2</w:t>
            </w:r>
          </w:p>
        </w:tc>
        <w:tc>
          <w:tcPr>
            <w:tcW w:w="7994" w:type="dxa"/>
          </w:tcPr>
          <w:p w14:paraId="193D568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Взаимодействие заряженных тел. Закон Кулона</w:t>
            </w:r>
          </w:p>
        </w:tc>
      </w:tr>
      <w:tr w:rsidR="004070FE" w:rsidRPr="004070FE" w14:paraId="582B6688" w14:textId="77777777" w:rsidTr="004070FE">
        <w:tc>
          <w:tcPr>
            <w:tcW w:w="1077" w:type="dxa"/>
          </w:tcPr>
          <w:p w14:paraId="3E179FA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3.3</w:t>
            </w:r>
          </w:p>
        </w:tc>
        <w:tc>
          <w:tcPr>
            <w:tcW w:w="7994" w:type="dxa"/>
          </w:tcPr>
          <w:p w14:paraId="2B5432B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сохранения электрического заряда</w:t>
            </w:r>
          </w:p>
        </w:tc>
      </w:tr>
      <w:tr w:rsidR="004070FE" w:rsidRPr="004070FE" w14:paraId="77E4F77D" w14:textId="77777777" w:rsidTr="004070FE">
        <w:tc>
          <w:tcPr>
            <w:tcW w:w="1077" w:type="dxa"/>
          </w:tcPr>
          <w:p w14:paraId="1409628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3.4</w:t>
            </w:r>
          </w:p>
        </w:tc>
        <w:tc>
          <w:tcPr>
            <w:tcW w:w="7994" w:type="dxa"/>
          </w:tcPr>
          <w:p w14:paraId="47147BF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Электрическое поле. Напряженность электрического поля. Принцип суперпозиции электрических полей (на качественном уровне)</w:t>
            </w:r>
          </w:p>
        </w:tc>
      </w:tr>
      <w:tr w:rsidR="004070FE" w:rsidRPr="004070FE" w14:paraId="5231FBAB" w14:textId="77777777" w:rsidTr="004070FE">
        <w:tc>
          <w:tcPr>
            <w:tcW w:w="1077" w:type="dxa"/>
          </w:tcPr>
          <w:p w14:paraId="25F7762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3.5</w:t>
            </w:r>
          </w:p>
        </w:tc>
        <w:tc>
          <w:tcPr>
            <w:tcW w:w="7994" w:type="dxa"/>
          </w:tcPr>
          <w:p w14:paraId="217CF78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Носители электрических зарядов. Действие электрического поля на электрические заряды. Проводники и диэлектрики</w:t>
            </w:r>
          </w:p>
        </w:tc>
      </w:tr>
      <w:tr w:rsidR="004070FE" w:rsidRPr="004070FE" w14:paraId="0E815649" w14:textId="77777777" w:rsidTr="004070FE">
        <w:tc>
          <w:tcPr>
            <w:tcW w:w="1077" w:type="dxa"/>
            <w:vMerge w:val="restart"/>
          </w:tcPr>
          <w:p w14:paraId="6290BD5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3.6</w:t>
            </w:r>
          </w:p>
        </w:tc>
        <w:tc>
          <w:tcPr>
            <w:tcW w:w="7994" w:type="dxa"/>
            <w:tcBorders>
              <w:bottom w:val="nil"/>
            </w:tcBorders>
          </w:tcPr>
          <w:p w14:paraId="65BC93D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Постоянный электрический ток. Действия электрического тока. Сила тока. Напряжение.</w:t>
            </w:r>
          </w:p>
        </w:tc>
      </w:tr>
      <w:tr w:rsidR="004070FE" w:rsidRPr="004070FE" w14:paraId="13381F4D" w14:textId="77777777" w:rsidTr="004070FE">
        <w:tblPrEx>
          <w:tblBorders>
            <w:insideH w:val="nil"/>
          </w:tblBorders>
        </w:tblPrEx>
        <w:tc>
          <w:tcPr>
            <w:tcW w:w="1077" w:type="dxa"/>
            <w:vMerge/>
          </w:tcPr>
          <w:p w14:paraId="12D7EF8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010E0DE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6D57590D" wp14:editId="4B003305">
                  <wp:extent cx="457200" cy="46863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 cy="468630"/>
                          </a:xfrm>
                          <a:prstGeom prst="rect">
                            <a:avLst/>
                          </a:prstGeom>
                          <a:noFill/>
                          <a:ln>
                            <a:noFill/>
                          </a:ln>
                        </pic:spPr>
                      </pic:pic>
                    </a:graphicData>
                  </a:graphic>
                </wp:inline>
              </w:drawing>
            </w:r>
          </w:p>
        </w:tc>
      </w:tr>
      <w:tr w:rsidR="004070FE" w:rsidRPr="004070FE" w14:paraId="6587FC54" w14:textId="77777777" w:rsidTr="004070FE">
        <w:tc>
          <w:tcPr>
            <w:tcW w:w="1077" w:type="dxa"/>
            <w:vMerge/>
          </w:tcPr>
          <w:p w14:paraId="6B159248"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3599BA2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7"/>
                <w:sz w:val="24"/>
                <w:szCs w:val="24"/>
                <w:lang w:eastAsia="ru-RU"/>
                <w14:ligatures w14:val="standardContextual"/>
              </w:rPr>
              <w:drawing>
                <wp:inline distT="0" distB="0" distL="0" distR="0" wp14:anchorId="61B224DA" wp14:editId="0A3C9777">
                  <wp:extent cx="537210" cy="50292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p>
        </w:tc>
      </w:tr>
      <w:tr w:rsidR="004070FE" w:rsidRPr="004070FE" w14:paraId="55EBD272" w14:textId="77777777" w:rsidTr="004070FE">
        <w:tc>
          <w:tcPr>
            <w:tcW w:w="1077" w:type="dxa"/>
            <w:vMerge w:val="restart"/>
          </w:tcPr>
          <w:p w14:paraId="2CE81442"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3.7</w:t>
            </w:r>
          </w:p>
        </w:tc>
        <w:tc>
          <w:tcPr>
            <w:tcW w:w="7994" w:type="dxa"/>
            <w:tcBorders>
              <w:bottom w:val="nil"/>
            </w:tcBorders>
          </w:tcPr>
          <w:p w14:paraId="5E5DF77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Электрическое сопротивление. Удельное электрическое сопротивление:</w:t>
            </w:r>
          </w:p>
        </w:tc>
      </w:tr>
      <w:tr w:rsidR="004070FE" w:rsidRPr="004070FE" w14:paraId="25BAC868" w14:textId="77777777" w:rsidTr="004070FE">
        <w:tc>
          <w:tcPr>
            <w:tcW w:w="1077" w:type="dxa"/>
            <w:vMerge/>
          </w:tcPr>
          <w:p w14:paraId="52F5320F"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238E50B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518B62A8" wp14:editId="6B54AA3C">
                  <wp:extent cx="537210" cy="46863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p>
        </w:tc>
      </w:tr>
      <w:tr w:rsidR="004070FE" w:rsidRPr="004070FE" w14:paraId="05429B2A" w14:textId="77777777" w:rsidTr="004070FE">
        <w:tc>
          <w:tcPr>
            <w:tcW w:w="1077" w:type="dxa"/>
            <w:vMerge w:val="restart"/>
          </w:tcPr>
          <w:p w14:paraId="09A70E68"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3.8</w:t>
            </w:r>
          </w:p>
        </w:tc>
        <w:tc>
          <w:tcPr>
            <w:tcW w:w="7994" w:type="dxa"/>
            <w:tcBorders>
              <w:bottom w:val="nil"/>
            </w:tcBorders>
          </w:tcPr>
          <w:p w14:paraId="68E0705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Ома для участка электрической цепи:</w:t>
            </w:r>
          </w:p>
        </w:tc>
      </w:tr>
      <w:tr w:rsidR="004070FE" w:rsidRPr="004070FE" w14:paraId="265571B7" w14:textId="77777777" w:rsidTr="004070FE">
        <w:tc>
          <w:tcPr>
            <w:tcW w:w="1077" w:type="dxa"/>
            <w:vMerge/>
          </w:tcPr>
          <w:p w14:paraId="674760C3"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3858161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noProof/>
                <w:kern w:val="2"/>
                <w:position w:val="-24"/>
                <w:sz w:val="24"/>
                <w:szCs w:val="24"/>
                <w:lang w:eastAsia="ru-RU"/>
                <w14:ligatures w14:val="standardContextual"/>
              </w:rPr>
              <w:drawing>
                <wp:inline distT="0" distB="0" distL="0" distR="0" wp14:anchorId="2A13AC85" wp14:editId="4FCE335F">
                  <wp:extent cx="502920" cy="46863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4070FE" w:rsidRPr="004070FE" w14:paraId="3EB35E4A" w14:textId="77777777" w:rsidTr="004070FE">
        <w:tc>
          <w:tcPr>
            <w:tcW w:w="1077" w:type="dxa"/>
            <w:vMerge w:val="restart"/>
          </w:tcPr>
          <w:p w14:paraId="36F833C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3.9</w:t>
            </w:r>
          </w:p>
        </w:tc>
        <w:tc>
          <w:tcPr>
            <w:tcW w:w="7994" w:type="dxa"/>
            <w:tcBorders>
              <w:bottom w:val="nil"/>
            </w:tcBorders>
          </w:tcPr>
          <w:p w14:paraId="6AE718E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Последовательное соединение проводников:</w:t>
            </w:r>
          </w:p>
        </w:tc>
      </w:tr>
      <w:tr w:rsidR="004070FE" w:rsidRPr="004070FE" w14:paraId="063FE13C" w14:textId="77777777" w:rsidTr="004070FE">
        <w:tblPrEx>
          <w:tblBorders>
            <w:insideH w:val="nil"/>
          </w:tblBorders>
        </w:tblPrEx>
        <w:tc>
          <w:tcPr>
            <w:tcW w:w="1077" w:type="dxa"/>
            <w:vMerge/>
          </w:tcPr>
          <w:p w14:paraId="023506D7"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4754244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I</w:t>
            </w:r>
            <w:r w:rsidRPr="004070FE">
              <w:rPr>
                <w:rFonts w:eastAsia="Times New Roman" w:cs="Times New Roman"/>
                <w:kern w:val="2"/>
                <w:sz w:val="24"/>
                <w:szCs w:val="24"/>
                <w:vertAlign w:val="subscript"/>
                <w:lang w:eastAsia="ru-RU"/>
                <w14:ligatures w14:val="standardContextual"/>
              </w:rPr>
              <w:t>1</w:t>
            </w:r>
            <w:r w:rsidRPr="004070FE">
              <w:rPr>
                <w:rFonts w:eastAsia="Times New Roman" w:cs="Times New Roman"/>
                <w:kern w:val="2"/>
                <w:sz w:val="24"/>
                <w:szCs w:val="24"/>
                <w:lang w:eastAsia="ru-RU"/>
                <w14:ligatures w14:val="standardContextual"/>
              </w:rPr>
              <w:t xml:space="preserve"> = I</w:t>
            </w:r>
            <w:r w:rsidRPr="004070FE">
              <w:rPr>
                <w:rFonts w:eastAsia="Times New Roman" w:cs="Times New Roman"/>
                <w:kern w:val="2"/>
                <w:sz w:val="24"/>
                <w:szCs w:val="24"/>
                <w:vertAlign w:val="subscript"/>
                <w:lang w:eastAsia="ru-RU"/>
                <w14:ligatures w14:val="standardContextual"/>
              </w:rPr>
              <w:t>2</w:t>
            </w:r>
            <w:r w:rsidRPr="004070FE">
              <w:rPr>
                <w:rFonts w:eastAsia="Times New Roman" w:cs="Times New Roman"/>
                <w:kern w:val="2"/>
                <w:sz w:val="24"/>
                <w:szCs w:val="24"/>
                <w:lang w:eastAsia="ru-RU"/>
                <w14:ligatures w14:val="standardContextual"/>
              </w:rPr>
              <w:t>; U = U</w:t>
            </w:r>
            <w:r w:rsidRPr="004070FE">
              <w:rPr>
                <w:rFonts w:eastAsia="Times New Roman" w:cs="Times New Roman"/>
                <w:kern w:val="2"/>
                <w:sz w:val="24"/>
                <w:szCs w:val="24"/>
                <w:vertAlign w:val="subscript"/>
                <w:lang w:eastAsia="ru-RU"/>
                <w14:ligatures w14:val="standardContextual"/>
              </w:rPr>
              <w:t>1</w:t>
            </w:r>
            <w:r w:rsidRPr="004070FE">
              <w:rPr>
                <w:rFonts w:eastAsia="Times New Roman" w:cs="Times New Roman"/>
                <w:kern w:val="2"/>
                <w:sz w:val="24"/>
                <w:szCs w:val="24"/>
                <w:lang w:eastAsia="ru-RU"/>
                <w14:ligatures w14:val="standardContextual"/>
              </w:rPr>
              <w:t xml:space="preserve"> + U</w:t>
            </w:r>
            <w:r w:rsidRPr="004070FE">
              <w:rPr>
                <w:rFonts w:eastAsia="Times New Roman" w:cs="Times New Roman"/>
                <w:kern w:val="2"/>
                <w:sz w:val="24"/>
                <w:szCs w:val="24"/>
                <w:vertAlign w:val="subscript"/>
                <w:lang w:eastAsia="ru-RU"/>
                <w14:ligatures w14:val="standardContextual"/>
              </w:rPr>
              <w:t>2</w:t>
            </w:r>
            <w:r w:rsidRPr="004070FE">
              <w:rPr>
                <w:rFonts w:eastAsia="Times New Roman" w:cs="Times New Roman"/>
                <w:kern w:val="2"/>
                <w:sz w:val="24"/>
                <w:szCs w:val="24"/>
                <w:lang w:eastAsia="ru-RU"/>
                <w14:ligatures w14:val="standardContextual"/>
              </w:rPr>
              <w:t>; R = R</w:t>
            </w:r>
            <w:r w:rsidRPr="004070FE">
              <w:rPr>
                <w:rFonts w:eastAsia="Times New Roman" w:cs="Times New Roman"/>
                <w:kern w:val="2"/>
                <w:sz w:val="24"/>
                <w:szCs w:val="24"/>
                <w:vertAlign w:val="subscript"/>
                <w:lang w:eastAsia="ru-RU"/>
                <w14:ligatures w14:val="standardContextual"/>
              </w:rPr>
              <w:t>1</w:t>
            </w:r>
            <w:r w:rsidRPr="004070FE">
              <w:rPr>
                <w:rFonts w:eastAsia="Times New Roman" w:cs="Times New Roman"/>
                <w:kern w:val="2"/>
                <w:sz w:val="24"/>
                <w:szCs w:val="24"/>
                <w:lang w:eastAsia="ru-RU"/>
                <w14:ligatures w14:val="standardContextual"/>
              </w:rPr>
              <w:t xml:space="preserve"> + R</w:t>
            </w:r>
            <w:r w:rsidRPr="004070FE">
              <w:rPr>
                <w:rFonts w:eastAsia="Times New Roman" w:cs="Times New Roman"/>
                <w:kern w:val="2"/>
                <w:sz w:val="24"/>
                <w:szCs w:val="24"/>
                <w:vertAlign w:val="subscript"/>
                <w:lang w:eastAsia="ru-RU"/>
                <w14:ligatures w14:val="standardContextual"/>
              </w:rPr>
              <w:t>2</w:t>
            </w:r>
            <w:r w:rsidRPr="004070FE">
              <w:rPr>
                <w:rFonts w:eastAsia="Times New Roman" w:cs="Times New Roman"/>
                <w:kern w:val="2"/>
                <w:sz w:val="24"/>
                <w:szCs w:val="24"/>
                <w:lang w:eastAsia="ru-RU"/>
                <w14:ligatures w14:val="standardContextual"/>
              </w:rPr>
              <w:t>.</w:t>
            </w:r>
          </w:p>
          <w:p w14:paraId="02014850"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Параллельное соединение проводников равного сопротивления:</w:t>
            </w:r>
          </w:p>
        </w:tc>
      </w:tr>
      <w:tr w:rsidR="004070FE" w:rsidRPr="004070FE" w14:paraId="4A5CE81B" w14:textId="77777777" w:rsidTr="004070FE">
        <w:tblPrEx>
          <w:tblBorders>
            <w:insideH w:val="nil"/>
          </w:tblBorders>
        </w:tblPrEx>
        <w:tc>
          <w:tcPr>
            <w:tcW w:w="1077" w:type="dxa"/>
            <w:vMerge/>
          </w:tcPr>
          <w:p w14:paraId="5BB068C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bottom w:val="nil"/>
            </w:tcBorders>
          </w:tcPr>
          <w:p w14:paraId="19B1858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U</w:t>
            </w:r>
            <w:r w:rsidRPr="004070FE">
              <w:rPr>
                <w:rFonts w:eastAsia="Times New Roman" w:cs="Times New Roman"/>
                <w:kern w:val="2"/>
                <w:sz w:val="24"/>
                <w:szCs w:val="24"/>
                <w:vertAlign w:val="subscript"/>
                <w:lang w:eastAsia="ru-RU"/>
                <w14:ligatures w14:val="standardContextual"/>
              </w:rPr>
              <w:t>1</w:t>
            </w:r>
            <w:r w:rsidRPr="004070FE">
              <w:rPr>
                <w:rFonts w:eastAsia="Times New Roman" w:cs="Times New Roman"/>
                <w:kern w:val="2"/>
                <w:sz w:val="24"/>
                <w:szCs w:val="24"/>
                <w:lang w:eastAsia="ru-RU"/>
                <w14:ligatures w14:val="standardContextual"/>
              </w:rPr>
              <w:t xml:space="preserve"> = U</w:t>
            </w:r>
            <w:r w:rsidRPr="004070FE">
              <w:rPr>
                <w:rFonts w:eastAsia="Times New Roman" w:cs="Times New Roman"/>
                <w:kern w:val="2"/>
                <w:sz w:val="24"/>
                <w:szCs w:val="24"/>
                <w:vertAlign w:val="subscript"/>
                <w:lang w:eastAsia="ru-RU"/>
                <w14:ligatures w14:val="standardContextual"/>
              </w:rPr>
              <w:t>2</w:t>
            </w:r>
            <w:r w:rsidRPr="004070FE">
              <w:rPr>
                <w:rFonts w:eastAsia="Times New Roman" w:cs="Times New Roman"/>
                <w:kern w:val="2"/>
                <w:sz w:val="24"/>
                <w:szCs w:val="24"/>
                <w:lang w:eastAsia="ru-RU"/>
                <w14:ligatures w14:val="standardContextual"/>
              </w:rPr>
              <w:t>; I = I</w:t>
            </w:r>
            <w:r w:rsidRPr="004070FE">
              <w:rPr>
                <w:rFonts w:eastAsia="Times New Roman" w:cs="Times New Roman"/>
                <w:kern w:val="2"/>
                <w:sz w:val="24"/>
                <w:szCs w:val="24"/>
                <w:vertAlign w:val="subscript"/>
                <w:lang w:eastAsia="ru-RU"/>
                <w14:ligatures w14:val="standardContextual"/>
              </w:rPr>
              <w:t>1</w:t>
            </w:r>
            <w:r w:rsidRPr="004070FE">
              <w:rPr>
                <w:rFonts w:eastAsia="Times New Roman" w:cs="Times New Roman"/>
                <w:kern w:val="2"/>
                <w:sz w:val="24"/>
                <w:szCs w:val="24"/>
                <w:lang w:eastAsia="ru-RU"/>
                <w14:ligatures w14:val="standardContextual"/>
              </w:rPr>
              <w:t xml:space="preserve"> + I</w:t>
            </w:r>
            <w:r w:rsidRPr="004070FE">
              <w:rPr>
                <w:rFonts w:eastAsia="Times New Roman" w:cs="Times New Roman"/>
                <w:kern w:val="2"/>
                <w:sz w:val="24"/>
                <w:szCs w:val="24"/>
                <w:vertAlign w:val="subscript"/>
                <w:lang w:eastAsia="ru-RU"/>
                <w14:ligatures w14:val="standardContextual"/>
              </w:rPr>
              <w:t>2</w:t>
            </w:r>
            <w:r w:rsidRPr="004070FE">
              <w:rPr>
                <w:rFonts w:eastAsia="Times New Roman" w:cs="Times New Roman"/>
                <w:kern w:val="2"/>
                <w:sz w:val="24"/>
                <w:szCs w:val="24"/>
                <w:lang w:eastAsia="ru-RU"/>
                <w14:ligatures w14:val="standardContextual"/>
              </w:rPr>
              <w:t xml:space="preserve">; </w:t>
            </w:r>
            <w:r w:rsidRPr="004070FE">
              <w:rPr>
                <w:rFonts w:eastAsia="Times New Roman" w:cs="Times New Roman"/>
                <w:noProof/>
                <w:kern w:val="2"/>
                <w:position w:val="-24"/>
                <w:sz w:val="24"/>
                <w:szCs w:val="24"/>
                <w:lang w:eastAsia="ru-RU"/>
                <w14:ligatures w14:val="standardContextual"/>
              </w:rPr>
              <w:drawing>
                <wp:inline distT="0" distB="0" distL="0" distR="0" wp14:anchorId="3495A12C" wp14:editId="6B54F0C5">
                  <wp:extent cx="560070" cy="46863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0070" cy="468630"/>
                          </a:xfrm>
                          <a:prstGeom prst="rect">
                            <a:avLst/>
                          </a:prstGeom>
                          <a:noFill/>
                          <a:ln>
                            <a:noFill/>
                          </a:ln>
                        </pic:spPr>
                      </pic:pic>
                    </a:graphicData>
                  </a:graphic>
                </wp:inline>
              </w:drawing>
            </w:r>
            <w:r w:rsidRPr="004070FE">
              <w:rPr>
                <w:rFonts w:eastAsia="Times New Roman" w:cs="Times New Roman"/>
                <w:kern w:val="2"/>
                <w:sz w:val="24"/>
                <w:szCs w:val="24"/>
                <w:lang w:eastAsia="ru-RU"/>
                <w14:ligatures w14:val="standardContextual"/>
              </w:rPr>
              <w:t>.</w:t>
            </w:r>
          </w:p>
        </w:tc>
      </w:tr>
      <w:tr w:rsidR="004070FE" w:rsidRPr="004070FE" w14:paraId="6EF2496B" w14:textId="77777777" w:rsidTr="004070FE">
        <w:tc>
          <w:tcPr>
            <w:tcW w:w="1077" w:type="dxa"/>
            <w:vMerge/>
          </w:tcPr>
          <w:p w14:paraId="6941400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07414B4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Смешанные соединения проводников</w:t>
            </w:r>
          </w:p>
        </w:tc>
      </w:tr>
      <w:tr w:rsidR="004070FE" w:rsidRPr="004070FE" w14:paraId="22EE07A3" w14:textId="77777777" w:rsidTr="004070FE">
        <w:tc>
          <w:tcPr>
            <w:tcW w:w="1077" w:type="dxa"/>
            <w:vMerge w:val="restart"/>
          </w:tcPr>
          <w:p w14:paraId="5FF79185"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3.10</w:t>
            </w:r>
          </w:p>
        </w:tc>
        <w:tc>
          <w:tcPr>
            <w:tcW w:w="7994" w:type="dxa"/>
            <w:tcBorders>
              <w:bottom w:val="nil"/>
            </w:tcBorders>
          </w:tcPr>
          <w:p w14:paraId="37967AB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Работа и мощность электрического тока.</w:t>
            </w:r>
          </w:p>
        </w:tc>
      </w:tr>
      <w:tr w:rsidR="004070FE" w:rsidRPr="004070FE" w14:paraId="6ECB4DA8" w14:textId="77777777" w:rsidTr="004070FE">
        <w:tc>
          <w:tcPr>
            <w:tcW w:w="1077" w:type="dxa"/>
            <w:vMerge/>
          </w:tcPr>
          <w:p w14:paraId="20A7AD31"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5BABF46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A = U · I · t; P = U · I</w:t>
            </w:r>
          </w:p>
        </w:tc>
      </w:tr>
      <w:tr w:rsidR="004070FE" w:rsidRPr="004070FE" w14:paraId="05F71E00" w14:textId="77777777" w:rsidTr="004070FE">
        <w:tc>
          <w:tcPr>
            <w:tcW w:w="1077" w:type="dxa"/>
            <w:vMerge w:val="restart"/>
          </w:tcPr>
          <w:p w14:paraId="086F221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3.11</w:t>
            </w:r>
          </w:p>
        </w:tc>
        <w:tc>
          <w:tcPr>
            <w:tcW w:w="7994" w:type="dxa"/>
            <w:tcBorders>
              <w:bottom w:val="nil"/>
            </w:tcBorders>
          </w:tcPr>
          <w:p w14:paraId="2A7C849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Джоуля-Ленца:</w:t>
            </w:r>
          </w:p>
        </w:tc>
      </w:tr>
      <w:tr w:rsidR="004070FE" w:rsidRPr="004070FE" w14:paraId="77260AB2" w14:textId="77777777" w:rsidTr="004070FE">
        <w:tc>
          <w:tcPr>
            <w:tcW w:w="1077" w:type="dxa"/>
            <w:vMerge/>
          </w:tcPr>
          <w:p w14:paraId="74469F9E"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5466646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Q = I</w:t>
            </w:r>
            <w:r w:rsidRPr="004070FE">
              <w:rPr>
                <w:rFonts w:eastAsia="Times New Roman" w:cs="Times New Roman"/>
                <w:kern w:val="2"/>
                <w:sz w:val="24"/>
                <w:szCs w:val="24"/>
                <w:vertAlign w:val="superscript"/>
                <w:lang w:eastAsia="ru-RU"/>
                <w14:ligatures w14:val="standardContextual"/>
              </w:rPr>
              <w:t>2</w:t>
            </w:r>
            <w:r w:rsidRPr="004070FE">
              <w:rPr>
                <w:rFonts w:eastAsia="Times New Roman" w:cs="Times New Roman"/>
                <w:kern w:val="2"/>
                <w:sz w:val="24"/>
                <w:szCs w:val="24"/>
                <w:lang w:eastAsia="ru-RU"/>
                <w14:ligatures w14:val="standardContextual"/>
              </w:rPr>
              <w:t xml:space="preserve"> · R · t</w:t>
            </w:r>
          </w:p>
        </w:tc>
      </w:tr>
      <w:tr w:rsidR="004070FE" w:rsidRPr="004070FE" w14:paraId="571B1147" w14:textId="77777777" w:rsidTr="004070FE">
        <w:tc>
          <w:tcPr>
            <w:tcW w:w="1077" w:type="dxa"/>
          </w:tcPr>
          <w:p w14:paraId="09753B9D"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3.12</w:t>
            </w:r>
          </w:p>
        </w:tc>
        <w:tc>
          <w:tcPr>
            <w:tcW w:w="7994" w:type="dxa"/>
          </w:tcPr>
          <w:p w14:paraId="717CAD8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 xml:space="preserve">Опыт Эрстеда. Магнитное поле прямого проводника с током. Линии </w:t>
            </w:r>
            <w:r w:rsidRPr="004070FE">
              <w:rPr>
                <w:rFonts w:eastAsia="Times New Roman" w:cs="Times New Roman"/>
                <w:kern w:val="2"/>
                <w:sz w:val="24"/>
                <w:szCs w:val="24"/>
                <w:lang w:eastAsia="ru-RU"/>
                <w14:ligatures w14:val="standardContextual"/>
              </w:rPr>
              <w:lastRenderedPageBreak/>
              <w:t>магнитной индукции</w:t>
            </w:r>
          </w:p>
        </w:tc>
      </w:tr>
      <w:tr w:rsidR="004070FE" w:rsidRPr="004070FE" w14:paraId="0F1BD593" w14:textId="77777777" w:rsidTr="004070FE">
        <w:tc>
          <w:tcPr>
            <w:tcW w:w="1077" w:type="dxa"/>
          </w:tcPr>
          <w:p w14:paraId="4472B1D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3.13</w:t>
            </w:r>
          </w:p>
        </w:tc>
        <w:tc>
          <w:tcPr>
            <w:tcW w:w="7994" w:type="dxa"/>
          </w:tcPr>
          <w:p w14:paraId="7F1CCE1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Магнитное поле постоянного магнита. Взаимодействие постоянных магнитов</w:t>
            </w:r>
          </w:p>
        </w:tc>
      </w:tr>
      <w:tr w:rsidR="004070FE" w:rsidRPr="004070FE" w14:paraId="218E65E4" w14:textId="77777777" w:rsidTr="004070FE">
        <w:tc>
          <w:tcPr>
            <w:tcW w:w="1077" w:type="dxa"/>
          </w:tcPr>
          <w:p w14:paraId="39DD344E"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3.14</w:t>
            </w:r>
          </w:p>
        </w:tc>
        <w:tc>
          <w:tcPr>
            <w:tcW w:w="7994" w:type="dxa"/>
          </w:tcPr>
          <w:p w14:paraId="762C6E3F"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Действие магнитного поля на проводник с током</w:t>
            </w:r>
          </w:p>
        </w:tc>
      </w:tr>
      <w:tr w:rsidR="004070FE" w:rsidRPr="004070FE" w14:paraId="03F59DB3" w14:textId="77777777" w:rsidTr="004070FE">
        <w:tc>
          <w:tcPr>
            <w:tcW w:w="1077" w:type="dxa"/>
          </w:tcPr>
          <w:p w14:paraId="6EE7B12B"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3.15</w:t>
            </w:r>
          </w:p>
        </w:tc>
        <w:tc>
          <w:tcPr>
            <w:tcW w:w="7994" w:type="dxa"/>
          </w:tcPr>
          <w:p w14:paraId="4984BA8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Фарадея. Явление электромагнитной индукции. Правило Ленца</w:t>
            </w:r>
          </w:p>
        </w:tc>
      </w:tr>
      <w:tr w:rsidR="004070FE" w:rsidRPr="004070FE" w14:paraId="2D152443" w14:textId="77777777" w:rsidTr="004070FE">
        <w:tc>
          <w:tcPr>
            <w:tcW w:w="1077" w:type="dxa"/>
          </w:tcPr>
          <w:p w14:paraId="00AF93C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3.16</w:t>
            </w:r>
          </w:p>
        </w:tc>
        <w:tc>
          <w:tcPr>
            <w:tcW w:w="7994" w:type="dxa"/>
          </w:tcPr>
          <w:p w14:paraId="6AC4F22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208B09E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электрического сопротивления резистора; мощности электрического тока; работы электрического тока.</w:t>
            </w:r>
          </w:p>
          <w:p w14:paraId="1108B83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14:paraId="168FFE22"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4070FE" w:rsidRPr="004070FE" w14:paraId="7A95469E" w14:textId="77777777" w:rsidTr="004070FE">
        <w:tc>
          <w:tcPr>
            <w:tcW w:w="1077" w:type="dxa"/>
          </w:tcPr>
          <w:p w14:paraId="1F1CE3E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3.17</w:t>
            </w:r>
          </w:p>
        </w:tc>
        <w:tc>
          <w:tcPr>
            <w:tcW w:w="7994" w:type="dxa"/>
          </w:tcPr>
          <w:p w14:paraId="325ED16E"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4070FE" w:rsidRPr="004070FE" w14:paraId="2A758BD1" w14:textId="77777777" w:rsidTr="004070FE">
        <w:tc>
          <w:tcPr>
            <w:tcW w:w="1077" w:type="dxa"/>
          </w:tcPr>
          <w:p w14:paraId="4BC31D8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3.18</w:t>
            </w:r>
          </w:p>
        </w:tc>
        <w:tc>
          <w:tcPr>
            <w:tcW w:w="7994" w:type="dxa"/>
          </w:tcPr>
          <w:p w14:paraId="1751715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4070FE" w:rsidRPr="004070FE" w14:paraId="06F13D84" w14:textId="77777777" w:rsidTr="004070FE">
        <w:tc>
          <w:tcPr>
            <w:tcW w:w="1077" w:type="dxa"/>
          </w:tcPr>
          <w:p w14:paraId="7A81A4C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3.19</w:t>
            </w:r>
          </w:p>
        </w:tc>
        <w:tc>
          <w:tcPr>
            <w:tcW w:w="7994" w:type="dxa"/>
          </w:tcPr>
          <w:p w14:paraId="5A9AFD3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Электромагнитные волны. Шкала электромагнитных волн</w:t>
            </w:r>
          </w:p>
        </w:tc>
      </w:tr>
      <w:tr w:rsidR="004070FE" w:rsidRPr="004070FE" w14:paraId="36121405" w14:textId="77777777" w:rsidTr="004070FE">
        <w:tc>
          <w:tcPr>
            <w:tcW w:w="1077" w:type="dxa"/>
          </w:tcPr>
          <w:p w14:paraId="6FD1A13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3.20</w:t>
            </w:r>
          </w:p>
        </w:tc>
        <w:tc>
          <w:tcPr>
            <w:tcW w:w="7994" w:type="dxa"/>
          </w:tcPr>
          <w:p w14:paraId="58224731"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Лучевая модель света. Прямолинейное распространение света</w:t>
            </w:r>
          </w:p>
        </w:tc>
      </w:tr>
      <w:tr w:rsidR="004070FE" w:rsidRPr="004070FE" w14:paraId="62150A24" w14:textId="77777777" w:rsidTr="004070FE">
        <w:tc>
          <w:tcPr>
            <w:tcW w:w="1077" w:type="dxa"/>
          </w:tcPr>
          <w:p w14:paraId="6E96C8E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3.21</w:t>
            </w:r>
          </w:p>
        </w:tc>
        <w:tc>
          <w:tcPr>
            <w:tcW w:w="7994" w:type="dxa"/>
          </w:tcPr>
          <w:p w14:paraId="29A60B8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Закон отражения света. Плоское зеркало</w:t>
            </w:r>
          </w:p>
        </w:tc>
      </w:tr>
      <w:tr w:rsidR="004070FE" w:rsidRPr="004070FE" w14:paraId="06A474A9" w14:textId="77777777" w:rsidTr="004070FE">
        <w:tc>
          <w:tcPr>
            <w:tcW w:w="1077" w:type="dxa"/>
          </w:tcPr>
          <w:p w14:paraId="5C32E796"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3.22</w:t>
            </w:r>
          </w:p>
        </w:tc>
        <w:tc>
          <w:tcPr>
            <w:tcW w:w="7994" w:type="dxa"/>
          </w:tcPr>
          <w:p w14:paraId="27EB3D8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Преломление света. Закон преломления света</w:t>
            </w:r>
          </w:p>
        </w:tc>
      </w:tr>
      <w:tr w:rsidR="004070FE" w:rsidRPr="004070FE" w14:paraId="4BEA053C" w14:textId="77777777" w:rsidTr="004070FE">
        <w:tc>
          <w:tcPr>
            <w:tcW w:w="1077" w:type="dxa"/>
          </w:tcPr>
          <w:p w14:paraId="6E1C1A3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3.23</w:t>
            </w:r>
          </w:p>
        </w:tc>
        <w:tc>
          <w:tcPr>
            <w:tcW w:w="7994" w:type="dxa"/>
          </w:tcPr>
          <w:p w14:paraId="47275B65"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Дисперсия света</w:t>
            </w:r>
          </w:p>
        </w:tc>
      </w:tr>
      <w:tr w:rsidR="004070FE" w:rsidRPr="004070FE" w14:paraId="76CF644C" w14:textId="77777777" w:rsidTr="004070FE">
        <w:tc>
          <w:tcPr>
            <w:tcW w:w="1077" w:type="dxa"/>
            <w:vMerge w:val="restart"/>
          </w:tcPr>
          <w:p w14:paraId="6BD7BCF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3.24</w:t>
            </w:r>
          </w:p>
        </w:tc>
        <w:tc>
          <w:tcPr>
            <w:tcW w:w="7994" w:type="dxa"/>
            <w:tcBorders>
              <w:bottom w:val="nil"/>
            </w:tcBorders>
          </w:tcPr>
          <w:p w14:paraId="4E7843D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Линза. Ход лучей в линзе. Фокусное расстояние линзы. Оптическая сила линзы:</w:t>
            </w:r>
          </w:p>
        </w:tc>
      </w:tr>
      <w:tr w:rsidR="004070FE" w:rsidRPr="004070FE" w14:paraId="3D31EBC1" w14:textId="77777777" w:rsidTr="004070FE">
        <w:tc>
          <w:tcPr>
            <w:tcW w:w="1077" w:type="dxa"/>
            <w:vMerge/>
          </w:tcPr>
          <w:p w14:paraId="0D47A59C" w14:textId="77777777" w:rsidR="004070FE" w:rsidRPr="004070FE" w:rsidRDefault="004070FE" w:rsidP="004070FE">
            <w:pPr>
              <w:widowControl w:val="0"/>
              <w:autoSpaceDE w:val="0"/>
              <w:autoSpaceDN w:val="0"/>
              <w:spacing w:after="0"/>
              <w:rPr>
                <w:rFonts w:eastAsia="Times New Roman" w:cs="Times New Roman"/>
                <w:kern w:val="2"/>
                <w:sz w:val="24"/>
                <w:szCs w:val="24"/>
                <w:lang w:eastAsia="ru-RU"/>
                <w14:ligatures w14:val="standardContextual"/>
              </w:rPr>
            </w:pPr>
          </w:p>
        </w:tc>
        <w:tc>
          <w:tcPr>
            <w:tcW w:w="7994" w:type="dxa"/>
            <w:tcBorders>
              <w:top w:val="nil"/>
            </w:tcBorders>
          </w:tcPr>
          <w:p w14:paraId="10A8F7AA"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D = 1 / F</w:t>
            </w:r>
          </w:p>
        </w:tc>
      </w:tr>
      <w:tr w:rsidR="004070FE" w:rsidRPr="004070FE" w14:paraId="5A0C5E4D" w14:textId="77777777" w:rsidTr="004070FE">
        <w:tc>
          <w:tcPr>
            <w:tcW w:w="1077" w:type="dxa"/>
          </w:tcPr>
          <w:p w14:paraId="3F2E316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3.25</w:t>
            </w:r>
          </w:p>
        </w:tc>
        <w:tc>
          <w:tcPr>
            <w:tcW w:w="7994" w:type="dxa"/>
          </w:tcPr>
          <w:p w14:paraId="6A29A0D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Глаз как оптическая система. Оптические приборы</w:t>
            </w:r>
          </w:p>
        </w:tc>
      </w:tr>
      <w:tr w:rsidR="004070FE" w:rsidRPr="004070FE" w14:paraId="004AA2A9" w14:textId="77777777" w:rsidTr="004070FE">
        <w:tc>
          <w:tcPr>
            <w:tcW w:w="1077" w:type="dxa"/>
          </w:tcPr>
          <w:p w14:paraId="278A9607"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3.26</w:t>
            </w:r>
          </w:p>
        </w:tc>
        <w:tc>
          <w:tcPr>
            <w:tcW w:w="7994" w:type="dxa"/>
          </w:tcPr>
          <w:p w14:paraId="0AAA4D2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Практические работы</w:t>
            </w:r>
          </w:p>
          <w:p w14:paraId="425EBD5D"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14:paraId="47937DB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 xml:space="preserve">Исследование свойства изображения, полученного с помощью собирающей линзы; изменения фокусного расстояния двух сложенных линз; зависимости </w:t>
            </w:r>
            <w:r w:rsidRPr="004070FE">
              <w:rPr>
                <w:rFonts w:eastAsia="Times New Roman" w:cs="Times New Roman"/>
                <w:kern w:val="2"/>
                <w:sz w:val="24"/>
                <w:szCs w:val="24"/>
                <w:lang w:eastAsia="ru-RU"/>
                <w14:ligatures w14:val="standardContextual"/>
              </w:rPr>
              <w:lastRenderedPageBreak/>
              <w:t>угла преломления светового луча от угла падения на границе "воздух - стекло"</w:t>
            </w:r>
          </w:p>
        </w:tc>
      </w:tr>
      <w:tr w:rsidR="004070FE" w:rsidRPr="004070FE" w14:paraId="5BCFD452" w14:textId="77777777" w:rsidTr="004070FE">
        <w:tc>
          <w:tcPr>
            <w:tcW w:w="1077" w:type="dxa"/>
          </w:tcPr>
          <w:p w14:paraId="4A4EE451"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lastRenderedPageBreak/>
              <w:t>3.27</w:t>
            </w:r>
          </w:p>
        </w:tc>
        <w:tc>
          <w:tcPr>
            <w:tcW w:w="7994" w:type="dxa"/>
          </w:tcPr>
          <w:p w14:paraId="4F99D6B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затмения Солнца и Луны, цвета тел, оптические явления в атмосфере (цвет неба, рефракция, радуга, мираж)</w:t>
            </w:r>
          </w:p>
        </w:tc>
      </w:tr>
      <w:tr w:rsidR="004070FE" w:rsidRPr="004070FE" w14:paraId="07B41416" w14:textId="77777777" w:rsidTr="004070FE">
        <w:tc>
          <w:tcPr>
            <w:tcW w:w="1077" w:type="dxa"/>
          </w:tcPr>
          <w:p w14:paraId="4F112874"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3.28</w:t>
            </w:r>
          </w:p>
        </w:tc>
        <w:tc>
          <w:tcPr>
            <w:tcW w:w="7994" w:type="dxa"/>
          </w:tcPr>
          <w:p w14:paraId="6049BBBC"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очки, перископ, фотоаппарат, оптические световоды</w:t>
            </w:r>
          </w:p>
        </w:tc>
      </w:tr>
      <w:tr w:rsidR="004070FE" w:rsidRPr="004070FE" w14:paraId="162AC107" w14:textId="77777777" w:rsidTr="004070FE">
        <w:tc>
          <w:tcPr>
            <w:tcW w:w="1077" w:type="dxa"/>
          </w:tcPr>
          <w:p w14:paraId="22733BFA"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w:t>
            </w:r>
          </w:p>
        </w:tc>
        <w:tc>
          <w:tcPr>
            <w:tcW w:w="7994" w:type="dxa"/>
          </w:tcPr>
          <w:p w14:paraId="39D0B133"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КВАНТОВЫЕ ЯВЛЕНИЯ</w:t>
            </w:r>
          </w:p>
        </w:tc>
      </w:tr>
      <w:tr w:rsidR="004070FE" w:rsidRPr="004070FE" w14:paraId="733B6874" w14:textId="77777777" w:rsidTr="004070FE">
        <w:tc>
          <w:tcPr>
            <w:tcW w:w="1077" w:type="dxa"/>
          </w:tcPr>
          <w:p w14:paraId="013BF8A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4.1</w:t>
            </w:r>
          </w:p>
        </w:tc>
        <w:tc>
          <w:tcPr>
            <w:tcW w:w="7994" w:type="dxa"/>
          </w:tcPr>
          <w:p w14:paraId="74BF8AC4"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Радиоактивность. Альфа-, бета-, гамма-излучения. Реакции альфа- и бета-распада</w:t>
            </w:r>
          </w:p>
        </w:tc>
      </w:tr>
      <w:tr w:rsidR="004070FE" w:rsidRPr="004070FE" w14:paraId="28424225" w14:textId="77777777" w:rsidTr="004070FE">
        <w:tc>
          <w:tcPr>
            <w:tcW w:w="1077" w:type="dxa"/>
          </w:tcPr>
          <w:p w14:paraId="49231B0F"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4.2</w:t>
            </w:r>
          </w:p>
        </w:tc>
        <w:tc>
          <w:tcPr>
            <w:tcW w:w="7994" w:type="dxa"/>
          </w:tcPr>
          <w:p w14:paraId="62D1DE19"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Опыты Резерфорда по рассеянию альфа-частиц. Планетарная модель атома</w:t>
            </w:r>
          </w:p>
        </w:tc>
      </w:tr>
      <w:tr w:rsidR="004070FE" w:rsidRPr="004070FE" w14:paraId="5AF64EED" w14:textId="77777777" w:rsidTr="004070FE">
        <w:tc>
          <w:tcPr>
            <w:tcW w:w="1077" w:type="dxa"/>
          </w:tcPr>
          <w:p w14:paraId="10F04FD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4.3</w:t>
            </w:r>
          </w:p>
        </w:tc>
        <w:tc>
          <w:tcPr>
            <w:tcW w:w="7994" w:type="dxa"/>
          </w:tcPr>
          <w:p w14:paraId="6E33F97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Состав атомного ядра. Изотопы</w:t>
            </w:r>
          </w:p>
        </w:tc>
      </w:tr>
      <w:tr w:rsidR="004070FE" w:rsidRPr="004070FE" w14:paraId="48C99DD3" w14:textId="77777777" w:rsidTr="004070FE">
        <w:tc>
          <w:tcPr>
            <w:tcW w:w="1077" w:type="dxa"/>
          </w:tcPr>
          <w:p w14:paraId="363ECE50"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4.4</w:t>
            </w:r>
          </w:p>
        </w:tc>
        <w:tc>
          <w:tcPr>
            <w:tcW w:w="7994" w:type="dxa"/>
          </w:tcPr>
          <w:p w14:paraId="227DA257"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Период полураспада атомных ядер</w:t>
            </w:r>
          </w:p>
        </w:tc>
      </w:tr>
      <w:tr w:rsidR="004070FE" w:rsidRPr="004070FE" w14:paraId="6B48C955" w14:textId="77777777" w:rsidTr="004070FE">
        <w:tc>
          <w:tcPr>
            <w:tcW w:w="1077" w:type="dxa"/>
          </w:tcPr>
          <w:p w14:paraId="79B886A9"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4.5</w:t>
            </w:r>
          </w:p>
        </w:tc>
        <w:tc>
          <w:tcPr>
            <w:tcW w:w="7994" w:type="dxa"/>
          </w:tcPr>
          <w:p w14:paraId="3712E786"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Ядерные реакции. Законы сохранения зарядового и массового чисел</w:t>
            </w:r>
          </w:p>
        </w:tc>
      </w:tr>
      <w:tr w:rsidR="004070FE" w:rsidRPr="004070FE" w14:paraId="14C4B767" w14:textId="77777777" w:rsidTr="004070FE">
        <w:tc>
          <w:tcPr>
            <w:tcW w:w="1077" w:type="dxa"/>
          </w:tcPr>
          <w:p w14:paraId="6260B0EC"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4.6</w:t>
            </w:r>
          </w:p>
        </w:tc>
        <w:tc>
          <w:tcPr>
            <w:tcW w:w="7994" w:type="dxa"/>
          </w:tcPr>
          <w:p w14:paraId="32702EEB"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4070FE" w:rsidRPr="004070FE" w14:paraId="7B4334DE" w14:textId="77777777" w:rsidTr="004070FE">
        <w:tc>
          <w:tcPr>
            <w:tcW w:w="1077" w:type="dxa"/>
          </w:tcPr>
          <w:p w14:paraId="59BCAF93" w14:textId="77777777" w:rsidR="004070FE" w:rsidRPr="004070FE" w:rsidRDefault="004070FE" w:rsidP="004070FE">
            <w:pPr>
              <w:widowControl w:val="0"/>
              <w:autoSpaceDE w:val="0"/>
              <w:autoSpaceDN w:val="0"/>
              <w:spacing w:after="0"/>
              <w:jc w:val="center"/>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4.7</w:t>
            </w:r>
          </w:p>
        </w:tc>
        <w:tc>
          <w:tcPr>
            <w:tcW w:w="7994" w:type="dxa"/>
          </w:tcPr>
          <w:p w14:paraId="36A88D58" w14:textId="77777777" w:rsidR="004070FE" w:rsidRPr="004070FE" w:rsidRDefault="004070FE" w:rsidP="004070FE">
            <w:pPr>
              <w:widowControl w:val="0"/>
              <w:autoSpaceDE w:val="0"/>
              <w:autoSpaceDN w:val="0"/>
              <w:spacing w:after="0"/>
              <w:jc w:val="both"/>
              <w:rPr>
                <w:rFonts w:eastAsia="Times New Roman" w:cs="Times New Roman"/>
                <w:kern w:val="2"/>
                <w:sz w:val="24"/>
                <w:szCs w:val="24"/>
                <w:lang w:eastAsia="ru-RU"/>
                <w14:ligatures w14:val="standardContextual"/>
              </w:rPr>
            </w:pPr>
            <w:r w:rsidRPr="004070FE">
              <w:rPr>
                <w:rFonts w:eastAsia="Times New Roman" w:cs="Times New Roman"/>
                <w:kern w:val="2"/>
                <w:sz w:val="24"/>
                <w:szCs w:val="24"/>
                <w:lang w:eastAsia="ru-RU"/>
                <w14:ligatures w14:val="standardContextual"/>
              </w:rPr>
              <w:t>Технические устройства: спектроскоп, индивидуальный дозиметр, камера Вильсона, ядерная энергетика</w:t>
            </w:r>
          </w:p>
        </w:tc>
      </w:tr>
    </w:tbl>
    <w:p w14:paraId="5C5028ED" w14:textId="77777777" w:rsidR="00262F3B" w:rsidRPr="00900FEB" w:rsidRDefault="00900FEB" w:rsidP="00262F3B">
      <w:pPr>
        <w:spacing w:after="0" w:line="360" w:lineRule="auto"/>
        <w:ind w:firstLine="709"/>
        <w:jc w:val="both"/>
        <w:rPr>
          <w:rFonts w:cs="Times New Roman"/>
          <w:b/>
          <w:szCs w:val="28"/>
        </w:rPr>
      </w:pPr>
      <w:r w:rsidRPr="00900FEB">
        <w:rPr>
          <w:rFonts w:cs="Times New Roman"/>
          <w:b/>
          <w:szCs w:val="28"/>
        </w:rPr>
        <w:t>Р</w:t>
      </w:r>
      <w:r w:rsidR="00262F3B" w:rsidRPr="00900FEB">
        <w:rPr>
          <w:rFonts w:cs="Times New Roman"/>
          <w:b/>
          <w:szCs w:val="28"/>
        </w:rPr>
        <w:t>абочая программа по учебному предмету "Химия" (базовый уровень).</w:t>
      </w:r>
    </w:p>
    <w:p w14:paraId="0A3EE4BE" w14:textId="77777777" w:rsidR="00262F3B" w:rsidRPr="00262F3B" w:rsidRDefault="00900FEB" w:rsidP="00262F3B">
      <w:pPr>
        <w:spacing w:after="0" w:line="360" w:lineRule="auto"/>
        <w:ind w:firstLine="709"/>
        <w:jc w:val="both"/>
        <w:rPr>
          <w:rFonts w:cs="Times New Roman"/>
          <w:szCs w:val="28"/>
        </w:rPr>
      </w:pPr>
      <w:r>
        <w:rPr>
          <w:rFonts w:cs="Times New Roman"/>
          <w:szCs w:val="28"/>
        </w:rPr>
        <w:t>Р</w:t>
      </w:r>
      <w:r w:rsidR="00262F3B" w:rsidRPr="00262F3B">
        <w:rPr>
          <w:rFonts w:cs="Times New Roman"/>
          <w:szCs w:val="28"/>
        </w:rPr>
        <w:t>абочая программа по учебному предмету "Химия" (базовый уровень) включает пояснительную записку, содержание обучения, планируемые результаты освоения программы по химии.</w:t>
      </w:r>
    </w:p>
    <w:p w14:paraId="29D9FBE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Пояснительная записка.</w:t>
      </w:r>
    </w:p>
    <w:p w14:paraId="2AA2A81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учетом концепции преподавания учебного предмета "Химия" в образовательных организациях Российской Федерации.</w:t>
      </w:r>
    </w:p>
    <w:p w14:paraId="3D16360B"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Программа по химии разработана с целью оказания методической помощи учителю в создании рабочей программы по учебному предмету.</w:t>
      </w:r>
    </w:p>
    <w:p w14:paraId="182421BC"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Программа по химии дает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D2EE5B1"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4B2E7A36"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Изучение химии:</w:t>
      </w:r>
    </w:p>
    <w:p w14:paraId="51134B5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способствует реализации возможностей для саморазвития и формирования культуры личности, ее общей и функциональной грамотности;</w:t>
      </w:r>
    </w:p>
    <w:p w14:paraId="6C3D839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EEE534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67FCDA2C"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A4AC9F6"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определенном этапе ее развития.</w:t>
      </w:r>
    </w:p>
    <w:p w14:paraId="5232C57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0CF7EE5"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Структура содержания программы по химии сформирована на основе системного 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3343BDE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атомно-молекулярного учения как основы всего естествознания;</w:t>
      </w:r>
    </w:p>
    <w:p w14:paraId="48DA29C7"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Периодического закона Д.И. Менделеева как основного закона химии;</w:t>
      </w:r>
    </w:p>
    <w:p w14:paraId="7481A639"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учения о строении атома и химической связи;</w:t>
      </w:r>
    </w:p>
    <w:p w14:paraId="2CD2C2A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представлений об электролитической диссоциации веществ в растворах.</w:t>
      </w:r>
    </w:p>
    <w:p w14:paraId="2C827AB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24AB074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 xml:space="preserve">Освоение программы по химии способствует формированию представления о химической составляющей научной картины мира в логике ее системной природы, ценностного отношения к научному знанию и </w:t>
      </w:r>
      <w:r w:rsidRPr="00262F3B">
        <w:rPr>
          <w:rFonts w:cs="Times New Roman"/>
          <w:szCs w:val="28"/>
        </w:rPr>
        <w:lastRenderedPageBreak/>
        <w:t>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p>
    <w:p w14:paraId="504373E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46C3475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При изучении химии на уровне основного общего образования важное значение приобрели такие цели, как:</w:t>
      </w:r>
    </w:p>
    <w:p w14:paraId="4C94418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6EA1992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87C415B"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1E42D1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 xml:space="preserve">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w:t>
      </w:r>
      <w:r w:rsidRPr="00262F3B">
        <w:rPr>
          <w:rFonts w:cs="Times New Roman"/>
          <w:szCs w:val="28"/>
        </w:rPr>
        <w:lastRenderedPageBreak/>
        <w:t>химии, применять их при решении проблем в повседневной жизни и трудовой деятельности;</w:t>
      </w:r>
    </w:p>
    <w:p w14:paraId="09A23D1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00F9479"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60BFA10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Общее число часов, рекомендованных для изучения химии, - 136 часов: в 8 классе - 68 часов (2 часа в неделю), в 9 классе - 68 часов (2 часа в неделю).</w:t>
      </w:r>
    </w:p>
    <w:p w14:paraId="32905BE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Содержание обучения в 8 классе.</w:t>
      </w:r>
    </w:p>
    <w:p w14:paraId="6723BEFB"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Первоначальные химические понятия.</w:t>
      </w:r>
    </w:p>
    <w:p w14:paraId="6162973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1E513397"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Атомы и молекулы. Химические элементы. Символы химических элементов. Простые и сложные вещества. Атомно-молекулярное учение.</w:t>
      </w:r>
    </w:p>
    <w:p w14:paraId="2C34EA5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50E03B1"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14:paraId="05B03DC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14:paraId="553D94D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Химический эксперимент: знакомство с химической посудой,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82D3E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Важнейшие представители неорганических веществ.</w:t>
      </w:r>
    </w:p>
    <w:p w14:paraId="5407B3FC"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690A27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5B47F0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878F47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Молярный объем газов. Расчеты по химическим уравнениям.</w:t>
      </w:r>
    </w:p>
    <w:p w14:paraId="0346A44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81878E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6DE40D17"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p w14:paraId="60D718E6"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36E31ED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Соли. Номенклатура солей.</w:t>
      </w:r>
    </w:p>
    <w:p w14:paraId="4222546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Физические и химические свойства солей. Получение солей.</w:t>
      </w:r>
    </w:p>
    <w:p w14:paraId="3A0BCAE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Генетическая связь между классами неорганических соединений.</w:t>
      </w:r>
    </w:p>
    <w:p w14:paraId="7173EC9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w:t>
      </w:r>
      <w:r w:rsidRPr="00262F3B">
        <w:rPr>
          <w:rFonts w:cs="Times New Roman"/>
          <w:szCs w:val="28"/>
        </w:rPr>
        <w:lastRenderedPageBreak/>
        <w:t>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74738B1"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525692D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E4B8F27"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3BFB79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3CF2EF5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14:paraId="4ED42A5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Химическая связь. Ковалентная (полярная и неполярная) связь. Электроотрицательность химических элементов. Ионная связь.</w:t>
      </w:r>
    </w:p>
    <w:p w14:paraId="3C68B6ED"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183E76D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F6200A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Межпредметные связи.</w:t>
      </w:r>
    </w:p>
    <w:p w14:paraId="5DBFEBB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6C3D98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27BD88B"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14:paraId="242F2C8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Биология: фотосинтез, дыхание, биосфера.</w:t>
      </w:r>
    </w:p>
    <w:p w14:paraId="40CD182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География: атмосфера, гидросфера, минералы, горные породы, полезные ископаемые, топливо, водные ресурсы.</w:t>
      </w:r>
    </w:p>
    <w:p w14:paraId="1725795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Содержание обучения в 9 классе.</w:t>
      </w:r>
    </w:p>
    <w:p w14:paraId="13AC2C1D"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Вещество и химическая реакция.</w:t>
      </w:r>
    </w:p>
    <w:p w14:paraId="4F250889"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14:paraId="5AC54BDB"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14:paraId="5DFBF376"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25B7ED1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C0EF1BC"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45C682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6813819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4F607D1D"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3AC9EE5"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 xml:space="preserve">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w:t>
      </w:r>
      <w:r w:rsidRPr="00262F3B">
        <w:rPr>
          <w:rFonts w:cs="Times New Roman"/>
          <w:szCs w:val="28"/>
        </w:rPr>
        <w:lastRenderedPageBreak/>
        <w:t>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0589D7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Неметаллы и их соединения.</w:t>
      </w:r>
    </w:p>
    <w:p w14:paraId="729DDC1B"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D11FE0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Общая характеристика элементов VIA-группы. Особенности строения атомов, характерные степени окисления.</w:t>
      </w:r>
    </w:p>
    <w:p w14:paraId="264A527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14:paraId="0C4B755B"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Общая характеристика элементов VA-группы. Особенности строения атомов, характерные степени окисления.</w:t>
      </w:r>
    </w:p>
    <w:p w14:paraId="45E1E5C5"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14:paraId="06389BE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44C083AB"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Общая характеристика элементов IVA-группы. Особенности строения атомов, характерные степени окисления.</w:t>
      </w:r>
    </w:p>
    <w:p w14:paraId="2887FFC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046D3CA9"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6DBCC30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7D9401F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21C7A1C"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w:t>
      </w:r>
      <w:r w:rsidRPr="00262F3B">
        <w:rPr>
          <w:rFonts w:cs="Times New Roman"/>
          <w:szCs w:val="28"/>
        </w:rPr>
        <w:lastRenderedPageBreak/>
        <w:t>продукцией силикатной промышленности, решение экспериментальных задач по теме "Важнейшие неметаллы и их соединения".</w:t>
      </w:r>
    </w:p>
    <w:p w14:paraId="0985571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Металлы и их соединения.</w:t>
      </w:r>
    </w:p>
    <w:p w14:paraId="5B6BF6A9"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7E2864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846970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14:paraId="371BDE3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328266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7655985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CC1ABB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Химия и окружающая среда.</w:t>
      </w:r>
    </w:p>
    <w:p w14:paraId="3CE5D6E9"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58728867"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CE7B681"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Химический эксперимент: изучение образцов материалов (стекло, сплавы металлов, полимерные материалы).</w:t>
      </w:r>
    </w:p>
    <w:p w14:paraId="20513999"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Межпредметные связи.</w:t>
      </w:r>
    </w:p>
    <w:p w14:paraId="671B680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1733016"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B087769"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14:paraId="6ED9D28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356F8281"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География: атмосфера, гидросфера, минералы, горные породы, полезные ископаемые, топливо, водные ресурсы.</w:t>
      </w:r>
    </w:p>
    <w:p w14:paraId="11EE5E8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Планируемые результаты освоения программы по химии на уровне основного общего образования.</w:t>
      </w:r>
    </w:p>
    <w:p w14:paraId="00ACA4A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7A35651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D734B8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14:paraId="7B25D701"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1) патриотического воспитания:</w:t>
      </w:r>
    </w:p>
    <w:p w14:paraId="75B63486"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w:t>
      </w:r>
      <w:r w:rsidRPr="00262F3B">
        <w:rPr>
          <w:rFonts w:cs="Times New Roman"/>
          <w:szCs w:val="28"/>
        </w:rPr>
        <w:lastRenderedPageBreak/>
        <w:t>отечественной химии, заинтересованности в научных знаниях об устройстве мира и общества;</w:t>
      </w:r>
    </w:p>
    <w:p w14:paraId="6A09FFEC"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2) гражданского воспитания:</w:t>
      </w:r>
    </w:p>
    <w:p w14:paraId="1CABFBB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p>
    <w:p w14:paraId="0CE391E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3) ценности научного познания:</w:t>
      </w:r>
    </w:p>
    <w:p w14:paraId="116184F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536D21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познавательных мотивов, направленных на получение новых знаний по химии, необходимых для объяснения наблюдаемых процессов и явлений;</w:t>
      </w:r>
    </w:p>
    <w:p w14:paraId="0326BEC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072C7B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E6594D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4) формирования культуры здоровья:</w:t>
      </w:r>
    </w:p>
    <w:p w14:paraId="2A0D1F7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547D4457"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5) трудового воспитания:</w:t>
      </w:r>
    </w:p>
    <w:p w14:paraId="64B3A036"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A1612F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6) экологического воспитания:</w:t>
      </w:r>
    </w:p>
    <w:p w14:paraId="1BE20497"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48D6E88D"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77A43EF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экологического мышления, умения руководствоваться им в познавательной, коммуникативной и социальной практике.</w:t>
      </w:r>
    </w:p>
    <w:p w14:paraId="730F759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w:t>
      </w:r>
      <w:r w:rsidRPr="00262F3B">
        <w:rPr>
          <w:rFonts w:cs="Times New Roman"/>
          <w:szCs w:val="28"/>
        </w:rPr>
        <w:lastRenderedPageBreak/>
        <w:t>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31F4487"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1) базовые логические действия:</w:t>
      </w:r>
    </w:p>
    <w:p w14:paraId="5194AFB5"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025833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4A28250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2) базовые исследовательские действия:</w:t>
      </w:r>
    </w:p>
    <w:p w14:paraId="012273E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1C4913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w:t>
      </w:r>
    </w:p>
    <w:p w14:paraId="0D0415AC"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3) работа с информацией:</w:t>
      </w:r>
    </w:p>
    <w:p w14:paraId="70C01DEB"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548ABE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1FF8ACB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207C25A"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 обучающегося будут сформированы следующие универсальные коммуникативные действия:</w:t>
      </w:r>
    </w:p>
    <w:p w14:paraId="1EB7BB8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9A30DA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4F4F9C0E"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3C229D8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 обучающегося будут сформированы следующие универсальные регулятивные действия:</w:t>
      </w:r>
    </w:p>
    <w:p w14:paraId="17011E3B"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p>
    <w:p w14:paraId="20F17209"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умение использовать и анализировать контексты, предлагаемые в условии заданий.</w:t>
      </w:r>
    </w:p>
    <w:p w14:paraId="69B08A6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Предметные результаты освоения программы по химии на уровне основного общего образования.</w:t>
      </w:r>
    </w:p>
    <w:p w14:paraId="34B96D2D"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489E2B31"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К концу обучения в 8 классе у обучающегося будут сформированы следующие предметные результаты по химии:</w:t>
      </w:r>
    </w:p>
    <w:p w14:paraId="76EBDA7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128844F"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иллюстрировать взаимосвязь основных химических понятий и применять эти понятия при описании веществ и их превращений;</w:t>
      </w:r>
    </w:p>
    <w:p w14:paraId="1A68A165"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использовать химическую символику для составления формул веществ и уравнений химических реакций;</w:t>
      </w:r>
    </w:p>
    <w:p w14:paraId="3B04593D"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14:paraId="30E03FD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w:t>
      </w:r>
      <w:r w:rsidRPr="00262F3B">
        <w:rPr>
          <w:rFonts w:cs="Times New Roman"/>
          <w:szCs w:val="28"/>
        </w:rPr>
        <w:lastRenderedPageBreak/>
        <w:t>(состав и заряд ядра, общее число электронов и распределение их по электронным слоям);</w:t>
      </w:r>
    </w:p>
    <w:p w14:paraId="25FD19C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79D2D3DC"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816A6B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805B33D"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14:paraId="5DB9E3F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F6AFBB4"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6471018"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К концу обучения в 9 классе у обучающегося будут сформированы следующие предметные результаты по химии:</w:t>
      </w:r>
    </w:p>
    <w:p w14:paraId="6F412B2D"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14:paraId="322261F9"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иллюстрировать взаимосвязь основных химических понятий и применять эти понятия при описании веществ и их превращений;</w:t>
      </w:r>
    </w:p>
    <w:p w14:paraId="6C15544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использовать химическую символику для составления формул веществ и уравнений химических реакций;</w:t>
      </w:r>
    </w:p>
    <w:p w14:paraId="094E812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23BCB35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w:t>
      </w:r>
      <w:r w:rsidRPr="00262F3B">
        <w:rPr>
          <w:rFonts w:cs="Times New Roman"/>
          <w:szCs w:val="28"/>
        </w:rPr>
        <w:lastRenderedPageBreak/>
        <w:t>в изменении свойств элементов и их соединений в пределах малых периодов и главных подгрупп с учетом строения их атомов;</w:t>
      </w:r>
    </w:p>
    <w:p w14:paraId="19380C96"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6478806"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13A0421"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9BD3770"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2B04882C"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прогнозировать свойства веществ в зависимости от их строения, возможности протекания химических превращений в различных условиях;</w:t>
      </w:r>
    </w:p>
    <w:p w14:paraId="67E8DA92"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14:paraId="6B160407"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6A57D7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55CA76D3"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33D5285" w14:textId="77777777" w:rsidR="00262F3B" w:rsidRPr="00262F3B" w:rsidRDefault="00262F3B" w:rsidP="00262F3B">
      <w:pPr>
        <w:spacing w:after="0" w:line="360" w:lineRule="auto"/>
        <w:ind w:firstLine="709"/>
        <w:jc w:val="both"/>
        <w:rPr>
          <w:rFonts w:cs="Times New Roman"/>
          <w:szCs w:val="28"/>
        </w:rPr>
      </w:pPr>
      <w:r w:rsidRPr="00262F3B">
        <w:rPr>
          <w:rFonts w:cs="Times New Roman"/>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14:paraId="7293984C" w14:textId="77777777" w:rsidR="00262F3B" w:rsidRPr="00262F3B" w:rsidRDefault="00262F3B" w:rsidP="00262F3B">
      <w:pPr>
        <w:spacing w:after="0" w:line="360" w:lineRule="auto"/>
        <w:ind w:firstLine="709"/>
        <w:jc w:val="both"/>
        <w:rPr>
          <w:rFonts w:cs="Times New Roman"/>
          <w:szCs w:val="28"/>
        </w:rPr>
      </w:pPr>
    </w:p>
    <w:p w14:paraId="23468F9A" w14:textId="77777777" w:rsidR="00262F3B" w:rsidRPr="00262F3B" w:rsidRDefault="00900FEB" w:rsidP="00900FEB">
      <w:pPr>
        <w:spacing w:after="0" w:line="360" w:lineRule="auto"/>
        <w:ind w:firstLine="709"/>
        <w:jc w:val="right"/>
        <w:rPr>
          <w:rFonts w:cs="Times New Roman"/>
          <w:szCs w:val="28"/>
        </w:rPr>
      </w:pPr>
      <w:r>
        <w:rPr>
          <w:rFonts w:cs="Times New Roman"/>
          <w:szCs w:val="28"/>
        </w:rPr>
        <w:t>Таблица 17</w:t>
      </w:r>
    </w:p>
    <w:p w14:paraId="64FFC150" w14:textId="77777777" w:rsidR="00262F3B" w:rsidRPr="00262F3B" w:rsidRDefault="00262F3B" w:rsidP="00900FEB">
      <w:pPr>
        <w:spacing w:after="0" w:line="360" w:lineRule="auto"/>
        <w:ind w:firstLine="709"/>
        <w:jc w:val="center"/>
        <w:rPr>
          <w:rFonts w:cs="Times New Roman"/>
          <w:szCs w:val="28"/>
        </w:rPr>
      </w:pPr>
      <w:r w:rsidRPr="00262F3B">
        <w:rPr>
          <w:rFonts w:cs="Times New Roman"/>
          <w:szCs w:val="28"/>
        </w:rPr>
        <w:t>Проверяемые требования к результатам освоения основной</w:t>
      </w:r>
    </w:p>
    <w:p w14:paraId="42A80702" w14:textId="77777777" w:rsidR="00262F3B" w:rsidRPr="00262F3B" w:rsidRDefault="00262F3B" w:rsidP="00900FEB">
      <w:pPr>
        <w:spacing w:after="0" w:line="360" w:lineRule="auto"/>
        <w:ind w:firstLine="709"/>
        <w:jc w:val="center"/>
        <w:rPr>
          <w:rFonts w:cs="Times New Roman"/>
          <w:szCs w:val="28"/>
        </w:rPr>
      </w:pPr>
      <w:r w:rsidRPr="00262F3B">
        <w:rPr>
          <w:rFonts w:cs="Times New Roman"/>
          <w:szCs w:val="28"/>
        </w:rPr>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00FEB" w:rsidRPr="00900FEB" w14:paraId="7E6A5AD0" w14:textId="77777777" w:rsidTr="00900FEB">
        <w:tc>
          <w:tcPr>
            <w:tcW w:w="1701" w:type="dxa"/>
          </w:tcPr>
          <w:p w14:paraId="4321B59D"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Код проверяемого результата</w:t>
            </w:r>
          </w:p>
        </w:tc>
        <w:tc>
          <w:tcPr>
            <w:tcW w:w="7370" w:type="dxa"/>
          </w:tcPr>
          <w:p w14:paraId="7F41125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900FEB" w:rsidRPr="00900FEB" w14:paraId="775D3AF3" w14:textId="77777777" w:rsidTr="00900FEB">
        <w:tc>
          <w:tcPr>
            <w:tcW w:w="1701" w:type="dxa"/>
          </w:tcPr>
          <w:p w14:paraId="512AE67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w:t>
            </w:r>
          </w:p>
        </w:tc>
        <w:tc>
          <w:tcPr>
            <w:tcW w:w="7370" w:type="dxa"/>
          </w:tcPr>
          <w:p w14:paraId="75D7EAF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 теме: "Первоначальные химические понятия"</w:t>
            </w:r>
          </w:p>
        </w:tc>
      </w:tr>
      <w:tr w:rsidR="00900FEB" w:rsidRPr="00900FEB" w14:paraId="51193BD8" w14:textId="77777777" w:rsidTr="00900FEB">
        <w:tc>
          <w:tcPr>
            <w:tcW w:w="1701" w:type="dxa"/>
          </w:tcPr>
          <w:p w14:paraId="4EAB71D7"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w:t>
            </w:r>
          </w:p>
        </w:tc>
        <w:tc>
          <w:tcPr>
            <w:tcW w:w="7370" w:type="dxa"/>
          </w:tcPr>
          <w:p w14:paraId="223B1ECC"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900FEB" w:rsidRPr="00900FEB" w14:paraId="560A4187" w14:textId="77777777" w:rsidTr="00900FEB">
        <w:tc>
          <w:tcPr>
            <w:tcW w:w="1701" w:type="dxa"/>
          </w:tcPr>
          <w:p w14:paraId="5019AF1A"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1.2</w:t>
            </w:r>
          </w:p>
        </w:tc>
        <w:tc>
          <w:tcPr>
            <w:tcW w:w="7370" w:type="dxa"/>
          </w:tcPr>
          <w:p w14:paraId="045F45E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иллюстрировать взаимосвязь основных химических понятий и применять эти понятия при описании веществ и их превращений</w:t>
            </w:r>
          </w:p>
        </w:tc>
      </w:tr>
      <w:tr w:rsidR="00900FEB" w:rsidRPr="00900FEB" w14:paraId="0C370B6A" w14:textId="77777777" w:rsidTr="00900FEB">
        <w:tc>
          <w:tcPr>
            <w:tcW w:w="1701" w:type="dxa"/>
          </w:tcPr>
          <w:p w14:paraId="6280CD3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w:t>
            </w:r>
          </w:p>
        </w:tc>
        <w:tc>
          <w:tcPr>
            <w:tcW w:w="7370" w:type="dxa"/>
          </w:tcPr>
          <w:p w14:paraId="024E2D9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использовать химическую символику для составления формул веществ и уравнений химических реакций</w:t>
            </w:r>
          </w:p>
        </w:tc>
      </w:tr>
      <w:tr w:rsidR="00900FEB" w:rsidRPr="00900FEB" w14:paraId="17FE1C5F" w14:textId="77777777" w:rsidTr="00900FEB">
        <w:tc>
          <w:tcPr>
            <w:tcW w:w="1701" w:type="dxa"/>
          </w:tcPr>
          <w:p w14:paraId="36BD9F07"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1.4</w:t>
            </w:r>
          </w:p>
        </w:tc>
        <w:tc>
          <w:tcPr>
            <w:tcW w:w="7370" w:type="dxa"/>
          </w:tcPr>
          <w:p w14:paraId="238A9EE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раскрывать смысл законов сохранения массы веществ, постоянства состава, атомно-молекулярного учения, закона Авогадро</w:t>
            </w:r>
          </w:p>
        </w:tc>
      </w:tr>
      <w:tr w:rsidR="00900FEB" w:rsidRPr="00900FEB" w14:paraId="09E8850D" w14:textId="77777777" w:rsidTr="00900FEB">
        <w:tc>
          <w:tcPr>
            <w:tcW w:w="1701" w:type="dxa"/>
          </w:tcPr>
          <w:p w14:paraId="0A931AF1"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1.5</w:t>
            </w:r>
          </w:p>
        </w:tc>
        <w:tc>
          <w:tcPr>
            <w:tcW w:w="7370" w:type="dxa"/>
          </w:tcPr>
          <w:p w14:paraId="487D4C6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определять валентность атомов элементов в бинарных соединениях</w:t>
            </w:r>
          </w:p>
        </w:tc>
      </w:tr>
      <w:tr w:rsidR="00900FEB" w:rsidRPr="00900FEB" w14:paraId="7D790189" w14:textId="77777777" w:rsidTr="00900FEB">
        <w:tc>
          <w:tcPr>
            <w:tcW w:w="1701" w:type="dxa"/>
          </w:tcPr>
          <w:p w14:paraId="38450CB4"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1.6</w:t>
            </w:r>
          </w:p>
        </w:tc>
        <w:tc>
          <w:tcPr>
            <w:tcW w:w="7370" w:type="dxa"/>
          </w:tcPr>
          <w:p w14:paraId="4C052C15"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 xml:space="preserve">классифицировать химические реакции (по числу и составу </w:t>
            </w:r>
            <w:r w:rsidRPr="00900FEB">
              <w:rPr>
                <w:rFonts w:eastAsia="Times New Roman" w:cs="Times New Roman"/>
                <w:kern w:val="2"/>
                <w:sz w:val="24"/>
                <w:szCs w:val="24"/>
                <w:lang w:eastAsia="ru-RU"/>
                <w14:ligatures w14:val="standardContextual"/>
              </w:rPr>
              <w:lastRenderedPageBreak/>
              <w:t>участвующих в реакции веществ, по тепловому эффекту)</w:t>
            </w:r>
          </w:p>
        </w:tc>
      </w:tr>
      <w:tr w:rsidR="00900FEB" w:rsidRPr="00900FEB" w14:paraId="3D10253D" w14:textId="77777777" w:rsidTr="00900FEB">
        <w:tc>
          <w:tcPr>
            <w:tcW w:w="1701" w:type="dxa"/>
          </w:tcPr>
          <w:p w14:paraId="263CD1C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1.7</w:t>
            </w:r>
          </w:p>
        </w:tc>
        <w:tc>
          <w:tcPr>
            <w:tcW w:w="7370" w:type="dxa"/>
          </w:tcPr>
          <w:p w14:paraId="0649175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вычислять относительную молекулярную и молярную массы веществ</w:t>
            </w:r>
          </w:p>
        </w:tc>
      </w:tr>
      <w:tr w:rsidR="00900FEB" w:rsidRPr="00900FEB" w14:paraId="767EBAD7" w14:textId="77777777" w:rsidTr="00900FEB">
        <w:tc>
          <w:tcPr>
            <w:tcW w:w="1701" w:type="dxa"/>
          </w:tcPr>
          <w:p w14:paraId="2F71727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1.8</w:t>
            </w:r>
          </w:p>
        </w:tc>
        <w:tc>
          <w:tcPr>
            <w:tcW w:w="7370" w:type="dxa"/>
          </w:tcPr>
          <w:p w14:paraId="2E405EB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вычислять массовую долю химического элемента по формуле соединения,</w:t>
            </w:r>
          </w:p>
        </w:tc>
      </w:tr>
      <w:tr w:rsidR="00900FEB" w:rsidRPr="00900FEB" w14:paraId="0B43BDC8" w14:textId="77777777" w:rsidTr="00900FEB">
        <w:tc>
          <w:tcPr>
            <w:tcW w:w="1701" w:type="dxa"/>
          </w:tcPr>
          <w:p w14:paraId="76D2CFED"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1.9</w:t>
            </w:r>
          </w:p>
        </w:tc>
        <w:tc>
          <w:tcPr>
            <w:tcW w:w="7370" w:type="dxa"/>
          </w:tcPr>
          <w:p w14:paraId="107FA0A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вычислять массовую долю вещества в растворе</w:t>
            </w:r>
          </w:p>
        </w:tc>
      </w:tr>
      <w:tr w:rsidR="00900FEB" w:rsidRPr="00900FEB" w14:paraId="75072E53" w14:textId="77777777" w:rsidTr="00900FEB">
        <w:tc>
          <w:tcPr>
            <w:tcW w:w="1701" w:type="dxa"/>
          </w:tcPr>
          <w:p w14:paraId="40D4463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1.10</w:t>
            </w:r>
          </w:p>
        </w:tc>
        <w:tc>
          <w:tcPr>
            <w:tcW w:w="7370" w:type="dxa"/>
          </w:tcPr>
          <w:p w14:paraId="2A96C4C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применять естественно-научные методы познания - наблюдение, измерение, моделирование, эксперимент (реальный и мысленный)</w:t>
            </w:r>
          </w:p>
        </w:tc>
      </w:tr>
      <w:tr w:rsidR="00900FEB" w:rsidRPr="00900FEB" w14:paraId="08149AF9" w14:textId="77777777" w:rsidTr="00900FEB">
        <w:tc>
          <w:tcPr>
            <w:tcW w:w="1701" w:type="dxa"/>
          </w:tcPr>
          <w:p w14:paraId="2F891CEA"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w:t>
            </w:r>
          </w:p>
        </w:tc>
        <w:tc>
          <w:tcPr>
            <w:tcW w:w="7370" w:type="dxa"/>
          </w:tcPr>
          <w:p w14:paraId="3A27131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 теме: "Важнейшие представители неорганических веществ"</w:t>
            </w:r>
          </w:p>
        </w:tc>
      </w:tr>
      <w:tr w:rsidR="00900FEB" w:rsidRPr="00900FEB" w14:paraId="28A53469" w14:textId="77777777" w:rsidTr="00900FEB">
        <w:tc>
          <w:tcPr>
            <w:tcW w:w="1701" w:type="dxa"/>
          </w:tcPr>
          <w:p w14:paraId="198A03B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2.1</w:t>
            </w:r>
          </w:p>
        </w:tc>
        <w:tc>
          <w:tcPr>
            <w:tcW w:w="7370" w:type="dxa"/>
          </w:tcPr>
          <w:p w14:paraId="5EBD8BB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раскрывать смысл основных химических понятий: оксид, кислота, основание, соль</w:t>
            </w:r>
          </w:p>
        </w:tc>
      </w:tr>
      <w:tr w:rsidR="00900FEB" w:rsidRPr="00900FEB" w14:paraId="33A23E0D" w14:textId="77777777" w:rsidTr="00900FEB">
        <w:tc>
          <w:tcPr>
            <w:tcW w:w="1701" w:type="dxa"/>
          </w:tcPr>
          <w:p w14:paraId="64D86693"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2.2</w:t>
            </w:r>
          </w:p>
        </w:tc>
        <w:tc>
          <w:tcPr>
            <w:tcW w:w="7370" w:type="dxa"/>
          </w:tcPr>
          <w:p w14:paraId="5CE40BB6"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определять принадлежность веществ к определенному классу соединений по формулам</w:t>
            </w:r>
          </w:p>
        </w:tc>
      </w:tr>
      <w:tr w:rsidR="00900FEB" w:rsidRPr="00900FEB" w14:paraId="592C4288" w14:textId="77777777" w:rsidTr="00900FEB">
        <w:tc>
          <w:tcPr>
            <w:tcW w:w="1701" w:type="dxa"/>
          </w:tcPr>
          <w:p w14:paraId="72335901"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2.3</w:t>
            </w:r>
          </w:p>
        </w:tc>
        <w:tc>
          <w:tcPr>
            <w:tcW w:w="7370" w:type="dxa"/>
          </w:tcPr>
          <w:p w14:paraId="36EA64D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классифицировать неорганические вещества</w:t>
            </w:r>
          </w:p>
        </w:tc>
      </w:tr>
      <w:tr w:rsidR="00900FEB" w:rsidRPr="00900FEB" w14:paraId="47BB9E45" w14:textId="77777777" w:rsidTr="00900FEB">
        <w:tc>
          <w:tcPr>
            <w:tcW w:w="1701" w:type="dxa"/>
          </w:tcPr>
          <w:p w14:paraId="120149D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2.4</w:t>
            </w:r>
          </w:p>
        </w:tc>
        <w:tc>
          <w:tcPr>
            <w:tcW w:w="7370" w:type="dxa"/>
          </w:tcPr>
          <w:p w14:paraId="567AFFF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900FEB" w:rsidRPr="00900FEB" w14:paraId="61406399" w14:textId="77777777" w:rsidTr="00900FEB">
        <w:tc>
          <w:tcPr>
            <w:tcW w:w="1701" w:type="dxa"/>
          </w:tcPr>
          <w:p w14:paraId="03B3A598"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2.5</w:t>
            </w:r>
          </w:p>
        </w:tc>
        <w:tc>
          <w:tcPr>
            <w:tcW w:w="7370" w:type="dxa"/>
          </w:tcPr>
          <w:p w14:paraId="1DE47A9C"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900FEB" w:rsidRPr="00900FEB" w14:paraId="156C4387" w14:textId="77777777" w:rsidTr="00900FEB">
        <w:tc>
          <w:tcPr>
            <w:tcW w:w="1701" w:type="dxa"/>
          </w:tcPr>
          <w:p w14:paraId="7E39D5DF"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2.6</w:t>
            </w:r>
          </w:p>
        </w:tc>
        <w:tc>
          <w:tcPr>
            <w:tcW w:w="7370" w:type="dxa"/>
          </w:tcPr>
          <w:p w14:paraId="0BCEBE6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900FEB" w:rsidRPr="00900FEB" w14:paraId="0264ACFD" w14:textId="77777777" w:rsidTr="00900FEB">
        <w:tc>
          <w:tcPr>
            <w:tcW w:w="1701" w:type="dxa"/>
          </w:tcPr>
          <w:p w14:paraId="7567430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2.7</w:t>
            </w:r>
          </w:p>
        </w:tc>
        <w:tc>
          <w:tcPr>
            <w:tcW w:w="7370" w:type="dxa"/>
          </w:tcPr>
          <w:p w14:paraId="1583F54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проводить расчеты по уравнению химической реакции</w:t>
            </w:r>
          </w:p>
        </w:tc>
      </w:tr>
      <w:tr w:rsidR="00900FEB" w:rsidRPr="00900FEB" w14:paraId="1888C46E" w14:textId="77777777" w:rsidTr="00900FEB">
        <w:tc>
          <w:tcPr>
            <w:tcW w:w="1701" w:type="dxa"/>
          </w:tcPr>
          <w:p w14:paraId="6B4D0860"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w:t>
            </w:r>
          </w:p>
        </w:tc>
        <w:tc>
          <w:tcPr>
            <w:tcW w:w="7370" w:type="dxa"/>
          </w:tcPr>
          <w:p w14:paraId="05473A00"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900FEB" w:rsidRPr="00900FEB" w14:paraId="78820424" w14:textId="77777777" w:rsidTr="00900FEB">
        <w:tc>
          <w:tcPr>
            <w:tcW w:w="1701" w:type="dxa"/>
          </w:tcPr>
          <w:p w14:paraId="51E46CCD"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3.1</w:t>
            </w:r>
          </w:p>
        </w:tc>
        <w:tc>
          <w:tcPr>
            <w:tcW w:w="7370" w:type="dxa"/>
          </w:tcPr>
          <w:p w14:paraId="432EE13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900FEB" w:rsidRPr="00900FEB" w14:paraId="46E3CEDE" w14:textId="77777777" w:rsidTr="00900FEB">
        <w:tc>
          <w:tcPr>
            <w:tcW w:w="1701" w:type="dxa"/>
          </w:tcPr>
          <w:p w14:paraId="2EE5D623"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3.2</w:t>
            </w:r>
          </w:p>
        </w:tc>
        <w:tc>
          <w:tcPr>
            <w:tcW w:w="7370" w:type="dxa"/>
          </w:tcPr>
          <w:p w14:paraId="4254B656"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классифицировать химические элементы</w:t>
            </w:r>
          </w:p>
        </w:tc>
      </w:tr>
      <w:tr w:rsidR="00900FEB" w:rsidRPr="00900FEB" w14:paraId="3080D9F6" w14:textId="77777777" w:rsidTr="00900FEB">
        <w:tc>
          <w:tcPr>
            <w:tcW w:w="1701" w:type="dxa"/>
          </w:tcPr>
          <w:p w14:paraId="2C83FB6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3.3</w:t>
            </w:r>
          </w:p>
        </w:tc>
        <w:tc>
          <w:tcPr>
            <w:tcW w:w="7370" w:type="dxa"/>
          </w:tcPr>
          <w:p w14:paraId="5E4FA52F"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900FEB" w:rsidRPr="00900FEB" w14:paraId="69C7241E" w14:textId="77777777" w:rsidTr="00900FEB">
        <w:tc>
          <w:tcPr>
            <w:tcW w:w="1701" w:type="dxa"/>
          </w:tcPr>
          <w:p w14:paraId="5A367CB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3.4</w:t>
            </w:r>
          </w:p>
        </w:tc>
        <w:tc>
          <w:tcPr>
            <w:tcW w:w="7370" w:type="dxa"/>
          </w:tcPr>
          <w:p w14:paraId="775A99B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900FEB" w:rsidRPr="00900FEB" w14:paraId="27289471" w14:textId="77777777" w:rsidTr="00900FEB">
        <w:tc>
          <w:tcPr>
            <w:tcW w:w="1701" w:type="dxa"/>
          </w:tcPr>
          <w:p w14:paraId="17C186AA"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3.5</w:t>
            </w:r>
          </w:p>
        </w:tc>
        <w:tc>
          <w:tcPr>
            <w:tcW w:w="7370" w:type="dxa"/>
          </w:tcPr>
          <w:p w14:paraId="7657F395"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900FEB" w:rsidRPr="00900FEB" w14:paraId="153B4380" w14:textId="77777777" w:rsidTr="00900FEB">
        <w:tc>
          <w:tcPr>
            <w:tcW w:w="1701" w:type="dxa"/>
          </w:tcPr>
          <w:p w14:paraId="5AD3698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3.6</w:t>
            </w:r>
          </w:p>
        </w:tc>
        <w:tc>
          <w:tcPr>
            <w:tcW w:w="7370" w:type="dxa"/>
          </w:tcPr>
          <w:p w14:paraId="7B84158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определять степень окисления элементов в бинарных соединениях</w:t>
            </w:r>
          </w:p>
        </w:tc>
      </w:tr>
      <w:tr w:rsidR="00900FEB" w:rsidRPr="00900FEB" w14:paraId="675FE222" w14:textId="77777777" w:rsidTr="00900FEB">
        <w:tc>
          <w:tcPr>
            <w:tcW w:w="1701" w:type="dxa"/>
          </w:tcPr>
          <w:p w14:paraId="1D993C6D"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3.7</w:t>
            </w:r>
          </w:p>
        </w:tc>
        <w:tc>
          <w:tcPr>
            <w:tcW w:w="7370" w:type="dxa"/>
          </w:tcPr>
          <w:p w14:paraId="1AAFDA8C"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определять вид химической связи (ковалентная и ионная) в неорганических соединениях</w:t>
            </w:r>
          </w:p>
        </w:tc>
      </w:tr>
    </w:tbl>
    <w:p w14:paraId="647311CF" w14:textId="77777777" w:rsidR="00900FEB" w:rsidRDefault="00900FEB" w:rsidP="00900FEB">
      <w:pPr>
        <w:spacing w:after="0" w:line="360" w:lineRule="auto"/>
        <w:ind w:firstLine="709"/>
        <w:jc w:val="both"/>
        <w:rPr>
          <w:rFonts w:cs="Times New Roman"/>
          <w:szCs w:val="28"/>
        </w:rPr>
      </w:pPr>
    </w:p>
    <w:p w14:paraId="2D7F1BC6" w14:textId="77777777" w:rsidR="00900FEB" w:rsidRPr="00900FEB" w:rsidRDefault="00900FEB" w:rsidP="00900FEB">
      <w:pPr>
        <w:spacing w:after="0" w:line="360" w:lineRule="auto"/>
        <w:ind w:firstLine="709"/>
        <w:jc w:val="right"/>
        <w:rPr>
          <w:rFonts w:cs="Times New Roman"/>
          <w:szCs w:val="28"/>
        </w:rPr>
      </w:pPr>
      <w:r w:rsidRPr="00900FEB">
        <w:rPr>
          <w:rFonts w:cs="Times New Roman"/>
          <w:szCs w:val="28"/>
        </w:rPr>
        <w:t xml:space="preserve">Таблица </w:t>
      </w:r>
      <w:r>
        <w:rPr>
          <w:rFonts w:cs="Times New Roman"/>
          <w:szCs w:val="28"/>
        </w:rPr>
        <w:t>17</w:t>
      </w:r>
      <w:r w:rsidRPr="00900FEB">
        <w:rPr>
          <w:rFonts w:cs="Times New Roman"/>
          <w:szCs w:val="28"/>
        </w:rPr>
        <w:t>.1</w:t>
      </w:r>
    </w:p>
    <w:p w14:paraId="00595227" w14:textId="77777777" w:rsidR="00900FEB" w:rsidRDefault="00900FEB" w:rsidP="00900FEB">
      <w:pPr>
        <w:spacing w:after="0" w:line="360" w:lineRule="auto"/>
        <w:ind w:firstLine="709"/>
        <w:jc w:val="center"/>
        <w:rPr>
          <w:rFonts w:cs="Times New Roman"/>
          <w:szCs w:val="28"/>
        </w:rPr>
      </w:pPr>
      <w:r w:rsidRPr="00900FEB">
        <w:rPr>
          <w:rFonts w:cs="Times New Roman"/>
          <w:szCs w:val="28"/>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00FEB" w:rsidRPr="00900FEB" w14:paraId="4915E2BD" w14:textId="77777777" w:rsidTr="00900FEB">
        <w:tc>
          <w:tcPr>
            <w:tcW w:w="1077" w:type="dxa"/>
          </w:tcPr>
          <w:p w14:paraId="7DB13FC3"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Код</w:t>
            </w:r>
          </w:p>
        </w:tc>
        <w:tc>
          <w:tcPr>
            <w:tcW w:w="7994" w:type="dxa"/>
          </w:tcPr>
          <w:p w14:paraId="13E8126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Проверяемый элемент содержания</w:t>
            </w:r>
          </w:p>
        </w:tc>
      </w:tr>
      <w:tr w:rsidR="00900FEB" w:rsidRPr="00900FEB" w14:paraId="752B4102" w14:textId="77777777" w:rsidTr="00900FEB">
        <w:tc>
          <w:tcPr>
            <w:tcW w:w="1077" w:type="dxa"/>
          </w:tcPr>
          <w:p w14:paraId="67A83BC8"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w:t>
            </w:r>
          </w:p>
        </w:tc>
        <w:tc>
          <w:tcPr>
            <w:tcW w:w="7994" w:type="dxa"/>
          </w:tcPr>
          <w:p w14:paraId="3C0A60A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Первоначальные химические понятия</w:t>
            </w:r>
          </w:p>
        </w:tc>
      </w:tr>
      <w:tr w:rsidR="00900FEB" w:rsidRPr="00900FEB" w14:paraId="61CEB9C1" w14:textId="77777777" w:rsidTr="00900FEB">
        <w:tc>
          <w:tcPr>
            <w:tcW w:w="1077" w:type="dxa"/>
          </w:tcPr>
          <w:p w14:paraId="1769CF1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w:t>
            </w:r>
          </w:p>
        </w:tc>
        <w:tc>
          <w:tcPr>
            <w:tcW w:w="7994" w:type="dxa"/>
          </w:tcPr>
          <w:p w14:paraId="513B0F8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900FEB" w:rsidRPr="00900FEB" w14:paraId="07979535" w14:textId="77777777" w:rsidTr="00900FEB">
        <w:tc>
          <w:tcPr>
            <w:tcW w:w="1077" w:type="dxa"/>
          </w:tcPr>
          <w:p w14:paraId="52B8FE8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1.2</w:t>
            </w:r>
          </w:p>
        </w:tc>
        <w:tc>
          <w:tcPr>
            <w:tcW w:w="7994" w:type="dxa"/>
          </w:tcPr>
          <w:p w14:paraId="1E0A2E1B"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Понятие о методах познания в химии. Чистые вещества и смеси. Способы разделения смесей</w:t>
            </w:r>
          </w:p>
        </w:tc>
      </w:tr>
      <w:tr w:rsidR="00900FEB" w:rsidRPr="00900FEB" w14:paraId="63EC0467" w14:textId="77777777" w:rsidTr="00900FEB">
        <w:tc>
          <w:tcPr>
            <w:tcW w:w="1077" w:type="dxa"/>
          </w:tcPr>
          <w:p w14:paraId="5D43CC1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w:t>
            </w:r>
          </w:p>
        </w:tc>
        <w:tc>
          <w:tcPr>
            <w:tcW w:w="7994" w:type="dxa"/>
          </w:tcPr>
          <w:p w14:paraId="0CF9BD9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Атомы и молекулы. Химические элементы. Символы химических элементов. Простые и сложные вещества. Атомно-молекулярное учение</w:t>
            </w:r>
          </w:p>
        </w:tc>
      </w:tr>
      <w:tr w:rsidR="00900FEB" w:rsidRPr="00900FEB" w14:paraId="645D8E2C" w14:textId="77777777" w:rsidTr="00900FEB">
        <w:tc>
          <w:tcPr>
            <w:tcW w:w="1077" w:type="dxa"/>
          </w:tcPr>
          <w:p w14:paraId="7071D17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1.4</w:t>
            </w:r>
          </w:p>
        </w:tc>
        <w:tc>
          <w:tcPr>
            <w:tcW w:w="7994" w:type="dxa"/>
          </w:tcPr>
          <w:p w14:paraId="597E7BBB"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900FEB" w:rsidRPr="00900FEB" w14:paraId="3E5B33EC" w14:textId="77777777" w:rsidTr="00900FEB">
        <w:tc>
          <w:tcPr>
            <w:tcW w:w="1077" w:type="dxa"/>
          </w:tcPr>
          <w:p w14:paraId="742414A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1.5</w:t>
            </w:r>
          </w:p>
        </w:tc>
        <w:tc>
          <w:tcPr>
            <w:tcW w:w="7994" w:type="dxa"/>
          </w:tcPr>
          <w:p w14:paraId="27388536"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900FEB" w:rsidRPr="00900FEB" w14:paraId="1C7B288D" w14:textId="77777777" w:rsidTr="00900FEB">
        <w:tc>
          <w:tcPr>
            <w:tcW w:w="1077" w:type="dxa"/>
          </w:tcPr>
          <w:p w14:paraId="4BE3AD44"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1.6</w:t>
            </w:r>
          </w:p>
        </w:tc>
        <w:tc>
          <w:tcPr>
            <w:tcW w:w="7994" w:type="dxa"/>
          </w:tcPr>
          <w:p w14:paraId="787ADCF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900FEB" w:rsidRPr="00900FEB" w14:paraId="65CAF7B4" w14:textId="77777777" w:rsidTr="00900FEB">
        <w:tc>
          <w:tcPr>
            <w:tcW w:w="1077" w:type="dxa"/>
          </w:tcPr>
          <w:p w14:paraId="3BCF6DA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1.7</w:t>
            </w:r>
          </w:p>
        </w:tc>
        <w:tc>
          <w:tcPr>
            <w:tcW w:w="7994" w:type="dxa"/>
          </w:tcPr>
          <w:p w14:paraId="1FADB37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 xml:space="preserve">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w:t>
            </w:r>
            <w:r w:rsidRPr="00900FEB">
              <w:rPr>
                <w:rFonts w:eastAsia="Times New Roman" w:cs="Times New Roman"/>
                <w:kern w:val="2"/>
                <w:sz w:val="24"/>
                <w:szCs w:val="24"/>
                <w:lang w:eastAsia="ru-RU"/>
                <w14:ligatures w14:val="standardContextual"/>
              </w:rPr>
              <w:lastRenderedPageBreak/>
              <w:t>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900FEB" w:rsidRPr="00900FEB" w14:paraId="63594B93" w14:textId="77777777" w:rsidTr="00900FEB">
        <w:tc>
          <w:tcPr>
            <w:tcW w:w="1077" w:type="dxa"/>
          </w:tcPr>
          <w:p w14:paraId="368DB0E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2</w:t>
            </w:r>
          </w:p>
        </w:tc>
        <w:tc>
          <w:tcPr>
            <w:tcW w:w="7994" w:type="dxa"/>
          </w:tcPr>
          <w:p w14:paraId="74C9233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Важнейшие представители неорганических веществ</w:t>
            </w:r>
          </w:p>
        </w:tc>
      </w:tr>
      <w:tr w:rsidR="00900FEB" w:rsidRPr="00900FEB" w14:paraId="6AE8F74E" w14:textId="77777777" w:rsidTr="00900FEB">
        <w:tc>
          <w:tcPr>
            <w:tcW w:w="1077" w:type="dxa"/>
          </w:tcPr>
          <w:p w14:paraId="73B528A1"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2.1</w:t>
            </w:r>
          </w:p>
        </w:tc>
        <w:tc>
          <w:tcPr>
            <w:tcW w:w="7994" w:type="dxa"/>
          </w:tcPr>
          <w:p w14:paraId="07E4ADB7"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900FEB" w:rsidRPr="00900FEB" w14:paraId="54999BEC" w14:textId="77777777" w:rsidTr="00900FEB">
        <w:tc>
          <w:tcPr>
            <w:tcW w:w="1077" w:type="dxa"/>
          </w:tcPr>
          <w:p w14:paraId="0664638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2.2</w:t>
            </w:r>
          </w:p>
        </w:tc>
        <w:tc>
          <w:tcPr>
            <w:tcW w:w="7994" w:type="dxa"/>
          </w:tcPr>
          <w:p w14:paraId="544ACCA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900FEB" w:rsidRPr="00900FEB" w14:paraId="665AE4C5" w14:textId="77777777" w:rsidTr="00900FEB">
        <w:tc>
          <w:tcPr>
            <w:tcW w:w="1077" w:type="dxa"/>
          </w:tcPr>
          <w:p w14:paraId="23FF9F9A"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2.3</w:t>
            </w:r>
          </w:p>
        </w:tc>
        <w:tc>
          <w:tcPr>
            <w:tcW w:w="7994" w:type="dxa"/>
          </w:tcPr>
          <w:p w14:paraId="209A9BE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900FEB" w:rsidRPr="00900FEB" w14:paraId="1814C9D9" w14:textId="77777777" w:rsidTr="00900FEB">
        <w:tc>
          <w:tcPr>
            <w:tcW w:w="1077" w:type="dxa"/>
          </w:tcPr>
          <w:p w14:paraId="4807583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2.4</w:t>
            </w:r>
          </w:p>
        </w:tc>
        <w:tc>
          <w:tcPr>
            <w:tcW w:w="7994" w:type="dxa"/>
          </w:tcPr>
          <w:p w14:paraId="5CCF4EF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Молярный объем газов. Расчеты по химическим уравнениям</w:t>
            </w:r>
          </w:p>
        </w:tc>
      </w:tr>
      <w:tr w:rsidR="00900FEB" w:rsidRPr="00900FEB" w14:paraId="0A993F5A" w14:textId="77777777" w:rsidTr="00900FEB">
        <w:tc>
          <w:tcPr>
            <w:tcW w:w="1077" w:type="dxa"/>
          </w:tcPr>
          <w:p w14:paraId="70905030"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2.5</w:t>
            </w:r>
          </w:p>
        </w:tc>
        <w:tc>
          <w:tcPr>
            <w:tcW w:w="7994" w:type="dxa"/>
          </w:tcPr>
          <w:p w14:paraId="6B6130C7"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900FEB" w:rsidRPr="00900FEB" w14:paraId="6D8D0174" w14:textId="77777777" w:rsidTr="00900FEB">
        <w:tc>
          <w:tcPr>
            <w:tcW w:w="1077" w:type="dxa"/>
          </w:tcPr>
          <w:p w14:paraId="34201951"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2.6</w:t>
            </w:r>
          </w:p>
        </w:tc>
        <w:tc>
          <w:tcPr>
            <w:tcW w:w="7994" w:type="dxa"/>
          </w:tcPr>
          <w:p w14:paraId="4E78060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900FEB" w:rsidRPr="00900FEB" w14:paraId="11CB7312" w14:textId="77777777" w:rsidTr="00900FEB">
        <w:tc>
          <w:tcPr>
            <w:tcW w:w="1077" w:type="dxa"/>
          </w:tcPr>
          <w:p w14:paraId="557DAC1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2.7</w:t>
            </w:r>
          </w:p>
        </w:tc>
        <w:tc>
          <w:tcPr>
            <w:tcW w:w="7994" w:type="dxa"/>
          </w:tcPr>
          <w:p w14:paraId="513FA5E0"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900FEB" w:rsidRPr="00900FEB" w14:paraId="12718E85" w14:textId="77777777" w:rsidTr="00900FEB">
        <w:tc>
          <w:tcPr>
            <w:tcW w:w="1077" w:type="dxa"/>
          </w:tcPr>
          <w:p w14:paraId="450A343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2.8</w:t>
            </w:r>
          </w:p>
        </w:tc>
        <w:tc>
          <w:tcPr>
            <w:tcW w:w="7994" w:type="dxa"/>
          </w:tcPr>
          <w:p w14:paraId="3381B7B6"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900FEB" w:rsidRPr="00900FEB" w14:paraId="03E7A8BB" w14:textId="77777777" w:rsidTr="00900FEB">
        <w:tc>
          <w:tcPr>
            <w:tcW w:w="1077" w:type="dxa"/>
          </w:tcPr>
          <w:p w14:paraId="2975502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2.9</w:t>
            </w:r>
          </w:p>
        </w:tc>
        <w:tc>
          <w:tcPr>
            <w:tcW w:w="7994" w:type="dxa"/>
          </w:tcPr>
          <w:p w14:paraId="14906E6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Соли. Номенклатура солей. Физические и химические свойства солей. Получение солей</w:t>
            </w:r>
          </w:p>
        </w:tc>
      </w:tr>
      <w:tr w:rsidR="00900FEB" w:rsidRPr="00900FEB" w14:paraId="34A6A088" w14:textId="77777777" w:rsidTr="00900FEB">
        <w:tc>
          <w:tcPr>
            <w:tcW w:w="1077" w:type="dxa"/>
          </w:tcPr>
          <w:p w14:paraId="6940BC7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2.10</w:t>
            </w:r>
          </w:p>
        </w:tc>
        <w:tc>
          <w:tcPr>
            <w:tcW w:w="7994" w:type="dxa"/>
          </w:tcPr>
          <w:p w14:paraId="738AF35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Генетическая связь между классами неорганических соединений</w:t>
            </w:r>
          </w:p>
        </w:tc>
      </w:tr>
      <w:tr w:rsidR="00900FEB" w:rsidRPr="00900FEB" w14:paraId="3E9F4947" w14:textId="77777777" w:rsidTr="00900FEB">
        <w:tc>
          <w:tcPr>
            <w:tcW w:w="1077" w:type="dxa"/>
          </w:tcPr>
          <w:p w14:paraId="77695D57"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2.11</w:t>
            </w:r>
          </w:p>
        </w:tc>
        <w:tc>
          <w:tcPr>
            <w:tcW w:w="7994" w:type="dxa"/>
          </w:tcPr>
          <w:p w14:paraId="202ECDF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900FEB" w:rsidRPr="00900FEB" w14:paraId="37E903C9" w14:textId="77777777" w:rsidTr="00900FEB">
        <w:tc>
          <w:tcPr>
            <w:tcW w:w="1077" w:type="dxa"/>
          </w:tcPr>
          <w:p w14:paraId="7FCB0181"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w:t>
            </w:r>
          </w:p>
        </w:tc>
        <w:tc>
          <w:tcPr>
            <w:tcW w:w="7994" w:type="dxa"/>
          </w:tcPr>
          <w:p w14:paraId="2A05B477"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900FEB" w:rsidRPr="00900FEB" w14:paraId="73A6C196" w14:textId="77777777" w:rsidTr="00900FEB">
        <w:tc>
          <w:tcPr>
            <w:tcW w:w="1077" w:type="dxa"/>
          </w:tcPr>
          <w:p w14:paraId="0143059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3.1</w:t>
            </w:r>
          </w:p>
        </w:tc>
        <w:tc>
          <w:tcPr>
            <w:tcW w:w="7994" w:type="dxa"/>
          </w:tcPr>
          <w:p w14:paraId="033A6E5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900FEB" w:rsidRPr="00900FEB" w14:paraId="48ACDB59" w14:textId="77777777" w:rsidTr="00900FEB">
        <w:tc>
          <w:tcPr>
            <w:tcW w:w="1077" w:type="dxa"/>
          </w:tcPr>
          <w:p w14:paraId="5F5D8A9E"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3.2</w:t>
            </w:r>
          </w:p>
        </w:tc>
        <w:tc>
          <w:tcPr>
            <w:tcW w:w="7994" w:type="dxa"/>
          </w:tcPr>
          <w:p w14:paraId="229BA8F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900FEB" w:rsidRPr="00900FEB" w14:paraId="661DA705" w14:textId="77777777" w:rsidTr="00900FEB">
        <w:tc>
          <w:tcPr>
            <w:tcW w:w="1077" w:type="dxa"/>
          </w:tcPr>
          <w:p w14:paraId="2A67CF3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3.3</w:t>
            </w:r>
          </w:p>
        </w:tc>
        <w:tc>
          <w:tcPr>
            <w:tcW w:w="7994" w:type="dxa"/>
          </w:tcPr>
          <w:p w14:paraId="6B84F0F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900FEB" w:rsidRPr="00900FEB" w14:paraId="5F76989B" w14:textId="77777777" w:rsidTr="00900FEB">
        <w:tc>
          <w:tcPr>
            <w:tcW w:w="1077" w:type="dxa"/>
          </w:tcPr>
          <w:p w14:paraId="1A9D62EE"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3.4</w:t>
            </w:r>
          </w:p>
        </w:tc>
        <w:tc>
          <w:tcPr>
            <w:tcW w:w="7994" w:type="dxa"/>
          </w:tcPr>
          <w:p w14:paraId="22E8FE75"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900FEB" w:rsidRPr="00900FEB" w14:paraId="12F17ABE" w14:textId="77777777" w:rsidTr="00900FEB">
        <w:tc>
          <w:tcPr>
            <w:tcW w:w="1077" w:type="dxa"/>
          </w:tcPr>
          <w:p w14:paraId="63C964C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3.5</w:t>
            </w:r>
          </w:p>
        </w:tc>
        <w:tc>
          <w:tcPr>
            <w:tcW w:w="7994" w:type="dxa"/>
          </w:tcPr>
          <w:p w14:paraId="402CD4E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Химическая связь. Ковалентная (полярная и неполярная) связь. Электроотрицательность химических элементов. Ионная связь</w:t>
            </w:r>
          </w:p>
        </w:tc>
      </w:tr>
      <w:tr w:rsidR="00900FEB" w:rsidRPr="00900FEB" w14:paraId="05E35868" w14:textId="77777777" w:rsidTr="00900FEB">
        <w:tc>
          <w:tcPr>
            <w:tcW w:w="1077" w:type="dxa"/>
          </w:tcPr>
          <w:p w14:paraId="54FE7B0D"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3.6</w:t>
            </w:r>
          </w:p>
        </w:tc>
        <w:tc>
          <w:tcPr>
            <w:tcW w:w="7994" w:type="dxa"/>
          </w:tcPr>
          <w:p w14:paraId="41C38C1F"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 xml:space="preserve">Степень окисления. Окислительно-восстановительные реакции. Процессы </w:t>
            </w:r>
            <w:r w:rsidRPr="00900FEB">
              <w:rPr>
                <w:rFonts w:eastAsia="Times New Roman" w:cs="Times New Roman"/>
                <w:kern w:val="2"/>
                <w:sz w:val="24"/>
                <w:szCs w:val="24"/>
                <w:lang w:eastAsia="ru-RU"/>
                <w14:ligatures w14:val="standardContextual"/>
              </w:rPr>
              <w:lastRenderedPageBreak/>
              <w:t>окисления и восстановления. Окислители и восстановители</w:t>
            </w:r>
          </w:p>
        </w:tc>
      </w:tr>
      <w:tr w:rsidR="00900FEB" w:rsidRPr="00900FEB" w14:paraId="6A7D0BE2" w14:textId="77777777" w:rsidTr="00900FEB">
        <w:tc>
          <w:tcPr>
            <w:tcW w:w="1077" w:type="dxa"/>
          </w:tcPr>
          <w:p w14:paraId="7DC34AC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3.7</w:t>
            </w:r>
          </w:p>
        </w:tc>
        <w:tc>
          <w:tcPr>
            <w:tcW w:w="7994" w:type="dxa"/>
          </w:tcPr>
          <w:p w14:paraId="4818623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14:paraId="5A3DBB83" w14:textId="77777777" w:rsidR="00900FEB" w:rsidRDefault="00900FEB" w:rsidP="00900FEB">
      <w:pPr>
        <w:spacing w:after="0" w:line="360" w:lineRule="auto"/>
        <w:ind w:firstLine="709"/>
        <w:jc w:val="both"/>
        <w:rPr>
          <w:rFonts w:cs="Times New Roman"/>
          <w:szCs w:val="28"/>
        </w:rPr>
      </w:pPr>
    </w:p>
    <w:p w14:paraId="0D4F6556" w14:textId="77777777" w:rsidR="00900FEB" w:rsidRPr="00900FEB" w:rsidRDefault="00900FEB" w:rsidP="00900FEB">
      <w:pPr>
        <w:spacing w:after="0" w:line="360" w:lineRule="auto"/>
        <w:ind w:firstLine="709"/>
        <w:jc w:val="right"/>
        <w:rPr>
          <w:rFonts w:cs="Times New Roman"/>
          <w:szCs w:val="28"/>
        </w:rPr>
      </w:pPr>
      <w:r>
        <w:rPr>
          <w:rFonts w:cs="Times New Roman"/>
          <w:szCs w:val="28"/>
        </w:rPr>
        <w:t>Таблица 17</w:t>
      </w:r>
      <w:r w:rsidRPr="00900FEB">
        <w:rPr>
          <w:rFonts w:cs="Times New Roman"/>
          <w:szCs w:val="28"/>
        </w:rPr>
        <w:t>.2</w:t>
      </w:r>
    </w:p>
    <w:p w14:paraId="39EF586D" w14:textId="77777777" w:rsidR="00900FEB" w:rsidRPr="00900FEB" w:rsidRDefault="00900FEB" w:rsidP="00900FEB">
      <w:pPr>
        <w:spacing w:after="0" w:line="360" w:lineRule="auto"/>
        <w:ind w:firstLine="709"/>
        <w:jc w:val="center"/>
        <w:rPr>
          <w:rFonts w:cs="Times New Roman"/>
          <w:szCs w:val="28"/>
        </w:rPr>
      </w:pPr>
      <w:r w:rsidRPr="00900FEB">
        <w:rPr>
          <w:rFonts w:cs="Times New Roman"/>
          <w:szCs w:val="28"/>
        </w:rPr>
        <w:t>Проверяемые требования к результатам освоения основной</w:t>
      </w:r>
    </w:p>
    <w:p w14:paraId="2E2032AD" w14:textId="77777777" w:rsidR="00900FEB" w:rsidRDefault="00900FEB" w:rsidP="00900FEB">
      <w:pPr>
        <w:spacing w:after="0" w:line="360" w:lineRule="auto"/>
        <w:ind w:firstLine="709"/>
        <w:jc w:val="center"/>
        <w:rPr>
          <w:rFonts w:cs="Times New Roman"/>
          <w:szCs w:val="28"/>
        </w:rPr>
      </w:pPr>
      <w:r w:rsidRPr="00900FEB">
        <w:rPr>
          <w:rFonts w:cs="Times New Roman"/>
          <w:szCs w:val="28"/>
        </w:rPr>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00FEB" w:rsidRPr="00900FEB" w14:paraId="0BA47F35" w14:textId="77777777" w:rsidTr="00900FEB">
        <w:tc>
          <w:tcPr>
            <w:tcW w:w="1701" w:type="dxa"/>
          </w:tcPr>
          <w:p w14:paraId="2444F1F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Код проверяемого результата</w:t>
            </w:r>
          </w:p>
        </w:tc>
        <w:tc>
          <w:tcPr>
            <w:tcW w:w="7370" w:type="dxa"/>
          </w:tcPr>
          <w:p w14:paraId="04033F6A"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900FEB" w:rsidRPr="00900FEB" w14:paraId="285A795A" w14:textId="77777777" w:rsidTr="00900FEB">
        <w:tc>
          <w:tcPr>
            <w:tcW w:w="1701" w:type="dxa"/>
          </w:tcPr>
          <w:p w14:paraId="40B0C27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w:t>
            </w:r>
          </w:p>
        </w:tc>
        <w:tc>
          <w:tcPr>
            <w:tcW w:w="7370" w:type="dxa"/>
          </w:tcPr>
          <w:p w14:paraId="5821EBA8"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 теме: "Вещество и химическая реакция"</w:t>
            </w:r>
          </w:p>
        </w:tc>
      </w:tr>
      <w:tr w:rsidR="00900FEB" w:rsidRPr="00900FEB" w14:paraId="03D5E5AE" w14:textId="77777777" w:rsidTr="00900FEB">
        <w:tc>
          <w:tcPr>
            <w:tcW w:w="1701" w:type="dxa"/>
          </w:tcPr>
          <w:p w14:paraId="31EE4C0F"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w:t>
            </w:r>
          </w:p>
        </w:tc>
        <w:tc>
          <w:tcPr>
            <w:tcW w:w="7370" w:type="dxa"/>
          </w:tcPr>
          <w:p w14:paraId="1DE8B78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900FEB" w:rsidRPr="00900FEB" w14:paraId="315A532F" w14:textId="77777777" w:rsidTr="00900FEB">
        <w:tc>
          <w:tcPr>
            <w:tcW w:w="1701" w:type="dxa"/>
          </w:tcPr>
          <w:p w14:paraId="3FD8EEB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1.2</w:t>
            </w:r>
          </w:p>
        </w:tc>
        <w:tc>
          <w:tcPr>
            <w:tcW w:w="7370" w:type="dxa"/>
          </w:tcPr>
          <w:p w14:paraId="0049FC2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иллюстрировать взаимосвязь основных химических понятий и применять эти понятия при описании веществ и их превращений</w:t>
            </w:r>
          </w:p>
        </w:tc>
      </w:tr>
      <w:tr w:rsidR="00900FEB" w:rsidRPr="00900FEB" w14:paraId="6AF70D69" w14:textId="77777777" w:rsidTr="00900FEB">
        <w:tc>
          <w:tcPr>
            <w:tcW w:w="1701" w:type="dxa"/>
          </w:tcPr>
          <w:p w14:paraId="7135F9B4"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w:t>
            </w:r>
          </w:p>
        </w:tc>
        <w:tc>
          <w:tcPr>
            <w:tcW w:w="7370" w:type="dxa"/>
          </w:tcPr>
          <w:p w14:paraId="3EB96F7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составлять уравнения электролитической диссоциации кислот, щелочей и солей, полные и сокращенные уравнения реакций ионного обмена</w:t>
            </w:r>
          </w:p>
        </w:tc>
      </w:tr>
      <w:tr w:rsidR="00900FEB" w:rsidRPr="00900FEB" w14:paraId="230D296D" w14:textId="77777777" w:rsidTr="00900FEB">
        <w:tc>
          <w:tcPr>
            <w:tcW w:w="1701" w:type="dxa"/>
          </w:tcPr>
          <w:p w14:paraId="22CA70C7"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1.4</w:t>
            </w:r>
          </w:p>
        </w:tc>
        <w:tc>
          <w:tcPr>
            <w:tcW w:w="7370" w:type="dxa"/>
          </w:tcPr>
          <w:p w14:paraId="4B5550E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раскрывать сущность окислительно-восстановительных реакций посредством составления электронного баланса этих реакций</w:t>
            </w:r>
          </w:p>
        </w:tc>
      </w:tr>
      <w:tr w:rsidR="00900FEB" w:rsidRPr="00900FEB" w14:paraId="5C18031B" w14:textId="77777777" w:rsidTr="00900FEB">
        <w:tc>
          <w:tcPr>
            <w:tcW w:w="1701" w:type="dxa"/>
          </w:tcPr>
          <w:p w14:paraId="4AFAF1F8"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1.5</w:t>
            </w:r>
          </w:p>
        </w:tc>
        <w:tc>
          <w:tcPr>
            <w:tcW w:w="7370" w:type="dxa"/>
          </w:tcPr>
          <w:p w14:paraId="182199D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проводить расчеты по уравнению химической реакции</w:t>
            </w:r>
          </w:p>
        </w:tc>
      </w:tr>
      <w:tr w:rsidR="00900FEB" w:rsidRPr="00900FEB" w14:paraId="672FE7BA" w14:textId="77777777" w:rsidTr="00900FEB">
        <w:tc>
          <w:tcPr>
            <w:tcW w:w="1701" w:type="dxa"/>
          </w:tcPr>
          <w:p w14:paraId="203C0484"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w:t>
            </w:r>
          </w:p>
        </w:tc>
        <w:tc>
          <w:tcPr>
            <w:tcW w:w="7370" w:type="dxa"/>
          </w:tcPr>
          <w:p w14:paraId="39861066"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 темам: "Неметаллы и их соединения" и "Металлы и их соединения"</w:t>
            </w:r>
          </w:p>
        </w:tc>
      </w:tr>
      <w:tr w:rsidR="00900FEB" w:rsidRPr="00900FEB" w14:paraId="533433DC" w14:textId="77777777" w:rsidTr="00900FEB">
        <w:tc>
          <w:tcPr>
            <w:tcW w:w="1701" w:type="dxa"/>
          </w:tcPr>
          <w:p w14:paraId="33D9C02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2.1</w:t>
            </w:r>
          </w:p>
        </w:tc>
        <w:tc>
          <w:tcPr>
            <w:tcW w:w="7370" w:type="dxa"/>
          </w:tcPr>
          <w:p w14:paraId="43ACB1F7"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900FEB" w:rsidRPr="00900FEB" w14:paraId="3EC0F998" w14:textId="77777777" w:rsidTr="00900FEB">
        <w:tc>
          <w:tcPr>
            <w:tcW w:w="1701" w:type="dxa"/>
          </w:tcPr>
          <w:p w14:paraId="14B664AD"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2.2</w:t>
            </w:r>
          </w:p>
        </w:tc>
        <w:tc>
          <w:tcPr>
            <w:tcW w:w="7370" w:type="dxa"/>
          </w:tcPr>
          <w:p w14:paraId="34410DF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составлять уравнения реакций, подтверждающих существование генетической связи между веществами различных классов</w:t>
            </w:r>
          </w:p>
        </w:tc>
      </w:tr>
      <w:tr w:rsidR="00900FEB" w:rsidRPr="00900FEB" w14:paraId="4268E3A8" w14:textId="77777777" w:rsidTr="00900FEB">
        <w:tc>
          <w:tcPr>
            <w:tcW w:w="1701" w:type="dxa"/>
          </w:tcPr>
          <w:p w14:paraId="0C341FA7"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2.3</w:t>
            </w:r>
          </w:p>
        </w:tc>
        <w:tc>
          <w:tcPr>
            <w:tcW w:w="7370" w:type="dxa"/>
          </w:tcPr>
          <w:p w14:paraId="46AEFE9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 xml:space="preserve">прогнозировать свойства веществ в зависимости от их строения, </w:t>
            </w:r>
            <w:r w:rsidRPr="00900FEB">
              <w:rPr>
                <w:rFonts w:eastAsia="Times New Roman" w:cs="Times New Roman"/>
                <w:kern w:val="2"/>
                <w:sz w:val="24"/>
                <w:szCs w:val="24"/>
                <w:lang w:eastAsia="ru-RU"/>
                <w14:ligatures w14:val="standardContextual"/>
              </w:rPr>
              <w:lastRenderedPageBreak/>
              <w:t>возможности протекания химических превращений в различных условиях</w:t>
            </w:r>
          </w:p>
        </w:tc>
      </w:tr>
      <w:tr w:rsidR="00900FEB" w:rsidRPr="00900FEB" w14:paraId="6A1AD8EA" w14:textId="77777777" w:rsidTr="00900FEB">
        <w:tc>
          <w:tcPr>
            <w:tcW w:w="1701" w:type="dxa"/>
          </w:tcPr>
          <w:p w14:paraId="4CF27BD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2.4</w:t>
            </w:r>
          </w:p>
        </w:tc>
        <w:tc>
          <w:tcPr>
            <w:tcW w:w="7370" w:type="dxa"/>
          </w:tcPr>
          <w:p w14:paraId="0D86092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900FEB" w:rsidRPr="00900FEB" w14:paraId="381331FB" w14:textId="77777777" w:rsidTr="00900FEB">
        <w:tc>
          <w:tcPr>
            <w:tcW w:w="1701" w:type="dxa"/>
          </w:tcPr>
          <w:p w14:paraId="2300737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2.5</w:t>
            </w:r>
          </w:p>
        </w:tc>
        <w:tc>
          <w:tcPr>
            <w:tcW w:w="7370" w:type="dxa"/>
          </w:tcPr>
          <w:p w14:paraId="635B13CB"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900FEB" w:rsidRPr="00900FEB" w14:paraId="1E7AD922" w14:textId="77777777" w:rsidTr="00900FEB">
        <w:tc>
          <w:tcPr>
            <w:tcW w:w="1701" w:type="dxa"/>
          </w:tcPr>
          <w:p w14:paraId="53713EDA"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w:t>
            </w:r>
          </w:p>
        </w:tc>
        <w:tc>
          <w:tcPr>
            <w:tcW w:w="7370" w:type="dxa"/>
          </w:tcPr>
          <w:p w14:paraId="3A8514C7"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 теме: "Химия и окружающая среда"</w:t>
            </w:r>
          </w:p>
        </w:tc>
      </w:tr>
      <w:tr w:rsidR="00900FEB" w:rsidRPr="00900FEB" w14:paraId="09B04E05" w14:textId="77777777" w:rsidTr="00900FEB">
        <w:tc>
          <w:tcPr>
            <w:tcW w:w="1701" w:type="dxa"/>
          </w:tcPr>
          <w:p w14:paraId="69E8A1B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3.1</w:t>
            </w:r>
          </w:p>
        </w:tc>
        <w:tc>
          <w:tcPr>
            <w:tcW w:w="7370" w:type="dxa"/>
          </w:tcPr>
          <w:p w14:paraId="1C91352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раскрывать смысл основных химических понятий: ПДК вещества; коррозия металлов</w:t>
            </w:r>
          </w:p>
        </w:tc>
      </w:tr>
      <w:tr w:rsidR="00900FEB" w:rsidRPr="00900FEB" w14:paraId="48B7AC26" w14:textId="77777777" w:rsidTr="00900FEB">
        <w:tc>
          <w:tcPr>
            <w:tcW w:w="1701" w:type="dxa"/>
          </w:tcPr>
          <w:p w14:paraId="4BADC22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3.2</w:t>
            </w:r>
          </w:p>
        </w:tc>
        <w:tc>
          <w:tcPr>
            <w:tcW w:w="7370" w:type="dxa"/>
          </w:tcPr>
          <w:p w14:paraId="63FF003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14:paraId="4953FECD" w14:textId="77777777" w:rsidR="00900FEB" w:rsidRDefault="00900FEB" w:rsidP="00900FEB">
      <w:pPr>
        <w:spacing w:after="0" w:line="360" w:lineRule="auto"/>
        <w:ind w:firstLine="709"/>
        <w:jc w:val="both"/>
        <w:rPr>
          <w:rFonts w:cs="Times New Roman"/>
          <w:szCs w:val="28"/>
        </w:rPr>
      </w:pPr>
    </w:p>
    <w:p w14:paraId="3662E5E0" w14:textId="77777777" w:rsidR="00900FEB" w:rsidRPr="00900FEB" w:rsidRDefault="00900FEB" w:rsidP="00900FEB">
      <w:pPr>
        <w:spacing w:after="0" w:line="360" w:lineRule="auto"/>
        <w:ind w:firstLine="709"/>
        <w:jc w:val="right"/>
        <w:rPr>
          <w:rFonts w:cs="Times New Roman"/>
          <w:szCs w:val="28"/>
        </w:rPr>
      </w:pPr>
      <w:r w:rsidRPr="00900FEB">
        <w:rPr>
          <w:rFonts w:cs="Times New Roman"/>
          <w:szCs w:val="28"/>
        </w:rPr>
        <w:t xml:space="preserve">Таблица </w:t>
      </w:r>
      <w:r>
        <w:rPr>
          <w:rFonts w:cs="Times New Roman"/>
          <w:szCs w:val="28"/>
        </w:rPr>
        <w:t>17</w:t>
      </w:r>
      <w:r w:rsidRPr="00900FEB">
        <w:rPr>
          <w:rFonts w:cs="Times New Roman"/>
          <w:szCs w:val="28"/>
        </w:rPr>
        <w:t>.3</w:t>
      </w:r>
    </w:p>
    <w:p w14:paraId="0B198F54" w14:textId="77777777" w:rsidR="00900FEB" w:rsidRDefault="00900FEB" w:rsidP="00900FEB">
      <w:pPr>
        <w:spacing w:after="0" w:line="360" w:lineRule="auto"/>
        <w:ind w:firstLine="709"/>
        <w:jc w:val="center"/>
        <w:rPr>
          <w:rFonts w:cs="Times New Roman"/>
          <w:szCs w:val="28"/>
        </w:rPr>
      </w:pPr>
      <w:r w:rsidRPr="00900FEB">
        <w:rPr>
          <w:rFonts w:cs="Times New Roman"/>
          <w:szCs w:val="28"/>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00FEB" w:rsidRPr="00900FEB" w14:paraId="2DC75DE0" w14:textId="77777777" w:rsidTr="00900FEB">
        <w:tc>
          <w:tcPr>
            <w:tcW w:w="1077" w:type="dxa"/>
          </w:tcPr>
          <w:p w14:paraId="6E9C51E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Код</w:t>
            </w:r>
          </w:p>
        </w:tc>
        <w:tc>
          <w:tcPr>
            <w:tcW w:w="7994" w:type="dxa"/>
          </w:tcPr>
          <w:p w14:paraId="7DFEA9D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Проверяемый элемент содержания</w:t>
            </w:r>
          </w:p>
        </w:tc>
      </w:tr>
      <w:tr w:rsidR="00900FEB" w:rsidRPr="00900FEB" w14:paraId="4C749925" w14:textId="77777777" w:rsidTr="00900FEB">
        <w:tc>
          <w:tcPr>
            <w:tcW w:w="1077" w:type="dxa"/>
          </w:tcPr>
          <w:p w14:paraId="54692514"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w:t>
            </w:r>
          </w:p>
        </w:tc>
        <w:tc>
          <w:tcPr>
            <w:tcW w:w="7994" w:type="dxa"/>
          </w:tcPr>
          <w:p w14:paraId="60C04DC6"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Вещество и химическая реакция. Повторение</w:t>
            </w:r>
          </w:p>
        </w:tc>
      </w:tr>
      <w:tr w:rsidR="00900FEB" w:rsidRPr="00900FEB" w14:paraId="18CAE4D3" w14:textId="77777777" w:rsidTr="00900FEB">
        <w:tc>
          <w:tcPr>
            <w:tcW w:w="1077" w:type="dxa"/>
          </w:tcPr>
          <w:p w14:paraId="3023EFB8"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w:t>
            </w:r>
          </w:p>
        </w:tc>
        <w:tc>
          <w:tcPr>
            <w:tcW w:w="7994" w:type="dxa"/>
          </w:tcPr>
          <w:p w14:paraId="6DB02010"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900FEB" w:rsidRPr="00900FEB" w14:paraId="5F14AFDA" w14:textId="77777777" w:rsidTr="00900FEB">
        <w:tc>
          <w:tcPr>
            <w:tcW w:w="1077" w:type="dxa"/>
          </w:tcPr>
          <w:p w14:paraId="3AB9326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1.2</w:t>
            </w:r>
          </w:p>
        </w:tc>
        <w:tc>
          <w:tcPr>
            <w:tcW w:w="7994" w:type="dxa"/>
          </w:tcPr>
          <w:p w14:paraId="6DCFFC7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900FEB" w:rsidRPr="00900FEB" w14:paraId="4DFBC41A" w14:textId="77777777" w:rsidTr="00900FEB">
        <w:tc>
          <w:tcPr>
            <w:tcW w:w="1077" w:type="dxa"/>
          </w:tcPr>
          <w:p w14:paraId="37AB2393"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w:t>
            </w:r>
          </w:p>
        </w:tc>
        <w:tc>
          <w:tcPr>
            <w:tcW w:w="7994" w:type="dxa"/>
          </w:tcPr>
          <w:p w14:paraId="3B808F07"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900FEB" w:rsidRPr="00900FEB" w14:paraId="390A10EE" w14:textId="77777777" w:rsidTr="00900FEB">
        <w:tc>
          <w:tcPr>
            <w:tcW w:w="1077" w:type="dxa"/>
          </w:tcPr>
          <w:p w14:paraId="4E9EFB00"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1.4</w:t>
            </w:r>
          </w:p>
        </w:tc>
        <w:tc>
          <w:tcPr>
            <w:tcW w:w="7994" w:type="dxa"/>
          </w:tcPr>
          <w:p w14:paraId="44101BDF"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900FEB" w:rsidRPr="00900FEB" w14:paraId="66EFB6F3" w14:textId="77777777" w:rsidTr="00900FEB">
        <w:tc>
          <w:tcPr>
            <w:tcW w:w="1077" w:type="dxa"/>
          </w:tcPr>
          <w:p w14:paraId="523848E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1.5</w:t>
            </w:r>
          </w:p>
        </w:tc>
        <w:tc>
          <w:tcPr>
            <w:tcW w:w="7994" w:type="dxa"/>
          </w:tcPr>
          <w:p w14:paraId="5451F34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900FEB" w:rsidRPr="00900FEB" w14:paraId="3608D283" w14:textId="77777777" w:rsidTr="00900FEB">
        <w:tc>
          <w:tcPr>
            <w:tcW w:w="1077" w:type="dxa"/>
          </w:tcPr>
          <w:p w14:paraId="154A6A4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1.6</w:t>
            </w:r>
          </w:p>
        </w:tc>
        <w:tc>
          <w:tcPr>
            <w:tcW w:w="7994" w:type="dxa"/>
          </w:tcPr>
          <w:p w14:paraId="62DC3C7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900FEB" w:rsidRPr="00900FEB" w14:paraId="55354F94" w14:textId="77777777" w:rsidTr="00900FEB">
        <w:tc>
          <w:tcPr>
            <w:tcW w:w="1077" w:type="dxa"/>
          </w:tcPr>
          <w:p w14:paraId="0B80BC4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1.7</w:t>
            </w:r>
          </w:p>
        </w:tc>
        <w:tc>
          <w:tcPr>
            <w:tcW w:w="7994" w:type="dxa"/>
          </w:tcPr>
          <w:p w14:paraId="64C42E6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900FEB" w:rsidRPr="00900FEB" w14:paraId="3297A155" w14:textId="77777777" w:rsidTr="00900FEB">
        <w:tc>
          <w:tcPr>
            <w:tcW w:w="1077" w:type="dxa"/>
          </w:tcPr>
          <w:p w14:paraId="793ACE0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w:t>
            </w:r>
          </w:p>
        </w:tc>
        <w:tc>
          <w:tcPr>
            <w:tcW w:w="7994" w:type="dxa"/>
          </w:tcPr>
          <w:p w14:paraId="5FFE1C7C"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Неметаллы и их соединения</w:t>
            </w:r>
          </w:p>
        </w:tc>
      </w:tr>
      <w:tr w:rsidR="00900FEB" w:rsidRPr="00900FEB" w14:paraId="2CE08B8C" w14:textId="77777777" w:rsidTr="00900FEB">
        <w:tc>
          <w:tcPr>
            <w:tcW w:w="1077" w:type="dxa"/>
          </w:tcPr>
          <w:p w14:paraId="7E14FD03"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2.1</w:t>
            </w:r>
          </w:p>
        </w:tc>
        <w:tc>
          <w:tcPr>
            <w:tcW w:w="7994" w:type="dxa"/>
          </w:tcPr>
          <w:p w14:paraId="063B52B5"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900FEB" w:rsidRPr="00900FEB" w14:paraId="02AD75E7" w14:textId="77777777" w:rsidTr="00900FEB">
        <w:tc>
          <w:tcPr>
            <w:tcW w:w="1077" w:type="dxa"/>
          </w:tcPr>
          <w:p w14:paraId="3D5650A0"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2.2</w:t>
            </w:r>
          </w:p>
        </w:tc>
        <w:tc>
          <w:tcPr>
            <w:tcW w:w="7994" w:type="dxa"/>
          </w:tcPr>
          <w:p w14:paraId="335FF10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 xml:space="preserve">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w:t>
            </w:r>
            <w:r w:rsidRPr="00900FEB">
              <w:rPr>
                <w:rFonts w:eastAsia="Times New Roman" w:cs="Times New Roman"/>
                <w:kern w:val="2"/>
                <w:sz w:val="24"/>
                <w:szCs w:val="24"/>
                <w:lang w:eastAsia="ru-RU"/>
                <w14:ligatures w14:val="standardContextual"/>
              </w:rPr>
              <w:lastRenderedPageBreak/>
              <w:t>воздуха и водоемов), способы его предотвращения</w:t>
            </w:r>
          </w:p>
        </w:tc>
      </w:tr>
      <w:tr w:rsidR="00900FEB" w:rsidRPr="00900FEB" w14:paraId="4A08458F" w14:textId="77777777" w:rsidTr="00900FEB">
        <w:tc>
          <w:tcPr>
            <w:tcW w:w="1077" w:type="dxa"/>
          </w:tcPr>
          <w:p w14:paraId="5390DDC8"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2.3</w:t>
            </w:r>
          </w:p>
        </w:tc>
        <w:tc>
          <w:tcPr>
            <w:tcW w:w="7994" w:type="dxa"/>
          </w:tcPr>
          <w:p w14:paraId="77992AB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900FEB" w:rsidRPr="00900FEB" w14:paraId="2BD2D08A" w14:textId="77777777" w:rsidTr="00900FEB">
        <w:tc>
          <w:tcPr>
            <w:tcW w:w="1077" w:type="dxa"/>
          </w:tcPr>
          <w:p w14:paraId="3A6156B1"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2.4</w:t>
            </w:r>
          </w:p>
        </w:tc>
        <w:tc>
          <w:tcPr>
            <w:tcW w:w="7994" w:type="dxa"/>
          </w:tcPr>
          <w:p w14:paraId="434792A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900FEB" w:rsidRPr="00900FEB" w14:paraId="1ECC2EA2" w14:textId="77777777" w:rsidTr="00900FEB">
        <w:tc>
          <w:tcPr>
            <w:tcW w:w="1077" w:type="dxa"/>
          </w:tcPr>
          <w:p w14:paraId="519701DE"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2.5</w:t>
            </w:r>
          </w:p>
        </w:tc>
        <w:tc>
          <w:tcPr>
            <w:tcW w:w="7994" w:type="dxa"/>
          </w:tcPr>
          <w:p w14:paraId="292F8348"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900FEB" w:rsidRPr="00900FEB" w14:paraId="723EE91F" w14:textId="77777777" w:rsidTr="00900FEB">
        <w:tc>
          <w:tcPr>
            <w:tcW w:w="1077" w:type="dxa"/>
          </w:tcPr>
          <w:p w14:paraId="1A25CFA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2.6</w:t>
            </w:r>
          </w:p>
        </w:tc>
        <w:tc>
          <w:tcPr>
            <w:tcW w:w="7994" w:type="dxa"/>
          </w:tcPr>
          <w:p w14:paraId="379BE22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900FEB" w:rsidRPr="00900FEB" w14:paraId="23CF21BD" w14:textId="77777777" w:rsidTr="00900FEB">
        <w:tc>
          <w:tcPr>
            <w:tcW w:w="1077" w:type="dxa"/>
          </w:tcPr>
          <w:p w14:paraId="728241FF"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2.7</w:t>
            </w:r>
          </w:p>
        </w:tc>
        <w:tc>
          <w:tcPr>
            <w:tcW w:w="7994" w:type="dxa"/>
          </w:tcPr>
          <w:p w14:paraId="0A2AB785"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900FEB" w:rsidRPr="00900FEB" w14:paraId="70B510F2" w14:textId="77777777" w:rsidTr="00900FEB">
        <w:tc>
          <w:tcPr>
            <w:tcW w:w="1077" w:type="dxa"/>
          </w:tcPr>
          <w:p w14:paraId="5C4E20E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2.8</w:t>
            </w:r>
          </w:p>
        </w:tc>
        <w:tc>
          <w:tcPr>
            <w:tcW w:w="7994" w:type="dxa"/>
          </w:tcPr>
          <w:p w14:paraId="3C50540B"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w:t>
            </w:r>
            <w:r w:rsidRPr="00900FEB">
              <w:rPr>
                <w:rFonts w:eastAsia="Times New Roman" w:cs="Times New Roman"/>
                <w:kern w:val="2"/>
                <w:sz w:val="24"/>
                <w:szCs w:val="24"/>
                <w:lang w:eastAsia="ru-RU"/>
                <w14:ligatures w14:val="standardContextual"/>
              </w:rPr>
              <w:lastRenderedPageBreak/>
              <w:t>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900FEB" w:rsidRPr="00900FEB" w14:paraId="67453235" w14:textId="77777777" w:rsidTr="00900FEB">
        <w:tc>
          <w:tcPr>
            <w:tcW w:w="1077" w:type="dxa"/>
          </w:tcPr>
          <w:p w14:paraId="6D5803C8"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3</w:t>
            </w:r>
          </w:p>
        </w:tc>
        <w:tc>
          <w:tcPr>
            <w:tcW w:w="7994" w:type="dxa"/>
          </w:tcPr>
          <w:p w14:paraId="6495F0D6"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Металлы и их соединения</w:t>
            </w:r>
          </w:p>
        </w:tc>
      </w:tr>
      <w:tr w:rsidR="00900FEB" w:rsidRPr="00900FEB" w14:paraId="73E8CABE" w14:textId="77777777" w:rsidTr="00900FEB">
        <w:tc>
          <w:tcPr>
            <w:tcW w:w="1077" w:type="dxa"/>
          </w:tcPr>
          <w:p w14:paraId="64A40DBE"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3.1</w:t>
            </w:r>
          </w:p>
        </w:tc>
        <w:tc>
          <w:tcPr>
            <w:tcW w:w="7994" w:type="dxa"/>
          </w:tcPr>
          <w:p w14:paraId="04B020D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900FEB" w:rsidRPr="00900FEB" w14:paraId="2AE25851" w14:textId="77777777" w:rsidTr="00900FEB">
        <w:tc>
          <w:tcPr>
            <w:tcW w:w="1077" w:type="dxa"/>
          </w:tcPr>
          <w:p w14:paraId="44B6D7C7"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3.2</w:t>
            </w:r>
          </w:p>
        </w:tc>
        <w:tc>
          <w:tcPr>
            <w:tcW w:w="7994" w:type="dxa"/>
          </w:tcPr>
          <w:p w14:paraId="3580D7C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900FEB" w:rsidRPr="00900FEB" w14:paraId="03505360" w14:textId="77777777" w:rsidTr="00900FEB">
        <w:tc>
          <w:tcPr>
            <w:tcW w:w="1077" w:type="dxa"/>
          </w:tcPr>
          <w:p w14:paraId="4862D44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3.3</w:t>
            </w:r>
          </w:p>
        </w:tc>
        <w:tc>
          <w:tcPr>
            <w:tcW w:w="7994" w:type="dxa"/>
          </w:tcPr>
          <w:p w14:paraId="12773C48"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900FEB" w:rsidRPr="00900FEB" w14:paraId="158C0D21" w14:textId="77777777" w:rsidTr="00900FEB">
        <w:tc>
          <w:tcPr>
            <w:tcW w:w="1077" w:type="dxa"/>
          </w:tcPr>
          <w:p w14:paraId="3B9B4CB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3.4</w:t>
            </w:r>
          </w:p>
        </w:tc>
        <w:tc>
          <w:tcPr>
            <w:tcW w:w="7994" w:type="dxa"/>
          </w:tcPr>
          <w:p w14:paraId="4FDABCDB"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900FEB" w:rsidRPr="00900FEB" w14:paraId="08B59B66" w14:textId="77777777" w:rsidTr="00900FEB">
        <w:tc>
          <w:tcPr>
            <w:tcW w:w="1077" w:type="dxa"/>
          </w:tcPr>
          <w:p w14:paraId="38E0703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3.5</w:t>
            </w:r>
          </w:p>
        </w:tc>
        <w:tc>
          <w:tcPr>
            <w:tcW w:w="7994" w:type="dxa"/>
          </w:tcPr>
          <w:p w14:paraId="153E0E4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900FEB" w:rsidRPr="00900FEB" w14:paraId="3D00BE00" w14:textId="77777777" w:rsidTr="00900FEB">
        <w:tc>
          <w:tcPr>
            <w:tcW w:w="1077" w:type="dxa"/>
          </w:tcPr>
          <w:p w14:paraId="3A174BF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3.6</w:t>
            </w:r>
          </w:p>
        </w:tc>
        <w:tc>
          <w:tcPr>
            <w:tcW w:w="7994" w:type="dxa"/>
          </w:tcPr>
          <w:p w14:paraId="2ACAB14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900FEB" w:rsidRPr="00900FEB" w14:paraId="513A5359" w14:textId="77777777" w:rsidTr="00900FEB">
        <w:tc>
          <w:tcPr>
            <w:tcW w:w="1077" w:type="dxa"/>
          </w:tcPr>
          <w:p w14:paraId="6085D67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3.7</w:t>
            </w:r>
          </w:p>
        </w:tc>
        <w:tc>
          <w:tcPr>
            <w:tcW w:w="7994" w:type="dxa"/>
          </w:tcPr>
          <w:p w14:paraId="0981BCF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900FEB" w:rsidRPr="00900FEB" w14:paraId="6AE167BD" w14:textId="77777777" w:rsidTr="00900FEB">
        <w:tc>
          <w:tcPr>
            <w:tcW w:w="1077" w:type="dxa"/>
          </w:tcPr>
          <w:p w14:paraId="459C6974"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4</w:t>
            </w:r>
          </w:p>
        </w:tc>
        <w:tc>
          <w:tcPr>
            <w:tcW w:w="7994" w:type="dxa"/>
          </w:tcPr>
          <w:p w14:paraId="1C86651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Химия и окружающая среда</w:t>
            </w:r>
          </w:p>
        </w:tc>
      </w:tr>
      <w:tr w:rsidR="00900FEB" w:rsidRPr="00900FEB" w14:paraId="0C7CBDEA" w14:textId="77777777" w:rsidTr="00900FEB">
        <w:tc>
          <w:tcPr>
            <w:tcW w:w="1077" w:type="dxa"/>
          </w:tcPr>
          <w:p w14:paraId="6455C0EF"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4.1</w:t>
            </w:r>
          </w:p>
        </w:tc>
        <w:tc>
          <w:tcPr>
            <w:tcW w:w="7994" w:type="dxa"/>
          </w:tcPr>
          <w:p w14:paraId="48D773A8"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900FEB" w:rsidRPr="00900FEB" w14:paraId="79C1BDC3" w14:textId="77777777" w:rsidTr="00900FEB">
        <w:tc>
          <w:tcPr>
            <w:tcW w:w="1077" w:type="dxa"/>
          </w:tcPr>
          <w:p w14:paraId="288E713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4.2</w:t>
            </w:r>
          </w:p>
        </w:tc>
        <w:tc>
          <w:tcPr>
            <w:tcW w:w="7994" w:type="dxa"/>
          </w:tcPr>
          <w:p w14:paraId="7B9AB940"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900FEB" w:rsidRPr="00900FEB" w14:paraId="7A28BBE2" w14:textId="77777777" w:rsidTr="00900FEB">
        <w:tc>
          <w:tcPr>
            <w:tcW w:w="1077" w:type="dxa"/>
          </w:tcPr>
          <w:p w14:paraId="1899E93D"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4.3</w:t>
            </w:r>
          </w:p>
        </w:tc>
        <w:tc>
          <w:tcPr>
            <w:tcW w:w="7994" w:type="dxa"/>
          </w:tcPr>
          <w:p w14:paraId="6395855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Химический эксперимент: изучение образцов материалов (стекло, сплавы металлов, полимерные материалы)</w:t>
            </w:r>
          </w:p>
        </w:tc>
      </w:tr>
    </w:tbl>
    <w:p w14:paraId="07BCBB2D" w14:textId="77777777" w:rsidR="00900FEB" w:rsidRDefault="00900FEB" w:rsidP="00900FEB">
      <w:pPr>
        <w:spacing w:after="0" w:line="360" w:lineRule="auto"/>
        <w:ind w:firstLine="709"/>
        <w:jc w:val="center"/>
        <w:rPr>
          <w:rFonts w:cs="Times New Roman"/>
          <w:szCs w:val="28"/>
        </w:rPr>
      </w:pPr>
    </w:p>
    <w:p w14:paraId="6E655A61" w14:textId="77777777" w:rsidR="00900FEB" w:rsidRPr="00900FEB" w:rsidRDefault="00900FEB" w:rsidP="00900FEB">
      <w:pPr>
        <w:spacing w:after="0" w:line="360" w:lineRule="auto"/>
        <w:ind w:firstLine="709"/>
        <w:jc w:val="both"/>
        <w:rPr>
          <w:rFonts w:cs="Times New Roman"/>
          <w:szCs w:val="28"/>
        </w:rPr>
      </w:pPr>
      <w:r w:rsidRPr="00900FEB">
        <w:rPr>
          <w:rFonts w:cs="Times New Roman"/>
          <w:szCs w:val="28"/>
        </w:rPr>
        <w:t>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1491B72" w14:textId="77777777" w:rsidR="00900FEB" w:rsidRPr="00900FEB" w:rsidRDefault="00900FEB" w:rsidP="00900FEB">
      <w:pPr>
        <w:spacing w:after="0" w:line="360" w:lineRule="auto"/>
        <w:ind w:firstLine="709"/>
        <w:jc w:val="center"/>
        <w:rPr>
          <w:rFonts w:cs="Times New Roman"/>
          <w:szCs w:val="28"/>
        </w:rPr>
      </w:pPr>
    </w:p>
    <w:p w14:paraId="2CAEC6F2" w14:textId="77777777" w:rsidR="00900FEB" w:rsidRPr="00900FEB" w:rsidRDefault="00900FEB" w:rsidP="00900FEB">
      <w:pPr>
        <w:spacing w:after="0" w:line="360" w:lineRule="auto"/>
        <w:ind w:firstLine="709"/>
        <w:jc w:val="right"/>
        <w:rPr>
          <w:rFonts w:cs="Times New Roman"/>
          <w:szCs w:val="28"/>
        </w:rPr>
      </w:pPr>
      <w:r>
        <w:rPr>
          <w:rFonts w:cs="Times New Roman"/>
          <w:szCs w:val="28"/>
        </w:rPr>
        <w:t>Таблица 17</w:t>
      </w:r>
      <w:r w:rsidRPr="00900FEB">
        <w:rPr>
          <w:rFonts w:cs="Times New Roman"/>
          <w:szCs w:val="28"/>
        </w:rPr>
        <w:t>.4</w:t>
      </w:r>
    </w:p>
    <w:p w14:paraId="48130648" w14:textId="77777777" w:rsidR="00900FEB" w:rsidRPr="00900FEB" w:rsidRDefault="00900FEB" w:rsidP="00900FEB">
      <w:pPr>
        <w:spacing w:after="0" w:line="360" w:lineRule="auto"/>
        <w:ind w:firstLine="709"/>
        <w:jc w:val="center"/>
        <w:rPr>
          <w:rFonts w:cs="Times New Roman"/>
          <w:szCs w:val="28"/>
        </w:rPr>
      </w:pPr>
      <w:r w:rsidRPr="00900FEB">
        <w:rPr>
          <w:rFonts w:cs="Times New Roman"/>
          <w:szCs w:val="28"/>
        </w:rPr>
        <w:t>Проверяемые на ОГЭ по химии требования</w:t>
      </w:r>
    </w:p>
    <w:p w14:paraId="1CE4E63A" w14:textId="77777777" w:rsidR="00900FEB" w:rsidRPr="00900FEB" w:rsidRDefault="00900FEB" w:rsidP="00900FEB">
      <w:pPr>
        <w:spacing w:after="0" w:line="360" w:lineRule="auto"/>
        <w:ind w:firstLine="709"/>
        <w:jc w:val="center"/>
        <w:rPr>
          <w:rFonts w:cs="Times New Roman"/>
          <w:szCs w:val="28"/>
        </w:rPr>
      </w:pPr>
      <w:r w:rsidRPr="00900FEB">
        <w:rPr>
          <w:rFonts w:cs="Times New Roman"/>
          <w:szCs w:val="28"/>
        </w:rPr>
        <w:t>к результатам освоения основной образовательной программы</w:t>
      </w:r>
    </w:p>
    <w:p w14:paraId="14611265" w14:textId="77777777" w:rsidR="00900FEB" w:rsidRDefault="00900FEB" w:rsidP="00900FEB">
      <w:pPr>
        <w:spacing w:after="0" w:line="360" w:lineRule="auto"/>
        <w:ind w:firstLine="709"/>
        <w:jc w:val="center"/>
        <w:rPr>
          <w:rFonts w:cs="Times New Roman"/>
          <w:szCs w:val="28"/>
        </w:rPr>
      </w:pPr>
      <w:r w:rsidRPr="00900FEB">
        <w:rPr>
          <w:rFonts w:cs="Times New Roman"/>
          <w:szCs w:val="28"/>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00FEB" w:rsidRPr="00900FEB" w14:paraId="6CA47E82" w14:textId="77777777" w:rsidTr="00900FEB">
        <w:tc>
          <w:tcPr>
            <w:tcW w:w="1701" w:type="dxa"/>
          </w:tcPr>
          <w:p w14:paraId="6B0B5F91"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Код проверяемого требования</w:t>
            </w:r>
          </w:p>
        </w:tc>
        <w:tc>
          <w:tcPr>
            <w:tcW w:w="7370" w:type="dxa"/>
          </w:tcPr>
          <w:p w14:paraId="2E5E2454"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900FEB" w:rsidRPr="00900FEB" w14:paraId="568B79A3" w14:textId="77777777" w:rsidTr="00900FEB">
        <w:tc>
          <w:tcPr>
            <w:tcW w:w="1701" w:type="dxa"/>
          </w:tcPr>
          <w:p w14:paraId="7D9632D0"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w:t>
            </w:r>
          </w:p>
        </w:tc>
        <w:tc>
          <w:tcPr>
            <w:tcW w:w="7370" w:type="dxa"/>
          </w:tcPr>
          <w:p w14:paraId="062863DB"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Представление:</w:t>
            </w:r>
          </w:p>
        </w:tc>
      </w:tr>
      <w:tr w:rsidR="00900FEB" w:rsidRPr="00900FEB" w14:paraId="3DAEA94A" w14:textId="77777777" w:rsidTr="00900FEB">
        <w:tc>
          <w:tcPr>
            <w:tcW w:w="1701" w:type="dxa"/>
          </w:tcPr>
          <w:p w14:paraId="3FC63B1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w:t>
            </w:r>
          </w:p>
        </w:tc>
        <w:tc>
          <w:tcPr>
            <w:tcW w:w="7370" w:type="dxa"/>
          </w:tcPr>
          <w:p w14:paraId="32D5587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 xml:space="preserve">о познаваемости явлений природы, понимание объективной </w:t>
            </w:r>
            <w:r w:rsidRPr="00900FEB">
              <w:rPr>
                <w:rFonts w:eastAsia="Times New Roman" w:cs="Times New Roman"/>
                <w:kern w:val="2"/>
                <w:sz w:val="24"/>
                <w:szCs w:val="24"/>
                <w:lang w:eastAsia="ru-RU"/>
                <w14:ligatures w14:val="standardContextual"/>
              </w:rPr>
              <w:lastRenderedPageBreak/>
              <w:t>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900FEB" w:rsidRPr="00900FEB" w14:paraId="2E4E702F" w14:textId="77777777" w:rsidTr="00900FEB">
        <w:tc>
          <w:tcPr>
            <w:tcW w:w="1701" w:type="dxa"/>
          </w:tcPr>
          <w:p w14:paraId="70A1453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1.2</w:t>
            </w:r>
          </w:p>
        </w:tc>
        <w:tc>
          <w:tcPr>
            <w:tcW w:w="7370" w:type="dxa"/>
          </w:tcPr>
          <w:p w14:paraId="75EA085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900FEB" w:rsidRPr="00900FEB" w14:paraId="10CF17C0" w14:textId="77777777" w:rsidTr="00900FEB">
        <w:tc>
          <w:tcPr>
            <w:tcW w:w="1701" w:type="dxa"/>
          </w:tcPr>
          <w:p w14:paraId="123283AF"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w:t>
            </w:r>
          </w:p>
        </w:tc>
        <w:tc>
          <w:tcPr>
            <w:tcW w:w="7370" w:type="dxa"/>
          </w:tcPr>
          <w:p w14:paraId="36F2846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900FEB" w:rsidRPr="00900FEB" w14:paraId="70B78D3A" w14:textId="77777777" w:rsidTr="00900FEB">
        <w:tc>
          <w:tcPr>
            <w:tcW w:w="1701" w:type="dxa"/>
          </w:tcPr>
          <w:p w14:paraId="73CEE588"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w:t>
            </w:r>
          </w:p>
        </w:tc>
        <w:tc>
          <w:tcPr>
            <w:tcW w:w="7370" w:type="dxa"/>
          </w:tcPr>
          <w:p w14:paraId="634888D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Владение системой химических знаний и умение применять систему химических знаний, которая включает:</w:t>
            </w:r>
          </w:p>
        </w:tc>
      </w:tr>
      <w:tr w:rsidR="00900FEB" w:rsidRPr="00900FEB" w14:paraId="48AFB64A" w14:textId="77777777" w:rsidTr="00900FEB">
        <w:tc>
          <w:tcPr>
            <w:tcW w:w="1701" w:type="dxa"/>
          </w:tcPr>
          <w:p w14:paraId="4CB1EF71"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2.1</w:t>
            </w:r>
          </w:p>
        </w:tc>
        <w:tc>
          <w:tcPr>
            <w:tcW w:w="7370" w:type="dxa"/>
          </w:tcPr>
          <w:p w14:paraId="613BA82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900FEB" w:rsidRPr="00900FEB" w14:paraId="0B41485B" w14:textId="77777777" w:rsidTr="00900FEB">
        <w:tc>
          <w:tcPr>
            <w:tcW w:w="1701" w:type="dxa"/>
          </w:tcPr>
          <w:p w14:paraId="17F11CF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2.2</w:t>
            </w:r>
          </w:p>
        </w:tc>
        <w:tc>
          <w:tcPr>
            <w:tcW w:w="7370" w:type="dxa"/>
          </w:tcPr>
          <w:p w14:paraId="17F0C84F"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основополагающие законы химии: закон сохранения массы, периодический закон Д.И. Менделеева, закон постоянства состава, закон Авогадро</w:t>
            </w:r>
          </w:p>
        </w:tc>
      </w:tr>
      <w:tr w:rsidR="00900FEB" w:rsidRPr="00900FEB" w14:paraId="44FA1A7F" w14:textId="77777777" w:rsidTr="00900FEB">
        <w:tc>
          <w:tcPr>
            <w:tcW w:w="1701" w:type="dxa"/>
          </w:tcPr>
          <w:p w14:paraId="628193BD"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2.3</w:t>
            </w:r>
          </w:p>
        </w:tc>
        <w:tc>
          <w:tcPr>
            <w:tcW w:w="7370" w:type="dxa"/>
          </w:tcPr>
          <w:p w14:paraId="200D9AD8"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теории химии: атомно-молекулярная теория, теория электролитической диссоциации</w:t>
            </w:r>
          </w:p>
        </w:tc>
      </w:tr>
      <w:tr w:rsidR="00900FEB" w:rsidRPr="00900FEB" w14:paraId="7B54AC5B" w14:textId="77777777" w:rsidTr="00900FEB">
        <w:tc>
          <w:tcPr>
            <w:tcW w:w="1701" w:type="dxa"/>
          </w:tcPr>
          <w:p w14:paraId="49D765A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w:t>
            </w:r>
          </w:p>
        </w:tc>
        <w:tc>
          <w:tcPr>
            <w:tcW w:w="7370" w:type="dxa"/>
          </w:tcPr>
          <w:p w14:paraId="6763D0F8"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Владение основами химической грамотности, включающей:</w:t>
            </w:r>
          </w:p>
        </w:tc>
      </w:tr>
      <w:tr w:rsidR="00900FEB" w:rsidRPr="00900FEB" w14:paraId="2791F972" w14:textId="77777777" w:rsidTr="00900FEB">
        <w:tc>
          <w:tcPr>
            <w:tcW w:w="1701" w:type="dxa"/>
          </w:tcPr>
          <w:p w14:paraId="7A651F5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3.1</w:t>
            </w:r>
          </w:p>
        </w:tc>
        <w:tc>
          <w:tcPr>
            <w:tcW w:w="7370" w:type="dxa"/>
          </w:tcPr>
          <w:p w14:paraId="146FFEE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 xml:space="preserve">умение правильно использовать изученные вещества и материалы (в том числе минеральные удобрения, металлы и сплавы, продукты </w:t>
            </w:r>
            <w:r w:rsidRPr="00900FEB">
              <w:rPr>
                <w:rFonts w:eastAsia="Times New Roman" w:cs="Times New Roman"/>
                <w:kern w:val="2"/>
                <w:sz w:val="24"/>
                <w:szCs w:val="24"/>
                <w:lang w:eastAsia="ru-RU"/>
                <w14:ligatures w14:val="standardContextual"/>
              </w:rPr>
              <w:lastRenderedPageBreak/>
              <w:t>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900FEB" w:rsidRPr="00900FEB" w14:paraId="7E2BAD23" w14:textId="77777777" w:rsidTr="00900FEB">
        <w:tc>
          <w:tcPr>
            <w:tcW w:w="1701" w:type="dxa"/>
          </w:tcPr>
          <w:p w14:paraId="261B5FF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3.2</w:t>
            </w:r>
          </w:p>
        </w:tc>
        <w:tc>
          <w:tcPr>
            <w:tcW w:w="7370" w:type="dxa"/>
          </w:tcPr>
          <w:p w14:paraId="033E0AA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умение интегрировать химические знания со знаниями других учебных предметов</w:t>
            </w:r>
          </w:p>
        </w:tc>
      </w:tr>
      <w:tr w:rsidR="00900FEB" w:rsidRPr="00900FEB" w14:paraId="4C3313E2" w14:textId="77777777" w:rsidTr="00900FEB">
        <w:tc>
          <w:tcPr>
            <w:tcW w:w="1701" w:type="dxa"/>
          </w:tcPr>
          <w:p w14:paraId="6C9E1D50"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3.3</w:t>
            </w:r>
          </w:p>
        </w:tc>
        <w:tc>
          <w:tcPr>
            <w:tcW w:w="7370" w:type="dxa"/>
          </w:tcPr>
          <w:p w14:paraId="08D771B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900FEB" w:rsidRPr="00900FEB" w14:paraId="44F41550" w14:textId="77777777" w:rsidTr="00900FEB">
        <w:tc>
          <w:tcPr>
            <w:tcW w:w="1701" w:type="dxa"/>
          </w:tcPr>
          <w:p w14:paraId="5E8EB618"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3.4</w:t>
            </w:r>
          </w:p>
        </w:tc>
        <w:tc>
          <w:tcPr>
            <w:tcW w:w="7370" w:type="dxa"/>
          </w:tcPr>
          <w:p w14:paraId="23EC8D4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900FEB" w:rsidRPr="00900FEB" w14:paraId="405AD835" w14:textId="77777777" w:rsidTr="00900FEB">
        <w:tc>
          <w:tcPr>
            <w:tcW w:w="1701" w:type="dxa"/>
          </w:tcPr>
          <w:p w14:paraId="62E26CF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4</w:t>
            </w:r>
          </w:p>
        </w:tc>
        <w:tc>
          <w:tcPr>
            <w:tcW w:w="7370" w:type="dxa"/>
          </w:tcPr>
          <w:p w14:paraId="237AFD7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900FEB" w:rsidRPr="00900FEB" w14:paraId="14C27199" w14:textId="77777777" w:rsidTr="00900FEB">
        <w:tc>
          <w:tcPr>
            <w:tcW w:w="1701" w:type="dxa"/>
          </w:tcPr>
          <w:p w14:paraId="78254D81"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5</w:t>
            </w:r>
          </w:p>
        </w:tc>
        <w:tc>
          <w:tcPr>
            <w:tcW w:w="7370" w:type="dxa"/>
          </w:tcPr>
          <w:p w14:paraId="4A1B4F6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900FEB" w:rsidRPr="00900FEB" w14:paraId="7A43566C" w14:textId="77777777" w:rsidTr="00900FEB">
        <w:tc>
          <w:tcPr>
            <w:tcW w:w="1701" w:type="dxa"/>
          </w:tcPr>
          <w:p w14:paraId="028CB721"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6</w:t>
            </w:r>
          </w:p>
        </w:tc>
        <w:tc>
          <w:tcPr>
            <w:tcW w:w="7370" w:type="dxa"/>
          </w:tcPr>
          <w:p w14:paraId="6B5A1778"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900FEB" w:rsidRPr="00900FEB" w14:paraId="2F212EFC" w14:textId="77777777" w:rsidTr="00900FEB">
        <w:tc>
          <w:tcPr>
            <w:tcW w:w="1701" w:type="dxa"/>
          </w:tcPr>
          <w:p w14:paraId="0457595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7</w:t>
            </w:r>
          </w:p>
        </w:tc>
        <w:tc>
          <w:tcPr>
            <w:tcW w:w="7370" w:type="dxa"/>
          </w:tcPr>
          <w:p w14:paraId="260BD618"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Умение классифицировать:</w:t>
            </w:r>
          </w:p>
        </w:tc>
      </w:tr>
      <w:tr w:rsidR="00900FEB" w:rsidRPr="00900FEB" w14:paraId="245D5223" w14:textId="77777777" w:rsidTr="00900FEB">
        <w:tc>
          <w:tcPr>
            <w:tcW w:w="1701" w:type="dxa"/>
          </w:tcPr>
          <w:p w14:paraId="27145257"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7.1</w:t>
            </w:r>
          </w:p>
        </w:tc>
        <w:tc>
          <w:tcPr>
            <w:tcW w:w="7370" w:type="dxa"/>
          </w:tcPr>
          <w:p w14:paraId="51A7907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химические элементы</w:t>
            </w:r>
          </w:p>
        </w:tc>
      </w:tr>
      <w:tr w:rsidR="00900FEB" w:rsidRPr="00900FEB" w14:paraId="531C32F7" w14:textId="77777777" w:rsidTr="00900FEB">
        <w:tc>
          <w:tcPr>
            <w:tcW w:w="1701" w:type="dxa"/>
          </w:tcPr>
          <w:p w14:paraId="2B24D1B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7.2</w:t>
            </w:r>
          </w:p>
        </w:tc>
        <w:tc>
          <w:tcPr>
            <w:tcW w:w="7370" w:type="dxa"/>
          </w:tcPr>
          <w:p w14:paraId="3E8D705B"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неорганические вещества</w:t>
            </w:r>
          </w:p>
        </w:tc>
      </w:tr>
      <w:tr w:rsidR="00900FEB" w:rsidRPr="00900FEB" w14:paraId="4D852C84" w14:textId="77777777" w:rsidTr="00900FEB">
        <w:tc>
          <w:tcPr>
            <w:tcW w:w="1701" w:type="dxa"/>
          </w:tcPr>
          <w:p w14:paraId="7BDC1ABF"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7.3</w:t>
            </w:r>
          </w:p>
        </w:tc>
        <w:tc>
          <w:tcPr>
            <w:tcW w:w="7370" w:type="dxa"/>
          </w:tcPr>
          <w:p w14:paraId="45FB1C9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химические реакции</w:t>
            </w:r>
          </w:p>
        </w:tc>
      </w:tr>
      <w:tr w:rsidR="00900FEB" w:rsidRPr="00900FEB" w14:paraId="3B1D1738" w14:textId="77777777" w:rsidTr="00900FEB">
        <w:tc>
          <w:tcPr>
            <w:tcW w:w="1701" w:type="dxa"/>
          </w:tcPr>
          <w:p w14:paraId="0909A55D"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8</w:t>
            </w:r>
          </w:p>
        </w:tc>
        <w:tc>
          <w:tcPr>
            <w:tcW w:w="7370" w:type="dxa"/>
          </w:tcPr>
          <w:p w14:paraId="5219995B"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Умение определять:</w:t>
            </w:r>
          </w:p>
        </w:tc>
      </w:tr>
      <w:tr w:rsidR="00900FEB" w:rsidRPr="00900FEB" w14:paraId="2676837E" w14:textId="77777777" w:rsidTr="00900FEB">
        <w:tc>
          <w:tcPr>
            <w:tcW w:w="1701" w:type="dxa"/>
          </w:tcPr>
          <w:p w14:paraId="66108D0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8.1</w:t>
            </w:r>
          </w:p>
        </w:tc>
        <w:tc>
          <w:tcPr>
            <w:tcW w:w="7370" w:type="dxa"/>
          </w:tcPr>
          <w:p w14:paraId="23FFC6B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валентность и степень окисления химических элементов, заряд иона</w:t>
            </w:r>
          </w:p>
        </w:tc>
      </w:tr>
      <w:tr w:rsidR="00900FEB" w:rsidRPr="00900FEB" w14:paraId="4773F2AC" w14:textId="77777777" w:rsidTr="00900FEB">
        <w:tc>
          <w:tcPr>
            <w:tcW w:w="1701" w:type="dxa"/>
          </w:tcPr>
          <w:p w14:paraId="2B9F30A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8.2</w:t>
            </w:r>
          </w:p>
        </w:tc>
        <w:tc>
          <w:tcPr>
            <w:tcW w:w="7370" w:type="dxa"/>
          </w:tcPr>
          <w:p w14:paraId="151AFD4B"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вид химической связи и тип кристаллической структуры в соединениях</w:t>
            </w:r>
          </w:p>
        </w:tc>
      </w:tr>
      <w:tr w:rsidR="00900FEB" w:rsidRPr="00900FEB" w14:paraId="274857BD" w14:textId="77777777" w:rsidTr="00900FEB">
        <w:tc>
          <w:tcPr>
            <w:tcW w:w="1701" w:type="dxa"/>
          </w:tcPr>
          <w:p w14:paraId="463194D0"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8.3</w:t>
            </w:r>
          </w:p>
        </w:tc>
        <w:tc>
          <w:tcPr>
            <w:tcW w:w="7370" w:type="dxa"/>
          </w:tcPr>
          <w:p w14:paraId="7726D1B7"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характер среды в водных растворах веществ (кислот, оснований)</w:t>
            </w:r>
          </w:p>
        </w:tc>
      </w:tr>
      <w:tr w:rsidR="00900FEB" w:rsidRPr="00900FEB" w14:paraId="586AF8A3" w14:textId="77777777" w:rsidTr="00900FEB">
        <w:tc>
          <w:tcPr>
            <w:tcW w:w="1701" w:type="dxa"/>
          </w:tcPr>
          <w:p w14:paraId="1D5AA3B0"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8.4</w:t>
            </w:r>
          </w:p>
        </w:tc>
        <w:tc>
          <w:tcPr>
            <w:tcW w:w="7370" w:type="dxa"/>
          </w:tcPr>
          <w:p w14:paraId="394648F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окислитель и восстановитель</w:t>
            </w:r>
          </w:p>
        </w:tc>
      </w:tr>
      <w:tr w:rsidR="00900FEB" w:rsidRPr="00900FEB" w14:paraId="1EF7B93A" w14:textId="77777777" w:rsidTr="00900FEB">
        <w:tc>
          <w:tcPr>
            <w:tcW w:w="1701" w:type="dxa"/>
          </w:tcPr>
          <w:p w14:paraId="1AD1602E"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9</w:t>
            </w:r>
          </w:p>
        </w:tc>
        <w:tc>
          <w:tcPr>
            <w:tcW w:w="7370" w:type="dxa"/>
          </w:tcPr>
          <w:p w14:paraId="6D638BD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Умение характеризовать физические и химические свойства:</w:t>
            </w:r>
          </w:p>
        </w:tc>
      </w:tr>
      <w:tr w:rsidR="00900FEB" w:rsidRPr="00900FEB" w14:paraId="5A812890" w14:textId="77777777" w:rsidTr="00900FEB">
        <w:tc>
          <w:tcPr>
            <w:tcW w:w="1701" w:type="dxa"/>
          </w:tcPr>
          <w:p w14:paraId="2089B9E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9.1</w:t>
            </w:r>
          </w:p>
        </w:tc>
        <w:tc>
          <w:tcPr>
            <w:tcW w:w="7370" w:type="dxa"/>
          </w:tcPr>
          <w:p w14:paraId="5EAE29A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простых веществ (кислород, озон, водород, графит, алмаз, кремний, азот, фосфор, сера, хлор, натрий, калий, магний, кальций, алюминий, железо)</w:t>
            </w:r>
          </w:p>
        </w:tc>
      </w:tr>
      <w:tr w:rsidR="00900FEB" w:rsidRPr="00900FEB" w14:paraId="1F3AD333" w14:textId="77777777" w:rsidTr="00900FEB">
        <w:tc>
          <w:tcPr>
            <w:tcW w:w="1701" w:type="dxa"/>
          </w:tcPr>
          <w:p w14:paraId="27FDF2EE"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9.2</w:t>
            </w:r>
          </w:p>
        </w:tc>
        <w:tc>
          <w:tcPr>
            <w:tcW w:w="7370" w:type="dxa"/>
          </w:tcPr>
          <w:p w14:paraId="545D6D66"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900FEB" w:rsidRPr="00900FEB" w14:paraId="70923E21" w14:textId="77777777" w:rsidTr="00900FEB">
        <w:tc>
          <w:tcPr>
            <w:tcW w:w="1701" w:type="dxa"/>
          </w:tcPr>
          <w:p w14:paraId="2EC509A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9.3</w:t>
            </w:r>
          </w:p>
        </w:tc>
        <w:tc>
          <w:tcPr>
            <w:tcW w:w="7370" w:type="dxa"/>
          </w:tcPr>
          <w:p w14:paraId="580FC8AB"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900FEB" w:rsidRPr="00900FEB" w14:paraId="1167E1A6" w14:textId="77777777" w:rsidTr="00900FEB">
        <w:tc>
          <w:tcPr>
            <w:tcW w:w="1701" w:type="dxa"/>
          </w:tcPr>
          <w:p w14:paraId="35667B6A"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10</w:t>
            </w:r>
          </w:p>
        </w:tc>
        <w:tc>
          <w:tcPr>
            <w:tcW w:w="7370" w:type="dxa"/>
          </w:tcPr>
          <w:p w14:paraId="37995BE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Умение составлять молекулярные и ионные уравнения реакций, в том числе:</w:t>
            </w:r>
          </w:p>
        </w:tc>
      </w:tr>
      <w:tr w:rsidR="00900FEB" w:rsidRPr="00900FEB" w14:paraId="58F87358" w14:textId="77777777" w:rsidTr="00900FEB">
        <w:tc>
          <w:tcPr>
            <w:tcW w:w="1701" w:type="dxa"/>
          </w:tcPr>
          <w:p w14:paraId="5948554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10.1</w:t>
            </w:r>
          </w:p>
        </w:tc>
        <w:tc>
          <w:tcPr>
            <w:tcW w:w="7370" w:type="dxa"/>
          </w:tcPr>
          <w:p w14:paraId="46FC529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реакций ионного обмена</w:t>
            </w:r>
          </w:p>
        </w:tc>
      </w:tr>
      <w:tr w:rsidR="00900FEB" w:rsidRPr="00900FEB" w14:paraId="48894C8C" w14:textId="77777777" w:rsidTr="00900FEB">
        <w:tc>
          <w:tcPr>
            <w:tcW w:w="1701" w:type="dxa"/>
          </w:tcPr>
          <w:p w14:paraId="4E6DDBA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10.2</w:t>
            </w:r>
          </w:p>
        </w:tc>
        <w:tc>
          <w:tcPr>
            <w:tcW w:w="7370" w:type="dxa"/>
          </w:tcPr>
          <w:p w14:paraId="6791341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окислительно-восстановительных реакций</w:t>
            </w:r>
          </w:p>
        </w:tc>
      </w:tr>
      <w:tr w:rsidR="00900FEB" w:rsidRPr="00900FEB" w14:paraId="1BFC2E14" w14:textId="77777777" w:rsidTr="00900FEB">
        <w:tc>
          <w:tcPr>
            <w:tcW w:w="1701" w:type="dxa"/>
          </w:tcPr>
          <w:p w14:paraId="564A750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10.3</w:t>
            </w:r>
          </w:p>
        </w:tc>
        <w:tc>
          <w:tcPr>
            <w:tcW w:w="7370" w:type="dxa"/>
          </w:tcPr>
          <w:p w14:paraId="01790D3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иллюстрирующих химические свойства изученных классов (групп) неорганических веществ</w:t>
            </w:r>
          </w:p>
        </w:tc>
      </w:tr>
      <w:tr w:rsidR="00900FEB" w:rsidRPr="00900FEB" w14:paraId="60982371" w14:textId="77777777" w:rsidTr="00900FEB">
        <w:tc>
          <w:tcPr>
            <w:tcW w:w="1701" w:type="dxa"/>
          </w:tcPr>
          <w:p w14:paraId="348072D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10.4</w:t>
            </w:r>
          </w:p>
        </w:tc>
        <w:tc>
          <w:tcPr>
            <w:tcW w:w="7370" w:type="dxa"/>
          </w:tcPr>
          <w:p w14:paraId="3EC32CB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подтверждающих генетическую взаимосвязь между ними</w:t>
            </w:r>
          </w:p>
        </w:tc>
      </w:tr>
      <w:tr w:rsidR="00900FEB" w:rsidRPr="00900FEB" w14:paraId="12CE155D" w14:textId="77777777" w:rsidTr="00900FEB">
        <w:tc>
          <w:tcPr>
            <w:tcW w:w="1701" w:type="dxa"/>
          </w:tcPr>
          <w:p w14:paraId="479480F0"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w:t>
            </w:r>
          </w:p>
        </w:tc>
        <w:tc>
          <w:tcPr>
            <w:tcW w:w="7370" w:type="dxa"/>
          </w:tcPr>
          <w:p w14:paraId="27235DB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Умение вычислять (проводить расчеты):</w:t>
            </w:r>
          </w:p>
        </w:tc>
      </w:tr>
      <w:tr w:rsidR="00900FEB" w:rsidRPr="00900FEB" w14:paraId="765173C5" w14:textId="77777777" w:rsidTr="00900FEB">
        <w:tc>
          <w:tcPr>
            <w:tcW w:w="1701" w:type="dxa"/>
          </w:tcPr>
          <w:p w14:paraId="07163DE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11.1</w:t>
            </w:r>
          </w:p>
        </w:tc>
        <w:tc>
          <w:tcPr>
            <w:tcW w:w="7370" w:type="dxa"/>
          </w:tcPr>
          <w:p w14:paraId="7B513B00"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относительную молекулярную и молярную массы веществ, массовую долю химического элемента в соединении</w:t>
            </w:r>
          </w:p>
        </w:tc>
      </w:tr>
      <w:tr w:rsidR="00900FEB" w:rsidRPr="00900FEB" w14:paraId="25B303DB" w14:textId="77777777" w:rsidTr="00900FEB">
        <w:tc>
          <w:tcPr>
            <w:tcW w:w="1701" w:type="dxa"/>
          </w:tcPr>
          <w:p w14:paraId="2DD347AD"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11.2</w:t>
            </w:r>
          </w:p>
        </w:tc>
        <w:tc>
          <w:tcPr>
            <w:tcW w:w="7370" w:type="dxa"/>
          </w:tcPr>
          <w:p w14:paraId="1D717C1C"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массовую долю вещества в растворе,</w:t>
            </w:r>
          </w:p>
        </w:tc>
      </w:tr>
      <w:tr w:rsidR="00900FEB" w:rsidRPr="00900FEB" w14:paraId="74B7C51D" w14:textId="77777777" w:rsidTr="00900FEB">
        <w:tc>
          <w:tcPr>
            <w:tcW w:w="1701" w:type="dxa"/>
          </w:tcPr>
          <w:p w14:paraId="5FA7BF8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11.3</w:t>
            </w:r>
          </w:p>
        </w:tc>
        <w:tc>
          <w:tcPr>
            <w:tcW w:w="7370" w:type="dxa"/>
          </w:tcPr>
          <w:p w14:paraId="416C59A4"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количество вещества и его массу, объем газов</w:t>
            </w:r>
          </w:p>
        </w:tc>
      </w:tr>
      <w:tr w:rsidR="00900FEB" w:rsidRPr="00900FEB" w14:paraId="6693E6FD" w14:textId="77777777" w:rsidTr="00900FEB">
        <w:tc>
          <w:tcPr>
            <w:tcW w:w="1701" w:type="dxa"/>
          </w:tcPr>
          <w:p w14:paraId="4911CFE3"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11.4</w:t>
            </w:r>
          </w:p>
        </w:tc>
        <w:tc>
          <w:tcPr>
            <w:tcW w:w="7370" w:type="dxa"/>
          </w:tcPr>
          <w:p w14:paraId="4B6115F3"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 уравнениям химических реакций и находить количество вещества, объем и массу реагентов или продуктов реакции</w:t>
            </w:r>
          </w:p>
        </w:tc>
      </w:tr>
      <w:tr w:rsidR="00900FEB" w:rsidRPr="00900FEB" w14:paraId="743DFA41" w14:textId="77777777" w:rsidTr="00900FEB">
        <w:tc>
          <w:tcPr>
            <w:tcW w:w="1701" w:type="dxa"/>
          </w:tcPr>
          <w:p w14:paraId="53115E5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12</w:t>
            </w:r>
          </w:p>
        </w:tc>
        <w:tc>
          <w:tcPr>
            <w:tcW w:w="7370" w:type="dxa"/>
          </w:tcPr>
          <w:p w14:paraId="5C5CEEB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Владение (знание основ):</w:t>
            </w:r>
          </w:p>
        </w:tc>
      </w:tr>
      <w:tr w:rsidR="00900FEB" w:rsidRPr="00900FEB" w14:paraId="50098C09" w14:textId="77777777" w:rsidTr="00900FEB">
        <w:tc>
          <w:tcPr>
            <w:tcW w:w="1701" w:type="dxa"/>
          </w:tcPr>
          <w:p w14:paraId="08B6766B"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12.1</w:t>
            </w:r>
          </w:p>
        </w:tc>
        <w:tc>
          <w:tcPr>
            <w:tcW w:w="7370" w:type="dxa"/>
          </w:tcPr>
          <w:p w14:paraId="5AE9A270"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900FEB" w:rsidRPr="00900FEB" w14:paraId="719FFC35" w14:textId="77777777" w:rsidTr="00900FEB">
        <w:tc>
          <w:tcPr>
            <w:tcW w:w="1701" w:type="dxa"/>
          </w:tcPr>
          <w:p w14:paraId="194E1DF2"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12.2</w:t>
            </w:r>
          </w:p>
        </w:tc>
        <w:tc>
          <w:tcPr>
            <w:tcW w:w="7370" w:type="dxa"/>
          </w:tcPr>
          <w:p w14:paraId="64DF9D3C"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безопасной работы с химическими веществами, химической посудой и лабораторным оборудованием</w:t>
            </w:r>
          </w:p>
        </w:tc>
      </w:tr>
      <w:tr w:rsidR="00900FEB" w:rsidRPr="00900FEB" w14:paraId="7DD84166" w14:textId="77777777" w:rsidTr="00900FEB">
        <w:tc>
          <w:tcPr>
            <w:tcW w:w="1701" w:type="dxa"/>
          </w:tcPr>
          <w:p w14:paraId="219B6F4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12.3</w:t>
            </w:r>
          </w:p>
        </w:tc>
        <w:tc>
          <w:tcPr>
            <w:tcW w:w="7370" w:type="dxa"/>
          </w:tcPr>
          <w:p w14:paraId="63097B9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 xml:space="preserve">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w:t>
            </w:r>
            <w:r w:rsidRPr="00900FEB">
              <w:rPr>
                <w:rFonts w:eastAsia="Times New Roman" w:cs="Times New Roman"/>
                <w:kern w:val="2"/>
                <w:sz w:val="24"/>
                <w:szCs w:val="24"/>
                <w:lang w:eastAsia="ru-RU"/>
                <w14:ligatures w14:val="standardContextual"/>
              </w:rPr>
              <w:lastRenderedPageBreak/>
              <w:t>способов уменьшения и предотвращения их вредного воздействия</w:t>
            </w:r>
          </w:p>
        </w:tc>
      </w:tr>
      <w:tr w:rsidR="00900FEB" w:rsidRPr="00900FEB" w14:paraId="317A80F3" w14:textId="77777777" w:rsidTr="00900FEB">
        <w:tc>
          <w:tcPr>
            <w:tcW w:w="1701" w:type="dxa"/>
          </w:tcPr>
          <w:p w14:paraId="6C51E08F"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lastRenderedPageBreak/>
              <w:t>13</w:t>
            </w:r>
          </w:p>
        </w:tc>
        <w:tc>
          <w:tcPr>
            <w:tcW w:w="7370" w:type="dxa"/>
          </w:tcPr>
          <w:p w14:paraId="1C20CD8E"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Наличие практических навыков планирования и осуществления следующих химических экспериментов:</w:t>
            </w:r>
          </w:p>
        </w:tc>
      </w:tr>
      <w:tr w:rsidR="00900FEB" w:rsidRPr="00900FEB" w14:paraId="18B3E2CB" w14:textId="77777777" w:rsidTr="00900FEB">
        <w:tc>
          <w:tcPr>
            <w:tcW w:w="1701" w:type="dxa"/>
          </w:tcPr>
          <w:p w14:paraId="43B1C53E"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13.1</w:t>
            </w:r>
          </w:p>
        </w:tc>
        <w:tc>
          <w:tcPr>
            <w:tcW w:w="7370" w:type="dxa"/>
          </w:tcPr>
          <w:p w14:paraId="15E8A2A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900FEB" w:rsidRPr="00900FEB" w14:paraId="3D567860" w14:textId="77777777" w:rsidTr="00900FEB">
        <w:tc>
          <w:tcPr>
            <w:tcW w:w="1701" w:type="dxa"/>
          </w:tcPr>
          <w:p w14:paraId="4810333A"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13.2</w:t>
            </w:r>
          </w:p>
        </w:tc>
        <w:tc>
          <w:tcPr>
            <w:tcW w:w="7370" w:type="dxa"/>
          </w:tcPr>
          <w:p w14:paraId="308A1BBA"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изучение способов разделения смесей</w:t>
            </w:r>
          </w:p>
        </w:tc>
      </w:tr>
      <w:tr w:rsidR="00900FEB" w:rsidRPr="00900FEB" w14:paraId="3C2FE242" w14:textId="77777777" w:rsidTr="00900FEB">
        <w:tc>
          <w:tcPr>
            <w:tcW w:w="1701" w:type="dxa"/>
          </w:tcPr>
          <w:p w14:paraId="3954D17E"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13.3</w:t>
            </w:r>
          </w:p>
        </w:tc>
        <w:tc>
          <w:tcPr>
            <w:tcW w:w="7370" w:type="dxa"/>
          </w:tcPr>
          <w:p w14:paraId="05F5A7B8"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900FEB" w:rsidRPr="00900FEB" w14:paraId="1F500973" w14:textId="77777777" w:rsidTr="00900FEB">
        <w:tc>
          <w:tcPr>
            <w:tcW w:w="1701" w:type="dxa"/>
          </w:tcPr>
          <w:p w14:paraId="1407E27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13.4</w:t>
            </w:r>
          </w:p>
        </w:tc>
        <w:tc>
          <w:tcPr>
            <w:tcW w:w="7370" w:type="dxa"/>
          </w:tcPr>
          <w:p w14:paraId="0D876C3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приготовление растворов с определенной массовой долей растворенного вещества</w:t>
            </w:r>
          </w:p>
        </w:tc>
      </w:tr>
      <w:tr w:rsidR="00900FEB" w:rsidRPr="00900FEB" w14:paraId="14E35A36" w14:textId="77777777" w:rsidTr="00900FEB">
        <w:tc>
          <w:tcPr>
            <w:tcW w:w="1701" w:type="dxa"/>
          </w:tcPr>
          <w:p w14:paraId="5C873779"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13.5</w:t>
            </w:r>
          </w:p>
        </w:tc>
        <w:tc>
          <w:tcPr>
            <w:tcW w:w="7370" w:type="dxa"/>
          </w:tcPr>
          <w:p w14:paraId="4A680DB9"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применение индикаторов (лакмуса, метилоранжа и фенолфталеина) для определения характера среды в растворах кислот и щелочей</w:t>
            </w:r>
          </w:p>
        </w:tc>
      </w:tr>
      <w:tr w:rsidR="00900FEB" w:rsidRPr="00900FEB" w14:paraId="7F424E27" w14:textId="77777777" w:rsidTr="00900FEB">
        <w:tc>
          <w:tcPr>
            <w:tcW w:w="1701" w:type="dxa"/>
          </w:tcPr>
          <w:p w14:paraId="71088196"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13.6</w:t>
            </w:r>
          </w:p>
        </w:tc>
        <w:tc>
          <w:tcPr>
            <w:tcW w:w="7370" w:type="dxa"/>
          </w:tcPr>
          <w:p w14:paraId="6E604BA1"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900FEB" w:rsidRPr="00900FEB" w14:paraId="42A65C5F" w14:textId="77777777" w:rsidTr="00900FEB">
        <w:tc>
          <w:tcPr>
            <w:tcW w:w="1701" w:type="dxa"/>
          </w:tcPr>
          <w:p w14:paraId="2DBD3950"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13.7</w:t>
            </w:r>
          </w:p>
        </w:tc>
        <w:tc>
          <w:tcPr>
            <w:tcW w:w="7370" w:type="dxa"/>
          </w:tcPr>
          <w:p w14:paraId="4F4C7160"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900FEB" w:rsidRPr="00900FEB" w14:paraId="1812A6AB" w14:textId="77777777" w:rsidTr="00900FEB">
        <w:tc>
          <w:tcPr>
            <w:tcW w:w="1701" w:type="dxa"/>
          </w:tcPr>
          <w:p w14:paraId="033282F4"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13.8</w:t>
            </w:r>
          </w:p>
        </w:tc>
        <w:tc>
          <w:tcPr>
            <w:tcW w:w="7370" w:type="dxa"/>
          </w:tcPr>
          <w:p w14:paraId="43D68755"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900FEB" w:rsidRPr="00900FEB" w14:paraId="5FA7CE02" w14:textId="77777777" w:rsidTr="00900FEB">
        <w:tc>
          <w:tcPr>
            <w:tcW w:w="1701" w:type="dxa"/>
          </w:tcPr>
          <w:p w14:paraId="1E90AFFC"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14</w:t>
            </w:r>
          </w:p>
        </w:tc>
        <w:tc>
          <w:tcPr>
            <w:tcW w:w="7370" w:type="dxa"/>
          </w:tcPr>
          <w:p w14:paraId="2FBC236D"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Умение:</w:t>
            </w:r>
          </w:p>
        </w:tc>
      </w:tr>
      <w:tr w:rsidR="00900FEB" w:rsidRPr="00900FEB" w14:paraId="5B9E19AF" w14:textId="77777777" w:rsidTr="00900FEB">
        <w:tc>
          <w:tcPr>
            <w:tcW w:w="1701" w:type="dxa"/>
          </w:tcPr>
          <w:p w14:paraId="43971285"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14.1</w:t>
            </w:r>
          </w:p>
        </w:tc>
        <w:tc>
          <w:tcPr>
            <w:tcW w:w="7370" w:type="dxa"/>
          </w:tcPr>
          <w:p w14:paraId="15AE5275"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представлять результаты эксперимента в форме выводов, доказательств, графиков и таблиц и выявлять эмпирические закономерности</w:t>
            </w:r>
          </w:p>
        </w:tc>
      </w:tr>
      <w:tr w:rsidR="00900FEB" w:rsidRPr="00900FEB" w14:paraId="2A36D6D5" w14:textId="77777777" w:rsidTr="00900FEB">
        <w:tc>
          <w:tcPr>
            <w:tcW w:w="1701" w:type="dxa"/>
          </w:tcPr>
          <w:p w14:paraId="5B4C3DD7" w14:textId="77777777" w:rsidR="00900FEB" w:rsidRPr="00900FEB" w:rsidRDefault="00900FEB" w:rsidP="00900FEB">
            <w:pPr>
              <w:widowControl w:val="0"/>
              <w:autoSpaceDE w:val="0"/>
              <w:autoSpaceDN w:val="0"/>
              <w:spacing w:after="0"/>
              <w:jc w:val="center"/>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14.2</w:t>
            </w:r>
          </w:p>
        </w:tc>
        <w:tc>
          <w:tcPr>
            <w:tcW w:w="7370" w:type="dxa"/>
          </w:tcPr>
          <w:p w14:paraId="16ED5732" w14:textId="77777777" w:rsidR="00900FEB" w:rsidRPr="00900FEB" w:rsidRDefault="00900FEB" w:rsidP="00900FEB">
            <w:pPr>
              <w:widowControl w:val="0"/>
              <w:autoSpaceDE w:val="0"/>
              <w:autoSpaceDN w:val="0"/>
              <w:spacing w:after="0"/>
              <w:jc w:val="both"/>
              <w:rPr>
                <w:rFonts w:eastAsia="Times New Roman" w:cs="Times New Roman"/>
                <w:kern w:val="2"/>
                <w:sz w:val="24"/>
                <w:szCs w:val="24"/>
                <w:lang w:eastAsia="ru-RU"/>
                <w14:ligatures w14:val="standardContextual"/>
              </w:rPr>
            </w:pPr>
            <w:r w:rsidRPr="00900FEB">
              <w:rPr>
                <w:rFonts w:eastAsia="Times New Roman" w:cs="Times New Roman"/>
                <w:kern w:val="2"/>
                <w:sz w:val="24"/>
                <w:szCs w:val="24"/>
                <w:lang w:eastAsia="ru-RU"/>
                <w14:ligatures w14:val="standardContextual"/>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14:paraId="14DC6FAA" w14:textId="77777777" w:rsidR="00900FEB" w:rsidRDefault="00900FEB" w:rsidP="00900FEB">
      <w:pPr>
        <w:spacing w:after="0" w:line="360" w:lineRule="auto"/>
        <w:ind w:firstLine="709"/>
        <w:jc w:val="center"/>
        <w:rPr>
          <w:rFonts w:cs="Times New Roman"/>
          <w:szCs w:val="28"/>
        </w:rPr>
      </w:pPr>
    </w:p>
    <w:p w14:paraId="67B48EC4" w14:textId="77777777" w:rsidR="00900FEB" w:rsidRPr="00900FEB" w:rsidRDefault="00900FEB" w:rsidP="00900FEB">
      <w:pPr>
        <w:spacing w:after="0" w:line="360" w:lineRule="auto"/>
        <w:ind w:firstLine="709"/>
        <w:jc w:val="right"/>
        <w:rPr>
          <w:rFonts w:cs="Times New Roman"/>
          <w:szCs w:val="28"/>
        </w:rPr>
      </w:pPr>
      <w:r w:rsidRPr="00900FEB">
        <w:rPr>
          <w:rFonts w:cs="Times New Roman"/>
          <w:szCs w:val="28"/>
        </w:rPr>
        <w:t>Таблица</w:t>
      </w:r>
      <w:r>
        <w:rPr>
          <w:rFonts w:cs="Times New Roman"/>
          <w:szCs w:val="28"/>
        </w:rPr>
        <w:t xml:space="preserve"> 17</w:t>
      </w:r>
      <w:r w:rsidRPr="00900FEB">
        <w:rPr>
          <w:rFonts w:cs="Times New Roman"/>
          <w:szCs w:val="28"/>
        </w:rPr>
        <w:t>.5</w:t>
      </w:r>
    </w:p>
    <w:p w14:paraId="14D5F662" w14:textId="77777777" w:rsidR="00900FEB" w:rsidRPr="00900FEB" w:rsidRDefault="00900FEB" w:rsidP="00900FEB">
      <w:pPr>
        <w:spacing w:after="0" w:line="360" w:lineRule="auto"/>
        <w:ind w:firstLine="709"/>
        <w:jc w:val="center"/>
        <w:rPr>
          <w:rFonts w:cs="Times New Roman"/>
          <w:szCs w:val="28"/>
        </w:rPr>
      </w:pPr>
      <w:r w:rsidRPr="00900FEB">
        <w:rPr>
          <w:rFonts w:cs="Times New Roman"/>
          <w:szCs w:val="28"/>
        </w:rPr>
        <w:t>Перечень элементов содержания, проверяемых на основном</w:t>
      </w:r>
    </w:p>
    <w:p w14:paraId="6F59C6C5" w14:textId="77777777" w:rsidR="00900FEB" w:rsidRPr="00900FEB" w:rsidRDefault="00900FEB" w:rsidP="00900FEB">
      <w:pPr>
        <w:spacing w:after="0" w:line="360" w:lineRule="auto"/>
        <w:ind w:firstLine="709"/>
        <w:jc w:val="center"/>
        <w:rPr>
          <w:rFonts w:cs="Times New Roman"/>
          <w:szCs w:val="28"/>
        </w:rPr>
      </w:pPr>
      <w:r w:rsidRPr="00900FEB">
        <w:rPr>
          <w:rFonts w:cs="Times New Roman"/>
          <w:szCs w:val="28"/>
        </w:rPr>
        <w:lastRenderedPageBreak/>
        <w:t>государственном экзамене по химии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C399A" w:rsidRPr="008C399A" w14:paraId="2FE97067" w14:textId="77777777" w:rsidTr="00803ECE">
        <w:tc>
          <w:tcPr>
            <w:tcW w:w="1077" w:type="dxa"/>
          </w:tcPr>
          <w:p w14:paraId="622B641B"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Код</w:t>
            </w:r>
          </w:p>
        </w:tc>
        <w:tc>
          <w:tcPr>
            <w:tcW w:w="7994" w:type="dxa"/>
          </w:tcPr>
          <w:p w14:paraId="35AC5945"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Проверяемый элемент содержания</w:t>
            </w:r>
          </w:p>
        </w:tc>
      </w:tr>
      <w:tr w:rsidR="008C399A" w:rsidRPr="008C399A" w14:paraId="42042EF0" w14:textId="77777777" w:rsidTr="00803ECE">
        <w:tc>
          <w:tcPr>
            <w:tcW w:w="1077" w:type="dxa"/>
          </w:tcPr>
          <w:p w14:paraId="2989EC12"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1</w:t>
            </w:r>
          </w:p>
        </w:tc>
        <w:tc>
          <w:tcPr>
            <w:tcW w:w="7994" w:type="dxa"/>
          </w:tcPr>
          <w:p w14:paraId="2B324169"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Первоначальные химические понятия</w:t>
            </w:r>
          </w:p>
        </w:tc>
      </w:tr>
      <w:tr w:rsidR="008C399A" w:rsidRPr="008C399A" w14:paraId="0BB22F93" w14:textId="77777777" w:rsidTr="00803ECE">
        <w:tc>
          <w:tcPr>
            <w:tcW w:w="1077" w:type="dxa"/>
          </w:tcPr>
          <w:p w14:paraId="35898634"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1.1</w:t>
            </w:r>
          </w:p>
        </w:tc>
        <w:tc>
          <w:tcPr>
            <w:tcW w:w="7994" w:type="dxa"/>
          </w:tcPr>
          <w:p w14:paraId="77EE4AA2"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Чистые вещества и смеси. Способы разделения смесей</w:t>
            </w:r>
          </w:p>
        </w:tc>
      </w:tr>
      <w:tr w:rsidR="008C399A" w:rsidRPr="008C399A" w14:paraId="5E343A83" w14:textId="77777777" w:rsidTr="00803ECE">
        <w:tc>
          <w:tcPr>
            <w:tcW w:w="1077" w:type="dxa"/>
          </w:tcPr>
          <w:p w14:paraId="4DD7E482"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1.2</w:t>
            </w:r>
          </w:p>
        </w:tc>
        <w:tc>
          <w:tcPr>
            <w:tcW w:w="7994" w:type="dxa"/>
          </w:tcPr>
          <w:p w14:paraId="6E661B5A"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Атомы и молекулы. Химические элементы. Символы химических элементов. Простые и сложные вещества.</w:t>
            </w:r>
          </w:p>
        </w:tc>
      </w:tr>
      <w:tr w:rsidR="008C399A" w:rsidRPr="008C399A" w14:paraId="502E21F1" w14:textId="77777777" w:rsidTr="00803ECE">
        <w:tc>
          <w:tcPr>
            <w:tcW w:w="1077" w:type="dxa"/>
          </w:tcPr>
          <w:p w14:paraId="14B5A64F"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1.3</w:t>
            </w:r>
          </w:p>
        </w:tc>
        <w:tc>
          <w:tcPr>
            <w:tcW w:w="7994" w:type="dxa"/>
          </w:tcPr>
          <w:p w14:paraId="17B9DBB3"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Химическая формула. Валентность атомов химических элементов. Степень окисления</w:t>
            </w:r>
          </w:p>
        </w:tc>
      </w:tr>
      <w:tr w:rsidR="008C399A" w:rsidRPr="008C399A" w14:paraId="50AF70C7" w14:textId="77777777" w:rsidTr="00803ECE">
        <w:tc>
          <w:tcPr>
            <w:tcW w:w="1077" w:type="dxa"/>
          </w:tcPr>
          <w:p w14:paraId="14D8F212"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1.4</w:t>
            </w:r>
          </w:p>
        </w:tc>
        <w:tc>
          <w:tcPr>
            <w:tcW w:w="7994" w:type="dxa"/>
          </w:tcPr>
          <w:p w14:paraId="61CB5602"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8C399A" w:rsidRPr="008C399A" w14:paraId="39458B7C" w14:textId="77777777" w:rsidTr="00803ECE">
        <w:tc>
          <w:tcPr>
            <w:tcW w:w="1077" w:type="dxa"/>
          </w:tcPr>
          <w:p w14:paraId="75866B44"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1.5</w:t>
            </w:r>
          </w:p>
        </w:tc>
        <w:tc>
          <w:tcPr>
            <w:tcW w:w="7994" w:type="dxa"/>
          </w:tcPr>
          <w:p w14:paraId="40CDFBE6"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Количество вещества. Моль. Молярная масса. Молярный объем газов. Взаимосвязь количества, массы и числа структурных единиц вещества</w:t>
            </w:r>
          </w:p>
        </w:tc>
      </w:tr>
      <w:tr w:rsidR="008C399A" w:rsidRPr="008C399A" w14:paraId="38350395" w14:textId="77777777" w:rsidTr="00803ECE">
        <w:tc>
          <w:tcPr>
            <w:tcW w:w="1077" w:type="dxa"/>
          </w:tcPr>
          <w:p w14:paraId="3C04E139"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1.6</w:t>
            </w:r>
          </w:p>
        </w:tc>
        <w:tc>
          <w:tcPr>
            <w:tcW w:w="7994" w:type="dxa"/>
          </w:tcPr>
          <w:p w14:paraId="224124FF"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Физические и химические явления. Химическая реакция и ее признаки. Закон сохранения массы веществ. Химические уравнения</w:t>
            </w:r>
          </w:p>
        </w:tc>
      </w:tr>
      <w:tr w:rsidR="008C399A" w:rsidRPr="008C399A" w14:paraId="1466B8F9" w14:textId="77777777" w:rsidTr="00803ECE">
        <w:tc>
          <w:tcPr>
            <w:tcW w:w="1077" w:type="dxa"/>
          </w:tcPr>
          <w:p w14:paraId="64D746C4"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2</w:t>
            </w:r>
          </w:p>
        </w:tc>
        <w:tc>
          <w:tcPr>
            <w:tcW w:w="7994" w:type="dxa"/>
          </w:tcPr>
          <w:p w14:paraId="31C2ACAA"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Периодический закон и Периодическая система химических элементов Д.И. Менделеева. Строение атомов</w:t>
            </w:r>
          </w:p>
        </w:tc>
      </w:tr>
      <w:tr w:rsidR="008C399A" w:rsidRPr="008C399A" w14:paraId="7173345A" w14:textId="77777777" w:rsidTr="00803ECE">
        <w:tc>
          <w:tcPr>
            <w:tcW w:w="1077" w:type="dxa"/>
          </w:tcPr>
          <w:p w14:paraId="43D2D94F"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2.1</w:t>
            </w:r>
          </w:p>
        </w:tc>
        <w:tc>
          <w:tcPr>
            <w:tcW w:w="7994" w:type="dxa"/>
          </w:tcPr>
          <w:p w14:paraId="0AE79607"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8C399A" w:rsidRPr="008C399A" w14:paraId="468ECF7D" w14:textId="77777777" w:rsidTr="00803ECE">
        <w:tc>
          <w:tcPr>
            <w:tcW w:w="1077" w:type="dxa"/>
          </w:tcPr>
          <w:p w14:paraId="6BAC482B"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2.2</w:t>
            </w:r>
          </w:p>
        </w:tc>
        <w:tc>
          <w:tcPr>
            <w:tcW w:w="7994" w:type="dxa"/>
          </w:tcPr>
          <w:p w14:paraId="4B5993FB"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8C399A" w:rsidRPr="008C399A" w14:paraId="1B897A75" w14:textId="77777777" w:rsidTr="00803ECE">
        <w:tc>
          <w:tcPr>
            <w:tcW w:w="1077" w:type="dxa"/>
          </w:tcPr>
          <w:p w14:paraId="6FBAB6F0"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2.3</w:t>
            </w:r>
          </w:p>
        </w:tc>
        <w:tc>
          <w:tcPr>
            <w:tcW w:w="7994" w:type="dxa"/>
          </w:tcPr>
          <w:p w14:paraId="69090ECB"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8C399A" w:rsidRPr="008C399A" w14:paraId="02DC4913" w14:textId="77777777" w:rsidTr="00803ECE">
        <w:tc>
          <w:tcPr>
            <w:tcW w:w="1077" w:type="dxa"/>
          </w:tcPr>
          <w:p w14:paraId="042BA5E3"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3</w:t>
            </w:r>
          </w:p>
        </w:tc>
        <w:tc>
          <w:tcPr>
            <w:tcW w:w="7994" w:type="dxa"/>
          </w:tcPr>
          <w:p w14:paraId="19879E9A"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Строение вещества</w:t>
            </w:r>
          </w:p>
        </w:tc>
      </w:tr>
      <w:tr w:rsidR="008C399A" w:rsidRPr="008C399A" w14:paraId="28FA3089" w14:textId="77777777" w:rsidTr="00803ECE">
        <w:tc>
          <w:tcPr>
            <w:tcW w:w="1077" w:type="dxa"/>
          </w:tcPr>
          <w:p w14:paraId="57EC0A2F"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3.1</w:t>
            </w:r>
          </w:p>
        </w:tc>
        <w:tc>
          <w:tcPr>
            <w:tcW w:w="7994" w:type="dxa"/>
          </w:tcPr>
          <w:p w14:paraId="154F9455"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8C399A" w:rsidRPr="008C399A" w14:paraId="5EC45F09" w14:textId="77777777" w:rsidTr="00803ECE">
        <w:tc>
          <w:tcPr>
            <w:tcW w:w="1077" w:type="dxa"/>
          </w:tcPr>
          <w:p w14:paraId="2124BF54"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3.2</w:t>
            </w:r>
          </w:p>
        </w:tc>
        <w:tc>
          <w:tcPr>
            <w:tcW w:w="7994" w:type="dxa"/>
          </w:tcPr>
          <w:p w14:paraId="19CCBEE7"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8C399A" w:rsidRPr="008C399A" w14:paraId="28F0CD42" w14:textId="77777777" w:rsidTr="00803ECE">
        <w:tc>
          <w:tcPr>
            <w:tcW w:w="1077" w:type="dxa"/>
          </w:tcPr>
          <w:p w14:paraId="2E7EC22C"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w:t>
            </w:r>
          </w:p>
        </w:tc>
        <w:tc>
          <w:tcPr>
            <w:tcW w:w="7994" w:type="dxa"/>
          </w:tcPr>
          <w:p w14:paraId="4FEBED06"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Важнейшие представители неорганических веществ. Неметаллы и их соединения. Металлы и их соединения</w:t>
            </w:r>
          </w:p>
        </w:tc>
      </w:tr>
      <w:tr w:rsidR="008C399A" w:rsidRPr="008C399A" w14:paraId="61BF30DD" w14:textId="77777777" w:rsidTr="00803ECE">
        <w:tc>
          <w:tcPr>
            <w:tcW w:w="1077" w:type="dxa"/>
          </w:tcPr>
          <w:p w14:paraId="38FF1ACB"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4.1</w:t>
            </w:r>
          </w:p>
        </w:tc>
        <w:tc>
          <w:tcPr>
            <w:tcW w:w="7994" w:type="dxa"/>
          </w:tcPr>
          <w:p w14:paraId="2DB3B1F8"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 xml:space="preserve">Классификация и номенклатура неорганических соединений: оксидов (солеобразующие: основные, кислотные, амфотерные) и </w:t>
            </w:r>
            <w:r w:rsidRPr="008C399A">
              <w:rPr>
                <w:rFonts w:eastAsia="Times New Roman" w:cs="Times New Roman"/>
                <w:kern w:val="2"/>
                <w:sz w:val="24"/>
                <w:szCs w:val="24"/>
                <w:lang w:eastAsia="ru-RU"/>
                <w14:ligatures w14:val="standardContextual"/>
              </w:rPr>
              <w:lastRenderedPageBreak/>
              <w:t>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8C399A" w:rsidRPr="008C399A" w14:paraId="1B8B7190" w14:textId="77777777" w:rsidTr="00803ECE">
        <w:tc>
          <w:tcPr>
            <w:tcW w:w="1077" w:type="dxa"/>
          </w:tcPr>
          <w:p w14:paraId="7EC269D8"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lastRenderedPageBreak/>
              <w:t>4.2</w:t>
            </w:r>
          </w:p>
        </w:tc>
        <w:tc>
          <w:tcPr>
            <w:tcW w:w="7994" w:type="dxa"/>
          </w:tcPr>
          <w:p w14:paraId="03638254"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Физические и химические свойства простых веществ-неметаллов: водорода, хлора, кислорода, серы, азота, фосфора, углерода, кремния</w:t>
            </w:r>
          </w:p>
        </w:tc>
      </w:tr>
      <w:tr w:rsidR="008C399A" w:rsidRPr="008C399A" w14:paraId="660A2DAE" w14:textId="77777777" w:rsidTr="00803ECE">
        <w:tc>
          <w:tcPr>
            <w:tcW w:w="1077" w:type="dxa"/>
          </w:tcPr>
          <w:p w14:paraId="4F9058C2"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4.3</w:t>
            </w:r>
          </w:p>
        </w:tc>
        <w:tc>
          <w:tcPr>
            <w:tcW w:w="7994" w:type="dxa"/>
          </w:tcPr>
          <w:p w14:paraId="6FA9F433"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8C399A" w:rsidRPr="008C399A" w14:paraId="6CB6A60D" w14:textId="77777777" w:rsidTr="00803ECE">
        <w:tc>
          <w:tcPr>
            <w:tcW w:w="1077" w:type="dxa"/>
          </w:tcPr>
          <w:p w14:paraId="2F874E4B"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4.4</w:t>
            </w:r>
          </w:p>
        </w:tc>
        <w:tc>
          <w:tcPr>
            <w:tcW w:w="7994" w:type="dxa"/>
          </w:tcPr>
          <w:p w14:paraId="74D3642A"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Физические и химические свойства водородных соединений неметаллов: хлороводорода, сероводорода, аммиака</w:t>
            </w:r>
          </w:p>
        </w:tc>
      </w:tr>
      <w:tr w:rsidR="008C399A" w:rsidRPr="008C399A" w14:paraId="29196483" w14:textId="77777777" w:rsidTr="00803ECE">
        <w:tc>
          <w:tcPr>
            <w:tcW w:w="1077" w:type="dxa"/>
          </w:tcPr>
          <w:p w14:paraId="360D383C"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4.5</w:t>
            </w:r>
          </w:p>
        </w:tc>
        <w:tc>
          <w:tcPr>
            <w:tcW w:w="7994" w:type="dxa"/>
          </w:tcPr>
          <w:p w14:paraId="343324D9"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8C399A" w:rsidRPr="008C399A" w14:paraId="29AFA2A3" w14:textId="77777777" w:rsidTr="00803ECE">
        <w:tc>
          <w:tcPr>
            <w:tcW w:w="1077" w:type="dxa"/>
          </w:tcPr>
          <w:p w14:paraId="4E31BA99"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4.6</w:t>
            </w:r>
          </w:p>
        </w:tc>
        <w:tc>
          <w:tcPr>
            <w:tcW w:w="7994" w:type="dxa"/>
          </w:tcPr>
          <w:p w14:paraId="64D06495"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Химические свойства оксидов: металлов IA - IIIA групп, цинка, меди (II) и железа (II, III). Получение оксидов металлов</w:t>
            </w:r>
          </w:p>
        </w:tc>
      </w:tr>
      <w:tr w:rsidR="008C399A" w:rsidRPr="008C399A" w14:paraId="21851DDA" w14:textId="77777777" w:rsidTr="00803ECE">
        <w:tc>
          <w:tcPr>
            <w:tcW w:w="1077" w:type="dxa"/>
          </w:tcPr>
          <w:p w14:paraId="51FF2061"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4.7</w:t>
            </w:r>
          </w:p>
        </w:tc>
        <w:tc>
          <w:tcPr>
            <w:tcW w:w="7994" w:type="dxa"/>
          </w:tcPr>
          <w:p w14:paraId="438A08EC"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8C399A" w:rsidRPr="008C399A" w14:paraId="1CBF7CCF" w14:textId="77777777" w:rsidTr="00803ECE">
        <w:tc>
          <w:tcPr>
            <w:tcW w:w="1077" w:type="dxa"/>
          </w:tcPr>
          <w:p w14:paraId="0AD6FF0D"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4.8</w:t>
            </w:r>
          </w:p>
        </w:tc>
        <w:tc>
          <w:tcPr>
            <w:tcW w:w="7994" w:type="dxa"/>
          </w:tcPr>
          <w:p w14:paraId="75035ACE"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8C399A" w:rsidRPr="008C399A" w14:paraId="0642B3F1" w14:textId="77777777" w:rsidTr="00803ECE">
        <w:tc>
          <w:tcPr>
            <w:tcW w:w="1077" w:type="dxa"/>
          </w:tcPr>
          <w:p w14:paraId="7923E14B"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4.9</w:t>
            </w:r>
          </w:p>
        </w:tc>
        <w:tc>
          <w:tcPr>
            <w:tcW w:w="7994" w:type="dxa"/>
          </w:tcPr>
          <w:p w14:paraId="7087011D"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Общие химические свойства средних солей. Получение солей</w:t>
            </w:r>
          </w:p>
        </w:tc>
      </w:tr>
      <w:tr w:rsidR="008C399A" w:rsidRPr="008C399A" w14:paraId="595C5551" w14:textId="77777777" w:rsidTr="00803ECE">
        <w:tc>
          <w:tcPr>
            <w:tcW w:w="1077" w:type="dxa"/>
          </w:tcPr>
          <w:p w14:paraId="47FDE883"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4.10</w:t>
            </w:r>
          </w:p>
        </w:tc>
        <w:tc>
          <w:tcPr>
            <w:tcW w:w="7994" w:type="dxa"/>
          </w:tcPr>
          <w:p w14:paraId="72CDB9C3"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Получение, собирание, распознавание водорода, кислорода, аммиака, углекислого газа в лаборатории</w:t>
            </w:r>
          </w:p>
        </w:tc>
      </w:tr>
      <w:tr w:rsidR="008C399A" w:rsidRPr="008C399A" w14:paraId="2FEC00CB" w14:textId="77777777" w:rsidTr="00803ECE">
        <w:tc>
          <w:tcPr>
            <w:tcW w:w="1077" w:type="dxa"/>
          </w:tcPr>
          <w:p w14:paraId="4641D86C"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4.11</w:t>
            </w:r>
          </w:p>
        </w:tc>
        <w:tc>
          <w:tcPr>
            <w:tcW w:w="7994" w:type="dxa"/>
          </w:tcPr>
          <w:p w14:paraId="67187276"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Получение аммиака, серной и азотной кислот в промышленности. Общие способы получения металлов</w:t>
            </w:r>
          </w:p>
        </w:tc>
      </w:tr>
      <w:tr w:rsidR="008C399A" w:rsidRPr="008C399A" w14:paraId="0EA04742" w14:textId="77777777" w:rsidTr="00803ECE">
        <w:tc>
          <w:tcPr>
            <w:tcW w:w="1077" w:type="dxa"/>
          </w:tcPr>
          <w:p w14:paraId="0BE7431E"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4.12</w:t>
            </w:r>
          </w:p>
        </w:tc>
        <w:tc>
          <w:tcPr>
            <w:tcW w:w="7994" w:type="dxa"/>
          </w:tcPr>
          <w:p w14:paraId="4206816F"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Генетическая связь между классами неорганических соединений</w:t>
            </w:r>
          </w:p>
        </w:tc>
      </w:tr>
      <w:tr w:rsidR="008C399A" w:rsidRPr="008C399A" w14:paraId="4656E8F6" w14:textId="77777777" w:rsidTr="00803ECE">
        <w:tc>
          <w:tcPr>
            <w:tcW w:w="1077" w:type="dxa"/>
          </w:tcPr>
          <w:p w14:paraId="35DA70D7"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5</w:t>
            </w:r>
          </w:p>
        </w:tc>
        <w:tc>
          <w:tcPr>
            <w:tcW w:w="7994" w:type="dxa"/>
          </w:tcPr>
          <w:p w14:paraId="1827B4FC"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Химические реакции</w:t>
            </w:r>
          </w:p>
        </w:tc>
      </w:tr>
      <w:tr w:rsidR="008C399A" w:rsidRPr="008C399A" w14:paraId="4460786F" w14:textId="77777777" w:rsidTr="00803ECE">
        <w:tc>
          <w:tcPr>
            <w:tcW w:w="1077" w:type="dxa"/>
          </w:tcPr>
          <w:p w14:paraId="0F33EECD"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5.1</w:t>
            </w:r>
          </w:p>
        </w:tc>
        <w:tc>
          <w:tcPr>
            <w:tcW w:w="7994" w:type="dxa"/>
          </w:tcPr>
          <w:p w14:paraId="565CE23F"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8C399A" w:rsidRPr="008C399A" w14:paraId="1B74E890" w14:textId="77777777" w:rsidTr="00803ECE">
        <w:tc>
          <w:tcPr>
            <w:tcW w:w="1077" w:type="dxa"/>
          </w:tcPr>
          <w:p w14:paraId="43F9033B"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5.2</w:t>
            </w:r>
          </w:p>
        </w:tc>
        <w:tc>
          <w:tcPr>
            <w:tcW w:w="7994" w:type="dxa"/>
          </w:tcPr>
          <w:p w14:paraId="42FDBE28"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Тепловой эффект химической реакции, термохимические уравнения. Экзо- и эндотермические реакции. Термохимические уравнения</w:t>
            </w:r>
          </w:p>
        </w:tc>
      </w:tr>
      <w:tr w:rsidR="008C399A" w:rsidRPr="008C399A" w14:paraId="2A07671C" w14:textId="77777777" w:rsidTr="00803ECE">
        <w:tc>
          <w:tcPr>
            <w:tcW w:w="1077" w:type="dxa"/>
          </w:tcPr>
          <w:p w14:paraId="6F0AA298"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5.3</w:t>
            </w:r>
          </w:p>
        </w:tc>
        <w:tc>
          <w:tcPr>
            <w:tcW w:w="7994" w:type="dxa"/>
          </w:tcPr>
          <w:p w14:paraId="060C8999"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8C399A" w:rsidRPr="008C399A" w14:paraId="709754CE" w14:textId="77777777" w:rsidTr="00803ECE">
        <w:tc>
          <w:tcPr>
            <w:tcW w:w="1077" w:type="dxa"/>
          </w:tcPr>
          <w:p w14:paraId="790B5D4F"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5.4</w:t>
            </w:r>
          </w:p>
        </w:tc>
        <w:tc>
          <w:tcPr>
            <w:tcW w:w="7994" w:type="dxa"/>
          </w:tcPr>
          <w:p w14:paraId="44078C1F"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 xml:space="preserve">Теория электролитической диссоциации. Катионы, анионы. Электролиты и </w:t>
            </w:r>
            <w:r w:rsidRPr="008C399A">
              <w:rPr>
                <w:rFonts w:eastAsia="Times New Roman" w:cs="Times New Roman"/>
                <w:kern w:val="2"/>
                <w:sz w:val="24"/>
                <w:szCs w:val="24"/>
                <w:lang w:eastAsia="ru-RU"/>
                <w14:ligatures w14:val="standardContextual"/>
              </w:rPr>
              <w:lastRenderedPageBreak/>
              <w:t>неэлектролиты. Сильные и слабые электролиты. Степень диссоциации</w:t>
            </w:r>
          </w:p>
        </w:tc>
      </w:tr>
      <w:tr w:rsidR="008C399A" w:rsidRPr="008C399A" w14:paraId="01B20228" w14:textId="77777777" w:rsidTr="00803ECE">
        <w:tc>
          <w:tcPr>
            <w:tcW w:w="1077" w:type="dxa"/>
          </w:tcPr>
          <w:p w14:paraId="789D50FA"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lastRenderedPageBreak/>
              <w:t>5.5</w:t>
            </w:r>
          </w:p>
        </w:tc>
        <w:tc>
          <w:tcPr>
            <w:tcW w:w="7994" w:type="dxa"/>
          </w:tcPr>
          <w:p w14:paraId="46388779"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Реакции ионного обмена. Условия протекания реакций ионного обмена, полные и сокращенные ионные уравнения реакций</w:t>
            </w:r>
          </w:p>
        </w:tc>
      </w:tr>
      <w:tr w:rsidR="008C399A" w:rsidRPr="008C399A" w14:paraId="519F6804" w14:textId="77777777" w:rsidTr="00803ECE">
        <w:tc>
          <w:tcPr>
            <w:tcW w:w="1077" w:type="dxa"/>
          </w:tcPr>
          <w:p w14:paraId="250959CD"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6</w:t>
            </w:r>
          </w:p>
        </w:tc>
        <w:tc>
          <w:tcPr>
            <w:tcW w:w="7994" w:type="dxa"/>
          </w:tcPr>
          <w:p w14:paraId="72C6D9D3"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Химия и окружающая среда</w:t>
            </w:r>
          </w:p>
        </w:tc>
      </w:tr>
      <w:tr w:rsidR="008C399A" w:rsidRPr="008C399A" w14:paraId="277B80BC" w14:textId="77777777" w:rsidTr="00803ECE">
        <w:tc>
          <w:tcPr>
            <w:tcW w:w="1077" w:type="dxa"/>
          </w:tcPr>
          <w:p w14:paraId="6B663EBD"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6.1</w:t>
            </w:r>
          </w:p>
        </w:tc>
        <w:tc>
          <w:tcPr>
            <w:tcW w:w="7994" w:type="dxa"/>
          </w:tcPr>
          <w:p w14:paraId="4C81B7F8"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8C399A" w:rsidRPr="008C399A" w14:paraId="38E5F323" w14:textId="77777777" w:rsidTr="00803ECE">
        <w:tc>
          <w:tcPr>
            <w:tcW w:w="1077" w:type="dxa"/>
          </w:tcPr>
          <w:p w14:paraId="48066564"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6.2</w:t>
            </w:r>
          </w:p>
        </w:tc>
        <w:tc>
          <w:tcPr>
            <w:tcW w:w="7994" w:type="dxa"/>
          </w:tcPr>
          <w:p w14:paraId="386C96E7"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8C399A" w:rsidRPr="008C399A" w14:paraId="4E21A14B" w14:textId="77777777" w:rsidTr="00803ECE">
        <w:tc>
          <w:tcPr>
            <w:tcW w:w="1077" w:type="dxa"/>
          </w:tcPr>
          <w:p w14:paraId="68AD49AC"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6.3</w:t>
            </w:r>
          </w:p>
        </w:tc>
        <w:tc>
          <w:tcPr>
            <w:tcW w:w="7994" w:type="dxa"/>
          </w:tcPr>
          <w:p w14:paraId="5AF04205"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8C399A" w:rsidRPr="008C399A" w14:paraId="03E962DD" w14:textId="77777777" w:rsidTr="00803ECE">
        <w:tc>
          <w:tcPr>
            <w:tcW w:w="1077" w:type="dxa"/>
          </w:tcPr>
          <w:p w14:paraId="7B358E2A"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6.4</w:t>
            </w:r>
          </w:p>
        </w:tc>
        <w:tc>
          <w:tcPr>
            <w:tcW w:w="7994" w:type="dxa"/>
          </w:tcPr>
          <w:p w14:paraId="509BCBE1"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Природные источники углеводородов (уголь, природный газ, нефть), продукты их переработки (бензин), их роль в быту и промышленности</w:t>
            </w:r>
          </w:p>
        </w:tc>
      </w:tr>
      <w:tr w:rsidR="008C399A" w:rsidRPr="008C399A" w14:paraId="2F67DFF8" w14:textId="77777777" w:rsidTr="00803ECE">
        <w:tc>
          <w:tcPr>
            <w:tcW w:w="1077" w:type="dxa"/>
          </w:tcPr>
          <w:p w14:paraId="2B826FE2"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6.5</w:t>
            </w:r>
          </w:p>
        </w:tc>
        <w:tc>
          <w:tcPr>
            <w:tcW w:w="7994" w:type="dxa"/>
          </w:tcPr>
          <w:p w14:paraId="460B0266"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8C399A" w:rsidRPr="008C399A" w14:paraId="3BBF4C63" w14:textId="77777777" w:rsidTr="00803ECE">
        <w:tc>
          <w:tcPr>
            <w:tcW w:w="1077" w:type="dxa"/>
          </w:tcPr>
          <w:p w14:paraId="3F07E990"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7</w:t>
            </w:r>
          </w:p>
        </w:tc>
        <w:tc>
          <w:tcPr>
            <w:tcW w:w="7994" w:type="dxa"/>
          </w:tcPr>
          <w:p w14:paraId="2D980331"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Расчеты:</w:t>
            </w:r>
          </w:p>
        </w:tc>
      </w:tr>
      <w:tr w:rsidR="008C399A" w:rsidRPr="008C399A" w14:paraId="25BD70F2" w14:textId="77777777" w:rsidTr="00803ECE">
        <w:tc>
          <w:tcPr>
            <w:tcW w:w="1077" w:type="dxa"/>
          </w:tcPr>
          <w:p w14:paraId="34E246C9"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7.1</w:t>
            </w:r>
          </w:p>
        </w:tc>
        <w:tc>
          <w:tcPr>
            <w:tcW w:w="7994" w:type="dxa"/>
          </w:tcPr>
          <w:p w14:paraId="67C2582C"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по формулам химических соединений</w:t>
            </w:r>
          </w:p>
        </w:tc>
      </w:tr>
      <w:tr w:rsidR="008C399A" w:rsidRPr="008C399A" w14:paraId="63C7E7FB" w14:textId="77777777" w:rsidTr="00803ECE">
        <w:tc>
          <w:tcPr>
            <w:tcW w:w="1077" w:type="dxa"/>
          </w:tcPr>
          <w:p w14:paraId="6FA2A909"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7.2</w:t>
            </w:r>
          </w:p>
        </w:tc>
        <w:tc>
          <w:tcPr>
            <w:tcW w:w="7994" w:type="dxa"/>
          </w:tcPr>
          <w:p w14:paraId="4E3BB627"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массы (массовой) доли растворенного вещества в растворе</w:t>
            </w:r>
          </w:p>
        </w:tc>
      </w:tr>
      <w:tr w:rsidR="008C399A" w:rsidRPr="008C399A" w14:paraId="0CA01C87" w14:textId="77777777" w:rsidTr="00803ECE">
        <w:tc>
          <w:tcPr>
            <w:tcW w:w="1077" w:type="dxa"/>
          </w:tcPr>
          <w:p w14:paraId="071B8505" w14:textId="77777777" w:rsidR="008C399A" w:rsidRPr="008C399A" w:rsidRDefault="008C399A" w:rsidP="008C399A">
            <w:pPr>
              <w:widowControl w:val="0"/>
              <w:autoSpaceDE w:val="0"/>
              <w:autoSpaceDN w:val="0"/>
              <w:spacing w:after="0"/>
              <w:jc w:val="center"/>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7.3</w:t>
            </w:r>
          </w:p>
        </w:tc>
        <w:tc>
          <w:tcPr>
            <w:tcW w:w="7994" w:type="dxa"/>
          </w:tcPr>
          <w:p w14:paraId="45CAB575" w14:textId="77777777" w:rsidR="008C399A" w:rsidRPr="008C399A" w:rsidRDefault="008C399A" w:rsidP="008C399A">
            <w:pPr>
              <w:widowControl w:val="0"/>
              <w:autoSpaceDE w:val="0"/>
              <w:autoSpaceDN w:val="0"/>
              <w:spacing w:after="0"/>
              <w:jc w:val="both"/>
              <w:rPr>
                <w:rFonts w:eastAsia="Times New Roman" w:cs="Times New Roman"/>
                <w:kern w:val="2"/>
                <w:sz w:val="24"/>
                <w:szCs w:val="24"/>
                <w:lang w:eastAsia="ru-RU"/>
                <w14:ligatures w14:val="standardContextual"/>
              </w:rPr>
            </w:pPr>
            <w:r w:rsidRPr="008C399A">
              <w:rPr>
                <w:rFonts w:eastAsia="Times New Roman" w:cs="Times New Roman"/>
                <w:kern w:val="2"/>
                <w:sz w:val="24"/>
                <w:szCs w:val="24"/>
                <w:lang w:eastAsia="ru-RU"/>
                <w14:ligatures w14:val="standardContextual"/>
              </w:rPr>
              <w:t>по химическим уравнениям</w:t>
            </w:r>
          </w:p>
        </w:tc>
      </w:tr>
    </w:tbl>
    <w:p w14:paraId="75732468" w14:textId="77777777" w:rsidR="006140EA" w:rsidRPr="001D137F" w:rsidRDefault="001D137F" w:rsidP="006140EA">
      <w:pPr>
        <w:spacing w:after="0" w:line="360" w:lineRule="auto"/>
        <w:ind w:firstLine="709"/>
        <w:jc w:val="both"/>
        <w:rPr>
          <w:rFonts w:cs="Times New Roman"/>
          <w:b/>
          <w:szCs w:val="28"/>
        </w:rPr>
      </w:pPr>
      <w:r w:rsidRPr="001D137F">
        <w:rPr>
          <w:rFonts w:cs="Times New Roman"/>
          <w:b/>
          <w:szCs w:val="28"/>
        </w:rPr>
        <w:t>Р</w:t>
      </w:r>
      <w:r w:rsidR="006140EA" w:rsidRPr="001D137F">
        <w:rPr>
          <w:rFonts w:cs="Times New Roman"/>
          <w:b/>
          <w:szCs w:val="28"/>
        </w:rPr>
        <w:t>абочая программа по учебному предмету "Биология" (базовый уровень).</w:t>
      </w:r>
    </w:p>
    <w:p w14:paraId="5D48A0EA" w14:textId="77777777" w:rsidR="006140EA" w:rsidRPr="006140EA" w:rsidRDefault="001D137F" w:rsidP="006140EA">
      <w:pPr>
        <w:spacing w:after="0" w:line="360" w:lineRule="auto"/>
        <w:ind w:firstLine="709"/>
        <w:jc w:val="both"/>
        <w:rPr>
          <w:rFonts w:cs="Times New Roman"/>
          <w:szCs w:val="28"/>
        </w:rPr>
      </w:pPr>
      <w:r>
        <w:rPr>
          <w:rFonts w:cs="Times New Roman"/>
          <w:szCs w:val="28"/>
        </w:rPr>
        <w:t>Р</w:t>
      </w:r>
      <w:r w:rsidR="006140EA" w:rsidRPr="006140EA">
        <w:rPr>
          <w:rFonts w:cs="Times New Roman"/>
          <w:szCs w:val="28"/>
        </w:rPr>
        <w:t>абочая программа по учебному предмету "Биология" включает пояснительную записку, содержание обучения, планируемые результаты освоения программы по биологии.</w:t>
      </w:r>
    </w:p>
    <w:p w14:paraId="465229D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Пояснительная записка.</w:t>
      </w:r>
    </w:p>
    <w:p w14:paraId="591D02F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Программа по биологии на уровне основного общего образования составлена на основе требований к результатам освоения основной </w:t>
      </w:r>
      <w:r w:rsidRPr="006140EA">
        <w:rPr>
          <w:rFonts w:cs="Times New Roman"/>
          <w:szCs w:val="28"/>
        </w:rPr>
        <w:lastRenderedPageBreak/>
        <w:t>образовательной программы основного общего образования, представленных в ФГОС ООО, а также федеральной рабочей программы воспитания.</w:t>
      </w:r>
    </w:p>
    <w:p w14:paraId="490784F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085ADC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14:paraId="6368C39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Программа по биологии разработана с целью оказания методической помощи учителю в создании рабочей программы по учебному предмету.</w:t>
      </w:r>
    </w:p>
    <w:p w14:paraId="45258F2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4CF2276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Биология развивает представления о познаваемости живой природы и методах ее познания, позволяет сформировать систему научных знаний о живых системах, умения их получать, присваивать и применять в жизненных ситуациях.</w:t>
      </w:r>
    </w:p>
    <w:p w14:paraId="00DDAE6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3774F3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Целями изучения биологии на уровне основного общего образования являются:</w:t>
      </w:r>
    </w:p>
    <w:p w14:paraId="2326257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формирование системы знаний о признаках и процессах жизнедеятельности биологических систем разного уровня организации;</w:t>
      </w:r>
    </w:p>
    <w:p w14:paraId="0977B4D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формирование системы знаний об особенностях строения, жизнедеятельности организма человека, условиях сохранения его здоровья;</w:t>
      </w:r>
    </w:p>
    <w:p w14:paraId="5061BD4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формирование умений применять методы биологической науки для изучения биологических систем, в том числе организма человека;</w:t>
      </w:r>
    </w:p>
    <w:p w14:paraId="50A71B7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35D599C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E79DA5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формирование экологической культуры в целях сохранения собственного здоровья и охраны окружающей среды.</w:t>
      </w:r>
    </w:p>
    <w:p w14:paraId="03BADE8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Достижение целей программы по биологии обеспечивается решением следующих задач:</w:t>
      </w:r>
    </w:p>
    <w:p w14:paraId="32F8ACF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10BFE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29F970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освоение приемов работы с биологической информацией, в том числе о современных достижениях в области биологии, ее анализ и критическое оценивание;</w:t>
      </w:r>
    </w:p>
    <w:p w14:paraId="1F72B12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0E03006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Общее число часов, рекомендованных для изучения биологии, - 238 часов: в 5 классе - 34 часа (1 час в неделю), в 6 классе - 34 часа (1 час в </w:t>
      </w:r>
      <w:r w:rsidRPr="006140EA">
        <w:rPr>
          <w:rFonts w:cs="Times New Roman"/>
          <w:szCs w:val="28"/>
        </w:rPr>
        <w:lastRenderedPageBreak/>
        <w:t>неделю), в 7 классе - 34 часа (1 час в неделю), в 8 классе - 68 часов (2 часа в неделю), в 9 классе - 68 часов (2 часа в неделю).</w:t>
      </w:r>
    </w:p>
    <w:p w14:paraId="24345EF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82B1B5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Содержание обучения в 5 классе.</w:t>
      </w:r>
    </w:p>
    <w:p w14:paraId="78C5BA7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Биология - наука о живой природе.</w:t>
      </w:r>
    </w:p>
    <w:p w14:paraId="5490495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3E5A791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(4 - 5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FE3D26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Кабинет биологии. Правила поведения и работы в кабинете с биологическими приборами и инструментами.</w:t>
      </w:r>
    </w:p>
    <w:p w14:paraId="520A8C1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9ADE2D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Методы изучения живой природы.</w:t>
      </w:r>
    </w:p>
    <w:p w14:paraId="1EE435B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33EC63D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EBF5D8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Лабораторные и практические работы.</w:t>
      </w:r>
    </w:p>
    <w:p w14:paraId="5E744B9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14:paraId="2E843B7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Ознакомление с устройством лупы, светового микроскопа, правила работы с ними.</w:t>
      </w:r>
    </w:p>
    <w:p w14:paraId="21E92D4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979C9D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Экскурсии или видеоэкскурсии.</w:t>
      </w:r>
    </w:p>
    <w:p w14:paraId="2042066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Овладение методами изучения живой природы - наблюдением и экспериментом.</w:t>
      </w:r>
    </w:p>
    <w:p w14:paraId="1FFCF64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Организмы - тела живой природы.</w:t>
      </w:r>
    </w:p>
    <w:p w14:paraId="4680357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3F8F065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Одноклеточные и многоклеточные организмы. Клетки, ткани, органы, системы органов.</w:t>
      </w:r>
    </w:p>
    <w:p w14:paraId="6CF4279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p>
    <w:p w14:paraId="6D9F340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14:paraId="0F9BD38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680E939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1240245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Изучение клеток кожицы чешуи лука под лупой и микроскопом (на примере самостоятельно приготовленного микропрепарата).</w:t>
      </w:r>
    </w:p>
    <w:p w14:paraId="41BF622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Ознакомление с принципами систематики организмов.</w:t>
      </w:r>
    </w:p>
    <w:p w14:paraId="6624E9E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Наблюдение за потреблением воды растением.</w:t>
      </w:r>
    </w:p>
    <w:p w14:paraId="312F03B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Организмы и среда обитания.</w:t>
      </w:r>
    </w:p>
    <w:p w14:paraId="73AD419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8B92E3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532EEC6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Выявление приспособлений организмов к среде обитания (на конкретных примерах).</w:t>
      </w:r>
    </w:p>
    <w:p w14:paraId="4A2F8E3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Экскурсии или видеоэкскурсии.</w:t>
      </w:r>
    </w:p>
    <w:p w14:paraId="1D6EF42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Растительный и животный мир родного края (краеведение).</w:t>
      </w:r>
    </w:p>
    <w:p w14:paraId="4499236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Природные сообщества.</w:t>
      </w:r>
    </w:p>
    <w:p w14:paraId="41F113B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88D5A3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1CC00C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Природные зоны Земли, их обитатели. Флора и фауна природных зон. Ландшафты: природные и культурные.</w:t>
      </w:r>
    </w:p>
    <w:p w14:paraId="4A46764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0C33A30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искусственных сообществ и их обитателей (на примере аквариума и других искусственных сообществ).</w:t>
      </w:r>
    </w:p>
    <w:p w14:paraId="3401662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Экскурсии или видеоэкскурсии.</w:t>
      </w:r>
    </w:p>
    <w:p w14:paraId="34B9E67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Изучение природных сообществ (на примере леса, озера, пруда, луга и других природных сообществ).</w:t>
      </w:r>
    </w:p>
    <w:p w14:paraId="5ACBA22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сезонных явлений в жизни природных сообществ.</w:t>
      </w:r>
    </w:p>
    <w:p w14:paraId="51185EC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Живая природа и человек.</w:t>
      </w:r>
    </w:p>
    <w:p w14:paraId="2EF7C88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2D41E7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Практические работы.</w:t>
      </w:r>
    </w:p>
    <w:p w14:paraId="4EA24D2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Проведение акции по уборке мусора в ближайшем лесу, парке, сквере или на пришкольной территории.</w:t>
      </w:r>
    </w:p>
    <w:p w14:paraId="4377477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Содержание обучения в 6 классе.</w:t>
      </w:r>
    </w:p>
    <w:p w14:paraId="51FD2F5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Растительный организм.</w:t>
      </w:r>
    </w:p>
    <w:p w14:paraId="790EF72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Ботаника - наука о растениях. Разделы ботаники. Связь ботаники с другими науками и техникой. Общие признаки растений.</w:t>
      </w:r>
    </w:p>
    <w:p w14:paraId="4E2C4A0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142053C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73B728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Органы и системы органов растений. Строение органов растительного организма, их роль и связь между собой.</w:t>
      </w:r>
    </w:p>
    <w:p w14:paraId="7EA49DF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0C4C3A0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микроскопического строения листа водного растения элодеи.</w:t>
      </w:r>
    </w:p>
    <w:p w14:paraId="635A4A8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растительных тканей (использование микропрепаратов).</w:t>
      </w:r>
    </w:p>
    <w:p w14:paraId="19EAC55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EA0497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Обнаружение неорганических и органических веществ в растении.</w:t>
      </w:r>
    </w:p>
    <w:p w14:paraId="462FCF1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Экскурсии или видеоэкскурсии.</w:t>
      </w:r>
    </w:p>
    <w:p w14:paraId="3328BCA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Ознакомление в природе с цветковыми растениями.</w:t>
      </w:r>
    </w:p>
    <w:p w14:paraId="3CD988C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Строение и многообразие покрытосеменных растений</w:t>
      </w:r>
    </w:p>
    <w:p w14:paraId="0061837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37FDADD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1A031F1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4CCCBF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Строение и разнообразие цветков. Соцветия. Плоды.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3FB979F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49885A7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Изучение строения корневых систем (стержневой и мочковатой) на примере гербарных экземпляров или живых растений.</w:t>
      </w:r>
    </w:p>
    <w:p w14:paraId="0F032C0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микропрепарата клеток корня.</w:t>
      </w:r>
    </w:p>
    <w:p w14:paraId="07BC9CC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Ознакомление с внешним строением листьев и листорасположением (на комнатных растениях).</w:t>
      </w:r>
    </w:p>
    <w:p w14:paraId="69D7336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вегетативных и генеративных почек (на примере сирени, тополя и других растений).</w:t>
      </w:r>
    </w:p>
    <w:p w14:paraId="7FDC616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микроскопического строения листа (на готовых микропрепаратах).</w:t>
      </w:r>
    </w:p>
    <w:p w14:paraId="44912B2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Рассматривание микроскопического строения ветки дерева (на готовом микропрепарате).</w:t>
      </w:r>
    </w:p>
    <w:p w14:paraId="103100F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строения корневища, клубня, луковицы.</w:t>
      </w:r>
    </w:p>
    <w:p w14:paraId="42FF958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цветков.</w:t>
      </w:r>
    </w:p>
    <w:p w14:paraId="6217DE3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Ознакомление с различными типами соцветий.</w:t>
      </w:r>
    </w:p>
    <w:p w14:paraId="48B4C81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семян двудольных растений.</w:t>
      </w:r>
    </w:p>
    <w:p w14:paraId="5A6CC13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семян однодольных растений.</w:t>
      </w:r>
    </w:p>
    <w:p w14:paraId="193E4BC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Жизнедеятельность растительного организма.</w:t>
      </w:r>
    </w:p>
    <w:p w14:paraId="05EDEC7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Обмен веществ у растений</w:t>
      </w:r>
    </w:p>
    <w:p w14:paraId="139606B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7D8BB69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Питание растения</w:t>
      </w:r>
    </w:p>
    <w:p w14:paraId="73E906E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Поглощение корнями воды и минеральных веществ, необходимых растению (корневое давление, осмос).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DBB181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Фотосинтез. Лист - орган воздушного питания. Значение фотосинтеза в природе и в жизни человека.</w:t>
      </w:r>
    </w:p>
    <w:p w14:paraId="1D984FE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Дыхание растения</w:t>
      </w:r>
    </w:p>
    <w:p w14:paraId="773D013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A6487B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Транспорт веществ в растении.</w:t>
      </w:r>
    </w:p>
    <w:p w14:paraId="7DB6CD7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68F46C2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Рост и развитие растения</w:t>
      </w:r>
    </w:p>
    <w:p w14:paraId="03E5D0A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Прорастание семян. Условия прорастания семян. Подготовка семян к посеву. Развитие проростков.</w:t>
      </w:r>
    </w:p>
    <w:p w14:paraId="2281C71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67BFC14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Размножение растений и его значение.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w:t>
      </w:r>
    </w:p>
    <w:p w14:paraId="4267A22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CC4A3B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3EC8518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Наблюдение за ростом корня.</w:t>
      </w:r>
    </w:p>
    <w:p w14:paraId="25ECA9E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Наблюдение за ростом побега.</w:t>
      </w:r>
    </w:p>
    <w:p w14:paraId="033E87B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возраста дерева по спилу.</w:t>
      </w:r>
    </w:p>
    <w:p w14:paraId="10E942F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Выявление передвижения воды и минеральных веществ по древесине.</w:t>
      </w:r>
    </w:p>
    <w:p w14:paraId="5FB9A14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Наблюдение процесса выделения кислорода на свету аквариумными растениями.</w:t>
      </w:r>
    </w:p>
    <w:p w14:paraId="6F6D9C4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роли рыхления для дыхания корней.</w:t>
      </w:r>
    </w:p>
    <w:p w14:paraId="5B10339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Овладение приемами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1797264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всхожести семян культурных растений и посев их в грунт.</w:t>
      </w:r>
    </w:p>
    <w:p w14:paraId="1CA5560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Наблюдение за ростом и развитием цветкового растения в комнатных условиях (на примере фасоли или посевного гороха).</w:t>
      </w:r>
    </w:p>
    <w:p w14:paraId="0DE12BC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условий прорастания семян.</w:t>
      </w:r>
    </w:p>
    <w:p w14:paraId="1259026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Содержание обучения в 7 классе.</w:t>
      </w:r>
    </w:p>
    <w:p w14:paraId="7BBD069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Систематические группы растений.</w:t>
      </w:r>
    </w:p>
    <w:p w14:paraId="1DB300B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7300E6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Низшие растения. Водоросли. Общая характеристика водорослей. Одноклеточные и многоклеточные зеленые водоросли. Строение и </w:t>
      </w:r>
      <w:r w:rsidRPr="006140EA">
        <w:rPr>
          <w:rFonts w:cs="Times New Roman"/>
          <w:szCs w:val="28"/>
        </w:rPr>
        <w:lastRenderedPageBreak/>
        <w:t>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14:paraId="09A4702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14:paraId="046FB55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C8C289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7FDF0D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240E171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Семейства покрытосеменных (цветковых) растений (изучаются три семейства растений по выбору учителя с учетом местных условий, при этом возможно изучать семейства, не вошедшие в перечень, если они являются наиболее распространенными в данном регионе). Характерные признаки </w:t>
      </w:r>
      <w:r w:rsidRPr="006140EA">
        <w:rPr>
          <w:rFonts w:cs="Times New Roman"/>
          <w:szCs w:val="28"/>
        </w:rPr>
        <w:lastRenderedPageBreak/>
        <w:t>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B99A2A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6001C8D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одноклеточных водорослей (на примере хламидомонады и хлореллы).</w:t>
      </w:r>
    </w:p>
    <w:p w14:paraId="3F81E63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многоклеточных нитчатых водорослей (на примере спирогиры и улотрикса).</w:t>
      </w:r>
    </w:p>
    <w:p w14:paraId="7568F80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внешнего строения мхов (на местных видах).</w:t>
      </w:r>
    </w:p>
    <w:p w14:paraId="570146D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внешнего строения папоротника или хвоща.</w:t>
      </w:r>
    </w:p>
    <w:p w14:paraId="6708906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внешнего строения веток, хвои, шишек и семян голосеменных растений (на примере ели, сосны или лиственницы).</w:t>
      </w:r>
    </w:p>
    <w:p w14:paraId="4E97E25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внешнего строения покрытосеменных растений.</w:t>
      </w:r>
    </w:p>
    <w:p w14:paraId="33D3A65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14:paraId="59A0EC9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видов растений (на примере трех семейств) с использованием определителей растений или определительных карточек.</w:t>
      </w:r>
    </w:p>
    <w:p w14:paraId="0DA10AF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Развитие растительного мира на Земле.</w:t>
      </w:r>
    </w:p>
    <w:p w14:paraId="762D67D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46F6587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Экскурсии или видеоэкскурсии.</w:t>
      </w:r>
    </w:p>
    <w:p w14:paraId="73AD66B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Развитие растительного мира на Земле (экскурсия в палеонтологический или краеведческий музей).</w:t>
      </w:r>
    </w:p>
    <w:p w14:paraId="5E4B246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Растения в природных сообществах.</w:t>
      </w:r>
    </w:p>
    <w:p w14:paraId="03C0185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B71F5A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DE8F44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Растения и человек.</w:t>
      </w:r>
    </w:p>
    <w:p w14:paraId="4CF0636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D22E3F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Экскурсии или видеоэкскурсии.</w:t>
      </w:r>
    </w:p>
    <w:p w14:paraId="7E90BB1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сельскохозяйственных растений региона.</w:t>
      </w:r>
    </w:p>
    <w:p w14:paraId="116585C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сорных растений региона.</w:t>
      </w:r>
    </w:p>
    <w:p w14:paraId="7ECA97E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Грибы. Лишайники. Бактерии.</w:t>
      </w:r>
    </w:p>
    <w:p w14:paraId="3D3387D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CEEF8A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76C7002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B5EBDC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0CA43A4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35BFF8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4B67643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одноклеточных (мукор) и многоклеточных (пеницилл) плесневых грибов.</w:t>
      </w:r>
    </w:p>
    <w:p w14:paraId="587C815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плодовых тел шляпочных грибов (или изучение шляпочных грибов на муляжах).</w:t>
      </w:r>
    </w:p>
    <w:p w14:paraId="3B7A23D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лишайников.</w:t>
      </w:r>
    </w:p>
    <w:p w14:paraId="57BDF56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бактерий (на готовых микропрепаратах).</w:t>
      </w:r>
    </w:p>
    <w:p w14:paraId="2D7B50E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Содержание обучения в 8 классе.</w:t>
      </w:r>
    </w:p>
    <w:p w14:paraId="6EDB460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Животный организм.</w:t>
      </w:r>
    </w:p>
    <w:p w14:paraId="6D1B009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Зоология - наука о животных. Разделы зоологии. Связь зоологии с другими науками и техникой.</w:t>
      </w:r>
    </w:p>
    <w:p w14:paraId="3FF19C2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300908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7B4AD3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2966A0C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под микроскопом готовых микропрепаратов клеток и тканей животных.</w:t>
      </w:r>
    </w:p>
    <w:p w14:paraId="6131CA4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Строение и жизнедеятельность организма животного.</w:t>
      </w:r>
    </w:p>
    <w:p w14:paraId="4E2AE30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другое). Рычажные конечности.</w:t>
      </w:r>
    </w:p>
    <w:p w14:paraId="5E549BC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EE9BE8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14:paraId="183FC7B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w:t>
      </w:r>
      <w:r w:rsidRPr="006140EA">
        <w:rPr>
          <w:rFonts w:cs="Times New Roman"/>
          <w:szCs w:val="28"/>
        </w:rPr>
        <w:lastRenderedPageBreak/>
        <w:t>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1DE976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14:paraId="3363C41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156615C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85F077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0AEC16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B3DECA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61AC758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Ознакомление с органами опоры и движения у животных.</w:t>
      </w:r>
    </w:p>
    <w:p w14:paraId="30263C2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способов поглощения пищи у животных.</w:t>
      </w:r>
    </w:p>
    <w:p w14:paraId="45DE51C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способов дыхания у животных.</w:t>
      </w:r>
    </w:p>
    <w:p w14:paraId="7CF4F0B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Ознакомление с системами органов транспорта веществ у животных.</w:t>
      </w:r>
    </w:p>
    <w:p w14:paraId="5BC2EAF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покровов тела у животных.</w:t>
      </w:r>
    </w:p>
    <w:p w14:paraId="5FBC6A1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органов чувств у животных.</w:t>
      </w:r>
    </w:p>
    <w:p w14:paraId="5A3E807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Формирование условных рефлексов у аквариумных рыб.</w:t>
      </w:r>
    </w:p>
    <w:p w14:paraId="2AD44BF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Строение яйца и развитие зародыша птицы (курицы).</w:t>
      </w:r>
    </w:p>
    <w:p w14:paraId="2D726B8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Систематические группы животных.</w:t>
      </w:r>
    </w:p>
    <w:p w14:paraId="1993705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859D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w:t>
      </w:r>
      <w:r w:rsidRPr="006140EA">
        <w:rPr>
          <w:rFonts w:cs="Times New Roman"/>
          <w:szCs w:val="28"/>
        </w:rPr>
        <w:lastRenderedPageBreak/>
        <w:t>человека и меры профилактики, вызываемые одноклеточными животными (малярийный плазмодий).</w:t>
      </w:r>
    </w:p>
    <w:p w14:paraId="1AAC8B5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68696AF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строения инфузории-туфельки и наблюдение за ее передвижением. Изучение хемотаксиса.</w:t>
      </w:r>
    </w:p>
    <w:p w14:paraId="2F390C4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Многообразие простейших (на готовых препаратах).</w:t>
      </w:r>
    </w:p>
    <w:p w14:paraId="3A97C58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Изготовление модели клетки простейшего (амебы, инфузории-туфельки и другое).</w:t>
      </w:r>
    </w:p>
    <w:p w14:paraId="6B816A1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ECFC7F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6437909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строения пресноводной гидры и ее передвижения (школьный аквариум).</w:t>
      </w:r>
    </w:p>
    <w:p w14:paraId="42B2073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питания гидры дафниями и циклопами (школьный аквариум).</w:t>
      </w:r>
    </w:p>
    <w:p w14:paraId="42CB51B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Изготовление модели пресноводной гидры.</w:t>
      </w:r>
    </w:p>
    <w:p w14:paraId="0D0BEFE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DFEE01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Лабораторные и практические работы.</w:t>
      </w:r>
    </w:p>
    <w:p w14:paraId="55E67E4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внешнего строения дождевого червя. Наблюдение за реакцией дождевого червя на раздражители.</w:t>
      </w:r>
    </w:p>
    <w:p w14:paraId="068874E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внутреннего строения дождевого червя (на готовом влажном препарате и микропрепарате).</w:t>
      </w:r>
    </w:p>
    <w:p w14:paraId="3BF920A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приспособлений паразитических червей к паразитизму (на готовых влажных и микропрепаратах).</w:t>
      </w:r>
    </w:p>
    <w:p w14:paraId="5F6667A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76A277D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Ракообразные. Особенности строения и жизнедеятельности.</w:t>
      </w:r>
    </w:p>
    <w:p w14:paraId="51DC193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Значение ракообразных в природе и жизни человека.</w:t>
      </w:r>
    </w:p>
    <w:p w14:paraId="03C14AE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2963183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9A40A4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052C51D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внешнего строения насекомого (на примере майского жука или других крупных насекомых-вредителей).</w:t>
      </w:r>
    </w:p>
    <w:p w14:paraId="104D6AF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Ознакомление с различными типами развития насекомых (на примере коллекций).</w:t>
      </w:r>
    </w:p>
    <w:p w14:paraId="050D843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295D67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7951A50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другие).</w:t>
      </w:r>
    </w:p>
    <w:p w14:paraId="4C355C9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62E766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F81544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0F8B72E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внешнего строения и особенностей передвижения рыбы (на примере живой рыбы в банке с водой).</w:t>
      </w:r>
    </w:p>
    <w:p w14:paraId="73C4B1F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внутреннего строения рыбы (на примере готового влажного препарата).</w:t>
      </w:r>
    </w:p>
    <w:p w14:paraId="5BECD9C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86A866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Пресмыкающиеся. Общая характеристика. Местообитание пресмыкающихся. Особенности внешнего и внутреннего строения </w:t>
      </w:r>
      <w:r w:rsidRPr="006140EA">
        <w:rPr>
          <w:rFonts w:cs="Times New Roman"/>
          <w:szCs w:val="28"/>
        </w:rPr>
        <w:lastRenderedPageBreak/>
        <w:t>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9B3B7C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трех экологических групп с учетом распространения птиц в регионе). Приспособленность птиц к различным условиям среды. Значение птиц в природе и жизни человека.</w:t>
      </w:r>
    </w:p>
    <w:p w14:paraId="1E9D046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08BF0AD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внешнего строения и перьевого покрова птиц (на примере чучела птиц и набора перьев: контурных, пуховых и пуха).</w:t>
      </w:r>
    </w:p>
    <w:p w14:paraId="240E78C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особенностей скелета птицы.</w:t>
      </w:r>
    </w:p>
    <w:p w14:paraId="5A3CFC8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70B0BFC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B91A7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33A234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Лабораторные и практические работы.</w:t>
      </w:r>
    </w:p>
    <w:p w14:paraId="0868038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особенностей скелета млекопитающих.</w:t>
      </w:r>
    </w:p>
    <w:p w14:paraId="195D313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особенностей зубной системы млекопитающих.</w:t>
      </w:r>
    </w:p>
    <w:p w14:paraId="27368BB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Развитие животного мира на Земле.</w:t>
      </w:r>
    </w:p>
    <w:p w14:paraId="72999DF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0A4D6A4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6F2774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2ED626E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ископаемых остатков вымерших животных.</w:t>
      </w:r>
    </w:p>
    <w:p w14:paraId="689F0C0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Животные в природных сообществах.</w:t>
      </w:r>
    </w:p>
    <w:p w14:paraId="389E98B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37560C6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B25EC4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Животный мир природных зон Земли. Основные закономерности распределения животных на планете. Фауна.</w:t>
      </w:r>
    </w:p>
    <w:p w14:paraId="78E585F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Животные и человек.</w:t>
      </w:r>
    </w:p>
    <w:p w14:paraId="1850C3B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D71613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Одомашнивание животных. Селекция, породы, искусственный отбор, дикие предки домашних животных. Значение домашних животных в жизни </w:t>
      </w:r>
      <w:r w:rsidRPr="006140EA">
        <w:rPr>
          <w:rFonts w:cs="Times New Roman"/>
          <w:szCs w:val="28"/>
        </w:rPr>
        <w:lastRenderedPageBreak/>
        <w:t>человека. Животные сельскохозяйственных угодий. Методы борьбы с животными-вредителями.</w:t>
      </w:r>
    </w:p>
    <w:p w14:paraId="31AAEF4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05AADD3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Содержание обучения в 9 классе.</w:t>
      </w:r>
    </w:p>
    <w:p w14:paraId="06F4B5E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Человек - биосоциальный вид.</w:t>
      </w:r>
    </w:p>
    <w:p w14:paraId="74F370F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A411B2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EBB913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Структура организма человека.</w:t>
      </w:r>
    </w:p>
    <w:p w14:paraId="2CBDDF7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B32A9D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Лабораторные и практические работы.</w:t>
      </w:r>
    </w:p>
    <w:p w14:paraId="31A9FC7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микроскопического строения тканей (на готовых микропрепаратах).</w:t>
      </w:r>
    </w:p>
    <w:p w14:paraId="6146270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Распознавание органов и систем органов человека (по таблицам).</w:t>
      </w:r>
    </w:p>
    <w:p w14:paraId="5B544FA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Нейрогуморальная регуляция.</w:t>
      </w:r>
    </w:p>
    <w:p w14:paraId="4C8062C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Нервная система человека, ее организация и значение. Нейроны, нервы, нервные узлы. Рефлекс. Рефлекторная дуга.</w:t>
      </w:r>
    </w:p>
    <w:p w14:paraId="745B47F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CE47B0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14:paraId="1450096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5D8613E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головного мозга человека (по муляжам).</w:t>
      </w:r>
    </w:p>
    <w:p w14:paraId="7BB764E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изменения размера зрачка в зависимости от освещенности.</w:t>
      </w:r>
    </w:p>
    <w:p w14:paraId="45A7E5A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Опора и движение.</w:t>
      </w:r>
    </w:p>
    <w:p w14:paraId="55217CB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0B9BAB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w:t>
      </w:r>
      <w:r w:rsidRPr="006140EA">
        <w:rPr>
          <w:rFonts w:cs="Times New Roman"/>
          <w:szCs w:val="28"/>
        </w:rPr>
        <w:lastRenderedPageBreak/>
        <w:t>Утомление мышц. Гиподинамия. Роль двигательной активности в сохранении здоровья.</w:t>
      </w:r>
    </w:p>
    <w:p w14:paraId="703DCB1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DA4F07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0BA9288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свойств кости.</w:t>
      </w:r>
    </w:p>
    <w:p w14:paraId="7385423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костей (на муляжах).</w:t>
      </w:r>
    </w:p>
    <w:p w14:paraId="5A4B5E5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позвонков (на муляжах).</w:t>
      </w:r>
    </w:p>
    <w:p w14:paraId="186F791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гибкости позвоночника.</w:t>
      </w:r>
    </w:p>
    <w:p w14:paraId="07852B6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Измерение массы и роста своего организма.</w:t>
      </w:r>
    </w:p>
    <w:p w14:paraId="1ADE727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влияния статической и динамической нагрузки на утомление мышц.</w:t>
      </w:r>
    </w:p>
    <w:p w14:paraId="62DA48F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Выявление нарушения осанки.</w:t>
      </w:r>
    </w:p>
    <w:p w14:paraId="6B2D669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признаков плоскостопия.</w:t>
      </w:r>
    </w:p>
    <w:p w14:paraId="47C4D62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Оказание первой помощи при повреждении скелета и мышц.</w:t>
      </w:r>
    </w:p>
    <w:p w14:paraId="6557FA8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Внутренняя среда организма.</w:t>
      </w:r>
    </w:p>
    <w:p w14:paraId="7B32992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14:paraId="5F2B63E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1EA3BDC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0AB44B9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Изучение микроскопического строения крови человека и лягушки (сравнение) на готовых микропрепаратах.</w:t>
      </w:r>
    </w:p>
    <w:p w14:paraId="41C5BB7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Кровообращение.</w:t>
      </w:r>
    </w:p>
    <w:p w14:paraId="59B4F67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0E5FAB8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0743A59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Измерение кровяного давления.</w:t>
      </w:r>
    </w:p>
    <w:p w14:paraId="49348C5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пульса и числа сердечных сокращений в покое и после дозированных физических нагрузок у человека.</w:t>
      </w:r>
    </w:p>
    <w:p w14:paraId="7FF9A4F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Первая помощь при кровотечениях.</w:t>
      </w:r>
    </w:p>
    <w:p w14:paraId="2739DDF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Дыхание.</w:t>
      </w:r>
    </w:p>
    <w:p w14:paraId="7204FE8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14:paraId="44A685C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366BDE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578FC02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Измерение обхвата грудной клетки в состоянии вдоха и выдоха.</w:t>
      </w:r>
    </w:p>
    <w:p w14:paraId="40CC4AD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частоты дыхания. Влияние различных факторов на частоту дыхания.</w:t>
      </w:r>
    </w:p>
    <w:p w14:paraId="7860522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Питание и пищеварение.</w:t>
      </w:r>
    </w:p>
    <w:p w14:paraId="223B9A0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w:t>
      </w:r>
      <w:r w:rsidRPr="006140EA">
        <w:rPr>
          <w:rFonts w:cs="Times New Roman"/>
          <w:szCs w:val="28"/>
        </w:rPr>
        <w:lastRenderedPageBreak/>
        <w:t>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390B08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40D0BE1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2318BDF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073D59A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действия ферментов слюны на крахмал.</w:t>
      </w:r>
    </w:p>
    <w:p w14:paraId="57A4D46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Наблюдение действия желудочного сока на белки.</w:t>
      </w:r>
    </w:p>
    <w:p w14:paraId="6975358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Обмен веществ и превращение энергии.</w:t>
      </w:r>
    </w:p>
    <w:p w14:paraId="509277A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E04D05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39B9FD9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Нормы и режим питания. Рациональное питание - фактор укрепления здоровья. Нарушение обмена веществ.</w:t>
      </w:r>
    </w:p>
    <w:p w14:paraId="2F433F9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41EC19C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состава продуктов питания.</w:t>
      </w:r>
    </w:p>
    <w:p w14:paraId="19A542B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Составление меню в зависимости от калорийности пищи.</w:t>
      </w:r>
    </w:p>
    <w:p w14:paraId="73FDC13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Способы сохранения витаминов в пищевых продуктах.</w:t>
      </w:r>
    </w:p>
    <w:p w14:paraId="68E97D0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Кожа.</w:t>
      </w:r>
    </w:p>
    <w:p w14:paraId="606E0B3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Строение и функции кожи. Кожа и ее производные. Кожа и терморегуляция. Влияние на кожу факторов окружающей среды.</w:t>
      </w:r>
    </w:p>
    <w:p w14:paraId="78B069F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22DDD25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32DA401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Исследование с помощью лупы тыльной и ладонной стороны кисти.</w:t>
      </w:r>
    </w:p>
    <w:p w14:paraId="79D8D9C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жирности различных участков кожи лица.</w:t>
      </w:r>
    </w:p>
    <w:p w14:paraId="0F27FFC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Описание мер по уходу за кожей лица и волосами в зависимости от типа кожи.</w:t>
      </w:r>
    </w:p>
    <w:p w14:paraId="0C8BAC8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Описание основных гигиенических требований к одежде и обуви.</w:t>
      </w:r>
    </w:p>
    <w:p w14:paraId="6566F5A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Выделение.</w:t>
      </w:r>
    </w:p>
    <w:p w14:paraId="39EB31D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EE37F4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489600B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местоположения почек (на муляже).</w:t>
      </w:r>
    </w:p>
    <w:p w14:paraId="3DA70C8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Описание мер профилактики болезней почек.</w:t>
      </w:r>
    </w:p>
    <w:p w14:paraId="4C97936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Размножение и развитие.</w:t>
      </w:r>
    </w:p>
    <w:p w14:paraId="6DFE5E0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14:paraId="526B538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7A6FE8B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Описание основных мер по профилактике инфекционных вирусных заболеваний: СПИД и гепатит.</w:t>
      </w:r>
    </w:p>
    <w:p w14:paraId="323F6E5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Органы чувств и сенсорные системы.</w:t>
      </w:r>
    </w:p>
    <w:p w14:paraId="467848A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8935F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1DE74C9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Органы равновесия, мышечного чувства, осязания, обоняния и вкуса. Взаимодействие сенсорных систем организма.</w:t>
      </w:r>
    </w:p>
    <w:p w14:paraId="4D73431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59E155D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остроты зрения у человека.</w:t>
      </w:r>
    </w:p>
    <w:p w14:paraId="34A80C4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органа зрения (на муляже и влажном препарате).</w:t>
      </w:r>
    </w:p>
    <w:p w14:paraId="2DECB9F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строения органа слуха (на муляже).</w:t>
      </w:r>
    </w:p>
    <w:p w14:paraId="6DA72A5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Поведение и психика.</w:t>
      </w:r>
    </w:p>
    <w:p w14:paraId="410F73B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8D70AE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CCAD89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Лабораторные и практические работы.</w:t>
      </w:r>
    </w:p>
    <w:p w14:paraId="4CE44FC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Изучение кратковременной памяти.</w:t>
      </w:r>
    </w:p>
    <w:p w14:paraId="6DD487B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Определение объема механической и логической памяти.</w:t>
      </w:r>
    </w:p>
    <w:p w14:paraId="0D6740D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Оценка сформированности навыков логического мышления.</w:t>
      </w:r>
    </w:p>
    <w:p w14:paraId="4D2F24F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Человек и окружающая среда.</w:t>
      </w:r>
    </w:p>
    <w:p w14:paraId="24AAD02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8015F7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7B8EBA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0C35CDE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Планируемые результаты освоения программы по биологии на уровне основного общего образования.</w:t>
      </w:r>
    </w:p>
    <w:p w14:paraId="0727BA4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Освоение учебного предмета "Биология" на уровне основного общего образования должно обеспечить достижение обучающимися следующих личностных, метапредметных и предметных результатов.</w:t>
      </w:r>
    </w:p>
    <w:p w14:paraId="1A212C1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5A4B44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1) патриотического воспитания:</w:t>
      </w:r>
    </w:p>
    <w:p w14:paraId="1AA5372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отношение к биологии как к важной составляющей культуры, гордость за вклад российских и советских ученых в развитие мировой биологической науки;</w:t>
      </w:r>
    </w:p>
    <w:p w14:paraId="4F40A1F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2) гражданского воспитания:</w:t>
      </w:r>
    </w:p>
    <w:p w14:paraId="7D92445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6F53AB1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3) духовно-нравственного воспитания:</w:t>
      </w:r>
    </w:p>
    <w:p w14:paraId="77D89A0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готовность оценивать поведение и поступки с позиции нравственных норм и норм экологической культуры;</w:t>
      </w:r>
    </w:p>
    <w:p w14:paraId="4B9AE42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понимание значимости нравственного аспекта деятельности человека в медицине и биологии;</w:t>
      </w:r>
    </w:p>
    <w:p w14:paraId="10306B2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4) эстетического воспитания:</w:t>
      </w:r>
    </w:p>
    <w:p w14:paraId="2C8B00E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понимание роли биологии в формировании эстетической культуры личности;</w:t>
      </w:r>
    </w:p>
    <w:p w14:paraId="6BAF241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5) ценности научного познания:</w:t>
      </w:r>
    </w:p>
    <w:p w14:paraId="390875B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4982AB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понимание роли биологической науки в формировании научного мировоззрения;</w:t>
      </w:r>
    </w:p>
    <w:p w14:paraId="2CABB4C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развитие научной любознательности, интереса к биологической науке, навыков исследовательской деятельности;</w:t>
      </w:r>
    </w:p>
    <w:p w14:paraId="524216C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6) формирования культуры здоровья:</w:t>
      </w:r>
    </w:p>
    <w:p w14:paraId="4C70686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F62BD7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A0A797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соблюдение правил безопасности, в том числе навыки безопасного поведения в природной среде;</w:t>
      </w:r>
    </w:p>
    <w:p w14:paraId="5EE25C7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сформированность навыка рефлексии, управление собственным эмоциональным состоянием;</w:t>
      </w:r>
    </w:p>
    <w:p w14:paraId="2D0113D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7) трудового воспитания:</w:t>
      </w:r>
    </w:p>
    <w:p w14:paraId="1D63398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02A2FE1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8) экологического воспитания:</w:t>
      </w:r>
    </w:p>
    <w:p w14:paraId="41FB3AA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ориентация на применение биологических знаний при решении задач в области окружающей среды;</w:t>
      </w:r>
    </w:p>
    <w:p w14:paraId="5E05371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осознание экологических проблем и путей их решения;</w:t>
      </w:r>
    </w:p>
    <w:p w14:paraId="0920315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готовность к участию в практической деятельности экологической направленности;</w:t>
      </w:r>
    </w:p>
    <w:p w14:paraId="3311E6B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9) адаптации обучающегося к изменяющимся условиям социальной и природной среды:</w:t>
      </w:r>
    </w:p>
    <w:p w14:paraId="50CBF97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оценка изменяющихся условий;</w:t>
      </w:r>
    </w:p>
    <w:p w14:paraId="3C2DB93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принятие решения (индивидуальное, в группе) в изменяющихся условиях на основании анализа биологической информации;</w:t>
      </w:r>
    </w:p>
    <w:p w14:paraId="412790A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планирование действий в новой ситуации на основании знаний биологических закономерностей.</w:t>
      </w:r>
    </w:p>
    <w:p w14:paraId="25E450E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Метапредметные результаты освоения программы по биологии основного общего образования должны отражать:</w:t>
      </w:r>
    </w:p>
    <w:p w14:paraId="43013EC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Овладение универсальными учебными познавательными действиями:</w:t>
      </w:r>
    </w:p>
    <w:p w14:paraId="21D3533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1) базовые логические действия:</w:t>
      </w:r>
    </w:p>
    <w:p w14:paraId="432BE11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и характеризовать существенные признаки биологических объектов (явлений);</w:t>
      </w:r>
    </w:p>
    <w:p w14:paraId="0566D1C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489748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с учетом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848980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дефициты информации, данных, необходимых для решения поставленной задачи;</w:t>
      </w:r>
    </w:p>
    <w:p w14:paraId="53FDA38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477617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учетом самостоятельно выделенных критериев).</w:t>
      </w:r>
    </w:p>
    <w:p w14:paraId="32E2C98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2) базовые исследовательские действия:</w:t>
      </w:r>
    </w:p>
    <w:p w14:paraId="415A1BD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использовать вопросы как исследовательский инструмент познания;</w:t>
      </w:r>
    </w:p>
    <w:p w14:paraId="38EA816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7737A7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формировать гипотезу об истинности собственных суждений, аргументировать свою позицию, мнение;</w:t>
      </w:r>
    </w:p>
    <w:p w14:paraId="442E724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4E33DC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оценивать на применимость и достоверность информацию, полученную в ходе наблюдения и эксперимента;</w:t>
      </w:r>
    </w:p>
    <w:p w14:paraId="5CC6AEC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самостоятельно формулировать обобщения и выводы по результатам проведенного наблюдения, эксперимента, владеть инструментами оценки достоверности полученных выводов и обобщений;</w:t>
      </w:r>
    </w:p>
    <w:p w14:paraId="4D2CB35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6E89AF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3) работа с информацией:</w:t>
      </w:r>
    </w:p>
    <w:p w14:paraId="648D124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p>
    <w:p w14:paraId="1303EC6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выбирать, анализировать, систематизировать и интерпретировать биологическую информацию различных видов и форм представления;</w:t>
      </w:r>
    </w:p>
    <w:p w14:paraId="189078B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находить сходные аргументы (подтверждающие или опровергающие одну и ту же идею, версию) в различных информационных источниках;</w:t>
      </w:r>
    </w:p>
    <w:p w14:paraId="7972F94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AD16CC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оценивать надежность биологической информации по критериям, предложенным учителем или сформулированным самостоятельно;</w:t>
      </w:r>
    </w:p>
    <w:p w14:paraId="5F48299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запоминать и систематизировать биологическую информацию.</w:t>
      </w:r>
    </w:p>
    <w:p w14:paraId="6E6FC73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Овладение универсальными учебными коммуникативными действиями:</w:t>
      </w:r>
    </w:p>
    <w:p w14:paraId="513A688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1) общение:</w:t>
      </w:r>
    </w:p>
    <w:p w14:paraId="48C85A3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воспринимать и формулировать суждения, выражать эмоции в процессе выполнения практических и лабораторных работ;</w:t>
      </w:r>
    </w:p>
    <w:p w14:paraId="49397D5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выражать себя (свою точку зрения) в устных и письменных текстах;</w:t>
      </w:r>
    </w:p>
    <w:p w14:paraId="3D89730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D0DBA6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2B45DA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C7A9D6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сопоставлять свои суждения с суждениями других участников диалога, обнаруживать различие и сходство позиций;</w:t>
      </w:r>
    </w:p>
    <w:p w14:paraId="56F52CF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публично представлять результаты выполненного биологического опыта (эксперимента, исследования, проекта);</w:t>
      </w:r>
    </w:p>
    <w:p w14:paraId="16CA000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E70DF2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2) совместная деятельность:</w:t>
      </w:r>
    </w:p>
    <w:p w14:paraId="2B2D61E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7120ED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ACF6CB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289E3C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EF3E71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w:t>
      </w:r>
      <w:r w:rsidRPr="006140EA">
        <w:rPr>
          <w:rFonts w:cs="Times New Roman"/>
          <w:szCs w:val="28"/>
        </w:rPr>
        <w:lastRenderedPageBreak/>
        <w:t>достижение результатов, разделять сферу ответственности и проявлять готовность к предоставлению отчета перед группой;</w:t>
      </w:r>
    </w:p>
    <w:p w14:paraId="4DF6289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7780EA2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Овладение универсальными учебными регулятивными действиями:</w:t>
      </w:r>
    </w:p>
    <w:p w14:paraId="27A388D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1) самоорганизация:</w:t>
      </w:r>
    </w:p>
    <w:p w14:paraId="47C5CCF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проблемы для решения в жизненных и учебных ситуациях, используя биологические знания;</w:t>
      </w:r>
    </w:p>
    <w:p w14:paraId="0A54FB4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ориентироваться в различных подходах принятия решений (индивидуальное, принятие решения в группе, принятие решений группой);</w:t>
      </w:r>
    </w:p>
    <w:p w14:paraId="793944B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p>
    <w:p w14:paraId="250ECDF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p>
    <w:p w14:paraId="4401601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проводить выбор и брать ответственность за решение.</w:t>
      </w:r>
    </w:p>
    <w:p w14:paraId="03D1266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2) самоконтроль:</w:t>
      </w:r>
    </w:p>
    <w:p w14:paraId="09BA3C0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владеть способами самоконтроля, самомотивации и рефлексии;</w:t>
      </w:r>
    </w:p>
    <w:p w14:paraId="489D4B0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давать оценку ситуации и предлагать план ее изменения;</w:t>
      </w:r>
    </w:p>
    <w:p w14:paraId="55553D9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42298E9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F503FE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B03CD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оценивать соответствие результата цели и условиям.</w:t>
      </w:r>
    </w:p>
    <w:p w14:paraId="081BA9C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3) эмоциональный интеллект:</w:t>
      </w:r>
    </w:p>
    <w:p w14:paraId="284BFED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различать, называть и управлять собственными эмоциями и эмоциями других;</w:t>
      </w:r>
    </w:p>
    <w:p w14:paraId="067B907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и анализировать причины эмоций;</w:t>
      </w:r>
    </w:p>
    <w:p w14:paraId="4D62C8D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ставить себя на место другого человека, понимать мотивы и намерения другого;</w:t>
      </w:r>
    </w:p>
    <w:p w14:paraId="61C02AE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регулировать способ выражения эмоций.</w:t>
      </w:r>
    </w:p>
    <w:p w14:paraId="243C079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4) принятие себя и других:</w:t>
      </w:r>
    </w:p>
    <w:p w14:paraId="2DFAF90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осознанно относиться к другому человеку, его мнению;</w:t>
      </w:r>
    </w:p>
    <w:p w14:paraId="102F5F1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признавать свое право на ошибку и такое же право другого;</w:t>
      </w:r>
    </w:p>
    <w:p w14:paraId="046023B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открытость себе и другим;</w:t>
      </w:r>
    </w:p>
    <w:p w14:paraId="7746F0F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осознавать невозможность контролировать все вокруг;</w:t>
      </w:r>
    </w:p>
    <w:p w14:paraId="7796B9C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C62BC5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Предметные результаты освоения программы по биологии.</w:t>
      </w:r>
    </w:p>
    <w:p w14:paraId="22E16CB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Предметные результаты освоения программы по биологии к концу обучения в 5 классе:</w:t>
      </w:r>
    </w:p>
    <w:p w14:paraId="3D13969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биологию как науку о живой природе, называть признаки живого, сравнивать объекты живой и неживой природы;</w:t>
      </w:r>
    </w:p>
    <w:p w14:paraId="33852C5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 профессий);</w:t>
      </w:r>
    </w:p>
    <w:p w14:paraId="17021D3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14:paraId="4728394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D2B02C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6169B4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C4EFC5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D331C0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раскрывать понятие о среде обитания (водной, наземно-воздушной, почвенной, внутриорганизменной), условиях среды обитания;</w:t>
      </w:r>
    </w:p>
    <w:p w14:paraId="7CC7EA0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приводить примеры, характеризующие приспособленность организмов к среде обитания, взаимосвязи организмов в сообществах;</w:t>
      </w:r>
    </w:p>
    <w:p w14:paraId="1C69D71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выделять отличительные признаки природных и искусственных сообществ;</w:t>
      </w:r>
    </w:p>
    <w:p w14:paraId="236CC72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1F20CF1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раскрывать роль биологии в практической деятельности человека;</w:t>
      </w:r>
    </w:p>
    <w:p w14:paraId="48B4F6A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1681E7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265B05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422AF62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владеть приемами работы с лупой, световым и цифровым микроскопами при рассматривании биологических объектов;</w:t>
      </w:r>
    </w:p>
    <w:p w14:paraId="0531723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4F73EC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использовать при выполнении учебных заданий научно-популярную литературу по биологии, справочные материалы, ресурсы Интернета;</w:t>
      </w:r>
    </w:p>
    <w:p w14:paraId="2C2F7AB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создавать письменные и устные сообщения, используя понятийный аппарат изучаемого раздела биологии.</w:t>
      </w:r>
    </w:p>
    <w:p w14:paraId="3483509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Предметные результаты освоения программы по биологии к концу обучения в 6 классе:</w:t>
      </w:r>
    </w:p>
    <w:p w14:paraId="2CB86F3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ботанику как биологическую науку, ее разделы и связи с другими науками и техникой;</w:t>
      </w:r>
    </w:p>
    <w:p w14:paraId="3A8FD5E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p>
    <w:p w14:paraId="3B0D732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применять биологические термины и понятия (в том числе: ботаника, растительная клетка, растительная ткань, органы растений, система органов </w:t>
      </w:r>
      <w:r w:rsidRPr="006140EA">
        <w:rPr>
          <w:rFonts w:cs="Times New Roman"/>
          <w:szCs w:val="28"/>
        </w:rPr>
        <w:lastRenderedPageBreak/>
        <w:t>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E078B8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280137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677347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6238AB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сравнивать растительные ткани и органы растений между собой;</w:t>
      </w:r>
    </w:p>
    <w:p w14:paraId="4C8DB37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32B01B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3EEDF9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0E04909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классифицировать растения и их части по разным основаниям;</w:t>
      </w:r>
    </w:p>
    <w:p w14:paraId="602B46B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объяснять роль растений в природе и жизни человека: значение фотосинтеза в природе и в жизни человека, биологическое и хозяйственное </w:t>
      </w:r>
      <w:r w:rsidRPr="006140EA">
        <w:rPr>
          <w:rFonts w:cs="Times New Roman"/>
          <w:szCs w:val="28"/>
        </w:rPr>
        <w:lastRenderedPageBreak/>
        <w:t>значение видоизмененных побегов, хозяйственное значение вегетативного размножения;</w:t>
      </w:r>
    </w:p>
    <w:p w14:paraId="7745E41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применять полученные знания для выращивания и размножения культурных растений;</w:t>
      </w:r>
    </w:p>
    <w:p w14:paraId="4F4BB32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258C0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78E73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7E4B158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2186A3A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создавать письменные и устные сообщения, используя понятийный аппарат изучаемого раздела биологии.</w:t>
      </w:r>
    </w:p>
    <w:p w14:paraId="4540366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Предметные результаты освоения программы по биологии к концу обучения в 7 классе:</w:t>
      </w:r>
    </w:p>
    <w:p w14:paraId="4B74AC6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6066C6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14:paraId="4F79200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6140EA">
        <w:rPr>
          <w:rFonts w:cs="Times New Roman"/>
          <w:szCs w:val="28"/>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CE955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445156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признаки классов покрытосеменных или цветковых, семейств двудольных и однодольных растений;</w:t>
      </w:r>
    </w:p>
    <w:p w14:paraId="595323F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597141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FE9B48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выделять существенные признаки строения и жизнедеятельности растений, бактерий, грибов, лишайников;</w:t>
      </w:r>
    </w:p>
    <w:p w14:paraId="73BE9B0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14:paraId="724DE6B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описывать усложнение организации растений в ходе эволюции растительного мира на Земле;</w:t>
      </w:r>
    </w:p>
    <w:p w14:paraId="31988A2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черты приспособленности растений к среде обитания, значение экологических факторов для растений;</w:t>
      </w:r>
    </w:p>
    <w:p w14:paraId="43F85F9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A772B5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приводить примеры культурных растений и их значение в жизни человека, понимать причины и знать меры охраны растительного мира Земли;</w:t>
      </w:r>
    </w:p>
    <w:p w14:paraId="38C7B25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6012148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демонстрировать на конкретных примерах связь знаний по биологии со знаниями по математике, физике, географии, труду (технологии), литературе и труду (технологии), предметов гуманитарного цикла, различными видами искусства;</w:t>
      </w:r>
    </w:p>
    <w:p w14:paraId="30AAD6E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5038E4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474EC6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владеть приемами работы с информацией: формулировать основания для извлечения и обобщения информации из нескольких источников (2 - 3), преобразовывать информацию из одной знаковой системы в другую;</w:t>
      </w:r>
    </w:p>
    <w:p w14:paraId="649E7D1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14:paraId="2F30D7D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Предметные результаты освоения программы по биологии к концу обучения в 8 классе:</w:t>
      </w:r>
    </w:p>
    <w:p w14:paraId="7FD5CED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зоологию как биологическую науку, ее разделы и связь с другими науками и техникой;</w:t>
      </w:r>
    </w:p>
    <w:p w14:paraId="486DDA1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39555EA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14:paraId="1B1E126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BB3CC8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раскрывать общие признаки животных, уровни организации животного организма: клетки, ткани, органы, системы органов, организм;</w:t>
      </w:r>
    </w:p>
    <w:p w14:paraId="6BBB621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сравнивать животные ткани и органы животных между собой;</w:t>
      </w:r>
    </w:p>
    <w:p w14:paraId="0EADF10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4204851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271A9C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1D8A1D0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687FC5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признаки классов членистоногих и хордовых, отрядов насекомых и млекопитающих;</w:t>
      </w:r>
    </w:p>
    <w:p w14:paraId="39E97AC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 xml:space="preserve">выполнять практические и лабораторные работы по морфологии, анатомии, физиологии и поведению животных, в том числе работы с </w:t>
      </w:r>
      <w:r w:rsidRPr="006140EA">
        <w:rPr>
          <w:rFonts w:cs="Times New Roman"/>
          <w:szCs w:val="28"/>
        </w:rPr>
        <w:lastRenderedPageBreak/>
        <w:t>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D186CA7"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сравнивать представителей отдельных систематических групп животных и проводить выводы на основе сравнения;</w:t>
      </w:r>
    </w:p>
    <w:p w14:paraId="3D0D114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классифицировать животных на основании особенностей строения;</w:t>
      </w:r>
    </w:p>
    <w:p w14:paraId="395C4C4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описывать усложнение организации животных в ходе эволюции животного мира на Земле;</w:t>
      </w:r>
    </w:p>
    <w:p w14:paraId="24E7DD5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черты приспособленности животных к среде обитания, значение экологических факторов для животных;</w:t>
      </w:r>
    </w:p>
    <w:p w14:paraId="6E235BB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взаимосвязи животных в природных сообществах, цепи питания;</w:t>
      </w:r>
    </w:p>
    <w:p w14:paraId="5D82B17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устанавливать взаимосвязи животных с растениями, грибами, лишайниками и бактериями в природных сообществах;</w:t>
      </w:r>
    </w:p>
    <w:p w14:paraId="79DF9D7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животных природных зон Земли, основные закономерности распространения животных по планете;</w:t>
      </w:r>
    </w:p>
    <w:p w14:paraId="12A8B9A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раскрывать роль животных в природных сообществах;</w:t>
      </w:r>
    </w:p>
    <w:p w14:paraId="6DE6B97E"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7670CB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иметь представление о мероприятиях по охране животного мира Земли;</w:t>
      </w:r>
    </w:p>
    <w:p w14:paraId="575F783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цикла, различными видами искусства;</w:t>
      </w:r>
    </w:p>
    <w:p w14:paraId="04937E2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5B12B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5E9654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14:paraId="05DE044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14:paraId="31569180"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редметные результаты освоения программы по биологии к концу обучения в 9 классе:</w:t>
      </w:r>
    </w:p>
    <w:p w14:paraId="6118AB72"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A762D5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72B68F9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60B0638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9E74F04"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CF3AE5"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E13595A"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5757BCB1"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5BEEBAD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082196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применять биологические модели для выявления особенностей строения и функционирования органов и систем органов человека;</w:t>
      </w:r>
    </w:p>
    <w:p w14:paraId="4A155BB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объяснять нейрогуморальную регуляцию процессов жизнедеятельности организма человека;</w:t>
      </w:r>
    </w:p>
    <w:p w14:paraId="306C201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F19184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0C565E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FE2863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14:paraId="6044A4A8"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446D9A6C"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BC9EF76"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CF44D9F"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труда (технологии), основ безопасности и защиты Родины, физической культуры;</w:t>
      </w:r>
    </w:p>
    <w:p w14:paraId="535298BD"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22BA6B8B"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4BC8803"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владеть приемами работы с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p w14:paraId="2FBAD719" w14:textId="77777777" w:rsidR="006140EA" w:rsidRPr="006140EA" w:rsidRDefault="006140EA" w:rsidP="006140EA">
      <w:pPr>
        <w:spacing w:after="0" w:line="360" w:lineRule="auto"/>
        <w:ind w:firstLine="709"/>
        <w:jc w:val="both"/>
        <w:rPr>
          <w:rFonts w:cs="Times New Roman"/>
          <w:szCs w:val="28"/>
        </w:rPr>
      </w:pPr>
      <w:r w:rsidRPr="006140EA">
        <w:rPr>
          <w:rFonts w:cs="Times New Roman"/>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обучающихся.</w:t>
      </w:r>
    </w:p>
    <w:p w14:paraId="2DDAA529" w14:textId="77777777" w:rsidR="00900FEB" w:rsidRDefault="006140EA" w:rsidP="006140EA">
      <w:pPr>
        <w:spacing w:after="0" w:line="360" w:lineRule="auto"/>
        <w:ind w:firstLine="709"/>
        <w:jc w:val="both"/>
        <w:rPr>
          <w:rFonts w:cs="Times New Roman"/>
          <w:szCs w:val="28"/>
        </w:rPr>
      </w:pPr>
      <w:r w:rsidRPr="006140EA">
        <w:rPr>
          <w:rFonts w:cs="Times New Roman"/>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14:paraId="37FEEFE2" w14:textId="77777777" w:rsidR="00803ECE" w:rsidRDefault="00803ECE" w:rsidP="006140EA">
      <w:pPr>
        <w:spacing w:after="0" w:line="360" w:lineRule="auto"/>
        <w:ind w:firstLine="709"/>
        <w:jc w:val="both"/>
        <w:rPr>
          <w:rFonts w:cs="Times New Roman"/>
          <w:szCs w:val="28"/>
        </w:rPr>
      </w:pPr>
    </w:p>
    <w:p w14:paraId="4A4590B6" w14:textId="77777777" w:rsidR="00803ECE" w:rsidRPr="00803ECE" w:rsidRDefault="00803ECE" w:rsidP="00803ECE">
      <w:pPr>
        <w:spacing w:after="0" w:line="360" w:lineRule="auto"/>
        <w:ind w:firstLine="709"/>
        <w:jc w:val="right"/>
        <w:rPr>
          <w:rFonts w:cs="Times New Roman"/>
          <w:szCs w:val="28"/>
        </w:rPr>
      </w:pPr>
      <w:r>
        <w:rPr>
          <w:rFonts w:cs="Times New Roman"/>
          <w:szCs w:val="28"/>
        </w:rPr>
        <w:t>Таблица 18</w:t>
      </w:r>
    </w:p>
    <w:p w14:paraId="69CD6743" w14:textId="77777777" w:rsidR="00803ECE" w:rsidRPr="00803ECE" w:rsidRDefault="00803ECE" w:rsidP="00803ECE">
      <w:pPr>
        <w:spacing w:after="0" w:line="360" w:lineRule="auto"/>
        <w:ind w:firstLine="709"/>
        <w:jc w:val="center"/>
        <w:rPr>
          <w:rFonts w:cs="Times New Roman"/>
          <w:szCs w:val="28"/>
        </w:rPr>
      </w:pPr>
      <w:r w:rsidRPr="00803ECE">
        <w:rPr>
          <w:rFonts w:cs="Times New Roman"/>
          <w:szCs w:val="28"/>
        </w:rPr>
        <w:t>Проверяемые требования к результатам освоения основной</w:t>
      </w:r>
    </w:p>
    <w:p w14:paraId="07FF6AAE" w14:textId="77777777" w:rsidR="00900FEB" w:rsidRDefault="00803ECE" w:rsidP="00803ECE">
      <w:pPr>
        <w:spacing w:after="0" w:line="360" w:lineRule="auto"/>
        <w:ind w:firstLine="709"/>
        <w:jc w:val="center"/>
        <w:rPr>
          <w:rFonts w:cs="Times New Roman"/>
          <w:szCs w:val="28"/>
        </w:rPr>
      </w:pPr>
      <w:r w:rsidRPr="00803ECE">
        <w:rPr>
          <w:rFonts w:cs="Times New Roman"/>
          <w:szCs w:val="28"/>
        </w:rPr>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03ECE" w:rsidRPr="00803ECE" w14:paraId="1956B1EB" w14:textId="77777777" w:rsidTr="00803ECE">
        <w:tc>
          <w:tcPr>
            <w:tcW w:w="1701" w:type="dxa"/>
          </w:tcPr>
          <w:p w14:paraId="6CAC59E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проверяемого результата</w:t>
            </w:r>
          </w:p>
        </w:tc>
        <w:tc>
          <w:tcPr>
            <w:tcW w:w="7370" w:type="dxa"/>
          </w:tcPr>
          <w:p w14:paraId="2B027BD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803ECE" w:rsidRPr="00803ECE" w14:paraId="21BC9C6D" w14:textId="77777777" w:rsidTr="00803ECE">
        <w:tc>
          <w:tcPr>
            <w:tcW w:w="1701" w:type="dxa"/>
          </w:tcPr>
          <w:p w14:paraId="2DF435A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w:t>
            </w:r>
          </w:p>
        </w:tc>
        <w:tc>
          <w:tcPr>
            <w:tcW w:w="7370" w:type="dxa"/>
          </w:tcPr>
          <w:p w14:paraId="0CBBF54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Биология - наука о живой природе</w:t>
            </w:r>
          </w:p>
        </w:tc>
      </w:tr>
      <w:tr w:rsidR="00803ECE" w:rsidRPr="00803ECE" w14:paraId="1C5F709D" w14:textId="77777777" w:rsidTr="00803ECE">
        <w:tc>
          <w:tcPr>
            <w:tcW w:w="1701" w:type="dxa"/>
          </w:tcPr>
          <w:p w14:paraId="5BC9C4F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7370" w:type="dxa"/>
          </w:tcPr>
          <w:p w14:paraId="6695D02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биологию как науку о живой природе; называть признаки живого, сравнивать объекты живой и неживой природы</w:t>
            </w:r>
          </w:p>
        </w:tc>
      </w:tr>
      <w:tr w:rsidR="00803ECE" w:rsidRPr="00803ECE" w14:paraId="52ABF3C2" w14:textId="77777777" w:rsidTr="00803ECE">
        <w:tc>
          <w:tcPr>
            <w:tcW w:w="1701" w:type="dxa"/>
          </w:tcPr>
          <w:p w14:paraId="147007F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w:t>
            </w:r>
          </w:p>
        </w:tc>
        <w:tc>
          <w:tcPr>
            <w:tcW w:w="7370" w:type="dxa"/>
          </w:tcPr>
          <w:p w14:paraId="28EE227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803ECE" w:rsidRPr="00803ECE" w14:paraId="4636FA83" w14:textId="77777777" w:rsidTr="00803ECE">
        <w:tc>
          <w:tcPr>
            <w:tcW w:w="1701" w:type="dxa"/>
          </w:tcPr>
          <w:p w14:paraId="29B347D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w:t>
            </w:r>
          </w:p>
        </w:tc>
        <w:tc>
          <w:tcPr>
            <w:tcW w:w="7370" w:type="dxa"/>
          </w:tcPr>
          <w:p w14:paraId="5DD818A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803ECE" w:rsidRPr="00803ECE" w14:paraId="01738F5D" w14:textId="77777777" w:rsidTr="00803ECE">
        <w:tc>
          <w:tcPr>
            <w:tcW w:w="1701" w:type="dxa"/>
          </w:tcPr>
          <w:p w14:paraId="46355BB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1.4</w:t>
            </w:r>
          </w:p>
        </w:tc>
        <w:tc>
          <w:tcPr>
            <w:tcW w:w="7370" w:type="dxa"/>
          </w:tcPr>
          <w:p w14:paraId="080D4DE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803ECE" w:rsidRPr="00803ECE" w14:paraId="14A16270" w14:textId="77777777" w:rsidTr="00803ECE">
        <w:tc>
          <w:tcPr>
            <w:tcW w:w="1701" w:type="dxa"/>
          </w:tcPr>
          <w:p w14:paraId="494F857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1.5</w:t>
            </w:r>
          </w:p>
        </w:tc>
        <w:tc>
          <w:tcPr>
            <w:tcW w:w="7370" w:type="dxa"/>
          </w:tcPr>
          <w:p w14:paraId="0AC076F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803ECE" w:rsidRPr="00803ECE" w14:paraId="720EA903" w14:textId="77777777" w:rsidTr="00803ECE">
        <w:tc>
          <w:tcPr>
            <w:tcW w:w="1701" w:type="dxa"/>
          </w:tcPr>
          <w:p w14:paraId="0E4A21B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1.6</w:t>
            </w:r>
          </w:p>
        </w:tc>
        <w:tc>
          <w:tcPr>
            <w:tcW w:w="7370" w:type="dxa"/>
          </w:tcPr>
          <w:p w14:paraId="4CFBC70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803ECE" w:rsidRPr="00803ECE" w14:paraId="4849917B" w14:textId="77777777" w:rsidTr="00803ECE">
        <w:tc>
          <w:tcPr>
            <w:tcW w:w="1701" w:type="dxa"/>
          </w:tcPr>
          <w:p w14:paraId="3776B9A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1.7</w:t>
            </w:r>
          </w:p>
        </w:tc>
        <w:tc>
          <w:tcPr>
            <w:tcW w:w="7370" w:type="dxa"/>
          </w:tcPr>
          <w:p w14:paraId="60BCDBC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803ECE" w:rsidRPr="00803ECE" w14:paraId="5FD261B4" w14:textId="77777777" w:rsidTr="00803ECE">
        <w:tc>
          <w:tcPr>
            <w:tcW w:w="1701" w:type="dxa"/>
          </w:tcPr>
          <w:p w14:paraId="495EEA22"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1.8</w:t>
            </w:r>
          </w:p>
        </w:tc>
        <w:tc>
          <w:tcPr>
            <w:tcW w:w="7370" w:type="dxa"/>
          </w:tcPr>
          <w:p w14:paraId="5948FB0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Раскрывать понятие о среде обитания (водной, наземно-воздушной, почвенной, внутриорганизменной), условиях среды обитания</w:t>
            </w:r>
          </w:p>
        </w:tc>
      </w:tr>
      <w:tr w:rsidR="00803ECE" w:rsidRPr="00803ECE" w14:paraId="70EFF047" w14:textId="77777777" w:rsidTr="00803ECE">
        <w:tc>
          <w:tcPr>
            <w:tcW w:w="1701" w:type="dxa"/>
          </w:tcPr>
          <w:p w14:paraId="24FB186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1.9</w:t>
            </w:r>
          </w:p>
        </w:tc>
        <w:tc>
          <w:tcPr>
            <w:tcW w:w="7370" w:type="dxa"/>
          </w:tcPr>
          <w:p w14:paraId="4FE3CB0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Приводить примеры, характеризующие приспособленность организмов к среде обитания, взаимосвязи организмов в сообществах</w:t>
            </w:r>
          </w:p>
        </w:tc>
      </w:tr>
      <w:tr w:rsidR="00803ECE" w:rsidRPr="00803ECE" w14:paraId="505CAC4C" w14:textId="77777777" w:rsidTr="00803ECE">
        <w:tc>
          <w:tcPr>
            <w:tcW w:w="1701" w:type="dxa"/>
          </w:tcPr>
          <w:p w14:paraId="3FE1CAD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1.10</w:t>
            </w:r>
          </w:p>
        </w:tc>
        <w:tc>
          <w:tcPr>
            <w:tcW w:w="7370" w:type="dxa"/>
          </w:tcPr>
          <w:p w14:paraId="542FFF2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Выделять отличительные признаки природных и искусственных сообществ</w:t>
            </w:r>
          </w:p>
        </w:tc>
      </w:tr>
      <w:tr w:rsidR="00803ECE" w:rsidRPr="00803ECE" w14:paraId="355370DD" w14:textId="77777777" w:rsidTr="00803ECE">
        <w:tc>
          <w:tcPr>
            <w:tcW w:w="1701" w:type="dxa"/>
          </w:tcPr>
          <w:p w14:paraId="0E4AC8B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1.11</w:t>
            </w:r>
          </w:p>
        </w:tc>
        <w:tc>
          <w:tcPr>
            <w:tcW w:w="7370" w:type="dxa"/>
          </w:tcPr>
          <w:p w14:paraId="6603A81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803ECE" w:rsidRPr="00803ECE" w14:paraId="69616962" w14:textId="77777777" w:rsidTr="00803ECE">
        <w:tc>
          <w:tcPr>
            <w:tcW w:w="1701" w:type="dxa"/>
          </w:tcPr>
          <w:p w14:paraId="5D1D9C3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1.12</w:t>
            </w:r>
          </w:p>
        </w:tc>
        <w:tc>
          <w:tcPr>
            <w:tcW w:w="7370" w:type="dxa"/>
          </w:tcPr>
          <w:p w14:paraId="53FE99D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Раскрывать роль биологии в практической деятельности человека</w:t>
            </w:r>
          </w:p>
        </w:tc>
      </w:tr>
      <w:tr w:rsidR="00803ECE" w:rsidRPr="00803ECE" w14:paraId="47848C81" w14:textId="77777777" w:rsidTr="00803ECE">
        <w:tc>
          <w:tcPr>
            <w:tcW w:w="1701" w:type="dxa"/>
          </w:tcPr>
          <w:p w14:paraId="5914B3F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1.13</w:t>
            </w:r>
          </w:p>
        </w:tc>
        <w:tc>
          <w:tcPr>
            <w:tcW w:w="7370" w:type="dxa"/>
          </w:tcPr>
          <w:p w14:paraId="0A49AD2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803ECE" w:rsidRPr="00803ECE" w14:paraId="34F9C6B2" w14:textId="77777777" w:rsidTr="00803ECE">
        <w:tc>
          <w:tcPr>
            <w:tcW w:w="1701" w:type="dxa"/>
          </w:tcPr>
          <w:p w14:paraId="430F1AD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1.14</w:t>
            </w:r>
          </w:p>
        </w:tc>
        <w:tc>
          <w:tcPr>
            <w:tcW w:w="7370" w:type="dxa"/>
          </w:tcPr>
          <w:p w14:paraId="3584714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803ECE" w:rsidRPr="00803ECE" w14:paraId="465F3E88" w14:textId="77777777" w:rsidTr="00803ECE">
        <w:tc>
          <w:tcPr>
            <w:tcW w:w="1701" w:type="dxa"/>
          </w:tcPr>
          <w:p w14:paraId="6D486CB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1.15</w:t>
            </w:r>
          </w:p>
        </w:tc>
        <w:tc>
          <w:tcPr>
            <w:tcW w:w="7370" w:type="dxa"/>
          </w:tcPr>
          <w:p w14:paraId="0E7F57F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803ECE" w:rsidRPr="00803ECE" w14:paraId="46215E29" w14:textId="77777777" w:rsidTr="00803ECE">
        <w:tc>
          <w:tcPr>
            <w:tcW w:w="1701" w:type="dxa"/>
          </w:tcPr>
          <w:p w14:paraId="4EEEB50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1.16</w:t>
            </w:r>
          </w:p>
        </w:tc>
        <w:tc>
          <w:tcPr>
            <w:tcW w:w="7370" w:type="dxa"/>
          </w:tcPr>
          <w:p w14:paraId="36A3D4A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Владеть приемами работы с лупой, световым и цифровым микроскопами при рассматривании биологических объектов</w:t>
            </w:r>
          </w:p>
        </w:tc>
      </w:tr>
      <w:tr w:rsidR="00803ECE" w:rsidRPr="00803ECE" w14:paraId="05048695" w14:textId="77777777" w:rsidTr="00803ECE">
        <w:tc>
          <w:tcPr>
            <w:tcW w:w="1701" w:type="dxa"/>
          </w:tcPr>
          <w:p w14:paraId="092628C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1.17</w:t>
            </w:r>
          </w:p>
        </w:tc>
        <w:tc>
          <w:tcPr>
            <w:tcW w:w="7370" w:type="dxa"/>
          </w:tcPr>
          <w:p w14:paraId="17F74AF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803ECE" w:rsidRPr="00803ECE" w14:paraId="52002400" w14:textId="77777777" w:rsidTr="00803ECE">
        <w:tc>
          <w:tcPr>
            <w:tcW w:w="1701" w:type="dxa"/>
          </w:tcPr>
          <w:p w14:paraId="19ABBE3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1.18</w:t>
            </w:r>
          </w:p>
        </w:tc>
        <w:tc>
          <w:tcPr>
            <w:tcW w:w="7370" w:type="dxa"/>
          </w:tcPr>
          <w:p w14:paraId="6CAD5E1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Использовать при выполнении учебных заданий научно-популярную литературу по биологии, справочные материалы, ресурсы сети Интернет</w:t>
            </w:r>
          </w:p>
        </w:tc>
      </w:tr>
      <w:tr w:rsidR="00803ECE" w:rsidRPr="00803ECE" w14:paraId="0AFAF7BF" w14:textId="77777777" w:rsidTr="00803ECE">
        <w:tc>
          <w:tcPr>
            <w:tcW w:w="1701" w:type="dxa"/>
          </w:tcPr>
          <w:p w14:paraId="6A71E6F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1.19</w:t>
            </w:r>
          </w:p>
        </w:tc>
        <w:tc>
          <w:tcPr>
            <w:tcW w:w="7370" w:type="dxa"/>
          </w:tcPr>
          <w:p w14:paraId="2EB5AEA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Создавать письменные и устные сообщения, грамотно используя понятийный аппарат изучаемого раздела биологии</w:t>
            </w:r>
          </w:p>
        </w:tc>
      </w:tr>
    </w:tbl>
    <w:p w14:paraId="58FF0625" w14:textId="77777777" w:rsidR="00803ECE" w:rsidRDefault="00803ECE" w:rsidP="00803ECE">
      <w:pPr>
        <w:spacing w:after="0" w:line="360" w:lineRule="auto"/>
        <w:ind w:firstLine="709"/>
        <w:jc w:val="center"/>
        <w:rPr>
          <w:rFonts w:cs="Times New Roman"/>
          <w:szCs w:val="28"/>
        </w:rPr>
      </w:pPr>
    </w:p>
    <w:p w14:paraId="4A9B9647" w14:textId="77777777" w:rsidR="00803ECE" w:rsidRPr="00803ECE" w:rsidRDefault="00803ECE" w:rsidP="00803ECE">
      <w:pPr>
        <w:spacing w:after="0" w:line="360" w:lineRule="auto"/>
        <w:ind w:firstLine="709"/>
        <w:jc w:val="right"/>
        <w:rPr>
          <w:rFonts w:cs="Times New Roman"/>
          <w:szCs w:val="28"/>
        </w:rPr>
      </w:pPr>
      <w:r>
        <w:rPr>
          <w:rFonts w:cs="Times New Roman"/>
          <w:szCs w:val="28"/>
        </w:rPr>
        <w:t>Таблица 18</w:t>
      </w:r>
      <w:r w:rsidRPr="00803ECE">
        <w:rPr>
          <w:rFonts w:cs="Times New Roman"/>
          <w:szCs w:val="28"/>
        </w:rPr>
        <w:t>.1</w:t>
      </w:r>
    </w:p>
    <w:p w14:paraId="4DE0FDA8" w14:textId="77777777" w:rsidR="00803ECE" w:rsidRDefault="00803ECE" w:rsidP="00803ECE">
      <w:pPr>
        <w:spacing w:after="0" w:line="360" w:lineRule="auto"/>
        <w:ind w:firstLine="709"/>
        <w:jc w:val="center"/>
        <w:rPr>
          <w:rFonts w:cs="Times New Roman"/>
          <w:szCs w:val="28"/>
        </w:rPr>
      </w:pPr>
      <w:r w:rsidRPr="00803ECE">
        <w:rPr>
          <w:rFonts w:cs="Times New Roman"/>
          <w:szCs w:val="28"/>
        </w:rPr>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803ECE" w:rsidRPr="00803ECE" w14:paraId="6276A2EB" w14:textId="77777777" w:rsidTr="00803ECE">
        <w:tc>
          <w:tcPr>
            <w:tcW w:w="1191" w:type="dxa"/>
          </w:tcPr>
          <w:p w14:paraId="4B6FE40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раздела</w:t>
            </w:r>
          </w:p>
        </w:tc>
        <w:tc>
          <w:tcPr>
            <w:tcW w:w="1474" w:type="dxa"/>
          </w:tcPr>
          <w:p w14:paraId="1E8BE41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проверяемого элемента</w:t>
            </w:r>
          </w:p>
        </w:tc>
        <w:tc>
          <w:tcPr>
            <w:tcW w:w="6406" w:type="dxa"/>
          </w:tcPr>
          <w:p w14:paraId="77BB2B3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Проверяемые элементы содержания</w:t>
            </w:r>
          </w:p>
        </w:tc>
      </w:tr>
      <w:tr w:rsidR="00803ECE" w:rsidRPr="00803ECE" w14:paraId="58B30C9E" w14:textId="77777777" w:rsidTr="00803ECE">
        <w:tc>
          <w:tcPr>
            <w:tcW w:w="1191" w:type="dxa"/>
            <w:vMerge w:val="restart"/>
          </w:tcPr>
          <w:p w14:paraId="7C54F07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w:t>
            </w:r>
          </w:p>
        </w:tc>
        <w:tc>
          <w:tcPr>
            <w:tcW w:w="7880" w:type="dxa"/>
            <w:gridSpan w:val="2"/>
          </w:tcPr>
          <w:p w14:paraId="61997F3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Биология - наука о живой природе</w:t>
            </w:r>
          </w:p>
        </w:tc>
      </w:tr>
      <w:tr w:rsidR="00803ECE" w:rsidRPr="00803ECE" w14:paraId="31F46B55" w14:textId="77777777" w:rsidTr="00803ECE">
        <w:tc>
          <w:tcPr>
            <w:tcW w:w="1191" w:type="dxa"/>
            <w:vMerge/>
          </w:tcPr>
          <w:p w14:paraId="67F7F1D9"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E05F39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6406" w:type="dxa"/>
          </w:tcPr>
          <w:p w14:paraId="355FA97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803ECE" w:rsidRPr="00803ECE" w14:paraId="70D65C6A" w14:textId="77777777" w:rsidTr="00803ECE">
        <w:tc>
          <w:tcPr>
            <w:tcW w:w="1191" w:type="dxa"/>
            <w:vMerge/>
          </w:tcPr>
          <w:p w14:paraId="08C66B7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F15173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w:t>
            </w:r>
          </w:p>
        </w:tc>
        <w:tc>
          <w:tcPr>
            <w:tcW w:w="6406" w:type="dxa"/>
          </w:tcPr>
          <w:p w14:paraId="2729275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803ECE" w:rsidRPr="00803ECE" w14:paraId="79281308" w14:textId="77777777" w:rsidTr="00803ECE">
        <w:tc>
          <w:tcPr>
            <w:tcW w:w="1191" w:type="dxa"/>
            <w:vMerge/>
          </w:tcPr>
          <w:p w14:paraId="6AA4305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7E0422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w:t>
            </w:r>
          </w:p>
        </w:tc>
        <w:tc>
          <w:tcPr>
            <w:tcW w:w="6406" w:type="dxa"/>
          </w:tcPr>
          <w:p w14:paraId="3157320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803ECE" w:rsidRPr="00803ECE" w14:paraId="4A8C9977" w14:textId="77777777" w:rsidTr="00803ECE">
        <w:tc>
          <w:tcPr>
            <w:tcW w:w="1191" w:type="dxa"/>
            <w:vMerge w:val="restart"/>
          </w:tcPr>
          <w:p w14:paraId="116F12D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w:t>
            </w:r>
          </w:p>
        </w:tc>
        <w:tc>
          <w:tcPr>
            <w:tcW w:w="7880" w:type="dxa"/>
            <w:gridSpan w:val="2"/>
          </w:tcPr>
          <w:p w14:paraId="6D32A263"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Методы изучения живой природы</w:t>
            </w:r>
          </w:p>
        </w:tc>
      </w:tr>
      <w:tr w:rsidR="00803ECE" w:rsidRPr="00803ECE" w14:paraId="62928612" w14:textId="77777777" w:rsidTr="00803ECE">
        <w:tc>
          <w:tcPr>
            <w:tcW w:w="1191" w:type="dxa"/>
            <w:vMerge/>
          </w:tcPr>
          <w:p w14:paraId="0EE83A7B"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E1848C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2.1</w:t>
            </w:r>
          </w:p>
        </w:tc>
        <w:tc>
          <w:tcPr>
            <w:tcW w:w="6406" w:type="dxa"/>
          </w:tcPr>
          <w:p w14:paraId="04AC570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803ECE" w:rsidRPr="00803ECE" w14:paraId="29C9B219" w14:textId="77777777" w:rsidTr="00803ECE">
        <w:tc>
          <w:tcPr>
            <w:tcW w:w="1191" w:type="dxa"/>
            <w:vMerge/>
          </w:tcPr>
          <w:p w14:paraId="2A2E5009"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DC1278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2.2</w:t>
            </w:r>
          </w:p>
        </w:tc>
        <w:tc>
          <w:tcPr>
            <w:tcW w:w="6406" w:type="dxa"/>
          </w:tcPr>
          <w:p w14:paraId="06168A7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w:t>
            </w:r>
            <w:r w:rsidRPr="00803ECE">
              <w:rPr>
                <w:rFonts w:eastAsia="Times New Roman" w:cs="Times New Roman"/>
                <w:kern w:val="2"/>
                <w:sz w:val="24"/>
                <w:szCs w:val="24"/>
                <w:lang w:eastAsia="ru-RU"/>
                <w14:ligatures w14:val="standardContextual"/>
              </w:rPr>
              <w:lastRenderedPageBreak/>
              <w:t>названий организмов. Наблюдение и эксперимент как ведущие методы биологии</w:t>
            </w:r>
          </w:p>
        </w:tc>
      </w:tr>
      <w:tr w:rsidR="00803ECE" w:rsidRPr="00803ECE" w14:paraId="6C97785B" w14:textId="77777777" w:rsidTr="00803ECE">
        <w:tc>
          <w:tcPr>
            <w:tcW w:w="1191" w:type="dxa"/>
            <w:vMerge w:val="restart"/>
          </w:tcPr>
          <w:p w14:paraId="39C2208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3</w:t>
            </w:r>
          </w:p>
        </w:tc>
        <w:tc>
          <w:tcPr>
            <w:tcW w:w="7880" w:type="dxa"/>
            <w:gridSpan w:val="2"/>
          </w:tcPr>
          <w:p w14:paraId="6766C4C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Организмы - тела живой природы</w:t>
            </w:r>
          </w:p>
        </w:tc>
      </w:tr>
      <w:tr w:rsidR="00803ECE" w:rsidRPr="00803ECE" w14:paraId="3AD9344A" w14:textId="77777777" w:rsidTr="00803ECE">
        <w:tc>
          <w:tcPr>
            <w:tcW w:w="1191" w:type="dxa"/>
            <w:vMerge/>
          </w:tcPr>
          <w:p w14:paraId="09F11D2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1F7BF1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3.1</w:t>
            </w:r>
          </w:p>
        </w:tc>
        <w:tc>
          <w:tcPr>
            <w:tcW w:w="6406" w:type="dxa"/>
          </w:tcPr>
          <w:p w14:paraId="186A234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Понятие об организме. Доядерные и ядерные организмы. Одноклеточные и многоклеточные организмы</w:t>
            </w:r>
          </w:p>
        </w:tc>
      </w:tr>
      <w:tr w:rsidR="00803ECE" w:rsidRPr="00803ECE" w14:paraId="097F1A39" w14:textId="77777777" w:rsidTr="00803ECE">
        <w:tc>
          <w:tcPr>
            <w:tcW w:w="1191" w:type="dxa"/>
            <w:vMerge/>
          </w:tcPr>
          <w:p w14:paraId="39B7DA4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D3D454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3.2</w:t>
            </w:r>
          </w:p>
        </w:tc>
        <w:tc>
          <w:tcPr>
            <w:tcW w:w="6406" w:type="dxa"/>
          </w:tcPr>
          <w:p w14:paraId="1298C30A"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803ECE" w:rsidRPr="00803ECE" w14:paraId="00B1B3E5" w14:textId="77777777" w:rsidTr="00803ECE">
        <w:tc>
          <w:tcPr>
            <w:tcW w:w="1191" w:type="dxa"/>
            <w:vMerge/>
          </w:tcPr>
          <w:p w14:paraId="6C1DAA09"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911175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3.3</w:t>
            </w:r>
          </w:p>
        </w:tc>
        <w:tc>
          <w:tcPr>
            <w:tcW w:w="6406" w:type="dxa"/>
          </w:tcPr>
          <w:p w14:paraId="2FB9A9B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Клетки, ткани, органы, системы органов</w:t>
            </w:r>
          </w:p>
        </w:tc>
      </w:tr>
      <w:tr w:rsidR="00803ECE" w:rsidRPr="00803ECE" w14:paraId="76F08AC7" w14:textId="77777777" w:rsidTr="00803ECE">
        <w:tc>
          <w:tcPr>
            <w:tcW w:w="1191" w:type="dxa"/>
            <w:vMerge/>
          </w:tcPr>
          <w:p w14:paraId="3C4F11D0"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06B263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3.4</w:t>
            </w:r>
          </w:p>
        </w:tc>
        <w:tc>
          <w:tcPr>
            <w:tcW w:w="6406" w:type="dxa"/>
          </w:tcPr>
          <w:p w14:paraId="69A4EBA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803ECE" w:rsidRPr="00803ECE" w14:paraId="39A947D0" w14:textId="77777777" w:rsidTr="00803ECE">
        <w:tc>
          <w:tcPr>
            <w:tcW w:w="1191" w:type="dxa"/>
            <w:vMerge/>
          </w:tcPr>
          <w:p w14:paraId="0508E7D6"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1B2B3A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3.5</w:t>
            </w:r>
          </w:p>
        </w:tc>
        <w:tc>
          <w:tcPr>
            <w:tcW w:w="6406" w:type="dxa"/>
          </w:tcPr>
          <w:p w14:paraId="7FA3601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Разнообразие организмов и их классификация (таксоны в биологии: царства, типы (отделы), классы, отряды (порядки), семейства, роды, виды)</w:t>
            </w:r>
          </w:p>
        </w:tc>
      </w:tr>
      <w:tr w:rsidR="00803ECE" w:rsidRPr="00803ECE" w14:paraId="13929506" w14:textId="77777777" w:rsidTr="00803ECE">
        <w:tc>
          <w:tcPr>
            <w:tcW w:w="1191" w:type="dxa"/>
            <w:vMerge/>
          </w:tcPr>
          <w:p w14:paraId="2E34D619"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C06474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3.6</w:t>
            </w:r>
          </w:p>
        </w:tc>
        <w:tc>
          <w:tcPr>
            <w:tcW w:w="6406" w:type="dxa"/>
          </w:tcPr>
          <w:p w14:paraId="57E8A86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Бактерии и вирусы как формы жизни. Значение бактерий и вирусов в природе и в жизни человека</w:t>
            </w:r>
          </w:p>
        </w:tc>
      </w:tr>
      <w:tr w:rsidR="00803ECE" w:rsidRPr="00803ECE" w14:paraId="7BFB1E0A" w14:textId="77777777" w:rsidTr="00803ECE">
        <w:tc>
          <w:tcPr>
            <w:tcW w:w="1191" w:type="dxa"/>
            <w:vMerge w:val="restart"/>
          </w:tcPr>
          <w:p w14:paraId="796BD3D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w:t>
            </w:r>
          </w:p>
        </w:tc>
        <w:tc>
          <w:tcPr>
            <w:tcW w:w="7880" w:type="dxa"/>
            <w:gridSpan w:val="2"/>
          </w:tcPr>
          <w:p w14:paraId="38AA6540"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Организмы и среда обитания</w:t>
            </w:r>
          </w:p>
        </w:tc>
      </w:tr>
      <w:tr w:rsidR="00803ECE" w:rsidRPr="00803ECE" w14:paraId="7387D66B" w14:textId="77777777" w:rsidTr="00803ECE">
        <w:tc>
          <w:tcPr>
            <w:tcW w:w="1191" w:type="dxa"/>
            <w:vMerge/>
          </w:tcPr>
          <w:p w14:paraId="6BBC650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57BF5D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4.1</w:t>
            </w:r>
          </w:p>
        </w:tc>
        <w:tc>
          <w:tcPr>
            <w:tcW w:w="6406" w:type="dxa"/>
          </w:tcPr>
          <w:p w14:paraId="6F92F32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803ECE" w:rsidRPr="00803ECE" w14:paraId="01D1D09C" w14:textId="77777777" w:rsidTr="00803ECE">
        <w:tc>
          <w:tcPr>
            <w:tcW w:w="1191" w:type="dxa"/>
            <w:vMerge/>
          </w:tcPr>
          <w:p w14:paraId="3D39B53E"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9EAD46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4.2</w:t>
            </w:r>
          </w:p>
        </w:tc>
        <w:tc>
          <w:tcPr>
            <w:tcW w:w="6406" w:type="dxa"/>
          </w:tcPr>
          <w:p w14:paraId="70E44FA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Приспособления организмов к среде обитания. Сезонные изменения в жизни организмов</w:t>
            </w:r>
          </w:p>
        </w:tc>
      </w:tr>
      <w:tr w:rsidR="00803ECE" w:rsidRPr="00803ECE" w14:paraId="72780823" w14:textId="77777777" w:rsidTr="00803ECE">
        <w:tc>
          <w:tcPr>
            <w:tcW w:w="1191" w:type="dxa"/>
            <w:vMerge w:val="restart"/>
          </w:tcPr>
          <w:p w14:paraId="693C90A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w:t>
            </w:r>
          </w:p>
        </w:tc>
        <w:tc>
          <w:tcPr>
            <w:tcW w:w="7880" w:type="dxa"/>
            <w:gridSpan w:val="2"/>
          </w:tcPr>
          <w:p w14:paraId="5386B91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Природные сообщества</w:t>
            </w:r>
          </w:p>
        </w:tc>
      </w:tr>
      <w:tr w:rsidR="00803ECE" w:rsidRPr="00803ECE" w14:paraId="27F18EFA" w14:textId="77777777" w:rsidTr="00803ECE">
        <w:tc>
          <w:tcPr>
            <w:tcW w:w="1191" w:type="dxa"/>
            <w:vMerge/>
          </w:tcPr>
          <w:p w14:paraId="01DD23E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BB7DC4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5.1</w:t>
            </w:r>
          </w:p>
        </w:tc>
        <w:tc>
          <w:tcPr>
            <w:tcW w:w="6406" w:type="dxa"/>
          </w:tcPr>
          <w:p w14:paraId="778AEEA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803ECE" w:rsidRPr="00803ECE" w14:paraId="0C1AE533" w14:textId="77777777" w:rsidTr="00803ECE">
        <w:tc>
          <w:tcPr>
            <w:tcW w:w="1191" w:type="dxa"/>
            <w:vMerge/>
          </w:tcPr>
          <w:p w14:paraId="7906C34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37EF01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5.2</w:t>
            </w:r>
          </w:p>
        </w:tc>
        <w:tc>
          <w:tcPr>
            <w:tcW w:w="6406" w:type="dxa"/>
          </w:tcPr>
          <w:p w14:paraId="07CE302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803ECE" w:rsidRPr="00803ECE" w14:paraId="69486C90" w14:textId="77777777" w:rsidTr="00803ECE">
        <w:tc>
          <w:tcPr>
            <w:tcW w:w="1191" w:type="dxa"/>
            <w:vMerge/>
          </w:tcPr>
          <w:p w14:paraId="7ED78780"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D763FA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5.3</w:t>
            </w:r>
          </w:p>
        </w:tc>
        <w:tc>
          <w:tcPr>
            <w:tcW w:w="6406" w:type="dxa"/>
          </w:tcPr>
          <w:p w14:paraId="2C7395D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Природные зоны Земли, их обитатели. Флора и фауна природных зон. Ландшафты: природные и культурные</w:t>
            </w:r>
          </w:p>
        </w:tc>
      </w:tr>
      <w:tr w:rsidR="00803ECE" w:rsidRPr="00803ECE" w14:paraId="0A163642" w14:textId="77777777" w:rsidTr="00803ECE">
        <w:tc>
          <w:tcPr>
            <w:tcW w:w="1191" w:type="dxa"/>
            <w:vMerge w:val="restart"/>
          </w:tcPr>
          <w:p w14:paraId="1A79BC2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6</w:t>
            </w:r>
          </w:p>
        </w:tc>
        <w:tc>
          <w:tcPr>
            <w:tcW w:w="7880" w:type="dxa"/>
            <w:gridSpan w:val="2"/>
          </w:tcPr>
          <w:p w14:paraId="4B334CC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Живая природа и человек</w:t>
            </w:r>
          </w:p>
        </w:tc>
      </w:tr>
      <w:tr w:rsidR="00803ECE" w:rsidRPr="00803ECE" w14:paraId="79AB7B1F" w14:textId="77777777" w:rsidTr="00803ECE">
        <w:tc>
          <w:tcPr>
            <w:tcW w:w="1191" w:type="dxa"/>
            <w:vMerge/>
          </w:tcPr>
          <w:p w14:paraId="112C3707"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847D21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6.1</w:t>
            </w:r>
          </w:p>
        </w:tc>
        <w:tc>
          <w:tcPr>
            <w:tcW w:w="6406" w:type="dxa"/>
          </w:tcPr>
          <w:p w14:paraId="2653D8A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803ECE" w:rsidRPr="00803ECE" w14:paraId="5D588B4E" w14:textId="77777777" w:rsidTr="00803ECE">
        <w:tc>
          <w:tcPr>
            <w:tcW w:w="1191" w:type="dxa"/>
            <w:vMerge/>
          </w:tcPr>
          <w:p w14:paraId="429F4926"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3C61E6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6.2</w:t>
            </w:r>
          </w:p>
        </w:tc>
        <w:tc>
          <w:tcPr>
            <w:tcW w:w="6406" w:type="dxa"/>
          </w:tcPr>
          <w:p w14:paraId="128A43D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14:paraId="28E51C22" w14:textId="77777777" w:rsidR="00803ECE" w:rsidRDefault="00803ECE" w:rsidP="00803ECE">
      <w:pPr>
        <w:spacing w:after="0" w:line="360" w:lineRule="auto"/>
        <w:ind w:firstLine="709"/>
        <w:jc w:val="center"/>
        <w:rPr>
          <w:rFonts w:cs="Times New Roman"/>
          <w:szCs w:val="28"/>
        </w:rPr>
      </w:pPr>
    </w:p>
    <w:p w14:paraId="7875144C" w14:textId="77777777" w:rsidR="00803ECE" w:rsidRPr="00803ECE" w:rsidRDefault="00803ECE" w:rsidP="00803ECE">
      <w:pPr>
        <w:spacing w:after="0" w:line="360" w:lineRule="auto"/>
        <w:ind w:firstLine="709"/>
        <w:jc w:val="right"/>
        <w:rPr>
          <w:rFonts w:cs="Times New Roman"/>
          <w:szCs w:val="28"/>
        </w:rPr>
      </w:pPr>
      <w:r>
        <w:rPr>
          <w:rFonts w:cs="Times New Roman"/>
          <w:szCs w:val="28"/>
        </w:rPr>
        <w:t>Таблица 18</w:t>
      </w:r>
      <w:r w:rsidRPr="00803ECE">
        <w:rPr>
          <w:rFonts w:cs="Times New Roman"/>
          <w:szCs w:val="28"/>
        </w:rPr>
        <w:t>.2</w:t>
      </w:r>
    </w:p>
    <w:p w14:paraId="3E98A08B" w14:textId="77777777" w:rsidR="00803ECE" w:rsidRPr="00803ECE" w:rsidRDefault="00803ECE" w:rsidP="00803ECE">
      <w:pPr>
        <w:spacing w:after="0" w:line="360" w:lineRule="auto"/>
        <w:ind w:firstLine="709"/>
        <w:jc w:val="center"/>
        <w:rPr>
          <w:rFonts w:cs="Times New Roman"/>
          <w:szCs w:val="28"/>
        </w:rPr>
      </w:pPr>
      <w:r w:rsidRPr="00803ECE">
        <w:rPr>
          <w:rFonts w:cs="Times New Roman"/>
          <w:szCs w:val="28"/>
        </w:rPr>
        <w:t>Проверяемые требования к результатам освоения основной</w:t>
      </w:r>
    </w:p>
    <w:p w14:paraId="0053D4C8" w14:textId="77777777" w:rsidR="00803ECE" w:rsidRDefault="00803ECE" w:rsidP="00803ECE">
      <w:pPr>
        <w:spacing w:after="0" w:line="360" w:lineRule="auto"/>
        <w:ind w:firstLine="709"/>
        <w:jc w:val="center"/>
        <w:rPr>
          <w:rFonts w:cs="Times New Roman"/>
          <w:szCs w:val="28"/>
        </w:rPr>
      </w:pPr>
      <w:r w:rsidRPr="00803ECE">
        <w:rPr>
          <w:rFonts w:cs="Times New Roman"/>
          <w:szCs w:val="28"/>
        </w:rPr>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03ECE" w:rsidRPr="00803ECE" w14:paraId="0588731C" w14:textId="77777777" w:rsidTr="00803ECE">
        <w:tc>
          <w:tcPr>
            <w:tcW w:w="1701" w:type="dxa"/>
          </w:tcPr>
          <w:p w14:paraId="2B16BFC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проверяемого результата</w:t>
            </w:r>
          </w:p>
        </w:tc>
        <w:tc>
          <w:tcPr>
            <w:tcW w:w="7370" w:type="dxa"/>
          </w:tcPr>
          <w:p w14:paraId="22C89EF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803ECE" w:rsidRPr="00803ECE" w14:paraId="588AC2DB" w14:textId="77777777" w:rsidTr="00803ECE">
        <w:tc>
          <w:tcPr>
            <w:tcW w:w="1701" w:type="dxa"/>
          </w:tcPr>
          <w:p w14:paraId="5EB49DC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w:t>
            </w:r>
          </w:p>
        </w:tc>
        <w:tc>
          <w:tcPr>
            <w:tcW w:w="7370" w:type="dxa"/>
          </w:tcPr>
          <w:p w14:paraId="5217079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Растительный организм</w:t>
            </w:r>
          </w:p>
        </w:tc>
      </w:tr>
      <w:tr w:rsidR="00803ECE" w:rsidRPr="00803ECE" w14:paraId="3925F336" w14:textId="77777777" w:rsidTr="00803ECE">
        <w:tc>
          <w:tcPr>
            <w:tcW w:w="1701" w:type="dxa"/>
          </w:tcPr>
          <w:p w14:paraId="5E6242B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7370" w:type="dxa"/>
          </w:tcPr>
          <w:p w14:paraId="7AA5792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ботанику как биологическую науку, ее разделы и связи с другими науками и техникой</w:t>
            </w:r>
          </w:p>
        </w:tc>
      </w:tr>
      <w:tr w:rsidR="00803ECE" w:rsidRPr="00803ECE" w14:paraId="3733ACDA" w14:textId="77777777" w:rsidTr="00803ECE">
        <w:tc>
          <w:tcPr>
            <w:tcW w:w="1701" w:type="dxa"/>
          </w:tcPr>
          <w:p w14:paraId="7FF025D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w:t>
            </w:r>
          </w:p>
        </w:tc>
        <w:tc>
          <w:tcPr>
            <w:tcW w:w="7370" w:type="dxa"/>
          </w:tcPr>
          <w:p w14:paraId="3AE9D24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803ECE" w:rsidRPr="00803ECE" w14:paraId="29AB5487" w14:textId="77777777" w:rsidTr="00803ECE">
        <w:tc>
          <w:tcPr>
            <w:tcW w:w="1701" w:type="dxa"/>
          </w:tcPr>
          <w:p w14:paraId="547B0B9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w:t>
            </w:r>
          </w:p>
        </w:tc>
        <w:tc>
          <w:tcPr>
            <w:tcW w:w="7370" w:type="dxa"/>
          </w:tcPr>
          <w:p w14:paraId="0F78D5B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803ECE" w:rsidRPr="00803ECE" w14:paraId="456F6025" w14:textId="77777777" w:rsidTr="00803ECE">
        <w:tc>
          <w:tcPr>
            <w:tcW w:w="1701" w:type="dxa"/>
          </w:tcPr>
          <w:p w14:paraId="2CD6755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1.4</w:t>
            </w:r>
          </w:p>
        </w:tc>
        <w:tc>
          <w:tcPr>
            <w:tcW w:w="7370" w:type="dxa"/>
          </w:tcPr>
          <w:p w14:paraId="3A61651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803ECE" w:rsidRPr="00803ECE" w14:paraId="36919494" w14:textId="77777777" w:rsidTr="00803ECE">
        <w:tc>
          <w:tcPr>
            <w:tcW w:w="1701" w:type="dxa"/>
          </w:tcPr>
          <w:p w14:paraId="5CC847E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1.5</w:t>
            </w:r>
          </w:p>
        </w:tc>
        <w:tc>
          <w:tcPr>
            <w:tcW w:w="7370" w:type="dxa"/>
          </w:tcPr>
          <w:p w14:paraId="0A7B484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803ECE" w:rsidRPr="00803ECE" w14:paraId="1A901E64" w14:textId="77777777" w:rsidTr="00803ECE">
        <w:tc>
          <w:tcPr>
            <w:tcW w:w="1701" w:type="dxa"/>
          </w:tcPr>
          <w:p w14:paraId="09FDCD1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1.6</w:t>
            </w:r>
          </w:p>
        </w:tc>
        <w:tc>
          <w:tcPr>
            <w:tcW w:w="7370" w:type="dxa"/>
          </w:tcPr>
          <w:p w14:paraId="68B2486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803ECE" w:rsidRPr="00803ECE" w14:paraId="652E81A1" w14:textId="77777777" w:rsidTr="00803ECE">
        <w:tc>
          <w:tcPr>
            <w:tcW w:w="1701" w:type="dxa"/>
          </w:tcPr>
          <w:p w14:paraId="25EA91A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1.7</w:t>
            </w:r>
          </w:p>
        </w:tc>
        <w:tc>
          <w:tcPr>
            <w:tcW w:w="7370" w:type="dxa"/>
          </w:tcPr>
          <w:p w14:paraId="32E3B89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Сравнивать растительные ткани и органы растений между собой</w:t>
            </w:r>
          </w:p>
        </w:tc>
      </w:tr>
      <w:tr w:rsidR="00803ECE" w:rsidRPr="00803ECE" w14:paraId="4F978CDC" w14:textId="77777777" w:rsidTr="00803ECE">
        <w:tc>
          <w:tcPr>
            <w:tcW w:w="1701" w:type="dxa"/>
          </w:tcPr>
          <w:p w14:paraId="442FDD7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1.8</w:t>
            </w:r>
          </w:p>
        </w:tc>
        <w:tc>
          <w:tcPr>
            <w:tcW w:w="7370" w:type="dxa"/>
          </w:tcPr>
          <w:p w14:paraId="7B50389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803ECE" w:rsidRPr="00803ECE" w14:paraId="6DE7D5FD" w14:textId="77777777" w:rsidTr="00803ECE">
        <w:tc>
          <w:tcPr>
            <w:tcW w:w="1701" w:type="dxa"/>
          </w:tcPr>
          <w:p w14:paraId="0403C0F2"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1.9</w:t>
            </w:r>
          </w:p>
        </w:tc>
        <w:tc>
          <w:tcPr>
            <w:tcW w:w="7370" w:type="dxa"/>
          </w:tcPr>
          <w:p w14:paraId="1F0DC26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803ECE" w:rsidRPr="00803ECE" w14:paraId="4C2BEEA8" w14:textId="77777777" w:rsidTr="00803ECE">
        <w:tc>
          <w:tcPr>
            <w:tcW w:w="1701" w:type="dxa"/>
          </w:tcPr>
          <w:p w14:paraId="72092C5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1.10</w:t>
            </w:r>
          </w:p>
        </w:tc>
        <w:tc>
          <w:tcPr>
            <w:tcW w:w="7370" w:type="dxa"/>
          </w:tcPr>
          <w:p w14:paraId="64F5FE5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803ECE" w:rsidRPr="00803ECE" w14:paraId="74F4B081" w14:textId="77777777" w:rsidTr="00803ECE">
        <w:tc>
          <w:tcPr>
            <w:tcW w:w="1701" w:type="dxa"/>
          </w:tcPr>
          <w:p w14:paraId="4C6F77B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1.11</w:t>
            </w:r>
          </w:p>
        </w:tc>
        <w:tc>
          <w:tcPr>
            <w:tcW w:w="7370" w:type="dxa"/>
          </w:tcPr>
          <w:p w14:paraId="6B4FF19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Классифицировать растения и их части по разным основаниям</w:t>
            </w:r>
          </w:p>
        </w:tc>
      </w:tr>
      <w:tr w:rsidR="00803ECE" w:rsidRPr="00803ECE" w14:paraId="7B4B2AC7" w14:textId="77777777" w:rsidTr="00803ECE">
        <w:tc>
          <w:tcPr>
            <w:tcW w:w="1701" w:type="dxa"/>
          </w:tcPr>
          <w:p w14:paraId="6A2445F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1.12</w:t>
            </w:r>
          </w:p>
        </w:tc>
        <w:tc>
          <w:tcPr>
            <w:tcW w:w="7370" w:type="dxa"/>
          </w:tcPr>
          <w:p w14:paraId="0C9CED6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803ECE" w:rsidRPr="00803ECE" w14:paraId="71A53BDB" w14:textId="77777777" w:rsidTr="00803ECE">
        <w:tc>
          <w:tcPr>
            <w:tcW w:w="1701" w:type="dxa"/>
          </w:tcPr>
          <w:p w14:paraId="0DB50942"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1.13</w:t>
            </w:r>
          </w:p>
        </w:tc>
        <w:tc>
          <w:tcPr>
            <w:tcW w:w="7370" w:type="dxa"/>
          </w:tcPr>
          <w:p w14:paraId="7530F14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Применять полученные знания для выращивания и размножения культурных растений</w:t>
            </w:r>
          </w:p>
        </w:tc>
      </w:tr>
      <w:tr w:rsidR="00803ECE" w:rsidRPr="00803ECE" w14:paraId="5117B5ED" w14:textId="77777777" w:rsidTr="00803ECE">
        <w:tc>
          <w:tcPr>
            <w:tcW w:w="1701" w:type="dxa"/>
          </w:tcPr>
          <w:p w14:paraId="6AF6458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1.14</w:t>
            </w:r>
          </w:p>
        </w:tc>
        <w:tc>
          <w:tcPr>
            <w:tcW w:w="7370" w:type="dxa"/>
          </w:tcPr>
          <w:p w14:paraId="04D7425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803ECE" w:rsidRPr="00803ECE" w14:paraId="65ECFF1D" w14:textId="77777777" w:rsidTr="00803ECE">
        <w:tc>
          <w:tcPr>
            <w:tcW w:w="1701" w:type="dxa"/>
          </w:tcPr>
          <w:p w14:paraId="15AB2E2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1.15</w:t>
            </w:r>
          </w:p>
        </w:tc>
        <w:tc>
          <w:tcPr>
            <w:tcW w:w="7370" w:type="dxa"/>
          </w:tcPr>
          <w:p w14:paraId="6316349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803ECE" w:rsidRPr="00803ECE" w14:paraId="77B6E732" w14:textId="77777777" w:rsidTr="00803ECE">
        <w:tc>
          <w:tcPr>
            <w:tcW w:w="1701" w:type="dxa"/>
          </w:tcPr>
          <w:p w14:paraId="5003EF7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1.16</w:t>
            </w:r>
          </w:p>
        </w:tc>
        <w:tc>
          <w:tcPr>
            <w:tcW w:w="7370" w:type="dxa"/>
          </w:tcPr>
          <w:p w14:paraId="4205E88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803ECE" w:rsidRPr="00803ECE" w14:paraId="13DDF253" w14:textId="77777777" w:rsidTr="00803ECE">
        <w:tc>
          <w:tcPr>
            <w:tcW w:w="1701" w:type="dxa"/>
          </w:tcPr>
          <w:p w14:paraId="3ED06D0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1.17</w:t>
            </w:r>
          </w:p>
        </w:tc>
        <w:tc>
          <w:tcPr>
            <w:tcW w:w="7370" w:type="dxa"/>
          </w:tcPr>
          <w:p w14:paraId="5CF3E67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803ECE" w:rsidRPr="00803ECE" w14:paraId="69255771" w14:textId="77777777" w:rsidTr="00803ECE">
        <w:tc>
          <w:tcPr>
            <w:tcW w:w="1701" w:type="dxa"/>
          </w:tcPr>
          <w:p w14:paraId="44A6145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1.18</w:t>
            </w:r>
          </w:p>
        </w:tc>
        <w:tc>
          <w:tcPr>
            <w:tcW w:w="7370" w:type="dxa"/>
          </w:tcPr>
          <w:p w14:paraId="32685F8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Создавать письменные и устные сообщения, грамотно используя понятийный аппарат изучаемого раздела биологии</w:t>
            </w:r>
          </w:p>
        </w:tc>
      </w:tr>
    </w:tbl>
    <w:p w14:paraId="589879FE" w14:textId="77777777" w:rsidR="00803ECE" w:rsidRDefault="00803ECE" w:rsidP="00803ECE">
      <w:pPr>
        <w:spacing w:after="0" w:line="360" w:lineRule="auto"/>
        <w:ind w:firstLine="709"/>
        <w:jc w:val="center"/>
        <w:rPr>
          <w:rFonts w:cs="Times New Roman"/>
          <w:szCs w:val="28"/>
        </w:rPr>
      </w:pPr>
    </w:p>
    <w:p w14:paraId="6C8CED59" w14:textId="77777777" w:rsidR="00803ECE" w:rsidRPr="00803ECE" w:rsidRDefault="00803ECE" w:rsidP="00803ECE">
      <w:pPr>
        <w:spacing w:after="0" w:line="360" w:lineRule="auto"/>
        <w:ind w:firstLine="709"/>
        <w:jc w:val="right"/>
        <w:rPr>
          <w:rFonts w:cs="Times New Roman"/>
          <w:szCs w:val="28"/>
        </w:rPr>
      </w:pPr>
      <w:r w:rsidRPr="00803ECE">
        <w:rPr>
          <w:rFonts w:cs="Times New Roman"/>
          <w:szCs w:val="28"/>
        </w:rPr>
        <w:lastRenderedPageBreak/>
        <w:t xml:space="preserve">Таблица </w:t>
      </w:r>
      <w:r>
        <w:rPr>
          <w:rFonts w:cs="Times New Roman"/>
          <w:szCs w:val="28"/>
        </w:rPr>
        <w:t>18</w:t>
      </w:r>
      <w:r w:rsidRPr="00803ECE">
        <w:rPr>
          <w:rFonts w:cs="Times New Roman"/>
          <w:szCs w:val="28"/>
        </w:rPr>
        <w:t>.3</w:t>
      </w:r>
    </w:p>
    <w:p w14:paraId="757A54A2" w14:textId="77777777" w:rsidR="00803ECE" w:rsidRDefault="00803ECE" w:rsidP="00803ECE">
      <w:pPr>
        <w:spacing w:after="0" w:line="360" w:lineRule="auto"/>
        <w:ind w:firstLine="709"/>
        <w:jc w:val="center"/>
        <w:rPr>
          <w:rFonts w:cs="Times New Roman"/>
          <w:szCs w:val="28"/>
        </w:rPr>
      </w:pPr>
      <w:r w:rsidRPr="00803ECE">
        <w:rPr>
          <w:rFonts w:cs="Times New Roman"/>
          <w:szCs w:val="28"/>
        </w:rPr>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803ECE" w:rsidRPr="00803ECE" w14:paraId="7C84C0D6" w14:textId="77777777" w:rsidTr="00803ECE">
        <w:tc>
          <w:tcPr>
            <w:tcW w:w="1191" w:type="dxa"/>
          </w:tcPr>
          <w:p w14:paraId="710DBAD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раздела</w:t>
            </w:r>
          </w:p>
        </w:tc>
        <w:tc>
          <w:tcPr>
            <w:tcW w:w="1474" w:type="dxa"/>
          </w:tcPr>
          <w:p w14:paraId="36C6C5C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проверяемого элемента</w:t>
            </w:r>
          </w:p>
        </w:tc>
        <w:tc>
          <w:tcPr>
            <w:tcW w:w="6406" w:type="dxa"/>
          </w:tcPr>
          <w:p w14:paraId="029DD86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Проверяемые элементы содержания</w:t>
            </w:r>
          </w:p>
        </w:tc>
      </w:tr>
      <w:tr w:rsidR="00803ECE" w:rsidRPr="00803ECE" w14:paraId="0A64ADD3" w14:textId="77777777" w:rsidTr="00803ECE">
        <w:tc>
          <w:tcPr>
            <w:tcW w:w="1191" w:type="dxa"/>
            <w:vMerge w:val="restart"/>
          </w:tcPr>
          <w:p w14:paraId="0BE6B98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w:t>
            </w:r>
          </w:p>
        </w:tc>
        <w:tc>
          <w:tcPr>
            <w:tcW w:w="7880" w:type="dxa"/>
            <w:gridSpan w:val="2"/>
          </w:tcPr>
          <w:p w14:paraId="2D6803C0"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Растительный организм</w:t>
            </w:r>
          </w:p>
        </w:tc>
      </w:tr>
      <w:tr w:rsidR="00803ECE" w:rsidRPr="00803ECE" w14:paraId="60E1B2CD" w14:textId="77777777" w:rsidTr="00803ECE">
        <w:tc>
          <w:tcPr>
            <w:tcW w:w="1191" w:type="dxa"/>
            <w:vMerge/>
          </w:tcPr>
          <w:p w14:paraId="536D3FA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12FFF3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6406" w:type="dxa"/>
          </w:tcPr>
          <w:p w14:paraId="495F1CD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Ботаника - наука о растениях. Разделы ботаники. Связь ботаники с другими науками и техникой. Общие признаки растений</w:t>
            </w:r>
          </w:p>
        </w:tc>
      </w:tr>
      <w:tr w:rsidR="00803ECE" w:rsidRPr="00803ECE" w14:paraId="127AFB1F" w14:textId="77777777" w:rsidTr="00803ECE">
        <w:tc>
          <w:tcPr>
            <w:tcW w:w="1191" w:type="dxa"/>
            <w:vMerge/>
          </w:tcPr>
          <w:p w14:paraId="4D954EBE"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3FABAE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w:t>
            </w:r>
          </w:p>
        </w:tc>
        <w:tc>
          <w:tcPr>
            <w:tcW w:w="6406" w:type="dxa"/>
          </w:tcPr>
          <w:p w14:paraId="74E1B8C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Разнообразие растений. Уровни организации растительного организма. Высшие и низшие растения. Споровые и семенные растения</w:t>
            </w:r>
          </w:p>
        </w:tc>
      </w:tr>
      <w:tr w:rsidR="00803ECE" w:rsidRPr="00803ECE" w14:paraId="67C8229F" w14:textId="77777777" w:rsidTr="00803ECE">
        <w:tc>
          <w:tcPr>
            <w:tcW w:w="1191" w:type="dxa"/>
            <w:vMerge/>
          </w:tcPr>
          <w:p w14:paraId="130090BB"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7BD1FD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w:t>
            </w:r>
          </w:p>
        </w:tc>
        <w:tc>
          <w:tcPr>
            <w:tcW w:w="6406" w:type="dxa"/>
          </w:tcPr>
          <w:p w14:paraId="4D7A4C2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803ECE" w:rsidRPr="00803ECE" w14:paraId="65B7B1AE" w14:textId="77777777" w:rsidTr="00803ECE">
        <w:tc>
          <w:tcPr>
            <w:tcW w:w="1191" w:type="dxa"/>
            <w:vMerge/>
          </w:tcPr>
          <w:p w14:paraId="03E51F4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7EDC7C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1.4</w:t>
            </w:r>
          </w:p>
        </w:tc>
        <w:tc>
          <w:tcPr>
            <w:tcW w:w="6406" w:type="dxa"/>
          </w:tcPr>
          <w:p w14:paraId="4814EC3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Органы и системы органов растений. Строение органов растительного организма, их роль и связь между собой</w:t>
            </w:r>
          </w:p>
        </w:tc>
      </w:tr>
      <w:tr w:rsidR="00803ECE" w:rsidRPr="00803ECE" w14:paraId="3BFD1718" w14:textId="77777777" w:rsidTr="00803ECE">
        <w:tc>
          <w:tcPr>
            <w:tcW w:w="1191" w:type="dxa"/>
            <w:vMerge w:val="restart"/>
          </w:tcPr>
          <w:p w14:paraId="5328520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w:t>
            </w:r>
          </w:p>
        </w:tc>
        <w:tc>
          <w:tcPr>
            <w:tcW w:w="7880" w:type="dxa"/>
            <w:gridSpan w:val="2"/>
          </w:tcPr>
          <w:p w14:paraId="4CDFAD0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Строение и жизнедеятельность растительного организма</w:t>
            </w:r>
          </w:p>
        </w:tc>
      </w:tr>
      <w:tr w:rsidR="00803ECE" w:rsidRPr="00803ECE" w14:paraId="589F54E3" w14:textId="77777777" w:rsidTr="00803ECE">
        <w:tc>
          <w:tcPr>
            <w:tcW w:w="1191" w:type="dxa"/>
            <w:vMerge/>
          </w:tcPr>
          <w:p w14:paraId="776BC6B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CB4246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2.1</w:t>
            </w:r>
          </w:p>
        </w:tc>
        <w:tc>
          <w:tcPr>
            <w:tcW w:w="6406" w:type="dxa"/>
          </w:tcPr>
          <w:p w14:paraId="25E4E12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803ECE" w:rsidRPr="00803ECE" w14:paraId="392EAD48" w14:textId="77777777" w:rsidTr="00803ECE">
        <w:tc>
          <w:tcPr>
            <w:tcW w:w="1191" w:type="dxa"/>
            <w:vMerge/>
          </w:tcPr>
          <w:p w14:paraId="738864A0"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28937F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2.2</w:t>
            </w:r>
          </w:p>
        </w:tc>
        <w:tc>
          <w:tcPr>
            <w:tcW w:w="6406" w:type="dxa"/>
          </w:tcPr>
          <w:p w14:paraId="753624C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803ECE" w:rsidRPr="00803ECE" w14:paraId="6EC28353" w14:textId="77777777" w:rsidTr="00803ECE">
        <w:tc>
          <w:tcPr>
            <w:tcW w:w="1191" w:type="dxa"/>
            <w:vMerge/>
          </w:tcPr>
          <w:p w14:paraId="4EBA70B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182A98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2.3</w:t>
            </w:r>
          </w:p>
        </w:tc>
        <w:tc>
          <w:tcPr>
            <w:tcW w:w="6406" w:type="dxa"/>
          </w:tcPr>
          <w:p w14:paraId="6CAE1E0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803ECE" w:rsidRPr="00803ECE" w14:paraId="0A8AC1D4" w14:textId="77777777" w:rsidTr="00803ECE">
        <w:tc>
          <w:tcPr>
            <w:tcW w:w="1191" w:type="dxa"/>
            <w:vMerge/>
          </w:tcPr>
          <w:p w14:paraId="3734FB5E"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69C148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2.4</w:t>
            </w:r>
          </w:p>
        </w:tc>
        <w:tc>
          <w:tcPr>
            <w:tcW w:w="6406" w:type="dxa"/>
          </w:tcPr>
          <w:p w14:paraId="2CCB33B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Дыхание растения. Дыхание корня. Рыхление почвы для улучшения дыхания корней. Условия, препятствующие дыханию корней. Лист как орган дыхания (устьичный </w:t>
            </w:r>
            <w:r w:rsidRPr="00803ECE">
              <w:rPr>
                <w:rFonts w:eastAsia="Times New Roman" w:cs="Times New Roman"/>
                <w:kern w:val="2"/>
                <w:sz w:val="24"/>
                <w:szCs w:val="24"/>
                <w:lang w:eastAsia="ru-RU"/>
                <w14:ligatures w14:val="standardContextual"/>
              </w:rPr>
              <w:lastRenderedPageBreak/>
              <w:t>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803ECE" w:rsidRPr="00803ECE" w14:paraId="10578955" w14:textId="77777777" w:rsidTr="00803ECE">
        <w:tc>
          <w:tcPr>
            <w:tcW w:w="1191" w:type="dxa"/>
            <w:vMerge/>
          </w:tcPr>
          <w:p w14:paraId="083AA22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C6B9E9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2.5</w:t>
            </w:r>
          </w:p>
        </w:tc>
        <w:tc>
          <w:tcPr>
            <w:tcW w:w="6406" w:type="dxa"/>
          </w:tcPr>
          <w:p w14:paraId="57AFDA5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803ECE" w:rsidRPr="00803ECE" w14:paraId="15397AC0" w14:textId="77777777" w:rsidTr="00803ECE">
        <w:tc>
          <w:tcPr>
            <w:tcW w:w="1191" w:type="dxa"/>
            <w:vMerge/>
          </w:tcPr>
          <w:p w14:paraId="093C39EE"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6870DD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2.6</w:t>
            </w:r>
          </w:p>
        </w:tc>
        <w:tc>
          <w:tcPr>
            <w:tcW w:w="6406" w:type="dxa"/>
          </w:tcPr>
          <w:p w14:paraId="662ADBA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803ECE" w:rsidRPr="00803ECE" w14:paraId="69B2DC52" w14:textId="77777777" w:rsidTr="00803ECE">
        <w:tc>
          <w:tcPr>
            <w:tcW w:w="1191" w:type="dxa"/>
            <w:vMerge/>
          </w:tcPr>
          <w:p w14:paraId="5926CC80"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0801F8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2.7</w:t>
            </w:r>
          </w:p>
        </w:tc>
        <w:tc>
          <w:tcPr>
            <w:tcW w:w="6406" w:type="dxa"/>
          </w:tcPr>
          <w:p w14:paraId="0E46F78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14:paraId="5393D72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803ECE" w:rsidRPr="00803ECE" w14:paraId="063EC678" w14:textId="77777777" w:rsidTr="00803ECE">
        <w:tc>
          <w:tcPr>
            <w:tcW w:w="1191" w:type="dxa"/>
            <w:vMerge/>
          </w:tcPr>
          <w:p w14:paraId="0DBB231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F3EC38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2.8</w:t>
            </w:r>
          </w:p>
        </w:tc>
        <w:tc>
          <w:tcPr>
            <w:tcW w:w="6406" w:type="dxa"/>
          </w:tcPr>
          <w:p w14:paraId="05E03AD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803ECE" w:rsidRPr="00803ECE" w14:paraId="0986C4B3" w14:textId="77777777" w:rsidTr="00803ECE">
        <w:tc>
          <w:tcPr>
            <w:tcW w:w="1191" w:type="dxa"/>
            <w:vMerge/>
          </w:tcPr>
          <w:p w14:paraId="3150941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B4D9CB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2.9</w:t>
            </w:r>
          </w:p>
        </w:tc>
        <w:tc>
          <w:tcPr>
            <w:tcW w:w="6406" w:type="dxa"/>
          </w:tcPr>
          <w:p w14:paraId="6B82872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w:t>
            </w:r>
            <w:r w:rsidRPr="00803ECE">
              <w:rPr>
                <w:rFonts w:eastAsia="Times New Roman" w:cs="Times New Roman"/>
                <w:kern w:val="2"/>
                <w:sz w:val="24"/>
                <w:szCs w:val="24"/>
                <w:lang w:eastAsia="ru-RU"/>
                <w14:ligatures w14:val="standardContextual"/>
              </w:rPr>
              <w:lastRenderedPageBreak/>
              <w:t>растений. Жизненные формы цветковых растений</w:t>
            </w:r>
          </w:p>
        </w:tc>
      </w:tr>
    </w:tbl>
    <w:p w14:paraId="1234B410" w14:textId="77777777" w:rsidR="00803ECE" w:rsidRDefault="00803ECE" w:rsidP="00803ECE">
      <w:pPr>
        <w:spacing w:after="0" w:line="360" w:lineRule="auto"/>
        <w:ind w:firstLine="709"/>
        <w:jc w:val="center"/>
        <w:rPr>
          <w:rFonts w:cs="Times New Roman"/>
          <w:szCs w:val="28"/>
        </w:rPr>
      </w:pPr>
    </w:p>
    <w:p w14:paraId="0AEC83A9" w14:textId="77777777" w:rsidR="00803ECE" w:rsidRPr="00803ECE" w:rsidRDefault="00803ECE" w:rsidP="00803ECE">
      <w:pPr>
        <w:spacing w:after="0" w:line="360" w:lineRule="auto"/>
        <w:ind w:firstLine="709"/>
        <w:jc w:val="center"/>
        <w:rPr>
          <w:rFonts w:cs="Times New Roman"/>
          <w:szCs w:val="28"/>
        </w:rPr>
      </w:pPr>
      <w:r>
        <w:rPr>
          <w:rFonts w:cs="Times New Roman"/>
          <w:szCs w:val="28"/>
        </w:rPr>
        <w:t>Таблица 18</w:t>
      </w:r>
      <w:r w:rsidRPr="00803ECE">
        <w:rPr>
          <w:rFonts w:cs="Times New Roman"/>
          <w:szCs w:val="28"/>
        </w:rPr>
        <w:t>.4</w:t>
      </w:r>
    </w:p>
    <w:p w14:paraId="2E83A690" w14:textId="77777777" w:rsidR="00803ECE" w:rsidRPr="00803ECE" w:rsidRDefault="00803ECE" w:rsidP="00803ECE">
      <w:pPr>
        <w:spacing w:after="0" w:line="360" w:lineRule="auto"/>
        <w:ind w:firstLine="709"/>
        <w:jc w:val="center"/>
        <w:rPr>
          <w:rFonts w:cs="Times New Roman"/>
          <w:szCs w:val="28"/>
        </w:rPr>
      </w:pPr>
      <w:r w:rsidRPr="00803ECE">
        <w:rPr>
          <w:rFonts w:cs="Times New Roman"/>
          <w:szCs w:val="28"/>
        </w:rPr>
        <w:t>Проверяемые требования к результатам освоения основной</w:t>
      </w:r>
    </w:p>
    <w:p w14:paraId="0B99B6AF" w14:textId="77777777" w:rsidR="00803ECE" w:rsidRDefault="00803ECE" w:rsidP="00803ECE">
      <w:pPr>
        <w:spacing w:after="0" w:line="360" w:lineRule="auto"/>
        <w:ind w:firstLine="709"/>
        <w:jc w:val="center"/>
        <w:rPr>
          <w:rFonts w:cs="Times New Roman"/>
          <w:szCs w:val="28"/>
        </w:rPr>
      </w:pPr>
      <w:r w:rsidRPr="00803ECE">
        <w:rPr>
          <w:rFonts w:cs="Times New Roman"/>
          <w:szCs w:val="28"/>
        </w:rPr>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03ECE" w:rsidRPr="00803ECE" w14:paraId="228E8190" w14:textId="77777777" w:rsidTr="00803ECE">
        <w:tc>
          <w:tcPr>
            <w:tcW w:w="1701" w:type="dxa"/>
          </w:tcPr>
          <w:p w14:paraId="23021F4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проверяемого результата</w:t>
            </w:r>
          </w:p>
        </w:tc>
        <w:tc>
          <w:tcPr>
            <w:tcW w:w="7370" w:type="dxa"/>
          </w:tcPr>
          <w:p w14:paraId="2376E07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803ECE" w:rsidRPr="00803ECE" w14:paraId="720E4CC7" w14:textId="77777777" w:rsidTr="00803ECE">
        <w:tc>
          <w:tcPr>
            <w:tcW w:w="1701" w:type="dxa"/>
          </w:tcPr>
          <w:p w14:paraId="500D319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w:t>
            </w:r>
          </w:p>
        </w:tc>
        <w:tc>
          <w:tcPr>
            <w:tcW w:w="7370" w:type="dxa"/>
          </w:tcPr>
          <w:p w14:paraId="2534B4F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Систематика растений</w:t>
            </w:r>
          </w:p>
        </w:tc>
      </w:tr>
      <w:tr w:rsidR="00803ECE" w:rsidRPr="00803ECE" w14:paraId="4828ECE2" w14:textId="77777777" w:rsidTr="00803ECE">
        <w:tc>
          <w:tcPr>
            <w:tcW w:w="1701" w:type="dxa"/>
          </w:tcPr>
          <w:p w14:paraId="29A4563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7370" w:type="dxa"/>
          </w:tcPr>
          <w:p w14:paraId="208C79CA"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803ECE" w:rsidRPr="00803ECE" w14:paraId="6A41AE42" w14:textId="77777777" w:rsidTr="00803ECE">
        <w:tc>
          <w:tcPr>
            <w:tcW w:w="1701" w:type="dxa"/>
          </w:tcPr>
          <w:p w14:paraId="6514844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w:t>
            </w:r>
          </w:p>
        </w:tc>
        <w:tc>
          <w:tcPr>
            <w:tcW w:w="7370" w:type="dxa"/>
          </w:tcPr>
          <w:p w14:paraId="5F235A0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803ECE" w:rsidRPr="00803ECE" w14:paraId="1C5340CD" w14:textId="77777777" w:rsidTr="00803ECE">
        <w:tc>
          <w:tcPr>
            <w:tcW w:w="1701" w:type="dxa"/>
          </w:tcPr>
          <w:p w14:paraId="74C71382"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w:t>
            </w:r>
          </w:p>
        </w:tc>
        <w:tc>
          <w:tcPr>
            <w:tcW w:w="7370" w:type="dxa"/>
          </w:tcPr>
          <w:p w14:paraId="144453E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803ECE" w:rsidRPr="00803ECE" w14:paraId="01EC0720" w14:textId="77777777" w:rsidTr="00803ECE">
        <w:tc>
          <w:tcPr>
            <w:tcW w:w="1701" w:type="dxa"/>
          </w:tcPr>
          <w:p w14:paraId="40E9AC5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1.4</w:t>
            </w:r>
          </w:p>
        </w:tc>
        <w:tc>
          <w:tcPr>
            <w:tcW w:w="7370" w:type="dxa"/>
          </w:tcPr>
          <w:p w14:paraId="5F84BA4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803ECE" w:rsidRPr="00803ECE" w14:paraId="0C1FFE82" w14:textId="77777777" w:rsidTr="00803ECE">
        <w:tc>
          <w:tcPr>
            <w:tcW w:w="1701" w:type="dxa"/>
          </w:tcPr>
          <w:p w14:paraId="56DA005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1.5</w:t>
            </w:r>
          </w:p>
        </w:tc>
        <w:tc>
          <w:tcPr>
            <w:tcW w:w="7370" w:type="dxa"/>
          </w:tcPr>
          <w:p w14:paraId="044CA9F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Выявлять признаки классов покрытосеменных, или цветковых, семейств двудольных и однодольных растений</w:t>
            </w:r>
          </w:p>
        </w:tc>
      </w:tr>
      <w:tr w:rsidR="00803ECE" w:rsidRPr="00803ECE" w14:paraId="0CE49B7E" w14:textId="77777777" w:rsidTr="00803ECE">
        <w:tc>
          <w:tcPr>
            <w:tcW w:w="1701" w:type="dxa"/>
          </w:tcPr>
          <w:p w14:paraId="42737C0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1.6</w:t>
            </w:r>
          </w:p>
        </w:tc>
        <w:tc>
          <w:tcPr>
            <w:tcW w:w="7370" w:type="dxa"/>
          </w:tcPr>
          <w:p w14:paraId="636AA26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803ECE" w:rsidRPr="00803ECE" w14:paraId="6970CC79" w14:textId="77777777" w:rsidTr="00803ECE">
        <w:tc>
          <w:tcPr>
            <w:tcW w:w="1701" w:type="dxa"/>
          </w:tcPr>
          <w:p w14:paraId="392DD6F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1.7</w:t>
            </w:r>
          </w:p>
        </w:tc>
        <w:tc>
          <w:tcPr>
            <w:tcW w:w="7370" w:type="dxa"/>
          </w:tcPr>
          <w:p w14:paraId="2E9D73D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803ECE" w:rsidRPr="00803ECE" w14:paraId="554301D0" w14:textId="77777777" w:rsidTr="00803ECE">
        <w:tc>
          <w:tcPr>
            <w:tcW w:w="1701" w:type="dxa"/>
          </w:tcPr>
          <w:p w14:paraId="27613CF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1.8</w:t>
            </w:r>
          </w:p>
        </w:tc>
        <w:tc>
          <w:tcPr>
            <w:tcW w:w="7370" w:type="dxa"/>
          </w:tcPr>
          <w:p w14:paraId="586C7EA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Выделять существенные признаки строения и жизнедеятельности растений, бактерий, грибов, лишайников</w:t>
            </w:r>
          </w:p>
        </w:tc>
      </w:tr>
      <w:tr w:rsidR="00803ECE" w:rsidRPr="00803ECE" w14:paraId="5E826E75" w14:textId="77777777" w:rsidTr="00803ECE">
        <w:tc>
          <w:tcPr>
            <w:tcW w:w="1701" w:type="dxa"/>
          </w:tcPr>
          <w:p w14:paraId="06A9772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1.9</w:t>
            </w:r>
          </w:p>
        </w:tc>
        <w:tc>
          <w:tcPr>
            <w:tcW w:w="7370" w:type="dxa"/>
          </w:tcPr>
          <w:p w14:paraId="2E4D174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803ECE" w:rsidRPr="00803ECE" w14:paraId="4C181772" w14:textId="77777777" w:rsidTr="00803ECE">
        <w:tc>
          <w:tcPr>
            <w:tcW w:w="1701" w:type="dxa"/>
          </w:tcPr>
          <w:p w14:paraId="4CD467C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1.10</w:t>
            </w:r>
          </w:p>
        </w:tc>
        <w:tc>
          <w:tcPr>
            <w:tcW w:w="7370" w:type="dxa"/>
          </w:tcPr>
          <w:p w14:paraId="0B9E1F0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Описывать усложнение организации растений в ходе эволюции растительного мира на Земле</w:t>
            </w:r>
          </w:p>
        </w:tc>
      </w:tr>
      <w:tr w:rsidR="00803ECE" w:rsidRPr="00803ECE" w14:paraId="14EC3534" w14:textId="77777777" w:rsidTr="00803ECE">
        <w:tc>
          <w:tcPr>
            <w:tcW w:w="1701" w:type="dxa"/>
          </w:tcPr>
          <w:p w14:paraId="53483F1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1.11</w:t>
            </w:r>
          </w:p>
        </w:tc>
        <w:tc>
          <w:tcPr>
            <w:tcW w:w="7370" w:type="dxa"/>
          </w:tcPr>
          <w:p w14:paraId="15A9248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Выявлять черты приспособленности растений к среде обитания, значение экологических факторов для растений</w:t>
            </w:r>
          </w:p>
        </w:tc>
      </w:tr>
      <w:tr w:rsidR="00803ECE" w:rsidRPr="00803ECE" w14:paraId="63797E1E" w14:textId="77777777" w:rsidTr="00803ECE">
        <w:tc>
          <w:tcPr>
            <w:tcW w:w="1701" w:type="dxa"/>
          </w:tcPr>
          <w:p w14:paraId="44C1C8A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1.12</w:t>
            </w:r>
          </w:p>
        </w:tc>
        <w:tc>
          <w:tcPr>
            <w:tcW w:w="7370" w:type="dxa"/>
          </w:tcPr>
          <w:p w14:paraId="593BBAC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803ECE" w:rsidRPr="00803ECE" w14:paraId="4EAF8F6D" w14:textId="77777777" w:rsidTr="00803ECE">
        <w:tc>
          <w:tcPr>
            <w:tcW w:w="1701" w:type="dxa"/>
          </w:tcPr>
          <w:p w14:paraId="46E8419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1.13</w:t>
            </w:r>
          </w:p>
        </w:tc>
        <w:tc>
          <w:tcPr>
            <w:tcW w:w="7370" w:type="dxa"/>
          </w:tcPr>
          <w:p w14:paraId="5728AE3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Приводить примеры культурных растений и их значение в жизни человека; понимать причины и знать меры охраны растительного мира Земли</w:t>
            </w:r>
          </w:p>
        </w:tc>
      </w:tr>
      <w:tr w:rsidR="00803ECE" w:rsidRPr="00803ECE" w14:paraId="5C08BD79" w14:textId="77777777" w:rsidTr="00803ECE">
        <w:tc>
          <w:tcPr>
            <w:tcW w:w="1701" w:type="dxa"/>
          </w:tcPr>
          <w:p w14:paraId="401E2B9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1.14</w:t>
            </w:r>
          </w:p>
        </w:tc>
        <w:tc>
          <w:tcPr>
            <w:tcW w:w="7370" w:type="dxa"/>
          </w:tcPr>
          <w:p w14:paraId="607AA49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803ECE" w:rsidRPr="00803ECE" w14:paraId="3367F947" w14:textId="77777777" w:rsidTr="00803ECE">
        <w:tc>
          <w:tcPr>
            <w:tcW w:w="1701" w:type="dxa"/>
          </w:tcPr>
          <w:p w14:paraId="5659A08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1.15</w:t>
            </w:r>
          </w:p>
        </w:tc>
        <w:tc>
          <w:tcPr>
            <w:tcW w:w="7370" w:type="dxa"/>
          </w:tcPr>
          <w:p w14:paraId="47701F2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803ECE" w:rsidRPr="00803ECE" w14:paraId="53427032" w14:textId="77777777" w:rsidTr="00803ECE">
        <w:tc>
          <w:tcPr>
            <w:tcW w:w="1701" w:type="dxa"/>
          </w:tcPr>
          <w:p w14:paraId="36D2F80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1.16</w:t>
            </w:r>
          </w:p>
        </w:tc>
        <w:tc>
          <w:tcPr>
            <w:tcW w:w="7370" w:type="dxa"/>
          </w:tcPr>
          <w:p w14:paraId="5681F93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803ECE" w:rsidRPr="00803ECE" w14:paraId="71B45E3E" w14:textId="77777777" w:rsidTr="00803ECE">
        <w:tc>
          <w:tcPr>
            <w:tcW w:w="1701" w:type="dxa"/>
          </w:tcPr>
          <w:p w14:paraId="36D7175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1.17</w:t>
            </w:r>
          </w:p>
        </w:tc>
        <w:tc>
          <w:tcPr>
            <w:tcW w:w="7370" w:type="dxa"/>
          </w:tcPr>
          <w:p w14:paraId="74A8258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803ECE" w:rsidRPr="00803ECE" w14:paraId="37E38D9F" w14:textId="77777777" w:rsidTr="00803ECE">
        <w:tc>
          <w:tcPr>
            <w:tcW w:w="1701" w:type="dxa"/>
          </w:tcPr>
          <w:p w14:paraId="2F90653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1.18</w:t>
            </w:r>
          </w:p>
        </w:tc>
        <w:tc>
          <w:tcPr>
            <w:tcW w:w="7370" w:type="dxa"/>
          </w:tcPr>
          <w:p w14:paraId="5186B53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803ECE" w:rsidRPr="00803ECE" w14:paraId="4A6580FA" w14:textId="77777777" w:rsidTr="00803ECE">
        <w:tc>
          <w:tcPr>
            <w:tcW w:w="1701" w:type="dxa"/>
          </w:tcPr>
          <w:p w14:paraId="2FBCE9E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1.19</w:t>
            </w:r>
          </w:p>
        </w:tc>
        <w:tc>
          <w:tcPr>
            <w:tcW w:w="7370" w:type="dxa"/>
          </w:tcPr>
          <w:p w14:paraId="7D65EDE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3311D59B" w14:textId="77777777" w:rsidR="00803ECE" w:rsidRDefault="00803ECE" w:rsidP="00803ECE">
      <w:pPr>
        <w:spacing w:after="0" w:line="360" w:lineRule="auto"/>
        <w:ind w:firstLine="709"/>
        <w:jc w:val="center"/>
        <w:rPr>
          <w:rFonts w:cs="Times New Roman"/>
          <w:szCs w:val="28"/>
        </w:rPr>
      </w:pPr>
    </w:p>
    <w:p w14:paraId="4E3C6C88" w14:textId="77777777" w:rsidR="00803ECE" w:rsidRPr="00803ECE" w:rsidRDefault="00803ECE" w:rsidP="00803ECE">
      <w:pPr>
        <w:spacing w:after="0" w:line="360" w:lineRule="auto"/>
        <w:ind w:firstLine="709"/>
        <w:jc w:val="right"/>
        <w:rPr>
          <w:rFonts w:cs="Times New Roman"/>
          <w:szCs w:val="28"/>
        </w:rPr>
      </w:pPr>
      <w:r w:rsidRPr="00803ECE">
        <w:rPr>
          <w:rFonts w:cs="Times New Roman"/>
          <w:szCs w:val="28"/>
        </w:rPr>
        <w:t xml:space="preserve">Таблица </w:t>
      </w:r>
      <w:r>
        <w:rPr>
          <w:rFonts w:cs="Times New Roman"/>
          <w:szCs w:val="28"/>
        </w:rPr>
        <w:t>18</w:t>
      </w:r>
      <w:r w:rsidRPr="00803ECE">
        <w:rPr>
          <w:rFonts w:cs="Times New Roman"/>
          <w:szCs w:val="28"/>
        </w:rPr>
        <w:t>.5</w:t>
      </w:r>
    </w:p>
    <w:p w14:paraId="7F1C7358" w14:textId="77777777" w:rsidR="00803ECE" w:rsidRDefault="00803ECE" w:rsidP="00803ECE">
      <w:pPr>
        <w:spacing w:after="0" w:line="360" w:lineRule="auto"/>
        <w:ind w:firstLine="709"/>
        <w:jc w:val="center"/>
        <w:rPr>
          <w:rFonts w:cs="Times New Roman"/>
          <w:szCs w:val="28"/>
        </w:rPr>
      </w:pPr>
      <w:r w:rsidRPr="00803ECE">
        <w:rPr>
          <w:rFonts w:cs="Times New Roman"/>
          <w:szCs w:val="28"/>
        </w:rPr>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803ECE" w:rsidRPr="00803ECE" w14:paraId="71404E7B" w14:textId="77777777" w:rsidTr="00803ECE">
        <w:tc>
          <w:tcPr>
            <w:tcW w:w="1191" w:type="dxa"/>
          </w:tcPr>
          <w:p w14:paraId="0182044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раздела</w:t>
            </w:r>
          </w:p>
        </w:tc>
        <w:tc>
          <w:tcPr>
            <w:tcW w:w="1474" w:type="dxa"/>
          </w:tcPr>
          <w:p w14:paraId="73EB2E0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проверяемого элемента</w:t>
            </w:r>
          </w:p>
        </w:tc>
        <w:tc>
          <w:tcPr>
            <w:tcW w:w="6406" w:type="dxa"/>
          </w:tcPr>
          <w:p w14:paraId="20517D4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Проверяемые элементы содержания</w:t>
            </w:r>
          </w:p>
        </w:tc>
      </w:tr>
      <w:tr w:rsidR="00803ECE" w:rsidRPr="00803ECE" w14:paraId="034B85CD" w14:textId="77777777" w:rsidTr="00803ECE">
        <w:tc>
          <w:tcPr>
            <w:tcW w:w="1191" w:type="dxa"/>
            <w:vMerge w:val="restart"/>
          </w:tcPr>
          <w:p w14:paraId="4B0FB34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1</w:t>
            </w:r>
          </w:p>
        </w:tc>
        <w:tc>
          <w:tcPr>
            <w:tcW w:w="7880" w:type="dxa"/>
            <w:gridSpan w:val="2"/>
          </w:tcPr>
          <w:p w14:paraId="345D888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Систематические группы растений</w:t>
            </w:r>
          </w:p>
        </w:tc>
      </w:tr>
      <w:tr w:rsidR="00803ECE" w:rsidRPr="00803ECE" w14:paraId="05AA986D" w14:textId="77777777" w:rsidTr="00803ECE">
        <w:tc>
          <w:tcPr>
            <w:tcW w:w="1191" w:type="dxa"/>
            <w:vMerge/>
          </w:tcPr>
          <w:p w14:paraId="0358CC63"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0A5AD5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6406" w:type="dxa"/>
          </w:tcPr>
          <w:p w14:paraId="6EF69B2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803ECE" w:rsidRPr="00803ECE" w14:paraId="6E3684BB" w14:textId="77777777" w:rsidTr="00803ECE">
        <w:tc>
          <w:tcPr>
            <w:tcW w:w="1191" w:type="dxa"/>
            <w:vMerge/>
          </w:tcPr>
          <w:p w14:paraId="7CA6456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1C2001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w:t>
            </w:r>
          </w:p>
        </w:tc>
        <w:tc>
          <w:tcPr>
            <w:tcW w:w="6406" w:type="dxa"/>
          </w:tcPr>
          <w:p w14:paraId="5A89A97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803ECE" w:rsidRPr="00803ECE" w14:paraId="65FBF865" w14:textId="77777777" w:rsidTr="00803ECE">
        <w:tc>
          <w:tcPr>
            <w:tcW w:w="1191" w:type="dxa"/>
            <w:vMerge/>
          </w:tcPr>
          <w:p w14:paraId="3C8EDF9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025503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w:t>
            </w:r>
          </w:p>
        </w:tc>
        <w:tc>
          <w:tcPr>
            <w:tcW w:w="6406" w:type="dxa"/>
          </w:tcPr>
          <w:p w14:paraId="42843BE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803ECE" w:rsidRPr="00803ECE" w14:paraId="4CC320A7" w14:textId="77777777" w:rsidTr="00803ECE">
        <w:tc>
          <w:tcPr>
            <w:tcW w:w="1191" w:type="dxa"/>
            <w:vMerge/>
          </w:tcPr>
          <w:p w14:paraId="0E7519DB"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D6D8DE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1.4</w:t>
            </w:r>
          </w:p>
        </w:tc>
        <w:tc>
          <w:tcPr>
            <w:tcW w:w="6406" w:type="dxa"/>
          </w:tcPr>
          <w:p w14:paraId="2EE971E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803ECE" w:rsidRPr="00803ECE" w14:paraId="083CA9FA" w14:textId="77777777" w:rsidTr="00803ECE">
        <w:tc>
          <w:tcPr>
            <w:tcW w:w="1191" w:type="dxa"/>
            <w:vMerge/>
          </w:tcPr>
          <w:p w14:paraId="74C884E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BA0654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1.5</w:t>
            </w:r>
          </w:p>
        </w:tc>
        <w:tc>
          <w:tcPr>
            <w:tcW w:w="6406" w:type="dxa"/>
          </w:tcPr>
          <w:p w14:paraId="6359D49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803ECE" w:rsidRPr="00803ECE" w14:paraId="760DF370" w14:textId="77777777" w:rsidTr="00803ECE">
        <w:tc>
          <w:tcPr>
            <w:tcW w:w="1191" w:type="dxa"/>
            <w:vMerge/>
          </w:tcPr>
          <w:p w14:paraId="1A51937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694210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1.6</w:t>
            </w:r>
          </w:p>
        </w:tc>
        <w:tc>
          <w:tcPr>
            <w:tcW w:w="6406" w:type="dxa"/>
          </w:tcPr>
          <w:p w14:paraId="3BC4556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803ECE" w:rsidRPr="00803ECE" w14:paraId="598DA039" w14:textId="77777777" w:rsidTr="00803ECE">
        <w:tc>
          <w:tcPr>
            <w:tcW w:w="1191" w:type="dxa"/>
            <w:vMerge/>
          </w:tcPr>
          <w:p w14:paraId="1040FC69"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820113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1.7</w:t>
            </w:r>
          </w:p>
        </w:tc>
        <w:tc>
          <w:tcPr>
            <w:tcW w:w="6406" w:type="dxa"/>
          </w:tcPr>
          <w:p w14:paraId="7140AF2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Семейства покрытосеменных (цветковых) растений. </w:t>
            </w:r>
            <w:r w:rsidRPr="00803ECE">
              <w:rPr>
                <w:rFonts w:eastAsia="Times New Roman" w:cs="Times New Roman"/>
                <w:kern w:val="2"/>
                <w:sz w:val="24"/>
                <w:szCs w:val="24"/>
                <w:lang w:eastAsia="ru-RU"/>
                <w14:ligatures w14:val="standardContextual"/>
              </w:rPr>
              <w:lastRenderedPageBreak/>
              <w:t>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803ECE" w:rsidRPr="00803ECE" w14:paraId="46245A26" w14:textId="77777777" w:rsidTr="00803ECE">
        <w:tc>
          <w:tcPr>
            <w:tcW w:w="1191" w:type="dxa"/>
            <w:vMerge w:val="restart"/>
          </w:tcPr>
          <w:p w14:paraId="2948982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2</w:t>
            </w:r>
          </w:p>
        </w:tc>
        <w:tc>
          <w:tcPr>
            <w:tcW w:w="7880" w:type="dxa"/>
            <w:gridSpan w:val="2"/>
          </w:tcPr>
          <w:p w14:paraId="6102DEA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Развитие растительного мира на Земле</w:t>
            </w:r>
          </w:p>
        </w:tc>
      </w:tr>
      <w:tr w:rsidR="00803ECE" w:rsidRPr="00803ECE" w14:paraId="03954243" w14:textId="77777777" w:rsidTr="00803ECE">
        <w:tc>
          <w:tcPr>
            <w:tcW w:w="1191" w:type="dxa"/>
            <w:vMerge/>
          </w:tcPr>
          <w:p w14:paraId="7BA3477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1F943A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2.1</w:t>
            </w:r>
          </w:p>
        </w:tc>
        <w:tc>
          <w:tcPr>
            <w:tcW w:w="6406" w:type="dxa"/>
          </w:tcPr>
          <w:p w14:paraId="12A5F42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803ECE" w:rsidRPr="00803ECE" w14:paraId="65D248F6" w14:textId="77777777" w:rsidTr="00803ECE">
        <w:tc>
          <w:tcPr>
            <w:tcW w:w="1191" w:type="dxa"/>
            <w:vMerge w:val="restart"/>
          </w:tcPr>
          <w:p w14:paraId="101BA4A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w:t>
            </w:r>
          </w:p>
        </w:tc>
        <w:tc>
          <w:tcPr>
            <w:tcW w:w="7880" w:type="dxa"/>
            <w:gridSpan w:val="2"/>
          </w:tcPr>
          <w:p w14:paraId="0F87BFB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Растения в природных сообществах</w:t>
            </w:r>
          </w:p>
        </w:tc>
      </w:tr>
      <w:tr w:rsidR="00803ECE" w:rsidRPr="00803ECE" w14:paraId="3AB6A41E" w14:textId="77777777" w:rsidTr="00803ECE">
        <w:tc>
          <w:tcPr>
            <w:tcW w:w="1191" w:type="dxa"/>
            <w:vMerge/>
          </w:tcPr>
          <w:p w14:paraId="4F45E6C6"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7B318D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3.1</w:t>
            </w:r>
          </w:p>
        </w:tc>
        <w:tc>
          <w:tcPr>
            <w:tcW w:w="6406" w:type="dxa"/>
          </w:tcPr>
          <w:p w14:paraId="3CCDB57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803ECE" w:rsidRPr="00803ECE" w14:paraId="1F3C10FD" w14:textId="77777777" w:rsidTr="00803ECE">
        <w:tc>
          <w:tcPr>
            <w:tcW w:w="1191" w:type="dxa"/>
            <w:vMerge/>
          </w:tcPr>
          <w:p w14:paraId="0BC2D43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C54EA9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3.2</w:t>
            </w:r>
          </w:p>
        </w:tc>
        <w:tc>
          <w:tcPr>
            <w:tcW w:w="6406" w:type="dxa"/>
          </w:tcPr>
          <w:p w14:paraId="70B9B40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803ECE" w:rsidRPr="00803ECE" w14:paraId="032BAE17" w14:textId="77777777" w:rsidTr="00803ECE">
        <w:tc>
          <w:tcPr>
            <w:tcW w:w="1191" w:type="dxa"/>
            <w:vMerge w:val="restart"/>
          </w:tcPr>
          <w:p w14:paraId="5E64866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w:t>
            </w:r>
          </w:p>
        </w:tc>
        <w:tc>
          <w:tcPr>
            <w:tcW w:w="7880" w:type="dxa"/>
            <w:gridSpan w:val="2"/>
          </w:tcPr>
          <w:p w14:paraId="51855571"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Растения и человек</w:t>
            </w:r>
          </w:p>
        </w:tc>
      </w:tr>
      <w:tr w:rsidR="00803ECE" w:rsidRPr="00803ECE" w14:paraId="4D7652CC" w14:textId="77777777" w:rsidTr="00803ECE">
        <w:tc>
          <w:tcPr>
            <w:tcW w:w="1191" w:type="dxa"/>
            <w:vMerge/>
          </w:tcPr>
          <w:p w14:paraId="3DC25A4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40D6EC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4.1</w:t>
            </w:r>
          </w:p>
        </w:tc>
        <w:tc>
          <w:tcPr>
            <w:tcW w:w="6406" w:type="dxa"/>
          </w:tcPr>
          <w:p w14:paraId="725F4F6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803ECE" w:rsidRPr="00803ECE" w14:paraId="17117DC6" w14:textId="77777777" w:rsidTr="00803ECE">
        <w:tc>
          <w:tcPr>
            <w:tcW w:w="1191" w:type="dxa"/>
            <w:vMerge/>
          </w:tcPr>
          <w:p w14:paraId="4F534C47"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9A2166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4.2</w:t>
            </w:r>
          </w:p>
        </w:tc>
        <w:tc>
          <w:tcPr>
            <w:tcW w:w="6406" w:type="dxa"/>
          </w:tcPr>
          <w:p w14:paraId="6A42931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803ECE" w:rsidRPr="00803ECE" w14:paraId="782F6B00" w14:textId="77777777" w:rsidTr="00803ECE">
        <w:tc>
          <w:tcPr>
            <w:tcW w:w="1191" w:type="dxa"/>
            <w:vMerge w:val="restart"/>
          </w:tcPr>
          <w:p w14:paraId="1512D30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w:t>
            </w:r>
          </w:p>
        </w:tc>
        <w:tc>
          <w:tcPr>
            <w:tcW w:w="7880" w:type="dxa"/>
            <w:gridSpan w:val="2"/>
          </w:tcPr>
          <w:p w14:paraId="0E373D1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Грибы. Лишайники. Бактерии</w:t>
            </w:r>
          </w:p>
        </w:tc>
      </w:tr>
      <w:tr w:rsidR="00803ECE" w:rsidRPr="00803ECE" w14:paraId="4107B056" w14:textId="77777777" w:rsidTr="00803ECE">
        <w:tc>
          <w:tcPr>
            <w:tcW w:w="1191" w:type="dxa"/>
            <w:vMerge/>
          </w:tcPr>
          <w:p w14:paraId="4E28E26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1833A0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5.1</w:t>
            </w:r>
          </w:p>
        </w:tc>
        <w:tc>
          <w:tcPr>
            <w:tcW w:w="6406" w:type="dxa"/>
          </w:tcPr>
          <w:p w14:paraId="7254F9F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Грибы. Общая характеристика. Шляпочные грибы, их </w:t>
            </w:r>
            <w:r w:rsidRPr="00803ECE">
              <w:rPr>
                <w:rFonts w:eastAsia="Times New Roman" w:cs="Times New Roman"/>
                <w:kern w:val="2"/>
                <w:sz w:val="24"/>
                <w:szCs w:val="24"/>
                <w:lang w:eastAsia="ru-RU"/>
                <w14:ligatures w14:val="standardContextual"/>
              </w:rPr>
              <w:lastRenderedPageBreak/>
              <w:t>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803ECE" w:rsidRPr="00803ECE" w14:paraId="6D19E491" w14:textId="77777777" w:rsidTr="00803ECE">
        <w:tc>
          <w:tcPr>
            <w:tcW w:w="1191" w:type="dxa"/>
            <w:vMerge/>
          </w:tcPr>
          <w:p w14:paraId="5F04A117"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FA4E4F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5.2</w:t>
            </w:r>
          </w:p>
        </w:tc>
        <w:tc>
          <w:tcPr>
            <w:tcW w:w="6406" w:type="dxa"/>
          </w:tcPr>
          <w:p w14:paraId="03F1C4D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803ECE" w:rsidRPr="00803ECE" w14:paraId="02B63154" w14:textId="77777777" w:rsidTr="00803ECE">
        <w:tc>
          <w:tcPr>
            <w:tcW w:w="1191" w:type="dxa"/>
            <w:vMerge/>
          </w:tcPr>
          <w:p w14:paraId="156274CE"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D27CC7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5.3</w:t>
            </w:r>
          </w:p>
        </w:tc>
        <w:tc>
          <w:tcPr>
            <w:tcW w:w="6406" w:type="dxa"/>
          </w:tcPr>
          <w:p w14:paraId="7ADCC67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803ECE" w:rsidRPr="00803ECE" w14:paraId="7721CC46" w14:textId="77777777" w:rsidTr="00803ECE">
        <w:tc>
          <w:tcPr>
            <w:tcW w:w="1191" w:type="dxa"/>
            <w:vMerge/>
          </w:tcPr>
          <w:p w14:paraId="228F074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4163B1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5.4</w:t>
            </w:r>
          </w:p>
        </w:tc>
        <w:tc>
          <w:tcPr>
            <w:tcW w:w="6406" w:type="dxa"/>
          </w:tcPr>
          <w:p w14:paraId="43E65A4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803ECE" w:rsidRPr="00803ECE" w14:paraId="448BD4AB" w14:textId="77777777" w:rsidTr="00803ECE">
        <w:tc>
          <w:tcPr>
            <w:tcW w:w="1191" w:type="dxa"/>
            <w:vMerge/>
          </w:tcPr>
          <w:p w14:paraId="66A6970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FFC120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5.5</w:t>
            </w:r>
          </w:p>
        </w:tc>
        <w:tc>
          <w:tcPr>
            <w:tcW w:w="6406" w:type="dxa"/>
          </w:tcPr>
          <w:p w14:paraId="244D4CE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14:paraId="436A780A" w14:textId="77777777" w:rsidR="00803ECE" w:rsidRDefault="00803ECE" w:rsidP="00803ECE">
      <w:pPr>
        <w:spacing w:after="0" w:line="360" w:lineRule="auto"/>
        <w:ind w:firstLine="709"/>
        <w:jc w:val="center"/>
        <w:rPr>
          <w:rFonts w:cs="Times New Roman"/>
          <w:szCs w:val="28"/>
        </w:rPr>
      </w:pPr>
    </w:p>
    <w:p w14:paraId="668C0241" w14:textId="77777777" w:rsidR="00803ECE" w:rsidRPr="00803ECE" w:rsidRDefault="00803ECE" w:rsidP="00803ECE">
      <w:pPr>
        <w:spacing w:after="0" w:line="360" w:lineRule="auto"/>
        <w:ind w:firstLine="709"/>
        <w:jc w:val="right"/>
        <w:rPr>
          <w:rFonts w:cs="Times New Roman"/>
          <w:szCs w:val="28"/>
        </w:rPr>
      </w:pPr>
      <w:r w:rsidRPr="00803ECE">
        <w:rPr>
          <w:rFonts w:cs="Times New Roman"/>
          <w:szCs w:val="28"/>
        </w:rPr>
        <w:t xml:space="preserve">Таблица </w:t>
      </w:r>
      <w:r>
        <w:rPr>
          <w:rFonts w:cs="Times New Roman"/>
          <w:szCs w:val="28"/>
        </w:rPr>
        <w:t>18</w:t>
      </w:r>
      <w:r w:rsidRPr="00803ECE">
        <w:rPr>
          <w:rFonts w:cs="Times New Roman"/>
          <w:szCs w:val="28"/>
        </w:rPr>
        <w:t>.6</w:t>
      </w:r>
    </w:p>
    <w:p w14:paraId="243F63A9" w14:textId="77777777" w:rsidR="00803ECE" w:rsidRPr="00803ECE" w:rsidRDefault="00803ECE" w:rsidP="00803ECE">
      <w:pPr>
        <w:spacing w:after="0" w:line="360" w:lineRule="auto"/>
        <w:ind w:firstLine="709"/>
        <w:jc w:val="center"/>
        <w:rPr>
          <w:rFonts w:cs="Times New Roman"/>
          <w:szCs w:val="28"/>
        </w:rPr>
      </w:pPr>
      <w:r w:rsidRPr="00803ECE">
        <w:rPr>
          <w:rFonts w:cs="Times New Roman"/>
          <w:szCs w:val="28"/>
        </w:rPr>
        <w:t>Проверяемые требования к результатам освоения основной</w:t>
      </w:r>
    </w:p>
    <w:p w14:paraId="2EDF2163" w14:textId="77777777" w:rsidR="00803ECE" w:rsidRDefault="00803ECE" w:rsidP="00803ECE">
      <w:pPr>
        <w:spacing w:after="0" w:line="360" w:lineRule="auto"/>
        <w:ind w:firstLine="709"/>
        <w:jc w:val="center"/>
        <w:rPr>
          <w:rFonts w:cs="Times New Roman"/>
          <w:szCs w:val="28"/>
        </w:rPr>
      </w:pPr>
      <w:r w:rsidRPr="00803ECE">
        <w:rPr>
          <w:rFonts w:cs="Times New Roman"/>
          <w:szCs w:val="28"/>
        </w:rPr>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03ECE" w:rsidRPr="00803ECE" w14:paraId="44F7E911" w14:textId="77777777" w:rsidTr="00803ECE">
        <w:tc>
          <w:tcPr>
            <w:tcW w:w="1701" w:type="dxa"/>
          </w:tcPr>
          <w:p w14:paraId="4110A862"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проверяемого результата</w:t>
            </w:r>
          </w:p>
        </w:tc>
        <w:tc>
          <w:tcPr>
            <w:tcW w:w="7370" w:type="dxa"/>
          </w:tcPr>
          <w:p w14:paraId="3718942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803ECE" w:rsidRPr="00803ECE" w14:paraId="6B25CC3C" w14:textId="77777777" w:rsidTr="00803ECE">
        <w:tc>
          <w:tcPr>
            <w:tcW w:w="1701" w:type="dxa"/>
            <w:vAlign w:val="center"/>
          </w:tcPr>
          <w:p w14:paraId="75B50FA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w:t>
            </w:r>
          </w:p>
        </w:tc>
        <w:tc>
          <w:tcPr>
            <w:tcW w:w="7370" w:type="dxa"/>
            <w:vAlign w:val="center"/>
          </w:tcPr>
          <w:p w14:paraId="3E26A21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Животный организм</w:t>
            </w:r>
          </w:p>
        </w:tc>
      </w:tr>
      <w:tr w:rsidR="00803ECE" w:rsidRPr="00803ECE" w14:paraId="538A4BE8" w14:textId="77777777" w:rsidTr="00803ECE">
        <w:tc>
          <w:tcPr>
            <w:tcW w:w="1701" w:type="dxa"/>
          </w:tcPr>
          <w:p w14:paraId="2418FF4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7370" w:type="dxa"/>
          </w:tcPr>
          <w:p w14:paraId="6E0511D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зоологию как биологическую науку, ее разделы и связь с другими науками и техникой</w:t>
            </w:r>
          </w:p>
        </w:tc>
      </w:tr>
      <w:tr w:rsidR="00803ECE" w:rsidRPr="00803ECE" w14:paraId="6D15B967" w14:textId="77777777" w:rsidTr="00803ECE">
        <w:tc>
          <w:tcPr>
            <w:tcW w:w="1701" w:type="dxa"/>
          </w:tcPr>
          <w:p w14:paraId="7B8EE53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w:t>
            </w:r>
          </w:p>
        </w:tc>
        <w:tc>
          <w:tcPr>
            <w:tcW w:w="7370" w:type="dxa"/>
          </w:tcPr>
          <w:p w14:paraId="33FC31F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803ECE" w:rsidRPr="00803ECE" w14:paraId="6037A8AC" w14:textId="77777777" w:rsidTr="00803ECE">
        <w:tc>
          <w:tcPr>
            <w:tcW w:w="1701" w:type="dxa"/>
          </w:tcPr>
          <w:p w14:paraId="75769B1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w:t>
            </w:r>
          </w:p>
        </w:tc>
        <w:tc>
          <w:tcPr>
            <w:tcW w:w="7370" w:type="dxa"/>
          </w:tcPr>
          <w:p w14:paraId="622929D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803ECE" w:rsidRPr="00803ECE" w14:paraId="18BA3F4B" w14:textId="77777777" w:rsidTr="00803ECE">
        <w:tc>
          <w:tcPr>
            <w:tcW w:w="1701" w:type="dxa"/>
          </w:tcPr>
          <w:p w14:paraId="524EC0D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1.4</w:t>
            </w:r>
          </w:p>
        </w:tc>
        <w:tc>
          <w:tcPr>
            <w:tcW w:w="7370" w:type="dxa"/>
          </w:tcPr>
          <w:p w14:paraId="32483F8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Применять биологические термины и понятия (в том числе: зоология, </w:t>
            </w:r>
            <w:r w:rsidRPr="00803ECE">
              <w:rPr>
                <w:rFonts w:eastAsia="Times New Roman" w:cs="Times New Roman"/>
                <w:kern w:val="2"/>
                <w:sz w:val="24"/>
                <w:szCs w:val="24"/>
                <w:lang w:eastAsia="ru-RU"/>
                <w14:ligatures w14:val="standardContextual"/>
              </w:rPr>
              <w:lastRenderedPageBreak/>
              <w:t>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803ECE" w:rsidRPr="00803ECE" w14:paraId="49D43440" w14:textId="77777777" w:rsidTr="00803ECE">
        <w:tc>
          <w:tcPr>
            <w:tcW w:w="1701" w:type="dxa"/>
          </w:tcPr>
          <w:p w14:paraId="3C1ACF8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1.5</w:t>
            </w:r>
          </w:p>
        </w:tc>
        <w:tc>
          <w:tcPr>
            <w:tcW w:w="7370" w:type="dxa"/>
          </w:tcPr>
          <w:p w14:paraId="6B98391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Раскрывать общие признаки животных, уровни организации животного организма: клетки, ткани, органы, системы органов, организм</w:t>
            </w:r>
          </w:p>
        </w:tc>
      </w:tr>
      <w:tr w:rsidR="00803ECE" w:rsidRPr="00803ECE" w14:paraId="2E539A68" w14:textId="77777777" w:rsidTr="00803ECE">
        <w:tc>
          <w:tcPr>
            <w:tcW w:w="1701" w:type="dxa"/>
          </w:tcPr>
          <w:p w14:paraId="6CE55AE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1.6</w:t>
            </w:r>
          </w:p>
        </w:tc>
        <w:tc>
          <w:tcPr>
            <w:tcW w:w="7370" w:type="dxa"/>
          </w:tcPr>
          <w:p w14:paraId="35DE5AF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Сравнивать животные ткани и органы животных между собой</w:t>
            </w:r>
          </w:p>
        </w:tc>
      </w:tr>
      <w:tr w:rsidR="00803ECE" w:rsidRPr="00803ECE" w14:paraId="53F30200" w14:textId="77777777" w:rsidTr="00803ECE">
        <w:tc>
          <w:tcPr>
            <w:tcW w:w="1701" w:type="dxa"/>
          </w:tcPr>
          <w:p w14:paraId="58574CD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1.7</w:t>
            </w:r>
          </w:p>
        </w:tc>
        <w:tc>
          <w:tcPr>
            <w:tcW w:w="7370" w:type="dxa"/>
          </w:tcPr>
          <w:p w14:paraId="282CA64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803ECE" w:rsidRPr="00803ECE" w14:paraId="345DB41F" w14:textId="77777777" w:rsidTr="00803ECE">
        <w:tc>
          <w:tcPr>
            <w:tcW w:w="1701" w:type="dxa"/>
          </w:tcPr>
          <w:p w14:paraId="2CA0938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1.8</w:t>
            </w:r>
          </w:p>
        </w:tc>
        <w:tc>
          <w:tcPr>
            <w:tcW w:w="7370" w:type="dxa"/>
          </w:tcPr>
          <w:p w14:paraId="2748F14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803ECE" w:rsidRPr="00803ECE" w14:paraId="0C1FAB6D" w14:textId="77777777" w:rsidTr="00803ECE">
        <w:tc>
          <w:tcPr>
            <w:tcW w:w="1701" w:type="dxa"/>
          </w:tcPr>
          <w:p w14:paraId="09D3D5F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1.9</w:t>
            </w:r>
          </w:p>
        </w:tc>
        <w:tc>
          <w:tcPr>
            <w:tcW w:w="7370" w:type="dxa"/>
          </w:tcPr>
          <w:p w14:paraId="1EC524C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803ECE" w:rsidRPr="00803ECE" w14:paraId="09108F74" w14:textId="77777777" w:rsidTr="00803ECE">
        <w:tc>
          <w:tcPr>
            <w:tcW w:w="1701" w:type="dxa"/>
          </w:tcPr>
          <w:p w14:paraId="360027A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1.10</w:t>
            </w:r>
          </w:p>
        </w:tc>
        <w:tc>
          <w:tcPr>
            <w:tcW w:w="7370" w:type="dxa"/>
          </w:tcPr>
          <w:p w14:paraId="3EFCF35A"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803ECE" w:rsidRPr="00803ECE" w14:paraId="56737128" w14:textId="77777777" w:rsidTr="00803ECE">
        <w:tc>
          <w:tcPr>
            <w:tcW w:w="1701" w:type="dxa"/>
          </w:tcPr>
          <w:p w14:paraId="5B5BFAC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1.11</w:t>
            </w:r>
          </w:p>
        </w:tc>
        <w:tc>
          <w:tcPr>
            <w:tcW w:w="7370" w:type="dxa"/>
          </w:tcPr>
          <w:p w14:paraId="72AF9EF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Выявлять признаки классов членистоногих и хордовых; отрядов насекомых и млекопитающих</w:t>
            </w:r>
          </w:p>
        </w:tc>
      </w:tr>
      <w:tr w:rsidR="00803ECE" w:rsidRPr="00803ECE" w14:paraId="2F619D96" w14:textId="77777777" w:rsidTr="00803ECE">
        <w:tc>
          <w:tcPr>
            <w:tcW w:w="1701" w:type="dxa"/>
          </w:tcPr>
          <w:p w14:paraId="25C8E12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1.12</w:t>
            </w:r>
          </w:p>
        </w:tc>
        <w:tc>
          <w:tcPr>
            <w:tcW w:w="7370" w:type="dxa"/>
          </w:tcPr>
          <w:p w14:paraId="2673466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803ECE" w:rsidRPr="00803ECE" w14:paraId="0FFD6F32" w14:textId="77777777" w:rsidTr="00803ECE">
        <w:tc>
          <w:tcPr>
            <w:tcW w:w="1701" w:type="dxa"/>
          </w:tcPr>
          <w:p w14:paraId="4EE7631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1.13</w:t>
            </w:r>
          </w:p>
        </w:tc>
        <w:tc>
          <w:tcPr>
            <w:tcW w:w="7370" w:type="dxa"/>
          </w:tcPr>
          <w:p w14:paraId="1DD1AD9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Сравнивать представителей отдельных систематических групп животных и делать выводы на основе сравнения</w:t>
            </w:r>
          </w:p>
        </w:tc>
      </w:tr>
      <w:tr w:rsidR="00803ECE" w:rsidRPr="00803ECE" w14:paraId="1D9FE87F" w14:textId="77777777" w:rsidTr="00803ECE">
        <w:tc>
          <w:tcPr>
            <w:tcW w:w="1701" w:type="dxa"/>
          </w:tcPr>
          <w:p w14:paraId="089F95E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1.14</w:t>
            </w:r>
          </w:p>
        </w:tc>
        <w:tc>
          <w:tcPr>
            <w:tcW w:w="7370" w:type="dxa"/>
          </w:tcPr>
          <w:p w14:paraId="6D457B8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Классифицировать животных на основании особенностей строения</w:t>
            </w:r>
          </w:p>
        </w:tc>
      </w:tr>
      <w:tr w:rsidR="00803ECE" w:rsidRPr="00803ECE" w14:paraId="4410B734" w14:textId="77777777" w:rsidTr="00803ECE">
        <w:tc>
          <w:tcPr>
            <w:tcW w:w="1701" w:type="dxa"/>
          </w:tcPr>
          <w:p w14:paraId="1AA7018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1.15</w:t>
            </w:r>
          </w:p>
        </w:tc>
        <w:tc>
          <w:tcPr>
            <w:tcW w:w="7370" w:type="dxa"/>
          </w:tcPr>
          <w:p w14:paraId="13F1F35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Описывать усложнение организации животных в ходе эволюции животного мира на Земле</w:t>
            </w:r>
          </w:p>
        </w:tc>
      </w:tr>
      <w:tr w:rsidR="00803ECE" w:rsidRPr="00803ECE" w14:paraId="172847FA" w14:textId="77777777" w:rsidTr="00803ECE">
        <w:tc>
          <w:tcPr>
            <w:tcW w:w="1701" w:type="dxa"/>
          </w:tcPr>
          <w:p w14:paraId="50512FF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1.16</w:t>
            </w:r>
          </w:p>
        </w:tc>
        <w:tc>
          <w:tcPr>
            <w:tcW w:w="7370" w:type="dxa"/>
          </w:tcPr>
          <w:p w14:paraId="55AADE8A"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Выявлять черты приспособленности животных к среде обитания, значение экологических факторов для животных</w:t>
            </w:r>
          </w:p>
        </w:tc>
      </w:tr>
      <w:tr w:rsidR="00803ECE" w:rsidRPr="00803ECE" w14:paraId="368C5FD3" w14:textId="77777777" w:rsidTr="00803ECE">
        <w:tc>
          <w:tcPr>
            <w:tcW w:w="1701" w:type="dxa"/>
          </w:tcPr>
          <w:p w14:paraId="7F5DEE4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1.17</w:t>
            </w:r>
          </w:p>
        </w:tc>
        <w:tc>
          <w:tcPr>
            <w:tcW w:w="7370" w:type="dxa"/>
          </w:tcPr>
          <w:p w14:paraId="518A027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Выявлять взаимосвязи животных в природных сообществах, цепи питания</w:t>
            </w:r>
          </w:p>
        </w:tc>
      </w:tr>
      <w:tr w:rsidR="00803ECE" w:rsidRPr="00803ECE" w14:paraId="37974B29" w14:textId="77777777" w:rsidTr="00803ECE">
        <w:tc>
          <w:tcPr>
            <w:tcW w:w="1701" w:type="dxa"/>
          </w:tcPr>
          <w:p w14:paraId="4244F30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1.18</w:t>
            </w:r>
          </w:p>
        </w:tc>
        <w:tc>
          <w:tcPr>
            <w:tcW w:w="7370" w:type="dxa"/>
          </w:tcPr>
          <w:p w14:paraId="6A2C110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Устанавливать взаимосвязи животных с растениями, грибами, лишайниками и бактериями в природных сообществах</w:t>
            </w:r>
          </w:p>
        </w:tc>
      </w:tr>
      <w:tr w:rsidR="00803ECE" w:rsidRPr="00803ECE" w14:paraId="5869C839" w14:textId="77777777" w:rsidTr="00803ECE">
        <w:tc>
          <w:tcPr>
            <w:tcW w:w="1701" w:type="dxa"/>
          </w:tcPr>
          <w:p w14:paraId="422B2E2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1.19</w:t>
            </w:r>
          </w:p>
        </w:tc>
        <w:tc>
          <w:tcPr>
            <w:tcW w:w="7370" w:type="dxa"/>
          </w:tcPr>
          <w:p w14:paraId="0D9641D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животных природных зон Земли, основные закономерности распространения животных по планете</w:t>
            </w:r>
          </w:p>
        </w:tc>
      </w:tr>
      <w:tr w:rsidR="00803ECE" w:rsidRPr="00803ECE" w14:paraId="3F6BCF96" w14:textId="77777777" w:rsidTr="00803ECE">
        <w:tc>
          <w:tcPr>
            <w:tcW w:w="1701" w:type="dxa"/>
          </w:tcPr>
          <w:p w14:paraId="6D33261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1.20</w:t>
            </w:r>
          </w:p>
        </w:tc>
        <w:tc>
          <w:tcPr>
            <w:tcW w:w="7370" w:type="dxa"/>
          </w:tcPr>
          <w:p w14:paraId="5E495C6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Раскрывать роль животных в природных сообществах</w:t>
            </w:r>
          </w:p>
        </w:tc>
      </w:tr>
      <w:tr w:rsidR="00803ECE" w:rsidRPr="00803ECE" w14:paraId="7980D1E9" w14:textId="77777777" w:rsidTr="00803ECE">
        <w:tc>
          <w:tcPr>
            <w:tcW w:w="1701" w:type="dxa"/>
          </w:tcPr>
          <w:p w14:paraId="26078F5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1.21</w:t>
            </w:r>
          </w:p>
        </w:tc>
        <w:tc>
          <w:tcPr>
            <w:tcW w:w="7370" w:type="dxa"/>
          </w:tcPr>
          <w:p w14:paraId="0B132BB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803ECE" w:rsidRPr="00803ECE" w14:paraId="6D3D818E" w14:textId="77777777" w:rsidTr="00803ECE">
        <w:tc>
          <w:tcPr>
            <w:tcW w:w="1701" w:type="dxa"/>
          </w:tcPr>
          <w:p w14:paraId="5E01CDF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1.22</w:t>
            </w:r>
          </w:p>
        </w:tc>
        <w:tc>
          <w:tcPr>
            <w:tcW w:w="7370" w:type="dxa"/>
          </w:tcPr>
          <w:p w14:paraId="064702A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Понимать причины и знать меры охраны животного мира Земли</w:t>
            </w:r>
          </w:p>
        </w:tc>
      </w:tr>
      <w:tr w:rsidR="00803ECE" w:rsidRPr="00803ECE" w14:paraId="3FFB5C90" w14:textId="77777777" w:rsidTr="00803ECE">
        <w:tc>
          <w:tcPr>
            <w:tcW w:w="1701" w:type="dxa"/>
          </w:tcPr>
          <w:p w14:paraId="6BA009F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1.23</w:t>
            </w:r>
          </w:p>
        </w:tc>
        <w:tc>
          <w:tcPr>
            <w:tcW w:w="7370" w:type="dxa"/>
          </w:tcPr>
          <w:p w14:paraId="75AB196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803ECE" w:rsidRPr="00803ECE" w14:paraId="20205CF9" w14:textId="77777777" w:rsidTr="00803ECE">
        <w:tc>
          <w:tcPr>
            <w:tcW w:w="1701" w:type="dxa"/>
          </w:tcPr>
          <w:p w14:paraId="291AE4C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1.24</w:t>
            </w:r>
          </w:p>
        </w:tc>
        <w:tc>
          <w:tcPr>
            <w:tcW w:w="7370" w:type="dxa"/>
          </w:tcPr>
          <w:p w14:paraId="07C8097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803ECE" w:rsidRPr="00803ECE" w14:paraId="79A7ABD2" w14:textId="77777777" w:rsidTr="00803ECE">
        <w:tc>
          <w:tcPr>
            <w:tcW w:w="1701" w:type="dxa"/>
          </w:tcPr>
          <w:p w14:paraId="149B732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1.25</w:t>
            </w:r>
          </w:p>
        </w:tc>
        <w:tc>
          <w:tcPr>
            <w:tcW w:w="7370" w:type="dxa"/>
          </w:tcPr>
          <w:p w14:paraId="2A9D8FF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803ECE" w:rsidRPr="00803ECE" w14:paraId="0418361E" w14:textId="77777777" w:rsidTr="00803ECE">
        <w:tc>
          <w:tcPr>
            <w:tcW w:w="1701" w:type="dxa"/>
          </w:tcPr>
          <w:p w14:paraId="30779BF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1.26</w:t>
            </w:r>
          </w:p>
        </w:tc>
        <w:tc>
          <w:tcPr>
            <w:tcW w:w="7370" w:type="dxa"/>
          </w:tcPr>
          <w:p w14:paraId="77A806C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803ECE" w:rsidRPr="00803ECE" w14:paraId="0390426A" w14:textId="77777777" w:rsidTr="00803ECE">
        <w:tc>
          <w:tcPr>
            <w:tcW w:w="1701" w:type="dxa"/>
          </w:tcPr>
          <w:p w14:paraId="2FE0D71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1.27</w:t>
            </w:r>
          </w:p>
        </w:tc>
        <w:tc>
          <w:tcPr>
            <w:tcW w:w="7370" w:type="dxa"/>
          </w:tcPr>
          <w:p w14:paraId="5FA978E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50507FB9" w14:textId="77777777" w:rsidR="00803ECE" w:rsidRDefault="00803ECE" w:rsidP="00803ECE">
      <w:pPr>
        <w:spacing w:after="0" w:line="360" w:lineRule="auto"/>
        <w:ind w:firstLine="709"/>
        <w:jc w:val="center"/>
        <w:rPr>
          <w:rFonts w:cs="Times New Roman"/>
          <w:szCs w:val="28"/>
        </w:rPr>
      </w:pPr>
    </w:p>
    <w:p w14:paraId="3B40C448" w14:textId="77777777" w:rsidR="00803ECE" w:rsidRPr="00803ECE" w:rsidRDefault="00803ECE" w:rsidP="00803ECE">
      <w:pPr>
        <w:spacing w:after="0" w:line="360" w:lineRule="auto"/>
        <w:ind w:firstLine="709"/>
        <w:jc w:val="right"/>
        <w:rPr>
          <w:rFonts w:cs="Times New Roman"/>
          <w:szCs w:val="28"/>
        </w:rPr>
      </w:pPr>
      <w:r>
        <w:rPr>
          <w:rFonts w:cs="Times New Roman"/>
          <w:szCs w:val="28"/>
        </w:rPr>
        <w:t>Таблица 18</w:t>
      </w:r>
      <w:r w:rsidRPr="00803ECE">
        <w:rPr>
          <w:rFonts w:cs="Times New Roman"/>
          <w:szCs w:val="28"/>
        </w:rPr>
        <w:t>.7</w:t>
      </w:r>
    </w:p>
    <w:p w14:paraId="3EB6E376" w14:textId="77777777" w:rsidR="00803ECE" w:rsidRDefault="00803ECE" w:rsidP="00803ECE">
      <w:pPr>
        <w:spacing w:after="0" w:line="360" w:lineRule="auto"/>
        <w:ind w:firstLine="709"/>
        <w:jc w:val="center"/>
        <w:rPr>
          <w:rFonts w:cs="Times New Roman"/>
          <w:szCs w:val="28"/>
        </w:rPr>
      </w:pPr>
      <w:r w:rsidRPr="00803ECE">
        <w:rPr>
          <w:rFonts w:cs="Times New Roman"/>
          <w:szCs w:val="28"/>
        </w:rPr>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803ECE" w:rsidRPr="00803ECE" w14:paraId="4202F657" w14:textId="77777777" w:rsidTr="00803ECE">
        <w:tc>
          <w:tcPr>
            <w:tcW w:w="1191" w:type="dxa"/>
          </w:tcPr>
          <w:p w14:paraId="0940EF8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раздела</w:t>
            </w:r>
          </w:p>
        </w:tc>
        <w:tc>
          <w:tcPr>
            <w:tcW w:w="1474" w:type="dxa"/>
          </w:tcPr>
          <w:p w14:paraId="1B31B05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проверяемого элемента</w:t>
            </w:r>
          </w:p>
        </w:tc>
        <w:tc>
          <w:tcPr>
            <w:tcW w:w="6406" w:type="dxa"/>
          </w:tcPr>
          <w:p w14:paraId="5C479A9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Проверяемые элементы содержания</w:t>
            </w:r>
          </w:p>
        </w:tc>
      </w:tr>
      <w:tr w:rsidR="00803ECE" w:rsidRPr="00803ECE" w14:paraId="1E75EF90" w14:textId="77777777" w:rsidTr="00803ECE">
        <w:tc>
          <w:tcPr>
            <w:tcW w:w="1191" w:type="dxa"/>
            <w:vMerge w:val="restart"/>
          </w:tcPr>
          <w:p w14:paraId="06B12CC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w:t>
            </w:r>
          </w:p>
        </w:tc>
        <w:tc>
          <w:tcPr>
            <w:tcW w:w="7880" w:type="dxa"/>
            <w:gridSpan w:val="2"/>
          </w:tcPr>
          <w:p w14:paraId="560F27C7"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Животный организм</w:t>
            </w:r>
          </w:p>
        </w:tc>
      </w:tr>
      <w:tr w:rsidR="00803ECE" w:rsidRPr="00803ECE" w14:paraId="7E29E1BF" w14:textId="77777777" w:rsidTr="00803ECE">
        <w:tc>
          <w:tcPr>
            <w:tcW w:w="1191" w:type="dxa"/>
            <w:vMerge/>
          </w:tcPr>
          <w:p w14:paraId="2D741AD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A3768E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6406" w:type="dxa"/>
          </w:tcPr>
          <w:p w14:paraId="1AC1215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w:t>
            </w:r>
            <w:r w:rsidRPr="00803ECE">
              <w:rPr>
                <w:rFonts w:eastAsia="Times New Roman" w:cs="Times New Roman"/>
                <w:kern w:val="2"/>
                <w:sz w:val="24"/>
                <w:szCs w:val="24"/>
                <w:lang w:eastAsia="ru-RU"/>
                <w14:ligatures w14:val="standardContextual"/>
              </w:rPr>
              <w:lastRenderedPageBreak/>
              <w:t>и другие</w:t>
            </w:r>
          </w:p>
        </w:tc>
      </w:tr>
      <w:tr w:rsidR="00803ECE" w:rsidRPr="00803ECE" w14:paraId="72CA62E5" w14:textId="77777777" w:rsidTr="00803ECE">
        <w:tc>
          <w:tcPr>
            <w:tcW w:w="1191" w:type="dxa"/>
            <w:vMerge/>
          </w:tcPr>
          <w:p w14:paraId="27C64AF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D375CE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w:t>
            </w:r>
          </w:p>
        </w:tc>
        <w:tc>
          <w:tcPr>
            <w:tcW w:w="6406" w:type="dxa"/>
          </w:tcPr>
          <w:p w14:paraId="4FF4862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803ECE" w:rsidRPr="00803ECE" w14:paraId="2BD35EB2" w14:textId="77777777" w:rsidTr="00803ECE">
        <w:tc>
          <w:tcPr>
            <w:tcW w:w="1191" w:type="dxa"/>
            <w:vMerge w:val="restart"/>
          </w:tcPr>
          <w:p w14:paraId="5940F34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w:t>
            </w:r>
          </w:p>
        </w:tc>
        <w:tc>
          <w:tcPr>
            <w:tcW w:w="7880" w:type="dxa"/>
            <w:gridSpan w:val="2"/>
          </w:tcPr>
          <w:p w14:paraId="2BC125C9"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Строение и жизнедеятельность организма животного</w:t>
            </w:r>
          </w:p>
        </w:tc>
      </w:tr>
      <w:tr w:rsidR="00803ECE" w:rsidRPr="00803ECE" w14:paraId="6567E566" w14:textId="77777777" w:rsidTr="00803ECE">
        <w:tc>
          <w:tcPr>
            <w:tcW w:w="1191" w:type="dxa"/>
            <w:vMerge/>
          </w:tcPr>
          <w:p w14:paraId="66E4A1D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C2274E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2.1</w:t>
            </w:r>
          </w:p>
        </w:tc>
        <w:tc>
          <w:tcPr>
            <w:tcW w:w="6406" w:type="dxa"/>
          </w:tcPr>
          <w:p w14:paraId="00EB7EB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803ECE" w:rsidRPr="00803ECE" w14:paraId="6ABBD430" w14:textId="77777777" w:rsidTr="00803ECE">
        <w:tc>
          <w:tcPr>
            <w:tcW w:w="1191" w:type="dxa"/>
            <w:vMerge/>
          </w:tcPr>
          <w:p w14:paraId="5DD8747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3F9BD12"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2.2</w:t>
            </w:r>
          </w:p>
        </w:tc>
        <w:tc>
          <w:tcPr>
            <w:tcW w:w="6406" w:type="dxa"/>
          </w:tcPr>
          <w:p w14:paraId="2ED7375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14:paraId="1172588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Особенности пищеварительной системы у представителей отрядов млекопитающих</w:t>
            </w:r>
          </w:p>
        </w:tc>
      </w:tr>
      <w:tr w:rsidR="00803ECE" w:rsidRPr="00803ECE" w14:paraId="21B692BC" w14:textId="77777777" w:rsidTr="00803ECE">
        <w:tc>
          <w:tcPr>
            <w:tcW w:w="1191" w:type="dxa"/>
            <w:vMerge/>
          </w:tcPr>
          <w:p w14:paraId="42C833C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576C97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2.3</w:t>
            </w:r>
          </w:p>
        </w:tc>
        <w:tc>
          <w:tcPr>
            <w:tcW w:w="6406" w:type="dxa"/>
          </w:tcPr>
          <w:p w14:paraId="091C676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803ECE" w:rsidRPr="00803ECE" w14:paraId="5E652CA7" w14:textId="77777777" w:rsidTr="00803ECE">
        <w:tc>
          <w:tcPr>
            <w:tcW w:w="1191" w:type="dxa"/>
            <w:vMerge/>
          </w:tcPr>
          <w:p w14:paraId="74280D5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F95852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2.4</w:t>
            </w:r>
          </w:p>
        </w:tc>
        <w:tc>
          <w:tcPr>
            <w:tcW w:w="6406" w:type="dxa"/>
          </w:tcPr>
          <w:p w14:paraId="6622C17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803ECE" w:rsidRPr="00803ECE" w14:paraId="59D69207" w14:textId="77777777" w:rsidTr="00803ECE">
        <w:tc>
          <w:tcPr>
            <w:tcW w:w="1191" w:type="dxa"/>
            <w:vMerge/>
          </w:tcPr>
          <w:p w14:paraId="6A6ED98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99B3E12"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2.5</w:t>
            </w:r>
          </w:p>
        </w:tc>
        <w:tc>
          <w:tcPr>
            <w:tcW w:w="6406" w:type="dxa"/>
          </w:tcPr>
          <w:p w14:paraId="13A91D5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803ECE" w:rsidRPr="00803ECE" w14:paraId="23A15D26" w14:textId="77777777" w:rsidTr="00803ECE">
        <w:tc>
          <w:tcPr>
            <w:tcW w:w="1191" w:type="dxa"/>
            <w:vMerge/>
          </w:tcPr>
          <w:p w14:paraId="17ACFC13"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24F1D1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2.6</w:t>
            </w:r>
          </w:p>
        </w:tc>
        <w:tc>
          <w:tcPr>
            <w:tcW w:w="6406" w:type="dxa"/>
          </w:tcPr>
          <w:p w14:paraId="101C2AC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803ECE" w:rsidRPr="00803ECE" w14:paraId="49DB8EF3" w14:textId="77777777" w:rsidTr="00803ECE">
        <w:tc>
          <w:tcPr>
            <w:tcW w:w="1191" w:type="dxa"/>
            <w:vMerge/>
          </w:tcPr>
          <w:p w14:paraId="007F3A46"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BEB3D2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2.7</w:t>
            </w:r>
          </w:p>
        </w:tc>
        <w:tc>
          <w:tcPr>
            <w:tcW w:w="6406" w:type="dxa"/>
          </w:tcPr>
          <w:p w14:paraId="7A9539E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803ECE" w:rsidRPr="00803ECE" w14:paraId="748A903F" w14:textId="77777777" w:rsidTr="00803ECE">
        <w:tc>
          <w:tcPr>
            <w:tcW w:w="1191" w:type="dxa"/>
            <w:vMerge/>
          </w:tcPr>
          <w:p w14:paraId="0707E6B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52A6CD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2.8</w:t>
            </w:r>
          </w:p>
        </w:tc>
        <w:tc>
          <w:tcPr>
            <w:tcW w:w="6406" w:type="dxa"/>
          </w:tcPr>
          <w:p w14:paraId="579E720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803ECE" w:rsidRPr="00803ECE" w14:paraId="67744FD6" w14:textId="77777777" w:rsidTr="00803ECE">
        <w:tc>
          <w:tcPr>
            <w:tcW w:w="1191" w:type="dxa"/>
            <w:vMerge/>
          </w:tcPr>
          <w:p w14:paraId="02CCC92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54ED32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2.9</w:t>
            </w:r>
          </w:p>
        </w:tc>
        <w:tc>
          <w:tcPr>
            <w:tcW w:w="6406" w:type="dxa"/>
          </w:tcPr>
          <w:p w14:paraId="3C06AEF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803ECE" w:rsidRPr="00803ECE" w14:paraId="20711C77" w14:textId="77777777" w:rsidTr="00803ECE">
        <w:tc>
          <w:tcPr>
            <w:tcW w:w="1191" w:type="dxa"/>
            <w:vMerge w:val="restart"/>
          </w:tcPr>
          <w:p w14:paraId="7427A9D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w:t>
            </w:r>
          </w:p>
        </w:tc>
        <w:tc>
          <w:tcPr>
            <w:tcW w:w="7880" w:type="dxa"/>
            <w:gridSpan w:val="2"/>
          </w:tcPr>
          <w:p w14:paraId="30AAB867"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Систематические группы животных</w:t>
            </w:r>
          </w:p>
        </w:tc>
      </w:tr>
      <w:tr w:rsidR="00803ECE" w:rsidRPr="00803ECE" w14:paraId="721C2BF6" w14:textId="77777777" w:rsidTr="00803ECE">
        <w:tc>
          <w:tcPr>
            <w:tcW w:w="1191" w:type="dxa"/>
            <w:vMerge/>
          </w:tcPr>
          <w:p w14:paraId="2E5DBAE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CD8EAB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3.1</w:t>
            </w:r>
          </w:p>
        </w:tc>
        <w:tc>
          <w:tcPr>
            <w:tcW w:w="6406" w:type="dxa"/>
          </w:tcPr>
          <w:p w14:paraId="08B064EA"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803ECE" w:rsidRPr="00803ECE" w14:paraId="3FF8EBDF" w14:textId="77777777" w:rsidTr="00803ECE">
        <w:tc>
          <w:tcPr>
            <w:tcW w:w="1191" w:type="dxa"/>
            <w:vMerge/>
          </w:tcPr>
          <w:p w14:paraId="3DCF7D1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BFEDDC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3.2</w:t>
            </w:r>
          </w:p>
        </w:tc>
        <w:tc>
          <w:tcPr>
            <w:tcW w:w="6406" w:type="dxa"/>
          </w:tcPr>
          <w:p w14:paraId="5B900AB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Одноклеточные животные - простейшие. Строение и жизнедеятельность простейших. Местообитание и образ </w:t>
            </w:r>
            <w:r w:rsidRPr="00803ECE">
              <w:rPr>
                <w:rFonts w:eastAsia="Times New Roman" w:cs="Times New Roman"/>
                <w:kern w:val="2"/>
                <w:sz w:val="24"/>
                <w:szCs w:val="24"/>
                <w:lang w:eastAsia="ru-RU"/>
                <w14:ligatures w14:val="standardContextual"/>
              </w:rPr>
              <w:lastRenderedPageBreak/>
              <w:t>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803ECE" w:rsidRPr="00803ECE" w14:paraId="2BD42DD8" w14:textId="77777777" w:rsidTr="00803ECE">
        <w:tc>
          <w:tcPr>
            <w:tcW w:w="1191" w:type="dxa"/>
            <w:vMerge/>
          </w:tcPr>
          <w:p w14:paraId="4B7DA37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DF5548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3.3</w:t>
            </w:r>
          </w:p>
        </w:tc>
        <w:tc>
          <w:tcPr>
            <w:tcW w:w="6406" w:type="dxa"/>
          </w:tcPr>
          <w:p w14:paraId="37B8139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803ECE" w:rsidRPr="00803ECE" w14:paraId="308083AD" w14:textId="77777777" w:rsidTr="00803ECE">
        <w:tc>
          <w:tcPr>
            <w:tcW w:w="1191" w:type="dxa"/>
            <w:vMerge/>
          </w:tcPr>
          <w:p w14:paraId="05EF94D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32D6F4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3.4</w:t>
            </w:r>
          </w:p>
        </w:tc>
        <w:tc>
          <w:tcPr>
            <w:tcW w:w="6406" w:type="dxa"/>
          </w:tcPr>
          <w:p w14:paraId="111367C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803ECE" w:rsidRPr="00803ECE" w14:paraId="5ACF3945" w14:textId="77777777" w:rsidTr="00803ECE">
        <w:tc>
          <w:tcPr>
            <w:tcW w:w="1191" w:type="dxa"/>
            <w:vMerge/>
          </w:tcPr>
          <w:p w14:paraId="4D484389"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853C7B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3.5</w:t>
            </w:r>
          </w:p>
        </w:tc>
        <w:tc>
          <w:tcPr>
            <w:tcW w:w="6406" w:type="dxa"/>
          </w:tcPr>
          <w:p w14:paraId="7122B03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803ECE" w:rsidRPr="00803ECE" w14:paraId="3CB6BEE2" w14:textId="77777777" w:rsidTr="00803ECE">
        <w:tc>
          <w:tcPr>
            <w:tcW w:w="1191" w:type="dxa"/>
            <w:vMerge/>
          </w:tcPr>
          <w:p w14:paraId="5AD4FFAE"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8619A7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3.6</w:t>
            </w:r>
          </w:p>
        </w:tc>
        <w:tc>
          <w:tcPr>
            <w:tcW w:w="6406" w:type="dxa"/>
          </w:tcPr>
          <w:p w14:paraId="136FA26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803ECE" w:rsidRPr="00803ECE" w14:paraId="7969FEFB" w14:textId="77777777" w:rsidTr="00803ECE">
        <w:tc>
          <w:tcPr>
            <w:tcW w:w="1191" w:type="dxa"/>
            <w:vMerge/>
          </w:tcPr>
          <w:p w14:paraId="49C5C00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265149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3.7</w:t>
            </w:r>
          </w:p>
        </w:tc>
        <w:tc>
          <w:tcPr>
            <w:tcW w:w="6406" w:type="dxa"/>
          </w:tcPr>
          <w:p w14:paraId="3AD4310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803ECE" w:rsidRPr="00803ECE" w14:paraId="224654C9" w14:textId="77777777" w:rsidTr="00803ECE">
        <w:tc>
          <w:tcPr>
            <w:tcW w:w="1191" w:type="dxa"/>
            <w:vMerge/>
          </w:tcPr>
          <w:p w14:paraId="7267E5C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6E71A9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3.8</w:t>
            </w:r>
          </w:p>
        </w:tc>
        <w:tc>
          <w:tcPr>
            <w:tcW w:w="6406" w:type="dxa"/>
          </w:tcPr>
          <w:p w14:paraId="3AF3490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803ECE" w:rsidRPr="00803ECE" w14:paraId="7D920220" w14:textId="77777777" w:rsidTr="00803ECE">
        <w:tc>
          <w:tcPr>
            <w:tcW w:w="1191" w:type="dxa"/>
            <w:vMerge/>
          </w:tcPr>
          <w:p w14:paraId="7F2F6D6B"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985B03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3.9</w:t>
            </w:r>
          </w:p>
        </w:tc>
        <w:tc>
          <w:tcPr>
            <w:tcW w:w="6406" w:type="dxa"/>
          </w:tcPr>
          <w:p w14:paraId="78C6CC2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803ECE" w:rsidRPr="00803ECE" w14:paraId="22069330" w14:textId="77777777" w:rsidTr="00803ECE">
        <w:tc>
          <w:tcPr>
            <w:tcW w:w="1191" w:type="dxa"/>
            <w:vMerge/>
          </w:tcPr>
          <w:p w14:paraId="6568744B"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342460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3.10</w:t>
            </w:r>
          </w:p>
        </w:tc>
        <w:tc>
          <w:tcPr>
            <w:tcW w:w="6406" w:type="dxa"/>
          </w:tcPr>
          <w:p w14:paraId="508539C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803ECE" w:rsidRPr="00803ECE" w14:paraId="299323D1" w14:textId="77777777" w:rsidTr="00803ECE">
        <w:tc>
          <w:tcPr>
            <w:tcW w:w="1191" w:type="dxa"/>
            <w:vMerge/>
          </w:tcPr>
          <w:p w14:paraId="714950A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4A7398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3.11</w:t>
            </w:r>
          </w:p>
        </w:tc>
        <w:tc>
          <w:tcPr>
            <w:tcW w:w="6406" w:type="dxa"/>
          </w:tcPr>
          <w:p w14:paraId="3E56F8CA"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803ECE" w:rsidRPr="00803ECE" w14:paraId="73A26EA9" w14:textId="77777777" w:rsidTr="00803ECE">
        <w:tc>
          <w:tcPr>
            <w:tcW w:w="1191" w:type="dxa"/>
            <w:vMerge/>
          </w:tcPr>
          <w:p w14:paraId="0CD1D8E1"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979DBF2"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3.12</w:t>
            </w:r>
          </w:p>
        </w:tc>
        <w:tc>
          <w:tcPr>
            <w:tcW w:w="6406" w:type="dxa"/>
          </w:tcPr>
          <w:p w14:paraId="02F7B33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803ECE" w:rsidRPr="00803ECE" w14:paraId="7C7E1611" w14:textId="77777777" w:rsidTr="00803ECE">
        <w:tc>
          <w:tcPr>
            <w:tcW w:w="1191" w:type="dxa"/>
            <w:vMerge/>
          </w:tcPr>
          <w:p w14:paraId="397C400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EB06BC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3.13</w:t>
            </w:r>
          </w:p>
        </w:tc>
        <w:tc>
          <w:tcPr>
            <w:tcW w:w="6406" w:type="dxa"/>
          </w:tcPr>
          <w:p w14:paraId="0124D14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803ECE" w:rsidRPr="00803ECE" w14:paraId="61C0DE24" w14:textId="77777777" w:rsidTr="00803ECE">
        <w:tc>
          <w:tcPr>
            <w:tcW w:w="1191" w:type="dxa"/>
            <w:vMerge/>
          </w:tcPr>
          <w:p w14:paraId="0C2172A1"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A37517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3.14</w:t>
            </w:r>
          </w:p>
        </w:tc>
        <w:tc>
          <w:tcPr>
            <w:tcW w:w="6406" w:type="dxa"/>
          </w:tcPr>
          <w:p w14:paraId="373C5CC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w:t>
            </w:r>
            <w:r w:rsidRPr="00803ECE">
              <w:rPr>
                <w:rFonts w:eastAsia="Times New Roman" w:cs="Times New Roman"/>
                <w:kern w:val="2"/>
                <w:sz w:val="24"/>
                <w:szCs w:val="24"/>
                <w:lang w:eastAsia="ru-RU"/>
                <w14:ligatures w14:val="standardContextual"/>
              </w:rPr>
              <w:lastRenderedPageBreak/>
              <w:t>о потомстве.</w:t>
            </w:r>
          </w:p>
          <w:p w14:paraId="21C01A6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803ECE" w:rsidRPr="00803ECE" w14:paraId="03F6ED88" w14:textId="77777777" w:rsidTr="00803ECE">
        <w:tc>
          <w:tcPr>
            <w:tcW w:w="1191" w:type="dxa"/>
            <w:vMerge w:val="restart"/>
          </w:tcPr>
          <w:p w14:paraId="3F17024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4</w:t>
            </w:r>
          </w:p>
        </w:tc>
        <w:tc>
          <w:tcPr>
            <w:tcW w:w="7880" w:type="dxa"/>
            <w:gridSpan w:val="2"/>
          </w:tcPr>
          <w:p w14:paraId="70BFAA5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Развитие животного мира на Земле</w:t>
            </w:r>
          </w:p>
        </w:tc>
      </w:tr>
      <w:tr w:rsidR="00803ECE" w:rsidRPr="00803ECE" w14:paraId="1C37DFF2" w14:textId="77777777" w:rsidTr="00803ECE">
        <w:tc>
          <w:tcPr>
            <w:tcW w:w="1191" w:type="dxa"/>
            <w:vMerge/>
          </w:tcPr>
          <w:p w14:paraId="33031BC0"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94C681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4.1</w:t>
            </w:r>
          </w:p>
        </w:tc>
        <w:tc>
          <w:tcPr>
            <w:tcW w:w="6406" w:type="dxa"/>
          </w:tcPr>
          <w:p w14:paraId="234153C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803ECE" w:rsidRPr="00803ECE" w14:paraId="328A378E" w14:textId="77777777" w:rsidTr="00803ECE">
        <w:tc>
          <w:tcPr>
            <w:tcW w:w="1191" w:type="dxa"/>
            <w:vMerge/>
          </w:tcPr>
          <w:p w14:paraId="26971AE9"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DF027E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4.2</w:t>
            </w:r>
          </w:p>
        </w:tc>
        <w:tc>
          <w:tcPr>
            <w:tcW w:w="6406" w:type="dxa"/>
          </w:tcPr>
          <w:p w14:paraId="51367DF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803ECE" w:rsidRPr="00803ECE" w14:paraId="0B247F0D" w14:textId="77777777" w:rsidTr="00803ECE">
        <w:tc>
          <w:tcPr>
            <w:tcW w:w="1191" w:type="dxa"/>
            <w:vMerge w:val="restart"/>
          </w:tcPr>
          <w:p w14:paraId="7B82147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w:t>
            </w:r>
          </w:p>
        </w:tc>
        <w:tc>
          <w:tcPr>
            <w:tcW w:w="7880" w:type="dxa"/>
            <w:gridSpan w:val="2"/>
          </w:tcPr>
          <w:p w14:paraId="4858A0F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Животные в природных сообществах</w:t>
            </w:r>
          </w:p>
        </w:tc>
      </w:tr>
      <w:tr w:rsidR="00803ECE" w:rsidRPr="00803ECE" w14:paraId="1CA9CE85" w14:textId="77777777" w:rsidTr="00803ECE">
        <w:tc>
          <w:tcPr>
            <w:tcW w:w="1191" w:type="dxa"/>
            <w:vMerge/>
          </w:tcPr>
          <w:p w14:paraId="122ABC3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C84319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5.1</w:t>
            </w:r>
          </w:p>
        </w:tc>
        <w:tc>
          <w:tcPr>
            <w:tcW w:w="6406" w:type="dxa"/>
          </w:tcPr>
          <w:p w14:paraId="466E9DD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Животные и среда обитания. Влияние света, температуры и влажности на животных. Приспособленность животных к условиям среды обитания</w:t>
            </w:r>
          </w:p>
        </w:tc>
      </w:tr>
      <w:tr w:rsidR="00803ECE" w:rsidRPr="00803ECE" w14:paraId="16718FE5" w14:textId="77777777" w:rsidTr="00803ECE">
        <w:tc>
          <w:tcPr>
            <w:tcW w:w="1191" w:type="dxa"/>
            <w:vMerge/>
          </w:tcPr>
          <w:p w14:paraId="39648B80"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148766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5.2</w:t>
            </w:r>
          </w:p>
        </w:tc>
        <w:tc>
          <w:tcPr>
            <w:tcW w:w="6406" w:type="dxa"/>
          </w:tcPr>
          <w:p w14:paraId="33F3438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803ECE" w:rsidRPr="00803ECE" w14:paraId="15C04CD6" w14:textId="77777777" w:rsidTr="00803ECE">
        <w:tc>
          <w:tcPr>
            <w:tcW w:w="1191" w:type="dxa"/>
            <w:vMerge/>
          </w:tcPr>
          <w:p w14:paraId="1DAA0A7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F60AC5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5.3</w:t>
            </w:r>
          </w:p>
        </w:tc>
        <w:tc>
          <w:tcPr>
            <w:tcW w:w="6406" w:type="dxa"/>
          </w:tcPr>
          <w:p w14:paraId="5AC013B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Животный мир природных зон Земли. Основные закономерности распределения животных на планете. Фауна</w:t>
            </w:r>
          </w:p>
        </w:tc>
      </w:tr>
      <w:tr w:rsidR="00803ECE" w:rsidRPr="00803ECE" w14:paraId="47D68EB7" w14:textId="77777777" w:rsidTr="00803ECE">
        <w:tc>
          <w:tcPr>
            <w:tcW w:w="1191" w:type="dxa"/>
            <w:vMerge w:val="restart"/>
          </w:tcPr>
          <w:p w14:paraId="0D5077E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6</w:t>
            </w:r>
          </w:p>
        </w:tc>
        <w:tc>
          <w:tcPr>
            <w:tcW w:w="7880" w:type="dxa"/>
            <w:gridSpan w:val="2"/>
          </w:tcPr>
          <w:p w14:paraId="63156BD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Животные и человек</w:t>
            </w:r>
          </w:p>
        </w:tc>
      </w:tr>
      <w:tr w:rsidR="00803ECE" w:rsidRPr="00803ECE" w14:paraId="17517585" w14:textId="77777777" w:rsidTr="00803ECE">
        <w:tc>
          <w:tcPr>
            <w:tcW w:w="1191" w:type="dxa"/>
            <w:vMerge/>
          </w:tcPr>
          <w:p w14:paraId="0D2DCF23"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vMerge w:val="restart"/>
          </w:tcPr>
          <w:p w14:paraId="31701E3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6.1</w:t>
            </w:r>
          </w:p>
        </w:tc>
        <w:tc>
          <w:tcPr>
            <w:tcW w:w="6406" w:type="dxa"/>
          </w:tcPr>
          <w:p w14:paraId="3544468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803ECE" w:rsidRPr="00803ECE" w14:paraId="45E9ABAB" w14:textId="77777777" w:rsidTr="00803ECE">
        <w:tc>
          <w:tcPr>
            <w:tcW w:w="1191" w:type="dxa"/>
            <w:vMerge/>
          </w:tcPr>
          <w:p w14:paraId="2B161AB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vMerge/>
          </w:tcPr>
          <w:p w14:paraId="0A0B256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6406" w:type="dxa"/>
          </w:tcPr>
          <w:p w14:paraId="68A6111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803ECE" w:rsidRPr="00803ECE" w14:paraId="7560B95C" w14:textId="77777777" w:rsidTr="00803ECE">
        <w:tc>
          <w:tcPr>
            <w:tcW w:w="1191" w:type="dxa"/>
            <w:vMerge/>
          </w:tcPr>
          <w:p w14:paraId="306B879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83D050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6.2</w:t>
            </w:r>
          </w:p>
        </w:tc>
        <w:tc>
          <w:tcPr>
            <w:tcW w:w="6406" w:type="dxa"/>
          </w:tcPr>
          <w:p w14:paraId="47F74D6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14:paraId="1AB3FBEE" w14:textId="77777777" w:rsidR="00803ECE" w:rsidRDefault="00803ECE" w:rsidP="00803ECE">
      <w:pPr>
        <w:spacing w:after="0" w:line="360" w:lineRule="auto"/>
        <w:ind w:firstLine="709"/>
        <w:jc w:val="center"/>
        <w:rPr>
          <w:rFonts w:cs="Times New Roman"/>
          <w:szCs w:val="28"/>
        </w:rPr>
      </w:pPr>
    </w:p>
    <w:p w14:paraId="05D49688" w14:textId="77777777" w:rsidR="00803ECE" w:rsidRPr="00803ECE" w:rsidRDefault="00803ECE" w:rsidP="00803ECE">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803ECE">
        <w:rPr>
          <w:rFonts w:eastAsia="Times New Roman" w:cs="Times New Roman"/>
          <w:kern w:val="2"/>
          <w:szCs w:val="28"/>
          <w:lang w:eastAsia="ru-RU"/>
          <w14:ligatures w14:val="standardContextual"/>
        </w:rPr>
        <w:t>Таблица 18.8</w:t>
      </w:r>
    </w:p>
    <w:p w14:paraId="479F944E" w14:textId="77777777" w:rsidR="00803ECE" w:rsidRPr="00803ECE" w:rsidRDefault="00803ECE" w:rsidP="00803ECE">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03ECE">
        <w:rPr>
          <w:rFonts w:eastAsia="Times New Roman" w:cs="Times New Roman"/>
          <w:kern w:val="2"/>
          <w:szCs w:val="28"/>
          <w:lang w:eastAsia="ru-RU"/>
          <w14:ligatures w14:val="standardContextual"/>
        </w:rPr>
        <w:t>Проверяемые требования к результатам освоения основной</w:t>
      </w:r>
    </w:p>
    <w:p w14:paraId="50095751" w14:textId="77777777" w:rsidR="00803ECE" w:rsidRPr="00803ECE" w:rsidRDefault="00803ECE" w:rsidP="00803ECE">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803ECE">
        <w:rPr>
          <w:rFonts w:eastAsia="Times New Roman" w:cs="Times New Roman"/>
          <w:kern w:val="2"/>
          <w:szCs w:val="28"/>
          <w:lang w:eastAsia="ru-RU"/>
          <w14:ligatures w14:val="standardContextual"/>
        </w:rPr>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03ECE" w:rsidRPr="00803ECE" w14:paraId="48E42337" w14:textId="77777777" w:rsidTr="00803ECE">
        <w:tc>
          <w:tcPr>
            <w:tcW w:w="1701" w:type="dxa"/>
          </w:tcPr>
          <w:p w14:paraId="1167963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проверяемого результата</w:t>
            </w:r>
          </w:p>
        </w:tc>
        <w:tc>
          <w:tcPr>
            <w:tcW w:w="7370" w:type="dxa"/>
          </w:tcPr>
          <w:p w14:paraId="4DFB9DD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основного общего образования</w:t>
            </w:r>
          </w:p>
        </w:tc>
      </w:tr>
      <w:tr w:rsidR="00803ECE" w:rsidRPr="00803ECE" w14:paraId="2D84CD7C" w14:textId="77777777" w:rsidTr="00803ECE">
        <w:tc>
          <w:tcPr>
            <w:tcW w:w="1701" w:type="dxa"/>
            <w:vAlign w:val="center"/>
          </w:tcPr>
          <w:p w14:paraId="7327DF7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w:t>
            </w:r>
          </w:p>
        </w:tc>
        <w:tc>
          <w:tcPr>
            <w:tcW w:w="7370" w:type="dxa"/>
            <w:vAlign w:val="center"/>
          </w:tcPr>
          <w:p w14:paraId="5BB4434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Человек и его здоровье</w:t>
            </w:r>
          </w:p>
        </w:tc>
      </w:tr>
      <w:tr w:rsidR="00803ECE" w:rsidRPr="00803ECE" w14:paraId="6282AAA6" w14:textId="77777777" w:rsidTr="00803ECE">
        <w:tc>
          <w:tcPr>
            <w:tcW w:w="1701" w:type="dxa"/>
          </w:tcPr>
          <w:p w14:paraId="5ACBE2B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7370" w:type="dxa"/>
          </w:tcPr>
          <w:p w14:paraId="5AC56A0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803ECE" w:rsidRPr="00803ECE" w14:paraId="66264D9C" w14:textId="77777777" w:rsidTr="00803ECE">
        <w:tc>
          <w:tcPr>
            <w:tcW w:w="1701" w:type="dxa"/>
          </w:tcPr>
          <w:p w14:paraId="49D97D0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w:t>
            </w:r>
          </w:p>
        </w:tc>
        <w:tc>
          <w:tcPr>
            <w:tcW w:w="7370" w:type="dxa"/>
          </w:tcPr>
          <w:p w14:paraId="379EE79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803ECE" w:rsidRPr="00803ECE" w14:paraId="1DD03223" w14:textId="77777777" w:rsidTr="00803ECE">
        <w:tc>
          <w:tcPr>
            <w:tcW w:w="1701" w:type="dxa"/>
          </w:tcPr>
          <w:p w14:paraId="667C52C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w:t>
            </w:r>
          </w:p>
        </w:tc>
        <w:tc>
          <w:tcPr>
            <w:tcW w:w="7370" w:type="dxa"/>
          </w:tcPr>
          <w:p w14:paraId="4A7FA45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803ECE" w:rsidRPr="00803ECE" w14:paraId="28C8D545" w14:textId="77777777" w:rsidTr="00803ECE">
        <w:tc>
          <w:tcPr>
            <w:tcW w:w="1701" w:type="dxa"/>
          </w:tcPr>
          <w:p w14:paraId="572039B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1.4</w:t>
            </w:r>
          </w:p>
        </w:tc>
        <w:tc>
          <w:tcPr>
            <w:tcW w:w="7370" w:type="dxa"/>
          </w:tcPr>
          <w:p w14:paraId="0A52E28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803ECE" w:rsidRPr="00803ECE" w14:paraId="227B0382" w14:textId="77777777" w:rsidTr="00803ECE">
        <w:tc>
          <w:tcPr>
            <w:tcW w:w="1701" w:type="dxa"/>
          </w:tcPr>
          <w:p w14:paraId="3BAA807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1.5</w:t>
            </w:r>
          </w:p>
        </w:tc>
        <w:tc>
          <w:tcPr>
            <w:tcW w:w="7370" w:type="dxa"/>
          </w:tcPr>
          <w:p w14:paraId="170E811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803ECE" w:rsidRPr="00803ECE" w14:paraId="0C088397" w14:textId="77777777" w:rsidTr="00803ECE">
        <w:tc>
          <w:tcPr>
            <w:tcW w:w="1701" w:type="dxa"/>
          </w:tcPr>
          <w:p w14:paraId="644255E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1.6</w:t>
            </w:r>
          </w:p>
        </w:tc>
        <w:tc>
          <w:tcPr>
            <w:tcW w:w="7370" w:type="dxa"/>
          </w:tcPr>
          <w:p w14:paraId="5FE5C02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Сравнивать клетки разных тканей, групп тканей, органы, системы </w:t>
            </w:r>
            <w:r w:rsidRPr="00803ECE">
              <w:rPr>
                <w:rFonts w:eastAsia="Times New Roman" w:cs="Times New Roman"/>
                <w:kern w:val="2"/>
                <w:sz w:val="24"/>
                <w:szCs w:val="24"/>
                <w:lang w:eastAsia="ru-RU"/>
                <w14:ligatures w14:val="standardContextual"/>
              </w:rPr>
              <w:lastRenderedPageBreak/>
              <w:t>органов человека, процессы жизнедеятельности организма человека; делать выводы на основе сравнения</w:t>
            </w:r>
          </w:p>
        </w:tc>
      </w:tr>
      <w:tr w:rsidR="00803ECE" w:rsidRPr="00803ECE" w14:paraId="04872071" w14:textId="77777777" w:rsidTr="00803ECE">
        <w:tc>
          <w:tcPr>
            <w:tcW w:w="1701" w:type="dxa"/>
          </w:tcPr>
          <w:p w14:paraId="3DACE3E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1.7</w:t>
            </w:r>
          </w:p>
        </w:tc>
        <w:tc>
          <w:tcPr>
            <w:tcW w:w="7370" w:type="dxa"/>
          </w:tcPr>
          <w:p w14:paraId="2CB05A5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803ECE" w:rsidRPr="00803ECE" w14:paraId="7C7E5EF4" w14:textId="77777777" w:rsidTr="00803ECE">
        <w:tc>
          <w:tcPr>
            <w:tcW w:w="1701" w:type="dxa"/>
          </w:tcPr>
          <w:p w14:paraId="4EF4383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1.8</w:t>
            </w:r>
          </w:p>
        </w:tc>
        <w:tc>
          <w:tcPr>
            <w:tcW w:w="7370" w:type="dxa"/>
          </w:tcPr>
          <w:p w14:paraId="0A1C589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803ECE" w:rsidRPr="00803ECE" w14:paraId="4DFA9EE5" w14:textId="77777777" w:rsidTr="00803ECE">
        <w:tc>
          <w:tcPr>
            <w:tcW w:w="1701" w:type="dxa"/>
          </w:tcPr>
          <w:p w14:paraId="170DC442"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1.9</w:t>
            </w:r>
          </w:p>
        </w:tc>
        <w:tc>
          <w:tcPr>
            <w:tcW w:w="7370" w:type="dxa"/>
          </w:tcPr>
          <w:p w14:paraId="062ED6F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803ECE" w:rsidRPr="00803ECE" w14:paraId="05A5A33B" w14:textId="77777777" w:rsidTr="00803ECE">
        <w:tc>
          <w:tcPr>
            <w:tcW w:w="1701" w:type="dxa"/>
          </w:tcPr>
          <w:p w14:paraId="22AEA21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1.10</w:t>
            </w:r>
          </w:p>
        </w:tc>
        <w:tc>
          <w:tcPr>
            <w:tcW w:w="7370" w:type="dxa"/>
          </w:tcPr>
          <w:p w14:paraId="208E141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Применять биологические модели для выявления особенностей строения и функционирования органов и систем органов человека</w:t>
            </w:r>
          </w:p>
        </w:tc>
      </w:tr>
      <w:tr w:rsidR="00803ECE" w:rsidRPr="00803ECE" w14:paraId="41FDB014" w14:textId="77777777" w:rsidTr="00803ECE">
        <w:tc>
          <w:tcPr>
            <w:tcW w:w="1701" w:type="dxa"/>
          </w:tcPr>
          <w:p w14:paraId="3E73BEF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1.11</w:t>
            </w:r>
          </w:p>
        </w:tc>
        <w:tc>
          <w:tcPr>
            <w:tcW w:w="7370" w:type="dxa"/>
          </w:tcPr>
          <w:p w14:paraId="7972BE5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Объяснять нейрогуморальную регуляцию процессов жизнедеятельности организма человека</w:t>
            </w:r>
          </w:p>
        </w:tc>
      </w:tr>
      <w:tr w:rsidR="00803ECE" w:rsidRPr="00803ECE" w14:paraId="1EB7645D" w14:textId="77777777" w:rsidTr="00803ECE">
        <w:tc>
          <w:tcPr>
            <w:tcW w:w="1701" w:type="dxa"/>
          </w:tcPr>
          <w:p w14:paraId="3C58D53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1.12</w:t>
            </w:r>
          </w:p>
        </w:tc>
        <w:tc>
          <w:tcPr>
            <w:tcW w:w="7370" w:type="dxa"/>
          </w:tcPr>
          <w:p w14:paraId="36F98D8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803ECE" w:rsidRPr="00803ECE" w14:paraId="4B4E4DEB" w14:textId="77777777" w:rsidTr="00803ECE">
        <w:tc>
          <w:tcPr>
            <w:tcW w:w="1701" w:type="dxa"/>
          </w:tcPr>
          <w:p w14:paraId="7C9201F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1.13</w:t>
            </w:r>
          </w:p>
        </w:tc>
        <w:tc>
          <w:tcPr>
            <w:tcW w:w="7370" w:type="dxa"/>
          </w:tcPr>
          <w:p w14:paraId="0862A48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803ECE" w:rsidRPr="00803ECE" w14:paraId="6908C1DB" w14:textId="77777777" w:rsidTr="00803ECE">
        <w:tc>
          <w:tcPr>
            <w:tcW w:w="1701" w:type="dxa"/>
          </w:tcPr>
          <w:p w14:paraId="161014C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1.14</w:t>
            </w:r>
          </w:p>
        </w:tc>
        <w:tc>
          <w:tcPr>
            <w:tcW w:w="7370" w:type="dxa"/>
          </w:tcPr>
          <w:p w14:paraId="01F9D90F"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803ECE" w:rsidRPr="00803ECE" w14:paraId="1C2E631B" w14:textId="77777777" w:rsidTr="00803ECE">
        <w:tc>
          <w:tcPr>
            <w:tcW w:w="1701" w:type="dxa"/>
          </w:tcPr>
          <w:p w14:paraId="1001CB4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1.15</w:t>
            </w:r>
          </w:p>
        </w:tc>
        <w:tc>
          <w:tcPr>
            <w:tcW w:w="7370" w:type="dxa"/>
          </w:tcPr>
          <w:p w14:paraId="2FDF14D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803ECE" w:rsidRPr="00803ECE" w14:paraId="4B919829" w14:textId="77777777" w:rsidTr="00803ECE">
        <w:tc>
          <w:tcPr>
            <w:tcW w:w="1701" w:type="dxa"/>
          </w:tcPr>
          <w:p w14:paraId="3A9CB9B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1.16</w:t>
            </w:r>
          </w:p>
        </w:tc>
        <w:tc>
          <w:tcPr>
            <w:tcW w:w="7370" w:type="dxa"/>
          </w:tcPr>
          <w:p w14:paraId="298E1A3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803ECE" w:rsidRPr="00803ECE" w14:paraId="274C5849" w14:textId="77777777" w:rsidTr="00803ECE">
        <w:tc>
          <w:tcPr>
            <w:tcW w:w="1701" w:type="dxa"/>
          </w:tcPr>
          <w:p w14:paraId="2B873C5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1.17</w:t>
            </w:r>
          </w:p>
        </w:tc>
        <w:tc>
          <w:tcPr>
            <w:tcW w:w="7370" w:type="dxa"/>
          </w:tcPr>
          <w:p w14:paraId="7E23324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w:t>
            </w:r>
            <w:r w:rsidRPr="00803ECE">
              <w:rPr>
                <w:rFonts w:eastAsia="Times New Roman" w:cs="Times New Roman"/>
                <w:kern w:val="2"/>
                <w:sz w:val="24"/>
                <w:szCs w:val="24"/>
                <w:lang w:eastAsia="ru-RU"/>
                <w14:ligatures w14:val="standardContextual"/>
              </w:rPr>
              <w:lastRenderedPageBreak/>
              <w:t>привычек, зависимостей</w:t>
            </w:r>
          </w:p>
        </w:tc>
      </w:tr>
      <w:tr w:rsidR="00803ECE" w:rsidRPr="00803ECE" w14:paraId="1B794B0A" w14:textId="77777777" w:rsidTr="00803ECE">
        <w:tc>
          <w:tcPr>
            <w:tcW w:w="1701" w:type="dxa"/>
          </w:tcPr>
          <w:p w14:paraId="36E3AC7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1.18</w:t>
            </w:r>
          </w:p>
        </w:tc>
        <w:tc>
          <w:tcPr>
            <w:tcW w:w="7370" w:type="dxa"/>
          </w:tcPr>
          <w:p w14:paraId="575CBAD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803ECE" w:rsidRPr="00803ECE" w14:paraId="52D6237F" w14:textId="77777777" w:rsidTr="00803ECE">
        <w:tc>
          <w:tcPr>
            <w:tcW w:w="1701" w:type="dxa"/>
          </w:tcPr>
          <w:p w14:paraId="17406C3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1.19</w:t>
            </w:r>
          </w:p>
        </w:tc>
        <w:tc>
          <w:tcPr>
            <w:tcW w:w="7370" w:type="dxa"/>
          </w:tcPr>
          <w:p w14:paraId="1D835810"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803ECE" w:rsidRPr="00803ECE" w14:paraId="0B4B8352" w14:textId="77777777" w:rsidTr="00803ECE">
        <w:tc>
          <w:tcPr>
            <w:tcW w:w="1701" w:type="dxa"/>
          </w:tcPr>
          <w:p w14:paraId="7C1C962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1.20</w:t>
            </w:r>
          </w:p>
        </w:tc>
        <w:tc>
          <w:tcPr>
            <w:tcW w:w="7370" w:type="dxa"/>
          </w:tcPr>
          <w:p w14:paraId="6FB8456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803ECE" w:rsidRPr="00803ECE" w14:paraId="6731A7E5" w14:textId="77777777" w:rsidTr="00803ECE">
        <w:tc>
          <w:tcPr>
            <w:tcW w:w="1701" w:type="dxa"/>
          </w:tcPr>
          <w:p w14:paraId="6AF9A0D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1.21</w:t>
            </w:r>
          </w:p>
        </w:tc>
        <w:tc>
          <w:tcPr>
            <w:tcW w:w="7370" w:type="dxa"/>
          </w:tcPr>
          <w:p w14:paraId="059CB0A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803ECE" w:rsidRPr="00803ECE" w14:paraId="3CA01051" w14:textId="77777777" w:rsidTr="00803ECE">
        <w:tc>
          <w:tcPr>
            <w:tcW w:w="1701" w:type="dxa"/>
          </w:tcPr>
          <w:p w14:paraId="7702E2F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1.22</w:t>
            </w:r>
          </w:p>
        </w:tc>
        <w:tc>
          <w:tcPr>
            <w:tcW w:w="7370" w:type="dxa"/>
          </w:tcPr>
          <w:p w14:paraId="44CB0C3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803ECE" w:rsidRPr="00803ECE" w14:paraId="1201816E" w14:textId="77777777" w:rsidTr="00803ECE">
        <w:tc>
          <w:tcPr>
            <w:tcW w:w="1701" w:type="dxa"/>
          </w:tcPr>
          <w:p w14:paraId="639EBCB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1.23</w:t>
            </w:r>
          </w:p>
        </w:tc>
        <w:tc>
          <w:tcPr>
            <w:tcW w:w="7370" w:type="dxa"/>
          </w:tcPr>
          <w:p w14:paraId="5BBA37F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14:paraId="5ECF211E" w14:textId="77777777" w:rsidR="00803ECE" w:rsidRDefault="00803ECE" w:rsidP="00803ECE">
      <w:pPr>
        <w:spacing w:after="0" w:line="360" w:lineRule="auto"/>
        <w:ind w:firstLine="709"/>
        <w:jc w:val="center"/>
        <w:rPr>
          <w:rFonts w:cs="Times New Roman"/>
          <w:szCs w:val="28"/>
        </w:rPr>
      </w:pPr>
    </w:p>
    <w:p w14:paraId="4B3652AA" w14:textId="77777777" w:rsidR="00803ECE" w:rsidRPr="00803ECE" w:rsidRDefault="00803ECE" w:rsidP="00803ECE">
      <w:pPr>
        <w:spacing w:after="0" w:line="360" w:lineRule="auto"/>
        <w:ind w:firstLine="709"/>
        <w:jc w:val="right"/>
        <w:rPr>
          <w:rFonts w:cs="Times New Roman"/>
          <w:szCs w:val="28"/>
        </w:rPr>
      </w:pPr>
      <w:r w:rsidRPr="00803ECE">
        <w:rPr>
          <w:rFonts w:cs="Times New Roman"/>
          <w:szCs w:val="28"/>
        </w:rPr>
        <w:t xml:space="preserve">Таблица </w:t>
      </w:r>
      <w:r>
        <w:rPr>
          <w:rFonts w:cs="Times New Roman"/>
          <w:szCs w:val="28"/>
        </w:rPr>
        <w:t>18</w:t>
      </w:r>
      <w:r w:rsidRPr="00803ECE">
        <w:rPr>
          <w:rFonts w:cs="Times New Roman"/>
          <w:szCs w:val="28"/>
        </w:rPr>
        <w:t>.9</w:t>
      </w:r>
    </w:p>
    <w:p w14:paraId="7E0E2AA2" w14:textId="77777777" w:rsidR="00803ECE" w:rsidRPr="00803ECE" w:rsidRDefault="00803ECE" w:rsidP="00803ECE">
      <w:pPr>
        <w:spacing w:after="0" w:line="360" w:lineRule="auto"/>
        <w:ind w:firstLine="709"/>
        <w:jc w:val="center"/>
        <w:rPr>
          <w:rFonts w:cs="Times New Roman"/>
          <w:szCs w:val="28"/>
        </w:rPr>
      </w:pPr>
    </w:p>
    <w:p w14:paraId="008671C1" w14:textId="77777777" w:rsidR="00803ECE" w:rsidRDefault="00803ECE" w:rsidP="00803ECE">
      <w:pPr>
        <w:spacing w:after="0" w:line="360" w:lineRule="auto"/>
        <w:ind w:firstLine="709"/>
        <w:jc w:val="center"/>
        <w:rPr>
          <w:rFonts w:cs="Times New Roman"/>
          <w:szCs w:val="28"/>
        </w:rPr>
      </w:pPr>
      <w:r w:rsidRPr="00803ECE">
        <w:rPr>
          <w:rFonts w:cs="Times New Roman"/>
          <w:szCs w:val="28"/>
        </w:rPr>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803ECE" w:rsidRPr="00803ECE" w14:paraId="1C60FD96" w14:textId="77777777" w:rsidTr="00803ECE">
        <w:tc>
          <w:tcPr>
            <w:tcW w:w="1191" w:type="dxa"/>
          </w:tcPr>
          <w:p w14:paraId="40C6B7F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раздела</w:t>
            </w:r>
          </w:p>
        </w:tc>
        <w:tc>
          <w:tcPr>
            <w:tcW w:w="1474" w:type="dxa"/>
          </w:tcPr>
          <w:p w14:paraId="228CDAE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Код проверяемого элемента</w:t>
            </w:r>
          </w:p>
        </w:tc>
        <w:tc>
          <w:tcPr>
            <w:tcW w:w="6406" w:type="dxa"/>
          </w:tcPr>
          <w:p w14:paraId="10B5754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Проверяемые элементы содержания</w:t>
            </w:r>
          </w:p>
        </w:tc>
      </w:tr>
      <w:tr w:rsidR="00803ECE" w:rsidRPr="00803ECE" w14:paraId="745A61EC" w14:textId="77777777" w:rsidTr="00803ECE">
        <w:tc>
          <w:tcPr>
            <w:tcW w:w="1191" w:type="dxa"/>
            <w:vMerge w:val="restart"/>
          </w:tcPr>
          <w:p w14:paraId="4FED205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w:t>
            </w:r>
          </w:p>
        </w:tc>
        <w:tc>
          <w:tcPr>
            <w:tcW w:w="7880" w:type="dxa"/>
            <w:gridSpan w:val="2"/>
          </w:tcPr>
          <w:p w14:paraId="56FE4999"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Человек - биосоциальный вид</w:t>
            </w:r>
          </w:p>
        </w:tc>
      </w:tr>
      <w:tr w:rsidR="00803ECE" w:rsidRPr="00803ECE" w14:paraId="32E403AA" w14:textId="77777777" w:rsidTr="00803ECE">
        <w:tc>
          <w:tcPr>
            <w:tcW w:w="1191" w:type="dxa"/>
            <w:vMerge/>
          </w:tcPr>
          <w:p w14:paraId="4A6B97C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CAB005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6406" w:type="dxa"/>
          </w:tcPr>
          <w:p w14:paraId="6739E3C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803ECE" w:rsidRPr="00803ECE" w14:paraId="3C193459" w14:textId="77777777" w:rsidTr="00803ECE">
        <w:tc>
          <w:tcPr>
            <w:tcW w:w="1191" w:type="dxa"/>
            <w:vMerge/>
          </w:tcPr>
          <w:p w14:paraId="706D5756"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DBC827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w:t>
            </w:r>
          </w:p>
        </w:tc>
        <w:tc>
          <w:tcPr>
            <w:tcW w:w="6406" w:type="dxa"/>
          </w:tcPr>
          <w:p w14:paraId="33E6E62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w:t>
            </w:r>
            <w:r w:rsidRPr="00803ECE">
              <w:rPr>
                <w:rFonts w:eastAsia="Times New Roman" w:cs="Times New Roman"/>
                <w:kern w:val="2"/>
                <w:sz w:val="24"/>
                <w:szCs w:val="24"/>
                <w:lang w:eastAsia="ru-RU"/>
                <w14:ligatures w14:val="standardContextual"/>
              </w:rPr>
              <w:lastRenderedPageBreak/>
              <w:t>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803ECE" w:rsidRPr="00803ECE" w14:paraId="5167B0DC" w14:textId="77777777" w:rsidTr="00803ECE">
        <w:tc>
          <w:tcPr>
            <w:tcW w:w="1191" w:type="dxa"/>
            <w:vMerge w:val="restart"/>
          </w:tcPr>
          <w:p w14:paraId="2DFA18A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2</w:t>
            </w:r>
          </w:p>
        </w:tc>
        <w:tc>
          <w:tcPr>
            <w:tcW w:w="7880" w:type="dxa"/>
            <w:gridSpan w:val="2"/>
          </w:tcPr>
          <w:p w14:paraId="6E9125E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Структура организма человека</w:t>
            </w:r>
          </w:p>
        </w:tc>
      </w:tr>
      <w:tr w:rsidR="00803ECE" w:rsidRPr="00803ECE" w14:paraId="40A81A03" w14:textId="77777777" w:rsidTr="00803ECE">
        <w:tc>
          <w:tcPr>
            <w:tcW w:w="1191" w:type="dxa"/>
            <w:vMerge/>
          </w:tcPr>
          <w:p w14:paraId="11F8CCB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0D1D4A2"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2.1</w:t>
            </w:r>
          </w:p>
        </w:tc>
        <w:tc>
          <w:tcPr>
            <w:tcW w:w="6406" w:type="dxa"/>
          </w:tcPr>
          <w:p w14:paraId="5CD70A0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803ECE" w:rsidRPr="00803ECE" w14:paraId="0293DE2E" w14:textId="77777777" w:rsidTr="00803ECE">
        <w:tc>
          <w:tcPr>
            <w:tcW w:w="1191" w:type="dxa"/>
            <w:vMerge/>
          </w:tcPr>
          <w:p w14:paraId="0BFAC7C6"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ECEB2E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2.2</w:t>
            </w:r>
          </w:p>
        </w:tc>
        <w:tc>
          <w:tcPr>
            <w:tcW w:w="6406" w:type="dxa"/>
          </w:tcPr>
          <w:p w14:paraId="4AB0FAD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803ECE" w:rsidRPr="00803ECE" w14:paraId="27A7B6A5" w14:textId="77777777" w:rsidTr="00803ECE">
        <w:tc>
          <w:tcPr>
            <w:tcW w:w="1191" w:type="dxa"/>
            <w:vMerge w:val="restart"/>
          </w:tcPr>
          <w:p w14:paraId="7DBF368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w:t>
            </w:r>
          </w:p>
        </w:tc>
        <w:tc>
          <w:tcPr>
            <w:tcW w:w="7880" w:type="dxa"/>
            <w:gridSpan w:val="2"/>
          </w:tcPr>
          <w:p w14:paraId="2B9C564E"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Нейрогуморальная регуляция</w:t>
            </w:r>
          </w:p>
        </w:tc>
      </w:tr>
      <w:tr w:rsidR="00803ECE" w:rsidRPr="00803ECE" w14:paraId="46F3FA17" w14:textId="77777777" w:rsidTr="00803ECE">
        <w:tc>
          <w:tcPr>
            <w:tcW w:w="1191" w:type="dxa"/>
            <w:vMerge/>
          </w:tcPr>
          <w:p w14:paraId="6816964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59026C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3.1</w:t>
            </w:r>
          </w:p>
        </w:tc>
        <w:tc>
          <w:tcPr>
            <w:tcW w:w="6406" w:type="dxa"/>
          </w:tcPr>
          <w:p w14:paraId="462CFD0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803ECE" w:rsidRPr="00803ECE" w14:paraId="35309409" w14:textId="77777777" w:rsidTr="00803ECE">
        <w:tc>
          <w:tcPr>
            <w:tcW w:w="1191" w:type="dxa"/>
            <w:vMerge/>
          </w:tcPr>
          <w:p w14:paraId="18CE2A8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843807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3.2</w:t>
            </w:r>
          </w:p>
        </w:tc>
        <w:tc>
          <w:tcPr>
            <w:tcW w:w="6406" w:type="dxa"/>
          </w:tcPr>
          <w:p w14:paraId="10A56C1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803ECE" w:rsidRPr="00803ECE" w14:paraId="6CD6749D" w14:textId="77777777" w:rsidTr="00803ECE">
        <w:tc>
          <w:tcPr>
            <w:tcW w:w="1191" w:type="dxa"/>
            <w:vMerge w:val="restart"/>
          </w:tcPr>
          <w:p w14:paraId="23ABE36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w:t>
            </w:r>
          </w:p>
        </w:tc>
        <w:tc>
          <w:tcPr>
            <w:tcW w:w="7880" w:type="dxa"/>
            <w:gridSpan w:val="2"/>
          </w:tcPr>
          <w:p w14:paraId="143FC0D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Опора и движение</w:t>
            </w:r>
          </w:p>
        </w:tc>
      </w:tr>
      <w:tr w:rsidR="00803ECE" w:rsidRPr="00803ECE" w14:paraId="0DE8CB1F" w14:textId="77777777" w:rsidTr="00803ECE">
        <w:tc>
          <w:tcPr>
            <w:tcW w:w="1191" w:type="dxa"/>
            <w:vMerge/>
          </w:tcPr>
          <w:p w14:paraId="7A4489D1"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2680E9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4.1</w:t>
            </w:r>
          </w:p>
        </w:tc>
        <w:tc>
          <w:tcPr>
            <w:tcW w:w="6406" w:type="dxa"/>
          </w:tcPr>
          <w:p w14:paraId="5D046D7A"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803ECE" w:rsidRPr="00803ECE" w14:paraId="7415CBC4" w14:textId="77777777" w:rsidTr="00803ECE">
        <w:tc>
          <w:tcPr>
            <w:tcW w:w="1191" w:type="dxa"/>
            <w:vMerge/>
          </w:tcPr>
          <w:p w14:paraId="36C52A0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4E9DFC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4.2</w:t>
            </w:r>
          </w:p>
        </w:tc>
        <w:tc>
          <w:tcPr>
            <w:tcW w:w="6406" w:type="dxa"/>
          </w:tcPr>
          <w:p w14:paraId="5B3AA69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803ECE" w:rsidRPr="00803ECE" w14:paraId="4725C4F7" w14:textId="77777777" w:rsidTr="00803ECE">
        <w:tc>
          <w:tcPr>
            <w:tcW w:w="1191" w:type="dxa"/>
            <w:vMerge/>
          </w:tcPr>
          <w:p w14:paraId="0337010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02F803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4.3</w:t>
            </w:r>
          </w:p>
        </w:tc>
        <w:tc>
          <w:tcPr>
            <w:tcW w:w="6406" w:type="dxa"/>
          </w:tcPr>
          <w:p w14:paraId="6956EF4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803ECE" w:rsidRPr="00803ECE" w14:paraId="32C964CF" w14:textId="77777777" w:rsidTr="00803ECE">
        <w:tc>
          <w:tcPr>
            <w:tcW w:w="1191" w:type="dxa"/>
            <w:vMerge w:val="restart"/>
          </w:tcPr>
          <w:p w14:paraId="0F02199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w:t>
            </w:r>
          </w:p>
        </w:tc>
        <w:tc>
          <w:tcPr>
            <w:tcW w:w="7880" w:type="dxa"/>
            <w:gridSpan w:val="2"/>
          </w:tcPr>
          <w:p w14:paraId="5E9C71D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Внутренняя среда организма</w:t>
            </w:r>
          </w:p>
        </w:tc>
      </w:tr>
      <w:tr w:rsidR="00803ECE" w:rsidRPr="00803ECE" w14:paraId="3BD3B008" w14:textId="77777777" w:rsidTr="00803ECE">
        <w:tc>
          <w:tcPr>
            <w:tcW w:w="1191" w:type="dxa"/>
            <w:vMerge/>
          </w:tcPr>
          <w:p w14:paraId="732D2925"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690696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5.1</w:t>
            </w:r>
          </w:p>
        </w:tc>
        <w:tc>
          <w:tcPr>
            <w:tcW w:w="6406" w:type="dxa"/>
          </w:tcPr>
          <w:p w14:paraId="0D27682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803ECE" w:rsidRPr="00803ECE" w14:paraId="2A504961" w14:textId="77777777" w:rsidTr="00803ECE">
        <w:tc>
          <w:tcPr>
            <w:tcW w:w="1191" w:type="dxa"/>
            <w:vMerge/>
          </w:tcPr>
          <w:p w14:paraId="4314F32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5C10D9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5.2</w:t>
            </w:r>
          </w:p>
        </w:tc>
        <w:tc>
          <w:tcPr>
            <w:tcW w:w="6406" w:type="dxa"/>
          </w:tcPr>
          <w:p w14:paraId="2A340FD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803ECE" w:rsidRPr="00803ECE" w14:paraId="3F15D321" w14:textId="77777777" w:rsidTr="00803ECE">
        <w:tc>
          <w:tcPr>
            <w:tcW w:w="1191" w:type="dxa"/>
            <w:vMerge w:val="restart"/>
          </w:tcPr>
          <w:p w14:paraId="651BD06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6</w:t>
            </w:r>
          </w:p>
        </w:tc>
        <w:tc>
          <w:tcPr>
            <w:tcW w:w="7880" w:type="dxa"/>
            <w:gridSpan w:val="2"/>
          </w:tcPr>
          <w:p w14:paraId="7716C1CD"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Кровообращение</w:t>
            </w:r>
          </w:p>
        </w:tc>
      </w:tr>
      <w:tr w:rsidR="00803ECE" w:rsidRPr="00803ECE" w14:paraId="50301198" w14:textId="77777777" w:rsidTr="00803ECE">
        <w:tc>
          <w:tcPr>
            <w:tcW w:w="1191" w:type="dxa"/>
            <w:vMerge/>
          </w:tcPr>
          <w:p w14:paraId="435163FE"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2475DA4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6.1</w:t>
            </w:r>
          </w:p>
        </w:tc>
        <w:tc>
          <w:tcPr>
            <w:tcW w:w="6406" w:type="dxa"/>
          </w:tcPr>
          <w:p w14:paraId="584452F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803ECE" w:rsidRPr="00803ECE" w14:paraId="51EE4605" w14:textId="77777777" w:rsidTr="00803ECE">
        <w:tc>
          <w:tcPr>
            <w:tcW w:w="1191" w:type="dxa"/>
            <w:vMerge/>
          </w:tcPr>
          <w:p w14:paraId="5F1FC6B7"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11733C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6.2</w:t>
            </w:r>
          </w:p>
        </w:tc>
        <w:tc>
          <w:tcPr>
            <w:tcW w:w="6406" w:type="dxa"/>
          </w:tcPr>
          <w:p w14:paraId="522AE05E"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Гигиена сердечно-сосудистой системы. Профилактика сердечно-сосудистых заболеваний. Первая помощь при кровотечениях</w:t>
            </w:r>
          </w:p>
        </w:tc>
      </w:tr>
      <w:tr w:rsidR="00803ECE" w:rsidRPr="00803ECE" w14:paraId="3133C893" w14:textId="77777777" w:rsidTr="00803ECE">
        <w:tc>
          <w:tcPr>
            <w:tcW w:w="1191" w:type="dxa"/>
            <w:vMerge w:val="restart"/>
          </w:tcPr>
          <w:p w14:paraId="3D011FC8"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7</w:t>
            </w:r>
          </w:p>
        </w:tc>
        <w:tc>
          <w:tcPr>
            <w:tcW w:w="7880" w:type="dxa"/>
            <w:gridSpan w:val="2"/>
          </w:tcPr>
          <w:p w14:paraId="6F2D200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Дыхание</w:t>
            </w:r>
          </w:p>
        </w:tc>
      </w:tr>
      <w:tr w:rsidR="00803ECE" w:rsidRPr="00803ECE" w14:paraId="24D34997" w14:textId="77777777" w:rsidTr="00803ECE">
        <w:tc>
          <w:tcPr>
            <w:tcW w:w="1191" w:type="dxa"/>
            <w:vMerge/>
          </w:tcPr>
          <w:p w14:paraId="2AA28340"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791EB8B"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7.1</w:t>
            </w:r>
          </w:p>
        </w:tc>
        <w:tc>
          <w:tcPr>
            <w:tcW w:w="6406" w:type="dxa"/>
          </w:tcPr>
          <w:p w14:paraId="7405FD4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803ECE" w:rsidRPr="00803ECE" w14:paraId="19B987A5" w14:textId="77777777" w:rsidTr="00803ECE">
        <w:tc>
          <w:tcPr>
            <w:tcW w:w="1191" w:type="dxa"/>
            <w:vMerge/>
          </w:tcPr>
          <w:p w14:paraId="58BAFECB"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8CDA2E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7.2</w:t>
            </w:r>
          </w:p>
        </w:tc>
        <w:tc>
          <w:tcPr>
            <w:tcW w:w="6406" w:type="dxa"/>
          </w:tcPr>
          <w:p w14:paraId="23EEC2F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803ECE" w:rsidRPr="00803ECE" w14:paraId="30579EC7" w14:textId="77777777" w:rsidTr="00803ECE">
        <w:tc>
          <w:tcPr>
            <w:tcW w:w="1191" w:type="dxa"/>
            <w:vMerge w:val="restart"/>
          </w:tcPr>
          <w:p w14:paraId="7D95949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8</w:t>
            </w:r>
          </w:p>
        </w:tc>
        <w:tc>
          <w:tcPr>
            <w:tcW w:w="7880" w:type="dxa"/>
            <w:gridSpan w:val="2"/>
          </w:tcPr>
          <w:p w14:paraId="6E7241E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Питание и пищеварение</w:t>
            </w:r>
          </w:p>
        </w:tc>
      </w:tr>
      <w:tr w:rsidR="00803ECE" w:rsidRPr="00803ECE" w14:paraId="7EA044F8" w14:textId="77777777" w:rsidTr="00803ECE">
        <w:tc>
          <w:tcPr>
            <w:tcW w:w="1191" w:type="dxa"/>
            <w:vMerge/>
          </w:tcPr>
          <w:p w14:paraId="2C72FA0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51EDDDA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8.1</w:t>
            </w:r>
          </w:p>
        </w:tc>
        <w:tc>
          <w:tcPr>
            <w:tcW w:w="6406" w:type="dxa"/>
          </w:tcPr>
          <w:p w14:paraId="2D5DB2C7"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Питательные вещества и пищевые продукты. Питание и его </w:t>
            </w:r>
            <w:r w:rsidRPr="00803ECE">
              <w:rPr>
                <w:rFonts w:eastAsia="Times New Roman" w:cs="Times New Roman"/>
                <w:kern w:val="2"/>
                <w:sz w:val="24"/>
                <w:szCs w:val="24"/>
                <w:lang w:eastAsia="ru-RU"/>
                <w14:ligatures w14:val="standardContextual"/>
              </w:rPr>
              <w:lastRenderedPageBreak/>
              <w:t>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803ECE" w:rsidRPr="00803ECE" w14:paraId="098810DA" w14:textId="77777777" w:rsidTr="00803ECE">
        <w:tc>
          <w:tcPr>
            <w:tcW w:w="1191" w:type="dxa"/>
            <w:vMerge/>
          </w:tcPr>
          <w:p w14:paraId="6582E5A3"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9B08EA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8.2</w:t>
            </w:r>
          </w:p>
        </w:tc>
        <w:tc>
          <w:tcPr>
            <w:tcW w:w="6406" w:type="dxa"/>
          </w:tcPr>
          <w:p w14:paraId="355E9BB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803ECE" w:rsidRPr="00803ECE" w14:paraId="195AD043" w14:textId="77777777" w:rsidTr="00803ECE">
        <w:tc>
          <w:tcPr>
            <w:tcW w:w="1191" w:type="dxa"/>
            <w:vMerge/>
          </w:tcPr>
          <w:p w14:paraId="43FB211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4320591"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8.3</w:t>
            </w:r>
          </w:p>
        </w:tc>
        <w:tc>
          <w:tcPr>
            <w:tcW w:w="6406" w:type="dxa"/>
          </w:tcPr>
          <w:p w14:paraId="5E0C4FB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803ECE" w:rsidRPr="00803ECE" w14:paraId="2EF67B16" w14:textId="77777777" w:rsidTr="00803ECE">
        <w:tc>
          <w:tcPr>
            <w:tcW w:w="1191" w:type="dxa"/>
            <w:vMerge w:val="restart"/>
          </w:tcPr>
          <w:p w14:paraId="4BF4575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9</w:t>
            </w:r>
          </w:p>
        </w:tc>
        <w:tc>
          <w:tcPr>
            <w:tcW w:w="7880" w:type="dxa"/>
            <w:gridSpan w:val="2"/>
          </w:tcPr>
          <w:p w14:paraId="77C72C2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Обмен веществ и превращение энергии</w:t>
            </w:r>
          </w:p>
        </w:tc>
      </w:tr>
      <w:tr w:rsidR="00803ECE" w:rsidRPr="00803ECE" w14:paraId="1EC8C559" w14:textId="77777777" w:rsidTr="00803ECE">
        <w:tc>
          <w:tcPr>
            <w:tcW w:w="1191" w:type="dxa"/>
            <w:vMerge/>
          </w:tcPr>
          <w:p w14:paraId="40DCD26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281C53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9.1</w:t>
            </w:r>
          </w:p>
        </w:tc>
        <w:tc>
          <w:tcPr>
            <w:tcW w:w="6406" w:type="dxa"/>
          </w:tcPr>
          <w:p w14:paraId="7776AC9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803ECE" w:rsidRPr="00803ECE" w14:paraId="0132E7EA" w14:textId="77777777" w:rsidTr="00803ECE">
        <w:tc>
          <w:tcPr>
            <w:tcW w:w="1191" w:type="dxa"/>
            <w:vMerge/>
          </w:tcPr>
          <w:p w14:paraId="1747B7B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56056F4"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9.2</w:t>
            </w:r>
          </w:p>
        </w:tc>
        <w:tc>
          <w:tcPr>
            <w:tcW w:w="6406" w:type="dxa"/>
          </w:tcPr>
          <w:p w14:paraId="4BF49632"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803ECE" w:rsidRPr="00803ECE" w14:paraId="1971B9D1" w14:textId="77777777" w:rsidTr="00803ECE">
        <w:tc>
          <w:tcPr>
            <w:tcW w:w="1191" w:type="dxa"/>
            <w:vMerge/>
          </w:tcPr>
          <w:p w14:paraId="18F7B721"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72392C87"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9.3</w:t>
            </w:r>
          </w:p>
        </w:tc>
        <w:tc>
          <w:tcPr>
            <w:tcW w:w="6406" w:type="dxa"/>
          </w:tcPr>
          <w:p w14:paraId="166E1D9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Нормы и режим питания. Рациональное питание - фактор укрепления здоровья. Нарушение обмена веществ</w:t>
            </w:r>
          </w:p>
        </w:tc>
      </w:tr>
      <w:tr w:rsidR="00803ECE" w:rsidRPr="00803ECE" w14:paraId="18137627" w14:textId="77777777" w:rsidTr="00803ECE">
        <w:tc>
          <w:tcPr>
            <w:tcW w:w="1191" w:type="dxa"/>
            <w:vMerge w:val="restart"/>
          </w:tcPr>
          <w:p w14:paraId="3AF254D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10</w:t>
            </w:r>
          </w:p>
        </w:tc>
        <w:tc>
          <w:tcPr>
            <w:tcW w:w="7880" w:type="dxa"/>
            <w:gridSpan w:val="2"/>
          </w:tcPr>
          <w:p w14:paraId="7DAE056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Кожа</w:t>
            </w:r>
          </w:p>
        </w:tc>
      </w:tr>
      <w:tr w:rsidR="00803ECE" w:rsidRPr="00803ECE" w14:paraId="600E62D4" w14:textId="77777777" w:rsidTr="00803ECE">
        <w:tc>
          <w:tcPr>
            <w:tcW w:w="1191" w:type="dxa"/>
            <w:vMerge/>
          </w:tcPr>
          <w:p w14:paraId="3DA86F30"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01BE670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10.1</w:t>
            </w:r>
          </w:p>
        </w:tc>
        <w:tc>
          <w:tcPr>
            <w:tcW w:w="6406" w:type="dxa"/>
          </w:tcPr>
          <w:p w14:paraId="0083EC56"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Строение и функции кожи. Кожа и ее производные. Кожа и терморегуляция. Влияние на кожу факторов окружающей среды</w:t>
            </w:r>
          </w:p>
        </w:tc>
      </w:tr>
      <w:tr w:rsidR="00803ECE" w:rsidRPr="00803ECE" w14:paraId="62EFAB5C" w14:textId="77777777" w:rsidTr="00803ECE">
        <w:tc>
          <w:tcPr>
            <w:tcW w:w="1191" w:type="dxa"/>
            <w:vMerge/>
          </w:tcPr>
          <w:p w14:paraId="22F249B6"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440284AA"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10.2</w:t>
            </w:r>
          </w:p>
        </w:tc>
        <w:tc>
          <w:tcPr>
            <w:tcW w:w="6406" w:type="dxa"/>
          </w:tcPr>
          <w:p w14:paraId="2FA8346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803ECE" w:rsidRPr="00803ECE" w14:paraId="344DF325" w14:textId="77777777" w:rsidTr="00803ECE">
        <w:tc>
          <w:tcPr>
            <w:tcW w:w="1191" w:type="dxa"/>
            <w:vMerge w:val="restart"/>
          </w:tcPr>
          <w:p w14:paraId="1F8DD4F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w:t>
            </w:r>
          </w:p>
        </w:tc>
        <w:tc>
          <w:tcPr>
            <w:tcW w:w="7880" w:type="dxa"/>
            <w:gridSpan w:val="2"/>
          </w:tcPr>
          <w:p w14:paraId="1F30F5A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Выделение</w:t>
            </w:r>
          </w:p>
        </w:tc>
      </w:tr>
      <w:tr w:rsidR="00803ECE" w:rsidRPr="00803ECE" w14:paraId="71941766" w14:textId="77777777" w:rsidTr="00803ECE">
        <w:tc>
          <w:tcPr>
            <w:tcW w:w="1191" w:type="dxa"/>
            <w:vMerge/>
          </w:tcPr>
          <w:p w14:paraId="2D75B19A"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72B2EA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11.1</w:t>
            </w:r>
          </w:p>
        </w:tc>
        <w:tc>
          <w:tcPr>
            <w:tcW w:w="6406" w:type="dxa"/>
          </w:tcPr>
          <w:p w14:paraId="6EA957A4"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803ECE" w:rsidRPr="00803ECE" w14:paraId="2ABDF002" w14:textId="77777777" w:rsidTr="00803ECE">
        <w:tc>
          <w:tcPr>
            <w:tcW w:w="1191" w:type="dxa"/>
            <w:vMerge w:val="restart"/>
          </w:tcPr>
          <w:p w14:paraId="5952A8C0"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lastRenderedPageBreak/>
              <w:t>12</w:t>
            </w:r>
          </w:p>
        </w:tc>
        <w:tc>
          <w:tcPr>
            <w:tcW w:w="7880" w:type="dxa"/>
            <w:gridSpan w:val="2"/>
          </w:tcPr>
          <w:p w14:paraId="5320C1F7"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Размножение и развитие</w:t>
            </w:r>
          </w:p>
        </w:tc>
      </w:tr>
      <w:tr w:rsidR="00803ECE" w:rsidRPr="00803ECE" w14:paraId="19E7FEDE" w14:textId="77777777" w:rsidTr="00803ECE">
        <w:tc>
          <w:tcPr>
            <w:tcW w:w="1191" w:type="dxa"/>
            <w:vMerge/>
          </w:tcPr>
          <w:p w14:paraId="53AD36F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721C0E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12.1</w:t>
            </w:r>
          </w:p>
        </w:tc>
        <w:tc>
          <w:tcPr>
            <w:tcW w:w="6406" w:type="dxa"/>
          </w:tcPr>
          <w:p w14:paraId="24F303DD"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803ECE" w:rsidRPr="00803ECE" w14:paraId="7A87F8D3" w14:textId="77777777" w:rsidTr="00803ECE">
        <w:tc>
          <w:tcPr>
            <w:tcW w:w="1191" w:type="dxa"/>
            <w:vMerge/>
          </w:tcPr>
          <w:p w14:paraId="74294C5C"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6F634AB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12.2</w:t>
            </w:r>
          </w:p>
        </w:tc>
        <w:tc>
          <w:tcPr>
            <w:tcW w:w="6406" w:type="dxa"/>
          </w:tcPr>
          <w:p w14:paraId="4F368B39"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803ECE" w:rsidRPr="00803ECE" w14:paraId="29A706EC" w14:textId="77777777" w:rsidTr="00803ECE">
        <w:tc>
          <w:tcPr>
            <w:tcW w:w="1191" w:type="dxa"/>
            <w:vMerge w:val="restart"/>
          </w:tcPr>
          <w:p w14:paraId="4D619EC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w:t>
            </w:r>
          </w:p>
        </w:tc>
        <w:tc>
          <w:tcPr>
            <w:tcW w:w="7880" w:type="dxa"/>
            <w:gridSpan w:val="2"/>
          </w:tcPr>
          <w:p w14:paraId="35160AB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Органы чувств и сенсорные системы</w:t>
            </w:r>
          </w:p>
        </w:tc>
      </w:tr>
      <w:tr w:rsidR="00803ECE" w:rsidRPr="00803ECE" w14:paraId="4DB1E20D" w14:textId="77777777" w:rsidTr="00803ECE">
        <w:tc>
          <w:tcPr>
            <w:tcW w:w="1191" w:type="dxa"/>
            <w:vMerge/>
          </w:tcPr>
          <w:p w14:paraId="07C154CB"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EDEA70C"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13.1</w:t>
            </w:r>
          </w:p>
        </w:tc>
        <w:tc>
          <w:tcPr>
            <w:tcW w:w="6406" w:type="dxa"/>
          </w:tcPr>
          <w:p w14:paraId="5EBB2CC8"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803ECE" w:rsidRPr="00803ECE" w14:paraId="51EE90B0" w14:textId="77777777" w:rsidTr="00803ECE">
        <w:tc>
          <w:tcPr>
            <w:tcW w:w="1191" w:type="dxa"/>
            <w:vMerge/>
          </w:tcPr>
          <w:p w14:paraId="3C39EE0E"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56E670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13.2</w:t>
            </w:r>
          </w:p>
        </w:tc>
        <w:tc>
          <w:tcPr>
            <w:tcW w:w="6406" w:type="dxa"/>
          </w:tcPr>
          <w:p w14:paraId="4774410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803ECE" w:rsidRPr="00803ECE" w14:paraId="52F61387" w14:textId="77777777" w:rsidTr="00803ECE">
        <w:tc>
          <w:tcPr>
            <w:tcW w:w="1191" w:type="dxa"/>
            <w:vMerge/>
          </w:tcPr>
          <w:p w14:paraId="48319B29"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21A4AF6"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13.3</w:t>
            </w:r>
          </w:p>
        </w:tc>
        <w:tc>
          <w:tcPr>
            <w:tcW w:w="6406" w:type="dxa"/>
          </w:tcPr>
          <w:p w14:paraId="35BA9BC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803ECE" w:rsidRPr="00803ECE" w14:paraId="2BCC5084" w14:textId="77777777" w:rsidTr="00803ECE">
        <w:tc>
          <w:tcPr>
            <w:tcW w:w="1191" w:type="dxa"/>
            <w:vMerge w:val="restart"/>
          </w:tcPr>
          <w:p w14:paraId="455808C5"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14</w:t>
            </w:r>
          </w:p>
        </w:tc>
        <w:tc>
          <w:tcPr>
            <w:tcW w:w="7880" w:type="dxa"/>
            <w:gridSpan w:val="2"/>
          </w:tcPr>
          <w:p w14:paraId="5D554887"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Поведение и психика</w:t>
            </w:r>
          </w:p>
        </w:tc>
      </w:tr>
      <w:tr w:rsidR="00803ECE" w:rsidRPr="00803ECE" w14:paraId="146D5BE3" w14:textId="77777777" w:rsidTr="00803ECE">
        <w:tc>
          <w:tcPr>
            <w:tcW w:w="1191" w:type="dxa"/>
            <w:vMerge/>
          </w:tcPr>
          <w:p w14:paraId="583999E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4D193AD"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14.1</w:t>
            </w:r>
          </w:p>
        </w:tc>
        <w:tc>
          <w:tcPr>
            <w:tcW w:w="6406" w:type="dxa"/>
          </w:tcPr>
          <w:p w14:paraId="671B1123"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803ECE" w:rsidRPr="00803ECE" w14:paraId="4480ED97" w14:textId="77777777" w:rsidTr="00803ECE">
        <w:tc>
          <w:tcPr>
            <w:tcW w:w="1191" w:type="dxa"/>
            <w:vMerge/>
          </w:tcPr>
          <w:p w14:paraId="426AC3B8"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4E342C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14.2</w:t>
            </w:r>
          </w:p>
        </w:tc>
        <w:tc>
          <w:tcPr>
            <w:tcW w:w="6406" w:type="dxa"/>
          </w:tcPr>
          <w:p w14:paraId="6D85E3CC"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803ECE" w:rsidRPr="00803ECE" w14:paraId="12E36908" w14:textId="77777777" w:rsidTr="00803ECE">
        <w:tc>
          <w:tcPr>
            <w:tcW w:w="1191" w:type="dxa"/>
            <w:vMerge w:val="restart"/>
            <w:tcBorders>
              <w:bottom w:val="nil"/>
            </w:tcBorders>
          </w:tcPr>
          <w:p w14:paraId="212783A9"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15</w:t>
            </w:r>
          </w:p>
        </w:tc>
        <w:tc>
          <w:tcPr>
            <w:tcW w:w="7880" w:type="dxa"/>
            <w:gridSpan w:val="2"/>
          </w:tcPr>
          <w:p w14:paraId="03F2C104"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Человек и окружающая среда</w:t>
            </w:r>
          </w:p>
        </w:tc>
      </w:tr>
      <w:tr w:rsidR="00803ECE" w:rsidRPr="00803ECE" w14:paraId="40D27393" w14:textId="77777777" w:rsidTr="00803ECE">
        <w:tc>
          <w:tcPr>
            <w:tcW w:w="1191" w:type="dxa"/>
            <w:vMerge/>
            <w:tcBorders>
              <w:bottom w:val="nil"/>
            </w:tcBorders>
          </w:tcPr>
          <w:p w14:paraId="394122A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12DC780E"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15.1</w:t>
            </w:r>
          </w:p>
        </w:tc>
        <w:tc>
          <w:tcPr>
            <w:tcW w:w="6406" w:type="dxa"/>
          </w:tcPr>
          <w:p w14:paraId="2EF67AD1"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 xml:space="preserve">Человек и окружающая среда. Экологические факторы и их </w:t>
            </w:r>
            <w:r w:rsidRPr="00803ECE">
              <w:rPr>
                <w:rFonts w:eastAsia="Times New Roman" w:cs="Times New Roman"/>
                <w:kern w:val="2"/>
                <w:sz w:val="24"/>
                <w:szCs w:val="24"/>
                <w:lang w:eastAsia="ru-RU"/>
                <w14:ligatures w14:val="standardContextual"/>
              </w:rPr>
              <w:lastRenderedPageBreak/>
              <w:t>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803ECE" w:rsidRPr="00803ECE" w14:paraId="31D46D88" w14:textId="77777777" w:rsidTr="00803ECE">
        <w:tc>
          <w:tcPr>
            <w:tcW w:w="1191" w:type="dxa"/>
            <w:vMerge/>
            <w:tcBorders>
              <w:bottom w:val="nil"/>
            </w:tcBorders>
          </w:tcPr>
          <w:p w14:paraId="64A8AB76"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Pr>
          <w:p w14:paraId="35C6BEA3"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15.2</w:t>
            </w:r>
          </w:p>
        </w:tc>
        <w:tc>
          <w:tcPr>
            <w:tcW w:w="6406" w:type="dxa"/>
          </w:tcPr>
          <w:p w14:paraId="248C34DB"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803ECE" w:rsidRPr="00803ECE" w14:paraId="2A5E7B62" w14:textId="77777777" w:rsidTr="00803ECE">
        <w:tblPrEx>
          <w:tblBorders>
            <w:insideH w:val="nil"/>
          </w:tblBorders>
        </w:tblPrEx>
        <w:tc>
          <w:tcPr>
            <w:tcW w:w="9071" w:type="dxa"/>
            <w:gridSpan w:val="3"/>
            <w:tcBorders>
              <w:top w:val="nil"/>
              <w:bottom w:val="nil"/>
            </w:tcBorders>
          </w:tcPr>
          <w:p w14:paraId="3D7AC82F"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r>
      <w:tr w:rsidR="00803ECE" w:rsidRPr="00803ECE" w14:paraId="09F31989" w14:textId="77777777" w:rsidTr="00803ECE">
        <w:tblPrEx>
          <w:tblBorders>
            <w:insideH w:val="nil"/>
          </w:tblBorders>
        </w:tblPrEx>
        <w:tc>
          <w:tcPr>
            <w:tcW w:w="1191" w:type="dxa"/>
            <w:tcBorders>
              <w:top w:val="nil"/>
            </w:tcBorders>
          </w:tcPr>
          <w:p w14:paraId="05B01CF2" w14:textId="77777777" w:rsidR="00803ECE" w:rsidRPr="00803ECE" w:rsidRDefault="00803ECE" w:rsidP="00803ECE">
            <w:pPr>
              <w:widowControl w:val="0"/>
              <w:autoSpaceDE w:val="0"/>
              <w:autoSpaceDN w:val="0"/>
              <w:spacing w:after="0"/>
              <w:rPr>
                <w:rFonts w:eastAsia="Times New Roman" w:cs="Times New Roman"/>
                <w:kern w:val="2"/>
                <w:sz w:val="24"/>
                <w:szCs w:val="24"/>
                <w:lang w:eastAsia="ru-RU"/>
                <w14:ligatures w14:val="standardContextual"/>
              </w:rPr>
            </w:pPr>
          </w:p>
        </w:tc>
        <w:tc>
          <w:tcPr>
            <w:tcW w:w="1474" w:type="dxa"/>
            <w:tcBorders>
              <w:top w:val="nil"/>
            </w:tcBorders>
          </w:tcPr>
          <w:p w14:paraId="5053282F" w14:textId="77777777" w:rsidR="00803ECE" w:rsidRPr="00803ECE" w:rsidRDefault="00803ECE" w:rsidP="00803ECE">
            <w:pPr>
              <w:widowControl w:val="0"/>
              <w:autoSpaceDE w:val="0"/>
              <w:autoSpaceDN w:val="0"/>
              <w:spacing w:after="0"/>
              <w:jc w:val="center"/>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5.3</w:t>
            </w:r>
          </w:p>
        </w:tc>
        <w:tc>
          <w:tcPr>
            <w:tcW w:w="6406" w:type="dxa"/>
            <w:tcBorders>
              <w:top w:val="nil"/>
            </w:tcBorders>
          </w:tcPr>
          <w:p w14:paraId="21397CBA"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Человек как часть биосферы Земли. Антропогенные воздействия на природу. Урбанизация. Цивилизация. Техногенные изменения в окружающей среде.</w:t>
            </w:r>
          </w:p>
          <w:p w14:paraId="3572A365" w14:textId="77777777" w:rsidR="00803ECE" w:rsidRPr="00803ECE" w:rsidRDefault="00803ECE" w:rsidP="00803ECE">
            <w:pPr>
              <w:widowControl w:val="0"/>
              <w:autoSpaceDE w:val="0"/>
              <w:autoSpaceDN w:val="0"/>
              <w:spacing w:after="0"/>
              <w:jc w:val="both"/>
              <w:rPr>
                <w:rFonts w:eastAsia="Times New Roman" w:cs="Times New Roman"/>
                <w:kern w:val="2"/>
                <w:sz w:val="24"/>
                <w:szCs w:val="24"/>
                <w:lang w:eastAsia="ru-RU"/>
                <w14:ligatures w14:val="standardContextual"/>
              </w:rPr>
            </w:pPr>
            <w:r w:rsidRPr="00803ECE">
              <w:rPr>
                <w:rFonts w:eastAsia="Times New Roman" w:cs="Times New Roman"/>
                <w:kern w:val="2"/>
                <w:sz w:val="24"/>
                <w:szCs w:val="24"/>
                <w:lang w:eastAsia="ru-RU"/>
                <w14:ligatures w14:val="standardContextual"/>
              </w:rPr>
              <w:t>Современные глобальные экологические проблемы. Значение охраны окружающей среды для сохранения человечества</w:t>
            </w:r>
          </w:p>
        </w:tc>
      </w:tr>
    </w:tbl>
    <w:p w14:paraId="4E2746F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3D9E298" w14:textId="77777777" w:rsidR="00205795" w:rsidRPr="00205795" w:rsidRDefault="00205795" w:rsidP="00205795">
      <w:pPr>
        <w:spacing w:after="0" w:line="360" w:lineRule="auto"/>
        <w:ind w:firstLine="709"/>
        <w:jc w:val="both"/>
        <w:rPr>
          <w:rFonts w:cs="Times New Roman"/>
          <w:szCs w:val="28"/>
        </w:rPr>
      </w:pPr>
    </w:p>
    <w:p w14:paraId="68D6C6E5" w14:textId="77777777" w:rsidR="00205795" w:rsidRPr="00205795" w:rsidRDefault="00205795" w:rsidP="00205795">
      <w:pPr>
        <w:spacing w:after="0" w:line="360" w:lineRule="auto"/>
        <w:ind w:firstLine="709"/>
        <w:jc w:val="right"/>
        <w:rPr>
          <w:rFonts w:cs="Times New Roman"/>
          <w:szCs w:val="28"/>
        </w:rPr>
      </w:pPr>
      <w:r w:rsidRPr="00205795">
        <w:rPr>
          <w:rFonts w:cs="Times New Roman"/>
          <w:szCs w:val="28"/>
        </w:rPr>
        <w:t xml:space="preserve">Таблица </w:t>
      </w:r>
      <w:r>
        <w:rPr>
          <w:rFonts w:cs="Times New Roman"/>
          <w:szCs w:val="28"/>
        </w:rPr>
        <w:t>18</w:t>
      </w:r>
      <w:r w:rsidRPr="00205795">
        <w:rPr>
          <w:rFonts w:cs="Times New Roman"/>
          <w:szCs w:val="28"/>
        </w:rPr>
        <w:t>.10</w:t>
      </w:r>
    </w:p>
    <w:p w14:paraId="12992BB1" w14:textId="77777777" w:rsidR="00205795" w:rsidRPr="00205795" w:rsidRDefault="00205795" w:rsidP="00205795">
      <w:pPr>
        <w:spacing w:after="0" w:line="360" w:lineRule="auto"/>
        <w:ind w:firstLine="709"/>
        <w:jc w:val="center"/>
        <w:rPr>
          <w:rFonts w:cs="Times New Roman"/>
          <w:szCs w:val="28"/>
        </w:rPr>
      </w:pPr>
      <w:r w:rsidRPr="00205795">
        <w:rPr>
          <w:rFonts w:cs="Times New Roman"/>
          <w:szCs w:val="28"/>
        </w:rPr>
        <w:t>Проверяемые на ОГЭ по биологии требования</w:t>
      </w:r>
    </w:p>
    <w:p w14:paraId="192DD961" w14:textId="77777777" w:rsidR="00205795" w:rsidRPr="00205795" w:rsidRDefault="00205795" w:rsidP="00205795">
      <w:pPr>
        <w:spacing w:after="0" w:line="360" w:lineRule="auto"/>
        <w:ind w:firstLine="709"/>
        <w:jc w:val="center"/>
        <w:rPr>
          <w:rFonts w:cs="Times New Roman"/>
          <w:szCs w:val="28"/>
        </w:rPr>
      </w:pPr>
      <w:r w:rsidRPr="00205795">
        <w:rPr>
          <w:rFonts w:cs="Times New Roman"/>
          <w:szCs w:val="28"/>
        </w:rPr>
        <w:t>к результатам освоения основной образовательной программы</w:t>
      </w:r>
    </w:p>
    <w:p w14:paraId="0EF91AEF" w14:textId="77777777" w:rsidR="00205795" w:rsidRPr="00205795" w:rsidRDefault="00205795" w:rsidP="00205795">
      <w:pPr>
        <w:spacing w:after="0" w:line="360" w:lineRule="auto"/>
        <w:ind w:firstLine="709"/>
        <w:jc w:val="center"/>
        <w:rPr>
          <w:rFonts w:cs="Times New Roman"/>
          <w:szCs w:val="28"/>
        </w:rPr>
      </w:pPr>
      <w:r w:rsidRPr="00205795">
        <w:rPr>
          <w:rFonts w:cs="Times New Roman"/>
          <w:szCs w:val="28"/>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05795" w:rsidRPr="00205795" w14:paraId="7A61151D" w14:textId="77777777" w:rsidTr="00407724">
        <w:tc>
          <w:tcPr>
            <w:tcW w:w="1701" w:type="dxa"/>
          </w:tcPr>
          <w:p w14:paraId="058AFB40"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Код проверяемого требования</w:t>
            </w:r>
          </w:p>
        </w:tc>
        <w:tc>
          <w:tcPr>
            <w:tcW w:w="7370" w:type="dxa"/>
          </w:tcPr>
          <w:p w14:paraId="3FD5711C"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205795" w:rsidRPr="00205795" w14:paraId="2B95C631" w14:textId="77777777" w:rsidTr="00407724">
        <w:tc>
          <w:tcPr>
            <w:tcW w:w="1701" w:type="dxa"/>
          </w:tcPr>
          <w:p w14:paraId="7973E07C"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w:t>
            </w:r>
          </w:p>
        </w:tc>
        <w:tc>
          <w:tcPr>
            <w:tcW w:w="7370" w:type="dxa"/>
          </w:tcPr>
          <w:p w14:paraId="6D77E4EA"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Понимание роли биологии в формировании современной естественнонаучной картины мира</w:t>
            </w:r>
          </w:p>
        </w:tc>
      </w:tr>
      <w:tr w:rsidR="00205795" w:rsidRPr="00205795" w14:paraId="578B9B99" w14:textId="77777777" w:rsidTr="00407724">
        <w:tc>
          <w:tcPr>
            <w:tcW w:w="1701" w:type="dxa"/>
          </w:tcPr>
          <w:p w14:paraId="2BE10FE8"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2</w:t>
            </w:r>
          </w:p>
        </w:tc>
        <w:tc>
          <w:tcPr>
            <w:tcW w:w="7370" w:type="dxa"/>
          </w:tcPr>
          <w:p w14:paraId="742C0368"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205795" w:rsidRPr="00205795" w14:paraId="7FDE375E" w14:textId="77777777" w:rsidTr="00407724">
        <w:tc>
          <w:tcPr>
            <w:tcW w:w="1701" w:type="dxa"/>
          </w:tcPr>
          <w:p w14:paraId="21DD2F4D"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lastRenderedPageBreak/>
              <w:t>3</w:t>
            </w:r>
          </w:p>
        </w:tc>
        <w:tc>
          <w:tcPr>
            <w:tcW w:w="7370" w:type="dxa"/>
          </w:tcPr>
          <w:p w14:paraId="3D6C53F8"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205795" w:rsidRPr="00205795" w14:paraId="2187CBEE" w14:textId="77777777" w:rsidTr="00407724">
        <w:tc>
          <w:tcPr>
            <w:tcW w:w="1701" w:type="dxa"/>
          </w:tcPr>
          <w:p w14:paraId="0AFF0F08"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4</w:t>
            </w:r>
          </w:p>
        </w:tc>
        <w:tc>
          <w:tcPr>
            <w:tcW w:w="7370" w:type="dxa"/>
          </w:tcPr>
          <w:p w14:paraId="75F05F60"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205795" w:rsidRPr="00205795" w14:paraId="3D07033A" w14:textId="77777777" w:rsidTr="00407724">
        <w:tc>
          <w:tcPr>
            <w:tcW w:w="1701" w:type="dxa"/>
          </w:tcPr>
          <w:p w14:paraId="71A72C12"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5</w:t>
            </w:r>
          </w:p>
        </w:tc>
        <w:tc>
          <w:tcPr>
            <w:tcW w:w="7370" w:type="dxa"/>
          </w:tcPr>
          <w:p w14:paraId="35529ABD"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205795" w:rsidRPr="00205795" w14:paraId="0A22CA4C" w14:textId="77777777" w:rsidTr="00407724">
        <w:tc>
          <w:tcPr>
            <w:tcW w:w="1701" w:type="dxa"/>
          </w:tcPr>
          <w:p w14:paraId="5113953F"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6</w:t>
            </w:r>
          </w:p>
        </w:tc>
        <w:tc>
          <w:tcPr>
            <w:tcW w:w="7370" w:type="dxa"/>
          </w:tcPr>
          <w:p w14:paraId="77516F2B"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205795" w:rsidRPr="00205795" w14:paraId="414BCA86" w14:textId="77777777" w:rsidTr="00407724">
        <w:tc>
          <w:tcPr>
            <w:tcW w:w="1701" w:type="dxa"/>
          </w:tcPr>
          <w:p w14:paraId="73B77AE1"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w:t>
            </w:r>
          </w:p>
        </w:tc>
        <w:tc>
          <w:tcPr>
            <w:tcW w:w="7370" w:type="dxa"/>
          </w:tcPr>
          <w:p w14:paraId="60F20F8F"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205795" w:rsidRPr="00205795" w14:paraId="67AD7C20" w14:textId="77777777" w:rsidTr="00407724">
        <w:tc>
          <w:tcPr>
            <w:tcW w:w="1701" w:type="dxa"/>
          </w:tcPr>
          <w:p w14:paraId="13A54DE6"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8</w:t>
            </w:r>
          </w:p>
        </w:tc>
        <w:tc>
          <w:tcPr>
            <w:tcW w:w="7370" w:type="dxa"/>
          </w:tcPr>
          <w:p w14:paraId="47AA3484"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205795" w:rsidRPr="00205795" w14:paraId="0DF40669" w14:textId="77777777" w:rsidTr="00407724">
        <w:tc>
          <w:tcPr>
            <w:tcW w:w="1701" w:type="dxa"/>
          </w:tcPr>
          <w:p w14:paraId="057FBF1B"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9</w:t>
            </w:r>
          </w:p>
        </w:tc>
        <w:tc>
          <w:tcPr>
            <w:tcW w:w="7370" w:type="dxa"/>
          </w:tcPr>
          <w:p w14:paraId="10D31C5E"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205795" w:rsidRPr="00205795" w14:paraId="097C3526" w14:textId="77777777" w:rsidTr="00407724">
        <w:tc>
          <w:tcPr>
            <w:tcW w:w="1701" w:type="dxa"/>
          </w:tcPr>
          <w:p w14:paraId="65A6AFD3"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10</w:t>
            </w:r>
          </w:p>
        </w:tc>
        <w:tc>
          <w:tcPr>
            <w:tcW w:w="7370" w:type="dxa"/>
          </w:tcPr>
          <w:p w14:paraId="46B42F02"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205795" w:rsidRPr="00205795" w14:paraId="0E802779" w14:textId="77777777" w:rsidTr="00407724">
        <w:tc>
          <w:tcPr>
            <w:tcW w:w="1701" w:type="dxa"/>
          </w:tcPr>
          <w:p w14:paraId="7D0FA8F9"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11</w:t>
            </w:r>
          </w:p>
        </w:tc>
        <w:tc>
          <w:tcPr>
            <w:tcW w:w="7370" w:type="dxa"/>
          </w:tcPr>
          <w:p w14:paraId="5CD2652C"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205795" w:rsidRPr="00205795" w14:paraId="1E472E4C" w14:textId="77777777" w:rsidTr="00407724">
        <w:tc>
          <w:tcPr>
            <w:tcW w:w="1701" w:type="dxa"/>
          </w:tcPr>
          <w:p w14:paraId="6577024E"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12</w:t>
            </w:r>
          </w:p>
        </w:tc>
        <w:tc>
          <w:tcPr>
            <w:tcW w:w="7370" w:type="dxa"/>
          </w:tcPr>
          <w:p w14:paraId="21A050C4"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205795" w:rsidRPr="00205795" w14:paraId="3D47686E" w14:textId="77777777" w:rsidTr="00407724">
        <w:tc>
          <w:tcPr>
            <w:tcW w:w="1701" w:type="dxa"/>
          </w:tcPr>
          <w:p w14:paraId="2BC7CAD7"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13</w:t>
            </w:r>
          </w:p>
        </w:tc>
        <w:tc>
          <w:tcPr>
            <w:tcW w:w="7370" w:type="dxa"/>
          </w:tcPr>
          <w:p w14:paraId="2ABD5A8C"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Понимание вклада российских и зарубежных ученых в развитие биологических наук</w:t>
            </w:r>
          </w:p>
        </w:tc>
      </w:tr>
      <w:tr w:rsidR="00205795" w:rsidRPr="00205795" w14:paraId="1EE92342" w14:textId="77777777" w:rsidTr="00407724">
        <w:tc>
          <w:tcPr>
            <w:tcW w:w="1701" w:type="dxa"/>
          </w:tcPr>
          <w:p w14:paraId="777E06F2"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14</w:t>
            </w:r>
          </w:p>
        </w:tc>
        <w:tc>
          <w:tcPr>
            <w:tcW w:w="7370" w:type="dxa"/>
          </w:tcPr>
          <w:p w14:paraId="38DD5A97"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 xml:space="preserve">Владение навыками работы с информацией биологического содержания, представленной в разной форме (в виде текста, </w:t>
            </w:r>
            <w:r w:rsidRPr="00205795">
              <w:rPr>
                <w:rFonts w:eastAsia="Times New Roman" w:cs="Times New Roman"/>
                <w:kern w:val="2"/>
                <w:sz w:val="24"/>
                <w:szCs w:val="24"/>
                <w:lang w:eastAsia="ru-RU"/>
                <w14:ligatures w14:val="standardContextual"/>
              </w:rPr>
              <w:lastRenderedPageBreak/>
              <w:t>табличных данных, схем, графиков, диаграмм, моделей, изображений), критического анализа информации и оценки ее достоверности</w:t>
            </w:r>
          </w:p>
        </w:tc>
      </w:tr>
      <w:tr w:rsidR="00205795" w:rsidRPr="00205795" w14:paraId="2ACCB19B" w14:textId="77777777" w:rsidTr="00407724">
        <w:tc>
          <w:tcPr>
            <w:tcW w:w="1701" w:type="dxa"/>
          </w:tcPr>
          <w:p w14:paraId="70FA4AA1"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lastRenderedPageBreak/>
              <w:t>15</w:t>
            </w:r>
          </w:p>
        </w:tc>
        <w:tc>
          <w:tcPr>
            <w:tcW w:w="7370" w:type="dxa"/>
          </w:tcPr>
          <w:p w14:paraId="4D0DF068"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205795" w:rsidRPr="00205795" w14:paraId="2478C25F" w14:textId="77777777" w:rsidTr="00407724">
        <w:tc>
          <w:tcPr>
            <w:tcW w:w="1701" w:type="dxa"/>
          </w:tcPr>
          <w:p w14:paraId="09C64966"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16</w:t>
            </w:r>
          </w:p>
        </w:tc>
        <w:tc>
          <w:tcPr>
            <w:tcW w:w="7370" w:type="dxa"/>
          </w:tcPr>
          <w:p w14:paraId="16FA897A"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Умение интегрировать биологические знания со знаниями других учебных предметов</w:t>
            </w:r>
          </w:p>
        </w:tc>
      </w:tr>
      <w:tr w:rsidR="00205795" w:rsidRPr="00205795" w14:paraId="208EF3D8" w14:textId="77777777" w:rsidTr="00407724">
        <w:tc>
          <w:tcPr>
            <w:tcW w:w="1701" w:type="dxa"/>
          </w:tcPr>
          <w:p w14:paraId="47C58111"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17</w:t>
            </w:r>
          </w:p>
        </w:tc>
        <w:tc>
          <w:tcPr>
            <w:tcW w:w="7370" w:type="dxa"/>
          </w:tcPr>
          <w:p w14:paraId="7EF538BF"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205795" w:rsidRPr="00205795" w14:paraId="1939C94E" w14:textId="77777777" w:rsidTr="00407724">
        <w:tc>
          <w:tcPr>
            <w:tcW w:w="1701" w:type="dxa"/>
          </w:tcPr>
          <w:p w14:paraId="272D7412"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18</w:t>
            </w:r>
          </w:p>
        </w:tc>
        <w:tc>
          <w:tcPr>
            <w:tcW w:w="7370" w:type="dxa"/>
          </w:tcPr>
          <w:p w14:paraId="15CA9EC6"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205795" w:rsidRPr="00205795" w14:paraId="36BFA12D" w14:textId="77777777" w:rsidTr="00407724">
        <w:tc>
          <w:tcPr>
            <w:tcW w:w="1701" w:type="dxa"/>
          </w:tcPr>
          <w:p w14:paraId="58EC71BA"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19</w:t>
            </w:r>
          </w:p>
        </w:tc>
        <w:tc>
          <w:tcPr>
            <w:tcW w:w="7370" w:type="dxa"/>
          </w:tcPr>
          <w:p w14:paraId="01D3D5D9"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Овладение приемами оказания первой помощи человеку, выращивания культурных растений и ухода за домашними животными</w:t>
            </w:r>
          </w:p>
        </w:tc>
      </w:tr>
    </w:tbl>
    <w:p w14:paraId="70970FCB" w14:textId="77777777" w:rsidR="00205795" w:rsidRDefault="00205795" w:rsidP="00205795">
      <w:pPr>
        <w:spacing w:after="0" w:line="360" w:lineRule="auto"/>
        <w:ind w:firstLine="709"/>
        <w:jc w:val="both"/>
        <w:rPr>
          <w:rFonts w:cs="Times New Roman"/>
          <w:szCs w:val="28"/>
        </w:rPr>
      </w:pPr>
    </w:p>
    <w:p w14:paraId="6E45C46C" w14:textId="77777777" w:rsidR="00205795" w:rsidRPr="00205795" w:rsidRDefault="00205795" w:rsidP="00205795">
      <w:pPr>
        <w:spacing w:after="0" w:line="360" w:lineRule="auto"/>
        <w:ind w:firstLine="709"/>
        <w:jc w:val="right"/>
        <w:rPr>
          <w:rFonts w:cs="Times New Roman"/>
          <w:szCs w:val="28"/>
        </w:rPr>
      </w:pPr>
      <w:r w:rsidRPr="00205795">
        <w:rPr>
          <w:rFonts w:cs="Times New Roman"/>
          <w:szCs w:val="28"/>
        </w:rPr>
        <w:t xml:space="preserve">Таблица </w:t>
      </w:r>
      <w:r>
        <w:rPr>
          <w:rFonts w:cs="Times New Roman"/>
          <w:szCs w:val="28"/>
        </w:rPr>
        <w:t>18</w:t>
      </w:r>
      <w:r w:rsidRPr="00205795">
        <w:rPr>
          <w:rFonts w:cs="Times New Roman"/>
          <w:szCs w:val="28"/>
        </w:rPr>
        <w:t>.11</w:t>
      </w:r>
    </w:p>
    <w:p w14:paraId="058D4FCF" w14:textId="77777777" w:rsidR="00205795" w:rsidRPr="00205795" w:rsidRDefault="00205795" w:rsidP="00205795">
      <w:pPr>
        <w:spacing w:after="0" w:line="360" w:lineRule="auto"/>
        <w:ind w:firstLine="709"/>
        <w:jc w:val="center"/>
        <w:rPr>
          <w:rFonts w:cs="Times New Roman"/>
          <w:szCs w:val="28"/>
        </w:rPr>
      </w:pPr>
      <w:r w:rsidRPr="00205795">
        <w:rPr>
          <w:rFonts w:cs="Times New Roman"/>
          <w:szCs w:val="28"/>
        </w:rPr>
        <w:t>Перечень элементов содержания, проверяемых на ОГЭ</w:t>
      </w:r>
    </w:p>
    <w:p w14:paraId="193B7352" w14:textId="77777777" w:rsidR="00803ECE" w:rsidRDefault="00205795" w:rsidP="00205795">
      <w:pPr>
        <w:spacing w:after="0" w:line="360" w:lineRule="auto"/>
        <w:ind w:firstLine="709"/>
        <w:jc w:val="center"/>
        <w:rPr>
          <w:rFonts w:cs="Times New Roman"/>
          <w:szCs w:val="28"/>
        </w:rPr>
      </w:pPr>
      <w:r w:rsidRPr="00205795">
        <w:rPr>
          <w:rFonts w:cs="Times New Roman"/>
          <w:szCs w:val="28"/>
        </w:rPr>
        <w:t>по биологии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205795" w:rsidRPr="00205795" w14:paraId="6C7472A9" w14:textId="77777777" w:rsidTr="00407724">
        <w:tc>
          <w:tcPr>
            <w:tcW w:w="1077" w:type="dxa"/>
          </w:tcPr>
          <w:p w14:paraId="18C3D055"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Код</w:t>
            </w:r>
          </w:p>
        </w:tc>
        <w:tc>
          <w:tcPr>
            <w:tcW w:w="7994" w:type="dxa"/>
          </w:tcPr>
          <w:p w14:paraId="2B1C018E"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Проверяемый элемент содержания</w:t>
            </w:r>
          </w:p>
        </w:tc>
      </w:tr>
      <w:tr w:rsidR="00205795" w:rsidRPr="00205795" w14:paraId="41458BC4" w14:textId="77777777" w:rsidTr="00407724">
        <w:tc>
          <w:tcPr>
            <w:tcW w:w="1077" w:type="dxa"/>
          </w:tcPr>
          <w:p w14:paraId="4A5FA193"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w:t>
            </w:r>
          </w:p>
        </w:tc>
        <w:tc>
          <w:tcPr>
            <w:tcW w:w="7994" w:type="dxa"/>
          </w:tcPr>
          <w:p w14:paraId="51C658B2"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Биология - наука о живой природе. Методы научного познания</w:t>
            </w:r>
          </w:p>
        </w:tc>
      </w:tr>
      <w:tr w:rsidR="00205795" w:rsidRPr="00205795" w14:paraId="7F73F001" w14:textId="77777777" w:rsidTr="00407724">
        <w:tc>
          <w:tcPr>
            <w:tcW w:w="1077" w:type="dxa"/>
          </w:tcPr>
          <w:p w14:paraId="240FB5A5"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1.1</w:t>
            </w:r>
          </w:p>
        </w:tc>
        <w:tc>
          <w:tcPr>
            <w:tcW w:w="7994" w:type="dxa"/>
          </w:tcPr>
          <w:p w14:paraId="09B853CF"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205795" w:rsidRPr="00205795" w14:paraId="20C30E2F" w14:textId="77777777" w:rsidTr="00407724">
        <w:tc>
          <w:tcPr>
            <w:tcW w:w="1077" w:type="dxa"/>
          </w:tcPr>
          <w:p w14:paraId="1DCB6554"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1.2</w:t>
            </w:r>
          </w:p>
        </w:tc>
        <w:tc>
          <w:tcPr>
            <w:tcW w:w="7994" w:type="dxa"/>
          </w:tcPr>
          <w:p w14:paraId="1EFB10DF"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205795" w:rsidRPr="00205795" w14:paraId="246D11D0" w14:textId="77777777" w:rsidTr="00407724">
        <w:tc>
          <w:tcPr>
            <w:tcW w:w="1077" w:type="dxa"/>
          </w:tcPr>
          <w:p w14:paraId="7603EC60"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1.3</w:t>
            </w:r>
          </w:p>
        </w:tc>
        <w:tc>
          <w:tcPr>
            <w:tcW w:w="7994" w:type="dxa"/>
          </w:tcPr>
          <w:p w14:paraId="0F900DC6"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 xml:space="preserve">Научные методы изучения живой природы. Метод описания в биологии (наглядный, словесный, схематический). Метод измерения (инструменты </w:t>
            </w:r>
            <w:r w:rsidRPr="00205795">
              <w:rPr>
                <w:rFonts w:eastAsia="Times New Roman" w:cs="Times New Roman"/>
                <w:kern w:val="2"/>
                <w:sz w:val="24"/>
                <w:szCs w:val="24"/>
                <w:lang w:eastAsia="ru-RU"/>
                <w14:ligatures w14:val="standardContextual"/>
              </w:rPr>
              <w:lastRenderedPageBreak/>
              <w:t>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205795" w:rsidRPr="00205795" w14:paraId="22DC63CA" w14:textId="77777777" w:rsidTr="00407724">
        <w:tc>
          <w:tcPr>
            <w:tcW w:w="1077" w:type="dxa"/>
          </w:tcPr>
          <w:p w14:paraId="07512AD6"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lastRenderedPageBreak/>
              <w:t>2</w:t>
            </w:r>
          </w:p>
        </w:tc>
        <w:tc>
          <w:tcPr>
            <w:tcW w:w="7994" w:type="dxa"/>
          </w:tcPr>
          <w:p w14:paraId="4FE51827"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Среда обитания. Природные и искусственные сообщества. Человек и окружающая среда</w:t>
            </w:r>
          </w:p>
        </w:tc>
      </w:tr>
      <w:tr w:rsidR="00205795" w:rsidRPr="00205795" w14:paraId="1D34DCD0" w14:textId="77777777" w:rsidTr="00407724">
        <w:tc>
          <w:tcPr>
            <w:tcW w:w="1077" w:type="dxa"/>
          </w:tcPr>
          <w:p w14:paraId="7BED0B21"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2.1</w:t>
            </w:r>
          </w:p>
        </w:tc>
        <w:tc>
          <w:tcPr>
            <w:tcW w:w="7994" w:type="dxa"/>
          </w:tcPr>
          <w:p w14:paraId="4FD0ED85"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Среда обитания. Водная, наземно-воздушная, почвенная, внутриорганизменная среды обитания. Особенности сред обитания организмов</w:t>
            </w:r>
          </w:p>
        </w:tc>
      </w:tr>
      <w:tr w:rsidR="00205795" w:rsidRPr="00205795" w14:paraId="6CCAB59E" w14:textId="77777777" w:rsidTr="00407724">
        <w:tc>
          <w:tcPr>
            <w:tcW w:w="1077" w:type="dxa"/>
          </w:tcPr>
          <w:p w14:paraId="1007D4B5"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2.2</w:t>
            </w:r>
          </w:p>
        </w:tc>
        <w:tc>
          <w:tcPr>
            <w:tcW w:w="7994" w:type="dxa"/>
          </w:tcPr>
          <w:p w14:paraId="1777DFA0"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205795" w:rsidRPr="00205795" w14:paraId="7404DC10" w14:textId="77777777" w:rsidTr="00407724">
        <w:tc>
          <w:tcPr>
            <w:tcW w:w="1077" w:type="dxa"/>
          </w:tcPr>
          <w:p w14:paraId="37A66CF4"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2.3</w:t>
            </w:r>
          </w:p>
        </w:tc>
        <w:tc>
          <w:tcPr>
            <w:tcW w:w="7994" w:type="dxa"/>
          </w:tcPr>
          <w:p w14:paraId="06AE9E8B"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205795" w:rsidRPr="00205795" w14:paraId="302F68F3" w14:textId="77777777" w:rsidTr="00407724">
        <w:tc>
          <w:tcPr>
            <w:tcW w:w="1077" w:type="dxa"/>
          </w:tcPr>
          <w:p w14:paraId="797B3A09"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2.4</w:t>
            </w:r>
          </w:p>
        </w:tc>
        <w:tc>
          <w:tcPr>
            <w:tcW w:w="7994" w:type="dxa"/>
          </w:tcPr>
          <w:p w14:paraId="076E5E97"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205795" w:rsidRPr="00205795" w14:paraId="31935838" w14:textId="77777777" w:rsidTr="00407724">
        <w:tc>
          <w:tcPr>
            <w:tcW w:w="1077" w:type="dxa"/>
          </w:tcPr>
          <w:p w14:paraId="25D9FE8E"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2.5</w:t>
            </w:r>
          </w:p>
        </w:tc>
        <w:tc>
          <w:tcPr>
            <w:tcW w:w="7994" w:type="dxa"/>
          </w:tcPr>
          <w:p w14:paraId="370763FB"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205795" w:rsidRPr="00205795" w14:paraId="3335E6B7" w14:textId="77777777" w:rsidTr="00407724">
        <w:tc>
          <w:tcPr>
            <w:tcW w:w="1077" w:type="dxa"/>
          </w:tcPr>
          <w:p w14:paraId="7CAC337B"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2.6</w:t>
            </w:r>
          </w:p>
        </w:tc>
        <w:tc>
          <w:tcPr>
            <w:tcW w:w="7994" w:type="dxa"/>
          </w:tcPr>
          <w:p w14:paraId="753FFF66"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205795" w:rsidRPr="00205795" w14:paraId="436BA3C6" w14:textId="77777777" w:rsidTr="00407724">
        <w:tc>
          <w:tcPr>
            <w:tcW w:w="1077" w:type="dxa"/>
          </w:tcPr>
          <w:p w14:paraId="35E0BB4B"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2.7</w:t>
            </w:r>
          </w:p>
        </w:tc>
        <w:tc>
          <w:tcPr>
            <w:tcW w:w="7994" w:type="dxa"/>
          </w:tcPr>
          <w:p w14:paraId="097E0AA9"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205795" w:rsidRPr="00205795" w14:paraId="06BD722C" w14:textId="77777777" w:rsidTr="00407724">
        <w:tc>
          <w:tcPr>
            <w:tcW w:w="1077" w:type="dxa"/>
          </w:tcPr>
          <w:p w14:paraId="1376CD7B"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2.8</w:t>
            </w:r>
          </w:p>
        </w:tc>
        <w:tc>
          <w:tcPr>
            <w:tcW w:w="7994" w:type="dxa"/>
          </w:tcPr>
          <w:p w14:paraId="4FB5A666"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205795" w:rsidRPr="00205795" w14:paraId="78E3AB84" w14:textId="77777777" w:rsidTr="00407724">
        <w:tc>
          <w:tcPr>
            <w:tcW w:w="1077" w:type="dxa"/>
          </w:tcPr>
          <w:p w14:paraId="2CD1B0AB"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2.9</w:t>
            </w:r>
          </w:p>
        </w:tc>
        <w:tc>
          <w:tcPr>
            <w:tcW w:w="7994" w:type="dxa"/>
          </w:tcPr>
          <w:p w14:paraId="037349D2"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205795" w:rsidRPr="00205795" w14:paraId="0F66E13D" w14:textId="77777777" w:rsidTr="00407724">
        <w:tc>
          <w:tcPr>
            <w:tcW w:w="1077" w:type="dxa"/>
          </w:tcPr>
          <w:p w14:paraId="5137E9ED"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lastRenderedPageBreak/>
              <w:t>3</w:t>
            </w:r>
          </w:p>
        </w:tc>
        <w:tc>
          <w:tcPr>
            <w:tcW w:w="7994" w:type="dxa"/>
          </w:tcPr>
          <w:p w14:paraId="6916166A"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Эволюционное развитие растений, животных и человека</w:t>
            </w:r>
          </w:p>
        </w:tc>
      </w:tr>
      <w:tr w:rsidR="00205795" w:rsidRPr="00205795" w14:paraId="57D60093" w14:textId="77777777" w:rsidTr="00407724">
        <w:tc>
          <w:tcPr>
            <w:tcW w:w="1077" w:type="dxa"/>
          </w:tcPr>
          <w:p w14:paraId="78DB96E1"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3.1</w:t>
            </w:r>
          </w:p>
        </w:tc>
        <w:tc>
          <w:tcPr>
            <w:tcW w:w="7994" w:type="dxa"/>
          </w:tcPr>
          <w:p w14:paraId="1B383F02"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205795" w:rsidRPr="00205795" w14:paraId="67921B19" w14:textId="77777777" w:rsidTr="00407724">
        <w:tc>
          <w:tcPr>
            <w:tcW w:w="1077" w:type="dxa"/>
          </w:tcPr>
          <w:p w14:paraId="47E0E0DE"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3.2</w:t>
            </w:r>
          </w:p>
        </w:tc>
        <w:tc>
          <w:tcPr>
            <w:tcW w:w="7994" w:type="dxa"/>
          </w:tcPr>
          <w:p w14:paraId="191F79D8"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205795" w:rsidRPr="00205795" w14:paraId="7A1AB4DE" w14:textId="77777777" w:rsidTr="00407724">
        <w:tc>
          <w:tcPr>
            <w:tcW w:w="1077" w:type="dxa"/>
          </w:tcPr>
          <w:p w14:paraId="6B2680CC"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3.3</w:t>
            </w:r>
          </w:p>
        </w:tc>
        <w:tc>
          <w:tcPr>
            <w:tcW w:w="7994" w:type="dxa"/>
          </w:tcPr>
          <w:p w14:paraId="3F27EF78"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205795" w:rsidRPr="00205795" w14:paraId="37423F81" w14:textId="77777777" w:rsidTr="00407724">
        <w:tc>
          <w:tcPr>
            <w:tcW w:w="1077" w:type="dxa"/>
          </w:tcPr>
          <w:p w14:paraId="6D99A687"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4</w:t>
            </w:r>
          </w:p>
        </w:tc>
        <w:tc>
          <w:tcPr>
            <w:tcW w:w="7994" w:type="dxa"/>
          </w:tcPr>
          <w:p w14:paraId="3A9668E0"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Организмы бактерий, грибов и лишайников</w:t>
            </w:r>
          </w:p>
        </w:tc>
      </w:tr>
      <w:tr w:rsidR="00205795" w:rsidRPr="00205795" w14:paraId="09B394EF" w14:textId="77777777" w:rsidTr="00407724">
        <w:tc>
          <w:tcPr>
            <w:tcW w:w="1077" w:type="dxa"/>
          </w:tcPr>
          <w:p w14:paraId="038B0172"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4.1</w:t>
            </w:r>
          </w:p>
        </w:tc>
        <w:tc>
          <w:tcPr>
            <w:tcW w:w="7994" w:type="dxa"/>
          </w:tcPr>
          <w:p w14:paraId="06C33421"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205795" w:rsidRPr="00205795" w14:paraId="23C4D1F3" w14:textId="77777777" w:rsidTr="00407724">
        <w:tc>
          <w:tcPr>
            <w:tcW w:w="1077" w:type="dxa"/>
          </w:tcPr>
          <w:p w14:paraId="4965381D"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4.2</w:t>
            </w:r>
          </w:p>
        </w:tc>
        <w:tc>
          <w:tcPr>
            <w:tcW w:w="7994" w:type="dxa"/>
          </w:tcPr>
          <w:p w14:paraId="4B269F94"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205795" w:rsidRPr="00205795" w14:paraId="4C45FC80" w14:textId="77777777" w:rsidTr="00407724">
        <w:tc>
          <w:tcPr>
            <w:tcW w:w="1077" w:type="dxa"/>
          </w:tcPr>
          <w:p w14:paraId="50B7214E"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5</w:t>
            </w:r>
          </w:p>
        </w:tc>
        <w:tc>
          <w:tcPr>
            <w:tcW w:w="7994" w:type="dxa"/>
          </w:tcPr>
          <w:p w14:paraId="1C8598DC"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Растительный организм. Систематические группы растений</w:t>
            </w:r>
          </w:p>
        </w:tc>
      </w:tr>
      <w:tr w:rsidR="00205795" w:rsidRPr="00205795" w14:paraId="73215084" w14:textId="77777777" w:rsidTr="00407724">
        <w:tc>
          <w:tcPr>
            <w:tcW w:w="1077" w:type="dxa"/>
          </w:tcPr>
          <w:p w14:paraId="33F48667"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5.1</w:t>
            </w:r>
          </w:p>
        </w:tc>
        <w:tc>
          <w:tcPr>
            <w:tcW w:w="7994" w:type="dxa"/>
          </w:tcPr>
          <w:p w14:paraId="46D4F755"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205795" w:rsidRPr="00205795" w14:paraId="27E39C3C" w14:textId="77777777" w:rsidTr="00407724">
        <w:tc>
          <w:tcPr>
            <w:tcW w:w="1077" w:type="dxa"/>
          </w:tcPr>
          <w:p w14:paraId="601AD395"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5.2</w:t>
            </w:r>
          </w:p>
        </w:tc>
        <w:tc>
          <w:tcPr>
            <w:tcW w:w="7994" w:type="dxa"/>
          </w:tcPr>
          <w:p w14:paraId="0033F019"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14:paraId="638E90F3"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Транспорт воды и минеральных веществ в растении - восходящий ток.</w:t>
            </w:r>
          </w:p>
          <w:p w14:paraId="6F5B9803"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Транспорт органических веществ в растении - нисходящий ток. Видоизмененные побеги. Развитие побега из почки</w:t>
            </w:r>
          </w:p>
        </w:tc>
      </w:tr>
      <w:tr w:rsidR="00205795" w:rsidRPr="00205795" w14:paraId="17583350" w14:textId="77777777" w:rsidTr="00407724">
        <w:tc>
          <w:tcPr>
            <w:tcW w:w="1077" w:type="dxa"/>
          </w:tcPr>
          <w:p w14:paraId="61ED67E9"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5.3</w:t>
            </w:r>
          </w:p>
        </w:tc>
        <w:tc>
          <w:tcPr>
            <w:tcW w:w="7994" w:type="dxa"/>
          </w:tcPr>
          <w:p w14:paraId="6BB845BC"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205795" w:rsidRPr="00205795" w14:paraId="192E3D6B" w14:textId="77777777" w:rsidTr="00407724">
        <w:tc>
          <w:tcPr>
            <w:tcW w:w="1077" w:type="dxa"/>
          </w:tcPr>
          <w:p w14:paraId="2DB53AD6"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lastRenderedPageBreak/>
              <w:t>5.4.</w:t>
            </w:r>
          </w:p>
        </w:tc>
        <w:tc>
          <w:tcPr>
            <w:tcW w:w="7994" w:type="dxa"/>
          </w:tcPr>
          <w:p w14:paraId="1C9EF51E"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205795" w:rsidRPr="00205795" w14:paraId="7E4937A4" w14:textId="77777777" w:rsidTr="00407724">
        <w:tc>
          <w:tcPr>
            <w:tcW w:w="1077" w:type="dxa"/>
          </w:tcPr>
          <w:p w14:paraId="1DF6EA38"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5.5</w:t>
            </w:r>
          </w:p>
        </w:tc>
        <w:tc>
          <w:tcPr>
            <w:tcW w:w="7994" w:type="dxa"/>
          </w:tcPr>
          <w:p w14:paraId="2484309A"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205795" w:rsidRPr="00205795" w14:paraId="750FF1DD" w14:textId="77777777" w:rsidTr="00407724">
        <w:tc>
          <w:tcPr>
            <w:tcW w:w="1077" w:type="dxa"/>
          </w:tcPr>
          <w:p w14:paraId="59E89B84"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5.6</w:t>
            </w:r>
          </w:p>
        </w:tc>
        <w:tc>
          <w:tcPr>
            <w:tcW w:w="7994" w:type="dxa"/>
          </w:tcPr>
          <w:p w14:paraId="4BA30A6B"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Низшие растения. Водоросли. Общая характеристика водорослей.</w:t>
            </w:r>
          </w:p>
          <w:p w14:paraId="48D38130"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205795" w:rsidRPr="00205795" w14:paraId="79A15703" w14:textId="77777777" w:rsidTr="00407724">
        <w:tc>
          <w:tcPr>
            <w:tcW w:w="1077" w:type="dxa"/>
          </w:tcPr>
          <w:p w14:paraId="7FBEACE8"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5.7</w:t>
            </w:r>
          </w:p>
        </w:tc>
        <w:tc>
          <w:tcPr>
            <w:tcW w:w="7994" w:type="dxa"/>
          </w:tcPr>
          <w:p w14:paraId="50FC49A0"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205795" w:rsidRPr="00205795" w14:paraId="55A9CB27" w14:textId="77777777" w:rsidTr="00407724">
        <w:tc>
          <w:tcPr>
            <w:tcW w:w="1077" w:type="dxa"/>
          </w:tcPr>
          <w:p w14:paraId="3D9410C4"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5.8</w:t>
            </w:r>
          </w:p>
        </w:tc>
        <w:tc>
          <w:tcPr>
            <w:tcW w:w="7994" w:type="dxa"/>
          </w:tcPr>
          <w:p w14:paraId="745400A6"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205795" w:rsidRPr="00205795" w14:paraId="3114E45A" w14:textId="77777777" w:rsidTr="00407724">
        <w:tc>
          <w:tcPr>
            <w:tcW w:w="1077" w:type="dxa"/>
          </w:tcPr>
          <w:p w14:paraId="6DE371C1"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6</w:t>
            </w:r>
          </w:p>
        </w:tc>
        <w:tc>
          <w:tcPr>
            <w:tcW w:w="7994" w:type="dxa"/>
          </w:tcPr>
          <w:p w14:paraId="498FEA1B"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Животный организм. Систематические группы животных</w:t>
            </w:r>
          </w:p>
        </w:tc>
      </w:tr>
      <w:tr w:rsidR="00205795" w:rsidRPr="00205795" w14:paraId="4F14D1CD" w14:textId="77777777" w:rsidTr="00407724">
        <w:tc>
          <w:tcPr>
            <w:tcW w:w="1077" w:type="dxa"/>
          </w:tcPr>
          <w:p w14:paraId="098922AC"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6.1</w:t>
            </w:r>
          </w:p>
        </w:tc>
        <w:tc>
          <w:tcPr>
            <w:tcW w:w="7994" w:type="dxa"/>
          </w:tcPr>
          <w:p w14:paraId="6D03C905"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Общие признаки животных. Отличия животных от растений.</w:t>
            </w:r>
          </w:p>
          <w:p w14:paraId="4543A8EC"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Многообразие животного мира. Органы и системы органов животных.</w:t>
            </w:r>
          </w:p>
          <w:p w14:paraId="4FB432FC"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Организм - единое целое</w:t>
            </w:r>
          </w:p>
        </w:tc>
      </w:tr>
      <w:tr w:rsidR="00205795" w:rsidRPr="00205795" w14:paraId="626304B7" w14:textId="77777777" w:rsidTr="00407724">
        <w:tc>
          <w:tcPr>
            <w:tcW w:w="1077" w:type="dxa"/>
          </w:tcPr>
          <w:p w14:paraId="6CC180A8"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6.2</w:t>
            </w:r>
          </w:p>
        </w:tc>
        <w:tc>
          <w:tcPr>
            <w:tcW w:w="7994" w:type="dxa"/>
          </w:tcPr>
          <w:p w14:paraId="5671AF68"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205795" w:rsidRPr="00205795" w14:paraId="158E4663" w14:textId="77777777" w:rsidTr="00407724">
        <w:tc>
          <w:tcPr>
            <w:tcW w:w="1077" w:type="dxa"/>
          </w:tcPr>
          <w:p w14:paraId="0BB8DBD1"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6.3</w:t>
            </w:r>
          </w:p>
        </w:tc>
        <w:tc>
          <w:tcPr>
            <w:tcW w:w="7994" w:type="dxa"/>
          </w:tcPr>
          <w:p w14:paraId="4DD593A7"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205795" w:rsidRPr="00205795" w14:paraId="407F7E19" w14:textId="77777777" w:rsidTr="00407724">
        <w:tc>
          <w:tcPr>
            <w:tcW w:w="1077" w:type="dxa"/>
          </w:tcPr>
          <w:p w14:paraId="0E2EF9D7"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6.4</w:t>
            </w:r>
          </w:p>
        </w:tc>
        <w:tc>
          <w:tcPr>
            <w:tcW w:w="7994" w:type="dxa"/>
          </w:tcPr>
          <w:p w14:paraId="3B337796"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205795" w:rsidRPr="00205795" w14:paraId="692461B2" w14:textId="77777777" w:rsidTr="00407724">
        <w:tc>
          <w:tcPr>
            <w:tcW w:w="1077" w:type="dxa"/>
          </w:tcPr>
          <w:p w14:paraId="76155F4B"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6.5</w:t>
            </w:r>
          </w:p>
        </w:tc>
        <w:tc>
          <w:tcPr>
            <w:tcW w:w="7994" w:type="dxa"/>
          </w:tcPr>
          <w:p w14:paraId="2CF5B4C3"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 xml:space="preserve">Одноклеточные животные - простейшие. Строение и жизнедеятельность простейших. Значение простейших в природе и жизни человека. </w:t>
            </w:r>
            <w:r w:rsidRPr="00205795">
              <w:rPr>
                <w:rFonts w:eastAsia="Times New Roman" w:cs="Times New Roman"/>
                <w:kern w:val="2"/>
                <w:sz w:val="24"/>
                <w:szCs w:val="24"/>
                <w:lang w:eastAsia="ru-RU"/>
                <w14:ligatures w14:val="standardContextual"/>
              </w:rPr>
              <w:lastRenderedPageBreak/>
              <w:t>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205795" w:rsidRPr="00205795" w14:paraId="3E8DC439" w14:textId="77777777" w:rsidTr="00407724">
        <w:tc>
          <w:tcPr>
            <w:tcW w:w="1077" w:type="dxa"/>
          </w:tcPr>
          <w:p w14:paraId="33C4E718"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lastRenderedPageBreak/>
              <w:t>6.6</w:t>
            </w:r>
          </w:p>
        </w:tc>
        <w:tc>
          <w:tcPr>
            <w:tcW w:w="7994" w:type="dxa"/>
          </w:tcPr>
          <w:p w14:paraId="23E2601B"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205795" w:rsidRPr="00205795" w14:paraId="4283D3FD" w14:textId="77777777" w:rsidTr="00407724">
        <w:tc>
          <w:tcPr>
            <w:tcW w:w="1077" w:type="dxa"/>
          </w:tcPr>
          <w:p w14:paraId="5FADA56F"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6.7</w:t>
            </w:r>
          </w:p>
        </w:tc>
        <w:tc>
          <w:tcPr>
            <w:tcW w:w="7994" w:type="dxa"/>
          </w:tcPr>
          <w:p w14:paraId="23B06E4A"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205795" w:rsidRPr="00205795" w14:paraId="4CF5F285" w14:textId="77777777" w:rsidTr="00407724">
        <w:tc>
          <w:tcPr>
            <w:tcW w:w="1077" w:type="dxa"/>
          </w:tcPr>
          <w:p w14:paraId="56687936"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6.8</w:t>
            </w:r>
          </w:p>
        </w:tc>
        <w:tc>
          <w:tcPr>
            <w:tcW w:w="7994" w:type="dxa"/>
          </w:tcPr>
          <w:p w14:paraId="00FEE077"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205795" w:rsidRPr="00205795" w14:paraId="6FBC05E9" w14:textId="77777777" w:rsidTr="00407724">
        <w:tc>
          <w:tcPr>
            <w:tcW w:w="1077" w:type="dxa"/>
          </w:tcPr>
          <w:p w14:paraId="1265C87D"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w:t>
            </w:r>
          </w:p>
        </w:tc>
        <w:tc>
          <w:tcPr>
            <w:tcW w:w="7994" w:type="dxa"/>
          </w:tcPr>
          <w:p w14:paraId="65C91F20"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Человек и его здоровье</w:t>
            </w:r>
          </w:p>
        </w:tc>
      </w:tr>
      <w:tr w:rsidR="00205795" w:rsidRPr="00205795" w14:paraId="10B4BD7C" w14:textId="77777777" w:rsidTr="00407724">
        <w:tc>
          <w:tcPr>
            <w:tcW w:w="1077" w:type="dxa"/>
          </w:tcPr>
          <w:p w14:paraId="1B3B9C14"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7.1</w:t>
            </w:r>
          </w:p>
        </w:tc>
        <w:tc>
          <w:tcPr>
            <w:tcW w:w="7994" w:type="dxa"/>
          </w:tcPr>
          <w:p w14:paraId="58DF7C69"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205795" w:rsidRPr="00205795" w14:paraId="555C3FF0" w14:textId="77777777" w:rsidTr="00407724">
        <w:tc>
          <w:tcPr>
            <w:tcW w:w="1077" w:type="dxa"/>
          </w:tcPr>
          <w:p w14:paraId="00D602C3"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7.2</w:t>
            </w:r>
          </w:p>
        </w:tc>
        <w:tc>
          <w:tcPr>
            <w:tcW w:w="7994" w:type="dxa"/>
          </w:tcPr>
          <w:p w14:paraId="2D34959C"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205795" w:rsidRPr="00205795" w14:paraId="1AF900B2" w14:textId="77777777" w:rsidTr="00407724">
        <w:tc>
          <w:tcPr>
            <w:tcW w:w="1077" w:type="dxa"/>
          </w:tcPr>
          <w:p w14:paraId="4F0DBD5B"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7.3</w:t>
            </w:r>
          </w:p>
        </w:tc>
        <w:tc>
          <w:tcPr>
            <w:tcW w:w="7994" w:type="dxa"/>
          </w:tcPr>
          <w:p w14:paraId="5D262226"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205795" w:rsidRPr="00205795" w14:paraId="7A0EB905" w14:textId="77777777" w:rsidTr="00407724">
        <w:tc>
          <w:tcPr>
            <w:tcW w:w="1077" w:type="dxa"/>
          </w:tcPr>
          <w:p w14:paraId="5D9C6DED"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7.4</w:t>
            </w:r>
          </w:p>
        </w:tc>
        <w:tc>
          <w:tcPr>
            <w:tcW w:w="7994" w:type="dxa"/>
          </w:tcPr>
          <w:p w14:paraId="5531FEF4"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w:t>
            </w:r>
            <w:r w:rsidRPr="00205795">
              <w:rPr>
                <w:rFonts w:eastAsia="Times New Roman" w:cs="Times New Roman"/>
                <w:kern w:val="2"/>
                <w:sz w:val="24"/>
                <w:szCs w:val="24"/>
                <w:lang w:eastAsia="ru-RU"/>
                <w14:ligatures w14:val="standardContextual"/>
              </w:rPr>
              <w:lastRenderedPageBreak/>
              <w:t>двигательной системы. Первая помощь при травмах опорно-двигательного аппарата</w:t>
            </w:r>
          </w:p>
        </w:tc>
      </w:tr>
      <w:tr w:rsidR="00205795" w:rsidRPr="00205795" w14:paraId="63B37D1E" w14:textId="77777777" w:rsidTr="00407724">
        <w:tc>
          <w:tcPr>
            <w:tcW w:w="1077" w:type="dxa"/>
          </w:tcPr>
          <w:p w14:paraId="21DCE19D"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lastRenderedPageBreak/>
              <w:t>7.5</w:t>
            </w:r>
          </w:p>
        </w:tc>
        <w:tc>
          <w:tcPr>
            <w:tcW w:w="7994" w:type="dxa"/>
          </w:tcPr>
          <w:p w14:paraId="31C813FC"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205795" w:rsidRPr="00205795" w14:paraId="09CAC5DE" w14:textId="77777777" w:rsidTr="00407724">
        <w:tc>
          <w:tcPr>
            <w:tcW w:w="1077" w:type="dxa"/>
          </w:tcPr>
          <w:p w14:paraId="77D3C82E"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7.6</w:t>
            </w:r>
          </w:p>
        </w:tc>
        <w:tc>
          <w:tcPr>
            <w:tcW w:w="7994" w:type="dxa"/>
          </w:tcPr>
          <w:p w14:paraId="12B37637"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205795" w:rsidRPr="00205795" w14:paraId="4C7D96EE" w14:textId="77777777" w:rsidTr="00407724">
        <w:tc>
          <w:tcPr>
            <w:tcW w:w="1077" w:type="dxa"/>
          </w:tcPr>
          <w:p w14:paraId="43159DBB"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7.7</w:t>
            </w:r>
          </w:p>
        </w:tc>
        <w:tc>
          <w:tcPr>
            <w:tcW w:w="7994" w:type="dxa"/>
          </w:tcPr>
          <w:p w14:paraId="2F50DEBC"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205795" w:rsidRPr="00205795" w14:paraId="629946E6" w14:textId="77777777" w:rsidTr="00407724">
        <w:tc>
          <w:tcPr>
            <w:tcW w:w="1077" w:type="dxa"/>
          </w:tcPr>
          <w:p w14:paraId="091410FD"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7.8</w:t>
            </w:r>
          </w:p>
        </w:tc>
        <w:tc>
          <w:tcPr>
            <w:tcW w:w="7994" w:type="dxa"/>
          </w:tcPr>
          <w:p w14:paraId="61DC7C4B"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205795" w:rsidRPr="00205795" w14:paraId="1A89F00B" w14:textId="77777777" w:rsidTr="00407724">
        <w:tc>
          <w:tcPr>
            <w:tcW w:w="1077" w:type="dxa"/>
          </w:tcPr>
          <w:p w14:paraId="2D41D6D9"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7.9</w:t>
            </w:r>
          </w:p>
        </w:tc>
        <w:tc>
          <w:tcPr>
            <w:tcW w:w="7994" w:type="dxa"/>
          </w:tcPr>
          <w:p w14:paraId="51DC0EE2"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14:paraId="0233DBF5"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Профилактика и первая помощь при тепловом и солнечном ударах, ожогах и обморожениях</w:t>
            </w:r>
          </w:p>
        </w:tc>
      </w:tr>
      <w:tr w:rsidR="00205795" w:rsidRPr="00205795" w14:paraId="6E0B31C0" w14:textId="77777777" w:rsidTr="00407724">
        <w:tc>
          <w:tcPr>
            <w:tcW w:w="1077" w:type="dxa"/>
          </w:tcPr>
          <w:p w14:paraId="38CA85A7"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7.10</w:t>
            </w:r>
          </w:p>
        </w:tc>
        <w:tc>
          <w:tcPr>
            <w:tcW w:w="7994" w:type="dxa"/>
          </w:tcPr>
          <w:p w14:paraId="4C76363A"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205795" w:rsidRPr="00205795" w14:paraId="5D930813" w14:textId="77777777" w:rsidTr="00407724">
        <w:tc>
          <w:tcPr>
            <w:tcW w:w="1077" w:type="dxa"/>
          </w:tcPr>
          <w:p w14:paraId="3E80750E"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7.11</w:t>
            </w:r>
          </w:p>
        </w:tc>
        <w:tc>
          <w:tcPr>
            <w:tcW w:w="7994" w:type="dxa"/>
          </w:tcPr>
          <w:p w14:paraId="61177FE9"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205795" w:rsidRPr="00205795" w14:paraId="24C4E93A" w14:textId="77777777" w:rsidTr="00407724">
        <w:tc>
          <w:tcPr>
            <w:tcW w:w="1077" w:type="dxa"/>
          </w:tcPr>
          <w:p w14:paraId="6CA9B976" w14:textId="77777777" w:rsidR="00205795" w:rsidRPr="00205795" w:rsidRDefault="00205795" w:rsidP="00205795">
            <w:pPr>
              <w:widowControl w:val="0"/>
              <w:autoSpaceDE w:val="0"/>
              <w:autoSpaceDN w:val="0"/>
              <w:spacing w:after="0"/>
              <w:jc w:val="center"/>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7.12</w:t>
            </w:r>
          </w:p>
        </w:tc>
        <w:tc>
          <w:tcPr>
            <w:tcW w:w="7994" w:type="dxa"/>
          </w:tcPr>
          <w:p w14:paraId="463CC7AC" w14:textId="77777777" w:rsidR="00205795" w:rsidRPr="00205795" w:rsidRDefault="00205795" w:rsidP="00205795">
            <w:pPr>
              <w:widowControl w:val="0"/>
              <w:autoSpaceDE w:val="0"/>
              <w:autoSpaceDN w:val="0"/>
              <w:spacing w:after="0"/>
              <w:jc w:val="both"/>
              <w:rPr>
                <w:rFonts w:eastAsia="Times New Roman" w:cs="Times New Roman"/>
                <w:kern w:val="2"/>
                <w:sz w:val="24"/>
                <w:szCs w:val="24"/>
                <w:lang w:eastAsia="ru-RU"/>
                <w14:ligatures w14:val="standardContextual"/>
              </w:rPr>
            </w:pPr>
            <w:r w:rsidRPr="00205795">
              <w:rPr>
                <w:rFonts w:eastAsia="Times New Roman" w:cs="Times New Roman"/>
                <w:kern w:val="2"/>
                <w:sz w:val="24"/>
                <w:szCs w:val="24"/>
                <w:lang w:eastAsia="ru-RU"/>
                <w14:ligatures w14:val="standardContextual"/>
              </w:rPr>
              <w:t xml:space="preserve">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w:t>
            </w:r>
            <w:r w:rsidRPr="00205795">
              <w:rPr>
                <w:rFonts w:eastAsia="Times New Roman" w:cs="Times New Roman"/>
                <w:kern w:val="2"/>
                <w:sz w:val="24"/>
                <w:szCs w:val="24"/>
                <w:lang w:eastAsia="ru-RU"/>
                <w14:ligatures w14:val="standardContextual"/>
              </w:rPr>
              <w:lastRenderedPageBreak/>
              <w:t>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14:paraId="31342472" w14:textId="77777777" w:rsidR="00205795" w:rsidRPr="004E2698" w:rsidRDefault="004E2698" w:rsidP="00205795">
      <w:pPr>
        <w:spacing w:after="0" w:line="360" w:lineRule="auto"/>
        <w:ind w:firstLine="709"/>
        <w:jc w:val="both"/>
        <w:rPr>
          <w:rFonts w:cs="Times New Roman"/>
          <w:b/>
          <w:szCs w:val="28"/>
        </w:rPr>
      </w:pPr>
      <w:r w:rsidRPr="004E2698">
        <w:rPr>
          <w:rFonts w:cs="Times New Roman"/>
          <w:b/>
          <w:szCs w:val="28"/>
        </w:rPr>
        <w:lastRenderedPageBreak/>
        <w:t>Р</w:t>
      </w:r>
      <w:r w:rsidR="00205795" w:rsidRPr="004E2698">
        <w:rPr>
          <w:rFonts w:cs="Times New Roman"/>
          <w:b/>
          <w:szCs w:val="28"/>
        </w:rPr>
        <w:t>абочая программа по учебному предмету "Изобразительное искусство".</w:t>
      </w:r>
    </w:p>
    <w:p w14:paraId="3867031B" w14:textId="77777777" w:rsidR="00205795" w:rsidRPr="00205795" w:rsidRDefault="004E2698" w:rsidP="00205795">
      <w:pPr>
        <w:spacing w:after="0" w:line="360" w:lineRule="auto"/>
        <w:ind w:firstLine="709"/>
        <w:jc w:val="both"/>
        <w:rPr>
          <w:rFonts w:cs="Times New Roman"/>
          <w:szCs w:val="28"/>
        </w:rPr>
      </w:pPr>
      <w:r>
        <w:rPr>
          <w:rFonts w:cs="Times New Roman"/>
          <w:szCs w:val="28"/>
        </w:rPr>
        <w:t>Р</w:t>
      </w:r>
      <w:r w:rsidR="00205795" w:rsidRPr="00205795">
        <w:rPr>
          <w:rFonts w:cs="Times New Roman"/>
          <w:szCs w:val="28"/>
        </w:rPr>
        <w:t>абочая программа по учебному предмету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62EEE68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Пояснительная записка.</w:t>
      </w:r>
    </w:p>
    <w:p w14:paraId="020F442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EB5737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321B6F0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w:t>
      </w:r>
      <w:r w:rsidRPr="00205795">
        <w:rPr>
          <w:rFonts w:cs="Times New Roman"/>
          <w:szCs w:val="28"/>
        </w:rPr>
        <w:lastRenderedPageBreak/>
        <w:t>образах предметно-материальной и пространственной среды, в понимании красоты человека.</w:t>
      </w:r>
    </w:p>
    <w:p w14:paraId="617F455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6A95219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Программа по изобразительному искусству ориентирована на психолого-возрастные особенности развития обучающихся 11 - 15 лет.</w:t>
      </w:r>
    </w:p>
    <w:p w14:paraId="7636235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15F60AF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Задачами изобразительного искусства являются:</w:t>
      </w:r>
    </w:p>
    <w:p w14:paraId="1B0F30B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30CDDDC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формирование у обучающихся представлений об отечественной и мировой художественной культуре во всем многообразии ее видов;</w:t>
      </w:r>
    </w:p>
    <w:p w14:paraId="64C15B8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формирование у обучающихся навыков эстетического видения и преобразования мира;</w:t>
      </w:r>
    </w:p>
    <w:p w14:paraId="68E1342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29A2AB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формирование пространственного мышления и аналитических визуальных способностей;</w:t>
      </w:r>
    </w:p>
    <w:p w14:paraId="0F65559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D917B0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развитие наблюдательности, ассоциативного мышления и творческого воображения;</w:t>
      </w:r>
    </w:p>
    <w:p w14:paraId="1129174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воспитание уважения и любви к цивилизационному наследию России через освоение отечественной художественной культуры;</w:t>
      </w:r>
    </w:p>
    <w:p w14:paraId="706EDBE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7F80AD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31C4714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839CFA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1 "Декоративно-прикладное и народное искусство" (5 класс)</w:t>
      </w:r>
    </w:p>
    <w:p w14:paraId="3CE15D3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2 "Живопись, графика, скульптура" (6 класс)</w:t>
      </w:r>
    </w:p>
    <w:p w14:paraId="2CC0FAD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3 "Архитектура и дизайн" (7 класс)</w:t>
      </w:r>
    </w:p>
    <w:p w14:paraId="0264D6D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4 "Изображение в синтетических, экранных видах искусства и художественная фотография" (вариативный).</w:t>
      </w:r>
    </w:p>
    <w:p w14:paraId="7193A94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w:t>
      </w:r>
      <w:r w:rsidRPr="00205795">
        <w:rPr>
          <w:rFonts w:cs="Times New Roman"/>
          <w:szCs w:val="28"/>
        </w:rPr>
        <w:lastRenderedPageBreak/>
        <w:t>психологическими возрастными особенностями обучающихся, принципом системности обучения и опытом педагогической работы.</w:t>
      </w:r>
    </w:p>
    <w:p w14:paraId="48D3316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Содержание обучения в 5 классе.</w:t>
      </w:r>
    </w:p>
    <w:p w14:paraId="691B87B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1 "Декоративно-прикладное и народное искусство".</w:t>
      </w:r>
    </w:p>
    <w:p w14:paraId="6031AFD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Общие сведения о декоративно-прикладном искусстве.</w:t>
      </w:r>
    </w:p>
    <w:p w14:paraId="6D33FF2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Декоративно-прикладное искусство и его виды. Декоративно-прикладное искусство и предметная среда жизни людей.</w:t>
      </w:r>
    </w:p>
    <w:p w14:paraId="7ED08DE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Древние корни народного искусства.</w:t>
      </w:r>
    </w:p>
    <w:p w14:paraId="21DFBD3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Истоки образного языка декоративно-прикладного искусства. Традиционные образы народного (крестьянского) прикладного искусства.</w:t>
      </w:r>
    </w:p>
    <w:p w14:paraId="1F6BB88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Связь народного искусства с природой, бытом, трудом, верованиями и эпосом.</w:t>
      </w:r>
    </w:p>
    <w:p w14:paraId="02931E6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природных материалов в строительстве и изготовлении предметов быта, их значение в характере труда и жизненного уклада.</w:t>
      </w:r>
    </w:p>
    <w:p w14:paraId="6102764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Образно-символический язык народного прикладного искусства.</w:t>
      </w:r>
    </w:p>
    <w:p w14:paraId="3680CE0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Знаки-символы традиционного крестьянского прикладного искусства.</w:t>
      </w:r>
    </w:p>
    <w:p w14:paraId="066D990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3595306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Убранство русской избы.</w:t>
      </w:r>
    </w:p>
    <w:p w14:paraId="376EF7D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Конструкция избы, единство красоты и пользы - функционального и символического - в ее постройке и украшении.</w:t>
      </w:r>
    </w:p>
    <w:p w14:paraId="37261EA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C731E6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Выполнение рисунков - эскизов орнаментального декора крестьянского дома.</w:t>
      </w:r>
    </w:p>
    <w:p w14:paraId="7762033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Устройство внутреннего пространства крестьянского дома.</w:t>
      </w:r>
    </w:p>
    <w:p w14:paraId="062194B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Декоративные элементы жилой среды.</w:t>
      </w:r>
    </w:p>
    <w:p w14:paraId="515229F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14:paraId="582180A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1851C49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Народный праздничный костюм.</w:t>
      </w:r>
    </w:p>
    <w:p w14:paraId="13F0801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Образный строй народного праздничного костюма - женского и мужского.</w:t>
      </w:r>
    </w:p>
    <w:p w14:paraId="0C6FEAE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Традиционная конструкция русского женского костюма - северорусский (сарафан) и южнорусский (понева) варианты.</w:t>
      </w:r>
    </w:p>
    <w:p w14:paraId="3C923D0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Разнообразие форм и украшений народного праздничного костюма для различных регионов страны.</w:t>
      </w:r>
    </w:p>
    <w:p w14:paraId="513C5BC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9AF05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A03E34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Народные праздники и праздничные обряды как синтез всех видов народного творчества.</w:t>
      </w:r>
    </w:p>
    <w:p w14:paraId="4233A75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52A7681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Народные художественные промыслы.</w:t>
      </w:r>
    </w:p>
    <w:p w14:paraId="7B50BF4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и значение народных промыслов в современной жизни. Искусство и ремесло. Традиции культуры, особенные для каждого региона.</w:t>
      </w:r>
    </w:p>
    <w:p w14:paraId="63C7C65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Многообразие видов традиционных ремесел и происхождение художественных промыслов народов России.</w:t>
      </w:r>
    </w:p>
    <w:p w14:paraId="0211AC1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Разнообразие материалов народных ремесел и их связь с регионально-национальным бытом (дерево, береста, керамика, металл, кость, мех и кожа, шерсть и лен).</w:t>
      </w:r>
    </w:p>
    <w:p w14:paraId="7B039AB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453265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Создание эскиза игрушки по мотивам избранного промысла.</w:t>
      </w:r>
    </w:p>
    <w:p w14:paraId="14F2A98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3C5D81C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14:paraId="6A4930F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14:paraId="14E88D5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14:paraId="3882DDA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14:paraId="0F7E3F7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Искусство лаковой живописи: Палех, Федоскино, Холуй, Мстера - роспись шкатулок, ларчиков, табакерок из папье-маше. Происхождение </w:t>
      </w:r>
      <w:r w:rsidRPr="00205795">
        <w:rPr>
          <w:rFonts w:cs="Times New Roman"/>
          <w:szCs w:val="28"/>
        </w:rPr>
        <w:lastRenderedPageBreak/>
        <w:t>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79556C0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Мир сказок и легенд, примет и оберегов в творчестве мастеров художественных промыслов.</w:t>
      </w:r>
    </w:p>
    <w:p w14:paraId="5D1D4FE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Отражение в изделиях народных промыслов многообразия исторических, духовных и культурных традиций.</w:t>
      </w:r>
    </w:p>
    <w:p w14:paraId="488F668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Народные художественные ремесла и промыслы - материальные и духовные ценности, неотъемлемая часть культурного наследия России.</w:t>
      </w:r>
    </w:p>
    <w:p w14:paraId="405DFEF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Декоративно-прикладное искусство в культуре разных эпох и народов.</w:t>
      </w:r>
    </w:p>
    <w:p w14:paraId="710A6DF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декоративно-прикладного искусства в культуре древних цивилизаций.</w:t>
      </w:r>
    </w:p>
    <w:p w14:paraId="3828A33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Отражение в декоре мировоззрения эпохи, организации общества, традиций быта и ремесла, уклада жизни людей.</w:t>
      </w:r>
    </w:p>
    <w:p w14:paraId="0A099D8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2DED91F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E04D07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Декоративно-прикладное искусство в жизни современного человека.</w:t>
      </w:r>
    </w:p>
    <w:p w14:paraId="69BD95F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92EAB1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Символический знак в современной жизни: эмблема, логотип, указующий или декоративный знак.</w:t>
      </w:r>
    </w:p>
    <w:p w14:paraId="7E66C8C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Государственная символика и традиции геральдики. Декоративные украшения предметов нашего быта и одежды. Значение украшений в </w:t>
      </w:r>
      <w:r w:rsidRPr="00205795">
        <w:rPr>
          <w:rFonts w:cs="Times New Roman"/>
          <w:szCs w:val="28"/>
        </w:rPr>
        <w:lastRenderedPageBreak/>
        <w:t>проявлении образа человека, его характера, самопонимания, установок и намерений.</w:t>
      </w:r>
    </w:p>
    <w:p w14:paraId="48316D4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Декор на улицах и декор помещений. Декор праздничный и повседневный. Праздничное оформление школы.</w:t>
      </w:r>
    </w:p>
    <w:p w14:paraId="2B3B42A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Содержание обучения в 6 классе.</w:t>
      </w:r>
    </w:p>
    <w:p w14:paraId="1B7890B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2 "Живопись, графика, скульптура".</w:t>
      </w:r>
    </w:p>
    <w:p w14:paraId="7B541E4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Общие сведения о видах искусства.</w:t>
      </w:r>
    </w:p>
    <w:p w14:paraId="651AA8A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Пространственные и временные виды искусства.</w:t>
      </w:r>
    </w:p>
    <w:p w14:paraId="4AC4786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Изобразительные, конструктивные и декоративные виды пространственных искусств, их место и назначение в жизни людей.</w:t>
      </w:r>
    </w:p>
    <w:p w14:paraId="6E4C565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Основные виды живописи, графики и скульптуры. Художник и зритель: зрительские умения, знания и творчество зрителя.</w:t>
      </w:r>
    </w:p>
    <w:p w14:paraId="019A488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Язык изобразительного искусства и его выразительные средства.</w:t>
      </w:r>
    </w:p>
    <w:p w14:paraId="16DCA6E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Живописные, графические и скульптурные художественные материалы, их особые свойства.</w:t>
      </w:r>
    </w:p>
    <w:p w14:paraId="29FABEB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Рисунок - основа изобразительного искусства и мастерства художника.</w:t>
      </w:r>
    </w:p>
    <w:p w14:paraId="137226B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Виды рисунка: зарисовка, набросок, учебный рисунок и творческий рисунок.</w:t>
      </w:r>
    </w:p>
    <w:p w14:paraId="1D44023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Навыки размещения рисунка в листе, выбор формата.</w:t>
      </w:r>
    </w:p>
    <w:p w14:paraId="55162EB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Начальные умения рисунка с натуры. Зарисовки простых предметов.</w:t>
      </w:r>
    </w:p>
    <w:p w14:paraId="4F0A26A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Линейные графические рисунки и наброски. Тон и тональные отношения: темное - светлое.</w:t>
      </w:r>
    </w:p>
    <w:p w14:paraId="537A084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Ритм и ритмическая организация плоскости листа.</w:t>
      </w:r>
    </w:p>
    <w:p w14:paraId="0B9C27F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00B613F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Цвет как выразительное средство в изобразительном искусстве: холодный и теплый цвет, понятие цветовых отношений; колорит в живописи.</w:t>
      </w:r>
    </w:p>
    <w:p w14:paraId="6428870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Виды скульптуры и характер материала в скульптуре. Скульптурные памятники, парковая скульптура, камерная скульптура. Статика и движение в </w:t>
      </w:r>
      <w:r w:rsidRPr="00205795">
        <w:rPr>
          <w:rFonts w:cs="Times New Roman"/>
          <w:szCs w:val="28"/>
        </w:rPr>
        <w:lastRenderedPageBreak/>
        <w:t>скульптуре. Круглая скульптура. Произведения мелкой пластики. Виды рельефа.</w:t>
      </w:r>
    </w:p>
    <w:p w14:paraId="01D1F0E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Жанры изобразительного искусства.</w:t>
      </w:r>
    </w:p>
    <w:p w14:paraId="6E1320B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Жанровая система в изобразительном искусстве как инструмент для сравнения и анализа произведений изобразительного искусства.</w:t>
      </w:r>
    </w:p>
    <w:p w14:paraId="6EDBB83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Предмет изображения, сюжет и содержание произведения изобразительного искусства.</w:t>
      </w:r>
    </w:p>
    <w:p w14:paraId="7E36362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Натюрморт.</w:t>
      </w:r>
    </w:p>
    <w:p w14:paraId="00C81D8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Изображение предметного мира в изобразительном искусстве и появление жанра натюрморта в европейском и отечественном искусстве.</w:t>
      </w:r>
    </w:p>
    <w:p w14:paraId="1820C5A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Основы графической грамоты: правила объемного изображения предметов на плоскости.</w:t>
      </w:r>
    </w:p>
    <w:p w14:paraId="3C4AEE0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2199A85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Изображение окружности в перспективе.</w:t>
      </w:r>
    </w:p>
    <w:p w14:paraId="1EDCF40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Рисование геометрических тел на основе правил линейной перспективы.</w:t>
      </w:r>
    </w:p>
    <w:p w14:paraId="1D8A1D7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Сложная пространственная форма и выявление ее конструкции.</w:t>
      </w:r>
    </w:p>
    <w:p w14:paraId="56981F5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Рисунок сложной формы предмета как соотношение простых геометрических фигур.</w:t>
      </w:r>
    </w:p>
    <w:p w14:paraId="24F620C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Линейный рисунок конструкции из нескольких геометрических тел.</w:t>
      </w:r>
    </w:p>
    <w:p w14:paraId="1154F8B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14:paraId="03D57C3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Рисунок натюрморта графическими материалами с натуры или по представлению.</w:t>
      </w:r>
    </w:p>
    <w:p w14:paraId="300A07C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Творческий натюрморт в графике. Произведения художников-графиков. Особенности графических техник. Печатная графика.</w:t>
      </w:r>
    </w:p>
    <w:p w14:paraId="0BD8CB3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14:paraId="16F99F4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Портрет.</w:t>
      </w:r>
    </w:p>
    <w:p w14:paraId="015F4E0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040BB4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Великие портретисты в европейском искусстве.</w:t>
      </w:r>
    </w:p>
    <w:p w14:paraId="0E5D8C1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Особенности развития портретного жанра в отечественном искусстве. Великие портретисты в русской живописи.</w:t>
      </w:r>
    </w:p>
    <w:p w14:paraId="35D4A9A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Парадный и камерный портрет в живописи.</w:t>
      </w:r>
    </w:p>
    <w:p w14:paraId="3A7DF85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Особенности развития жанра портрета в искусстве XX в. - отечественном и европейском.</w:t>
      </w:r>
    </w:p>
    <w:p w14:paraId="0DADC93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Построение головы человека, основные пропорции лица, соотношение лицевой и черепной частей головы.</w:t>
      </w:r>
    </w:p>
    <w:p w14:paraId="5F0C72F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7BA2FB2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освещения головы при создании портретного образа.</w:t>
      </w:r>
    </w:p>
    <w:p w14:paraId="368981A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Свет и тень в изображении головы человека.</w:t>
      </w:r>
    </w:p>
    <w:p w14:paraId="543EA00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Портрет в скульптуре.</w:t>
      </w:r>
    </w:p>
    <w:p w14:paraId="018E22A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Выражение характера человека, его социального положения и образа эпохи в скульптурном портрете.</w:t>
      </w:r>
    </w:p>
    <w:p w14:paraId="44D35E8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Значение свойств художественных материалов в создании скульптурного портрета.</w:t>
      </w:r>
    </w:p>
    <w:p w14:paraId="7BDDDA9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Живописное изображение портрета. Роль цвета в живописном портретном образе в произведениях выдающихся живописцев.</w:t>
      </w:r>
    </w:p>
    <w:p w14:paraId="0918136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Опыт работы над созданием живописного портрета.</w:t>
      </w:r>
    </w:p>
    <w:p w14:paraId="7BADE90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Пейзаж.</w:t>
      </w:r>
    </w:p>
    <w:p w14:paraId="59D1A6B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Особенности изображения пространства в эпоху Древнего мира, в средневековом искусстве и в эпоху Возрождения.</w:t>
      </w:r>
    </w:p>
    <w:p w14:paraId="5AF6311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Правила построения линейной перспективы в изображении пространства.</w:t>
      </w:r>
    </w:p>
    <w:p w14:paraId="31C550E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Правила воздушной перспективы, построения переднего, среднего и дальнего планов при изображении пейзажа.</w:t>
      </w:r>
    </w:p>
    <w:p w14:paraId="79BDDE8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Особенности изображения разных состояний природы и ее освещения. Романтический пейзаж. Морские пейзажи И. Айвазовского.</w:t>
      </w:r>
    </w:p>
    <w:p w14:paraId="040E996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3F1F5B9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1093D3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14:paraId="4A7D676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Творческий опыт в создании композиционного живописного пейзажа своей Родины.</w:t>
      </w:r>
    </w:p>
    <w:p w14:paraId="47F3C14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6D4A1D0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Графические зарисовки и графическая композиция на темы окружающей природы.</w:t>
      </w:r>
    </w:p>
    <w:p w14:paraId="4F49634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Городской пейзаж в творчестве мастеров искусства. Многообразие в понимании образа города.</w:t>
      </w:r>
    </w:p>
    <w:p w14:paraId="4D724F5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559BCE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Опыт изображения городского пейзажа. Наблюдательная перспектива и ритмическая организация плоскости изображения.</w:t>
      </w:r>
    </w:p>
    <w:p w14:paraId="4EB1BC8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Бытовой жанр в изобразительном искусстве.</w:t>
      </w:r>
    </w:p>
    <w:p w14:paraId="139A0DC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80FBF3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2F26BF9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C903F2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Исторический жанр в изобразительном искусстве.</w:t>
      </w:r>
    </w:p>
    <w:p w14:paraId="44D358F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Историческая тема в искусстве как изображение наиболее значительных событий в жизни общества.</w:t>
      </w:r>
    </w:p>
    <w:p w14:paraId="7B09C6F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123B30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Историческая картина в русском искусстве XIX в. и ее особое место в развитии отечественной культуры.</w:t>
      </w:r>
    </w:p>
    <w:p w14:paraId="1197C23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Картина К. Брюллова "Последний день Помпеи", исторические картины в творчестве В. Сурикова и других. Исторический образ России в картинах XX в.</w:t>
      </w:r>
    </w:p>
    <w:p w14:paraId="0602E4C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80F07C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Разработка эскизов композиции на историческую тему с использованием собранного материала по задуманному сюжету.</w:t>
      </w:r>
    </w:p>
    <w:p w14:paraId="33AAF9B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Библейские темы в изобразительном искусстве.</w:t>
      </w:r>
    </w:p>
    <w:p w14:paraId="413AF52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Исторические картины на библейские темы: место и значение сюжетов Священной истории в европейской культуре.</w:t>
      </w:r>
    </w:p>
    <w:p w14:paraId="0DDC26A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Вечные темы и их нравственное и духовно-ценностное выражение как "духовная ось", соединяющая жизненные позиции разных поколений.</w:t>
      </w:r>
    </w:p>
    <w:p w14:paraId="51C27DD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2D62D0B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Великие русские иконописцы: духовный свет икон Андрея Рублева, Феофана Грека, Дионисия.</w:t>
      </w:r>
    </w:p>
    <w:p w14:paraId="42EEB38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Работа над эскизом сюжетной композиции.</w:t>
      </w:r>
    </w:p>
    <w:p w14:paraId="5A695BB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и значение изобразительного искусства в жизни людей: образ мира в изобразительном искусстве.</w:t>
      </w:r>
    </w:p>
    <w:p w14:paraId="16EF6A7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Содержание обучения в 7 классе.</w:t>
      </w:r>
    </w:p>
    <w:p w14:paraId="79D551C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3 "Архитектура и дизайн".</w:t>
      </w:r>
    </w:p>
    <w:p w14:paraId="07AEBEE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Архитектура и дизайн - искусства художественной постройки - конструктивные искусства.</w:t>
      </w:r>
    </w:p>
    <w:p w14:paraId="55DF1AC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Дизайн и архитектура как создатели "второй природы" - предметно-пространственной среды жизни людей.</w:t>
      </w:r>
    </w:p>
    <w:p w14:paraId="6B143E1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Функциональность предметно-пространственной среды и выражение в ней мировосприятия, духовно-ценностных позиций общества.</w:t>
      </w:r>
    </w:p>
    <w:p w14:paraId="029E7F0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Материальная культура человечества как уникальная информация о жизни людей в разные исторические эпохи.</w:t>
      </w:r>
    </w:p>
    <w:p w14:paraId="157BE97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Роль архитектуры в понимании человеком своей идентичности. Задачи сохранения культурного наследия и природного ландшафта.</w:t>
      </w:r>
    </w:p>
    <w:p w14:paraId="4DB83D5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017266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Графический дизайн.</w:t>
      </w:r>
    </w:p>
    <w:p w14:paraId="0328FC7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5668FEF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Элементы композиции в графическом дизайне: пятно, линия, цвет, буква, текст и изображение.</w:t>
      </w:r>
    </w:p>
    <w:p w14:paraId="150974D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Формальная композиция как композиционное построение на основе сочетания геометрических фигур, без предметного содержания.</w:t>
      </w:r>
    </w:p>
    <w:p w14:paraId="26D42E4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Основные свойства композиции: целостность и соподчиненность элементов.</w:t>
      </w:r>
    </w:p>
    <w:p w14:paraId="350123C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07C6610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608564A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цвета в организации композиционного пространства. Функциональные задачи цвета в конструктивных искусствах.</w:t>
      </w:r>
    </w:p>
    <w:p w14:paraId="7872E7A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Цвет и законы колористики. Применение локального цвета. Цветовой акцент, ритм цветовых форм, доминанта.</w:t>
      </w:r>
    </w:p>
    <w:p w14:paraId="6B2CF59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Шрифты и шрифтовая композиция в графическом дизайне. Форма буквы как изобразительно-смысловой символ.</w:t>
      </w:r>
    </w:p>
    <w:p w14:paraId="36D65D2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Шрифт и содержание текста. Стилизация шрифта.</w:t>
      </w:r>
    </w:p>
    <w:p w14:paraId="58BF622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Типографика. Понимание типографской строки как элемента плоскостной композиции.</w:t>
      </w:r>
    </w:p>
    <w:p w14:paraId="4126321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Выполнение аналитических и практических работ по теме "Буква - изобразительный элемент композиции".</w:t>
      </w:r>
    </w:p>
    <w:p w14:paraId="715D4D3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2368FAA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Композиционные основы макетирования в графическом дизайне при соединении текста и изображения.</w:t>
      </w:r>
    </w:p>
    <w:p w14:paraId="0D65665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0613C08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ECD688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Макет разворота книги или журнала по выбранной теме в виде коллажа или на основе компьютерных программ.</w:t>
      </w:r>
    </w:p>
    <w:p w14:paraId="69302EC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Макетирование объемно-пространственных композиций.</w:t>
      </w:r>
    </w:p>
    <w:p w14:paraId="787F6E6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4BBBEED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Макетирование. Введение в макет понятия рельефа местности и способы его обозначения на макете.</w:t>
      </w:r>
    </w:p>
    <w:p w14:paraId="03C589A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14:paraId="4C3E178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14:paraId="051912F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DF9A32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CF456E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Многообразие предметного мира, создаваемого человеком. Функция вещи и ее форма. Образ времени в предметах, создаваемых человеком.</w:t>
      </w:r>
    </w:p>
    <w:p w14:paraId="24B67F9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14:paraId="084962A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Выполнение аналитических зарисовок форм бытовых предметов.</w:t>
      </w:r>
    </w:p>
    <w:p w14:paraId="025A6D4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Творческое проектирование предметов быта с определением их функций и материала изготовления.</w:t>
      </w:r>
    </w:p>
    <w:p w14:paraId="621DD5C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D9F804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Конструирование объектов дизайна или архитектурное макетирование с использованием цвета.</w:t>
      </w:r>
    </w:p>
    <w:p w14:paraId="5B09D34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Социальное значение дизайна и архитектуры как среды жизни человека.</w:t>
      </w:r>
    </w:p>
    <w:p w14:paraId="22FA30D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732F915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02E7F1D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360F0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Пути развития современной архитектуры и дизайна: город сегодня и завтра.</w:t>
      </w:r>
    </w:p>
    <w:p w14:paraId="0FEBBA1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14:paraId="614FE65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1438DF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Пространство городской среды. Исторические формы планировки городской среды и их связь с образом жизни людей.</w:t>
      </w:r>
    </w:p>
    <w:p w14:paraId="27A9FCB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цвета в формировании пространства. Схема-планировка и реальность.</w:t>
      </w:r>
    </w:p>
    <w:p w14:paraId="3F50FD5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1135B3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7E9FA67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DC33B9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5D1E77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0A8E73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1ABB0AE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Образно-стилевое единство материальной культуры каждой эпохи. Интерьер как отражение стиля жизни его хозяев.</w:t>
      </w:r>
    </w:p>
    <w:p w14:paraId="149E761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Зонирование интерьера - создание многофункционального пространства. Отделочные материалы, введение фактуры и цвета в интерьер.</w:t>
      </w:r>
    </w:p>
    <w:p w14:paraId="1E2459D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Интерьеры общественных зданий (театр, кафе, вокзал, офис, школа).</w:t>
      </w:r>
    </w:p>
    <w:p w14:paraId="7396997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38B463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Организация архитектурно-ландшафтного пространства. Город в единстве с ландшафтно-парковой средой.</w:t>
      </w:r>
    </w:p>
    <w:p w14:paraId="4110DAA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EA2426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Выполнение дизайн-проекта территории парка или приусадебного участка в виде схемы-чертежа.</w:t>
      </w:r>
    </w:p>
    <w:p w14:paraId="71DACA5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Единство эстетического и функционального в объемнопространственной организации среды жизнедеятельности людей.</w:t>
      </w:r>
    </w:p>
    <w:p w14:paraId="7191C37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Образ человека и индивидуальное проектирование.</w:t>
      </w:r>
    </w:p>
    <w:p w14:paraId="0004DEA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55DDD96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3AEAE5A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078B15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14:paraId="11397FD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Выполнение практических творческих эскизов по теме "Дизайн современной одежды".</w:t>
      </w:r>
    </w:p>
    <w:p w14:paraId="65E9943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Искусство грима и прически. Форма лица и прическа. Макияж дневной, вечерний и карнавальный. Грим бытовой и сценический.</w:t>
      </w:r>
    </w:p>
    <w:p w14:paraId="4CE82EF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Имидж-дизайн и его связь с публичностью, технологией социального поведения, рекламой, общественной деятельностью.</w:t>
      </w:r>
    </w:p>
    <w:p w14:paraId="025F896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Дизайн и архитектура - средства организации среды жизни людей и строительства нового мира.</w:t>
      </w:r>
    </w:p>
    <w:p w14:paraId="2627516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4D6A57C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03B62DB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Значение развития технологий в становлении новых видов искусства.</w:t>
      </w:r>
    </w:p>
    <w:p w14:paraId="7F0540D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Мультимедиа и объединение множества воспринимаемых человеком информационных средств на экране цифрового искусства.</w:t>
      </w:r>
    </w:p>
    <w:p w14:paraId="079647A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Художник и искусство театра.</w:t>
      </w:r>
    </w:p>
    <w:p w14:paraId="2B46FA8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Рождение театра в древнейших обрядах. История развития искусства театра.</w:t>
      </w:r>
    </w:p>
    <w:p w14:paraId="5D05DD5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Жанровое многообразие театральных представлений, шоу, праздников и их визуальный облик.</w:t>
      </w:r>
    </w:p>
    <w:p w14:paraId="450A2E3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художника и виды профессиональной деятельности художника в современном театре.</w:t>
      </w:r>
    </w:p>
    <w:p w14:paraId="329B263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Сценография и создание сценического образа. Сотворчество художника-постановщика с драматургом, режиссером и актерами.</w:t>
      </w:r>
    </w:p>
    <w:p w14:paraId="0515844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освещения в визуальном облике театрального действия. Бутафорские, пошивочные, декорационные и иные цеха в театре.</w:t>
      </w:r>
    </w:p>
    <w:p w14:paraId="257FE35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Сценический костюм, грим и маска. Стилистическое единство в решении образа спектакля. Выражение в костюме характера персонажа.</w:t>
      </w:r>
    </w:p>
    <w:p w14:paraId="36417B1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091CE0B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Художник в театре кукол и его ведущая роль как соавтора режиссера и актера в процессе создания образа персонажа.</w:t>
      </w:r>
    </w:p>
    <w:p w14:paraId="33E512B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Условность и метафора в театральной постановке как образная и авторская интерпретация реальности.</w:t>
      </w:r>
    </w:p>
    <w:p w14:paraId="760BA83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Художественная фотография.</w:t>
      </w:r>
    </w:p>
    <w:p w14:paraId="3841D0A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4FEE5BD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Современные возможности художественной обработки цифровой фотографии.</w:t>
      </w:r>
    </w:p>
    <w:p w14:paraId="0645A09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Картина мира и "Родиноведение" в фотографиях С.М. Прокудина-Горского. Сохраненная история и роль его фотографий в современной отечественной культуре.</w:t>
      </w:r>
    </w:p>
    <w:p w14:paraId="382EB31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29A862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Композиция кадра, ракурс, плановость, графический ритм.</w:t>
      </w:r>
    </w:p>
    <w:p w14:paraId="2D1A44F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Умения наблюдать и выявлять выразительность и красоту окружающей жизни с помощью фотографии.</w:t>
      </w:r>
    </w:p>
    <w:p w14:paraId="63D5734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Фотопейзаж в творчестве профессиональных фотографов.</w:t>
      </w:r>
    </w:p>
    <w:p w14:paraId="0EB35A2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Образные возможности черно-белой и цветной фотографии.</w:t>
      </w:r>
    </w:p>
    <w:p w14:paraId="1197813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тональных контрастов и роль цвета в эмоционально-образном восприятии пейзажа.</w:t>
      </w:r>
    </w:p>
    <w:p w14:paraId="7C43C62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освещения в портретном образе. Фотография постановочная и документальная.</w:t>
      </w:r>
    </w:p>
    <w:p w14:paraId="4F16D84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Фотопортрет в истории профессиональной фотографии и его связь с направлениями в изобразительном искусстве.</w:t>
      </w:r>
    </w:p>
    <w:p w14:paraId="3A75237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3ADD909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Фоторепортаж. Образ события в кадре. Репортажный снимок - свидетельство истории и его значение в сохранении памяти о событии.</w:t>
      </w:r>
    </w:p>
    <w:p w14:paraId="610122A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14:paraId="039B888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"Работать для жизни..." - фотографии Александра Родченко, их значение и влияние на стиль эпохи.</w:t>
      </w:r>
    </w:p>
    <w:p w14:paraId="00D0B84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Возможности компьютерной обработки фотографий, задачи преобразования фотографий и границы достоверности.</w:t>
      </w:r>
    </w:p>
    <w:p w14:paraId="623A0F1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Коллаж как жанр художественного творчества с помощью различных компьютерных программ.</w:t>
      </w:r>
    </w:p>
    <w:p w14:paraId="6863133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Художественная фотография как авторское видение мира, как образ времени и влияние фотообраза на жизнь людей.</w:t>
      </w:r>
    </w:p>
    <w:p w14:paraId="3BE5336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Изображение и искусство кино.</w:t>
      </w:r>
    </w:p>
    <w:p w14:paraId="62F2752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Ожившее изображение. История кино и его эволюция как искусства.</w:t>
      </w:r>
    </w:p>
    <w:p w14:paraId="0A86090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14:paraId="5314340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Монтаж композиционно построенных кадров - основа языка киноискусства.</w:t>
      </w:r>
    </w:p>
    <w:p w14:paraId="491D6B2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08A58DB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Создание видеоролика - от замысла до съемки. Разные жанры - разные задачи в работе над видеороликом. Этапы создания видеоролика.</w:t>
      </w:r>
    </w:p>
    <w:p w14:paraId="523B772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14:paraId="4E5812A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Использование электронно-цифровых технологий в современном игровом кинематографе.</w:t>
      </w:r>
    </w:p>
    <w:p w14:paraId="23D05C9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B7C26F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Этапы создания анимационного фильма. Требования и критерии художественности.</w:t>
      </w:r>
    </w:p>
    <w:p w14:paraId="34EF374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Изобразительное искусство на телевидении.</w:t>
      </w:r>
    </w:p>
    <w:p w14:paraId="58289A6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14:paraId="28B9163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Искусство и технология. Создатель телевидения - русский инженер Владимир Козьмич Зворыкин.</w:t>
      </w:r>
    </w:p>
    <w:p w14:paraId="5F956AC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22D723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Деятельность художника на телевидении: художники по свету, костюму, гриму, сценографический дизайн и компьютерная графика.</w:t>
      </w:r>
    </w:p>
    <w:p w14:paraId="2483646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Школьное телевидение и студия мультимедиа. Построение видеоряда и художественного оформления.</w:t>
      </w:r>
    </w:p>
    <w:p w14:paraId="5FAE79C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Художнические роли каждого человека в реальной бытийной жизни.</w:t>
      </w:r>
    </w:p>
    <w:p w14:paraId="43830CB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Роль искусства в жизни общества и его влияние на жизнь каждого человека.</w:t>
      </w:r>
    </w:p>
    <w:p w14:paraId="158C2D5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Планируемые результаты освоения программы по изобразительному искусству на уровне основного общего образования.</w:t>
      </w:r>
    </w:p>
    <w:p w14:paraId="3DB3259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CB4D47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0469F5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105B672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Патриотическое воспитание.</w:t>
      </w:r>
    </w:p>
    <w:p w14:paraId="1D90425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w:t>
      </w:r>
      <w:r w:rsidRPr="00205795">
        <w:rPr>
          <w:rFonts w:cs="Times New Roman"/>
          <w:szCs w:val="28"/>
        </w:rPr>
        <w:lastRenderedPageBreak/>
        <w:t>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24EE0C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Гражданское воспитание.</w:t>
      </w:r>
    </w:p>
    <w:p w14:paraId="6711D07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31782CF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Духовно-нравственное воспитание.</w:t>
      </w:r>
    </w:p>
    <w:p w14:paraId="6A61EC9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w:t>
      </w:r>
      <w:r w:rsidRPr="00205795">
        <w:rPr>
          <w:rFonts w:cs="Times New Roman"/>
          <w:szCs w:val="28"/>
        </w:rPr>
        <w:lastRenderedPageBreak/>
        <w:t>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9BEA6D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2143AB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Ценности познавательной деятельности.</w:t>
      </w:r>
    </w:p>
    <w:p w14:paraId="4D1E1EF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17965C9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Экологическое воспитание.</w:t>
      </w:r>
    </w:p>
    <w:p w14:paraId="7E6BFB6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14:paraId="0F988EB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Трудовое воспитание.</w:t>
      </w:r>
    </w:p>
    <w:p w14:paraId="6AA8A6E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p>
    <w:p w14:paraId="6318A9C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Воспитывающая предметно-эстетическая среда.</w:t>
      </w:r>
    </w:p>
    <w:p w14:paraId="44358B9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5539BD7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327016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A6DD7F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сравнивать предметные и пространственные объекты по заданным основаниям;</w:t>
      </w:r>
    </w:p>
    <w:p w14:paraId="5301CDE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форму предмета, конструкции;</w:t>
      </w:r>
    </w:p>
    <w:p w14:paraId="07450E3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выявлять положение предметной формы в пространстве;</w:t>
      </w:r>
    </w:p>
    <w:p w14:paraId="7F3EC15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обобщать форму составной конструкции;</w:t>
      </w:r>
    </w:p>
    <w:p w14:paraId="258B5E3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анализировать структуру предмета, конструкции, пространства, зрительного образа;</w:t>
      </w:r>
    </w:p>
    <w:p w14:paraId="6EAA9F1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структурировать предметно-пространственные явления;</w:t>
      </w:r>
    </w:p>
    <w:p w14:paraId="22A58B1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сопоставлять пропорциональное соотношение частей внутри целого и предметов между собой;</w:t>
      </w:r>
    </w:p>
    <w:p w14:paraId="43D606D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абстрагировать образ реальности в построении плоской или пространственной композиции.</w:t>
      </w:r>
    </w:p>
    <w:p w14:paraId="04D127E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66F4421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выявлять и характеризовать существенные признаки явлений художественной культуры;</w:t>
      </w:r>
    </w:p>
    <w:p w14:paraId="4398A4F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сопоставлять, анализировать, сравнивать и оценивать с позиций эстетических категорий явления искусства и действительности;</w:t>
      </w:r>
    </w:p>
    <w:p w14:paraId="51FDFA3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классифицировать произведения искусства по видам и, соответственно, по назначению в жизни людей;</w:t>
      </w:r>
    </w:p>
    <w:p w14:paraId="1775D3D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ставить и использовать вопросы как исследовательский инструмент познания;</w:t>
      </w:r>
    </w:p>
    <w:p w14:paraId="1E4BFB1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вести исследовательскую работу по сбору информационного материала по установленной или выбранной теме;</w:t>
      </w:r>
    </w:p>
    <w:p w14:paraId="63EBF54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самостоятельно формулировать выводы и обобщения по результатам наблюдения или исследования, аргументированно защищать свои позиции.</w:t>
      </w:r>
    </w:p>
    <w:p w14:paraId="6E2E45F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 обучающегося будут сформированы умения работать с информацией как часть универсальных познавательных учебных действий:</w:t>
      </w:r>
    </w:p>
    <w:p w14:paraId="003E068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68CD93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использовать электронные образовательные ресурсы;</w:t>
      </w:r>
    </w:p>
    <w:p w14:paraId="4476A02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работать с электронными учебными пособиями и учебниками;</w:t>
      </w:r>
    </w:p>
    <w:p w14:paraId="15E9BEE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34C434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p>
    <w:p w14:paraId="5FBE0BE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 обучающегося будут сформированы следующие универсальные коммуникативные действия:</w:t>
      </w:r>
    </w:p>
    <w:p w14:paraId="18DC7D1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искусство в качестве особого языка общения - межличностного (автор - зритель), между поколениями, между народами;</w:t>
      </w:r>
    </w:p>
    <w:p w14:paraId="5DB75D6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5E86286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w:t>
      </w:r>
      <w:r w:rsidRPr="00205795">
        <w:rPr>
          <w:rFonts w:cs="Times New Roman"/>
          <w:szCs w:val="28"/>
        </w:rPr>
        <w:lastRenderedPageBreak/>
        <w:t>решение и разрешать конфликты на основе общих позиций и учета интересов;</w:t>
      </w:r>
    </w:p>
    <w:p w14:paraId="5BC8F34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публично представлять и объяснять результаты своего творческого, художественного или исследовательского опыта;</w:t>
      </w:r>
    </w:p>
    <w:p w14:paraId="4729A7E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41C5E0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 обучающегося будут сформированы умения самоорганизации как часть универсальных регулятивных учебных действий:</w:t>
      </w:r>
    </w:p>
    <w:p w14:paraId="6F511DF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5F6A51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3228CEB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14:paraId="628EBDA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 обучающегося будут сформированы умения самоконтроля как часть универсальных регулятивных учебных действий:</w:t>
      </w:r>
    </w:p>
    <w:p w14:paraId="190FCAC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0DE3E75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владеть основами самоконтроля, рефлексии, самооценки на основе соответствующих целям критериев.</w:t>
      </w:r>
    </w:p>
    <w:p w14:paraId="7B2F291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 обучающегося будут сформированы умения эмоционального интеллекта как часть универсальных регулятивных учебных действий:</w:t>
      </w:r>
    </w:p>
    <w:p w14:paraId="5B48E09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развивать способность управлять собственными эмоциями, стремиться к пониманию эмоций других;</w:t>
      </w:r>
    </w:p>
    <w:p w14:paraId="15DD4E1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рефлексировать эмоции как основание для художественного восприятия искусства и собственной художественной деятельности;</w:t>
      </w:r>
    </w:p>
    <w:p w14:paraId="6609692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развивать свои эмпатические способности, способность сопереживать, понимать намерения и переживания свои и других;</w:t>
      </w:r>
    </w:p>
    <w:p w14:paraId="1214AC4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признавать свое и чужое право на ошибку;</w:t>
      </w:r>
    </w:p>
    <w:p w14:paraId="3E21095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4700C4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29939FB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1F62F17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1 "Декоративно-прикладное и народное искусство":</w:t>
      </w:r>
    </w:p>
    <w:p w14:paraId="31D7499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 многообразии видов декоративно-прикладного искусства: народного, классического, современного искусства, промыслов;</w:t>
      </w:r>
    </w:p>
    <w:p w14:paraId="2B2EDF0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402ED9B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063614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коммуникативные, познавательные и культовые функции декоративно-прикладного искусства;</w:t>
      </w:r>
    </w:p>
    <w:p w14:paraId="5F98B1A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7FE4E02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0A77719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34D5D4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специфику образного языка декоративного искусства - его знаковую природу, орнаментальность, стилизацию изображения;</w:t>
      </w:r>
    </w:p>
    <w:p w14:paraId="6A00928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различать разные виды орнамента по сюжетной основе: геометрический, растительный, зооморфный, антропоморфный;</w:t>
      </w:r>
    </w:p>
    <w:p w14:paraId="3302638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владеть практическими навыками самостоятельного творческого создания орнаментов ленточных, сетчатых, центрических;</w:t>
      </w:r>
    </w:p>
    <w:p w14:paraId="7DB09F4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7BDC8A2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56AD5FD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5441F12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0CD344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знать и самостоятельно изображать конструкцию традиционного крестьянского дома, его декоративное убранство, уметь объяснять </w:t>
      </w:r>
      <w:r w:rsidRPr="00205795">
        <w:rPr>
          <w:rFonts w:cs="Times New Roman"/>
          <w:szCs w:val="28"/>
        </w:rPr>
        <w:lastRenderedPageBreak/>
        <w:t>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B5BF3E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практический опыт изображения характерных традиционных предметов крестьянского быта;</w:t>
      </w:r>
    </w:p>
    <w:p w14:paraId="71A8591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26E451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B5E0BC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1F6AB8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сложившейся историей;</w:t>
      </w:r>
    </w:p>
    <w:p w14:paraId="0F1E686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значение народных промыслов и традиций художественного ремесла в современной жизни;</w:t>
      </w:r>
    </w:p>
    <w:p w14:paraId="1C97160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рассказывать о происхождении народных художественных промыслов, о соотношении ремесла и искусства;</w:t>
      </w:r>
    </w:p>
    <w:p w14:paraId="6B34B44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называть характерные черты орнаментов и изделий ряда отечественных народных художественных промыслов;</w:t>
      </w:r>
    </w:p>
    <w:p w14:paraId="5FF4E84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характеризовать древние образы народного искусства в произведениях современных народных промыслов;</w:t>
      </w:r>
    </w:p>
    <w:p w14:paraId="5180AA0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перечислять материалы, используемые в народных художественных промыслах: дерево, глина, металл, стекло;</w:t>
      </w:r>
    </w:p>
    <w:p w14:paraId="50071F5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различать изделия народных художественных промыслов по материалу изготовления и технике декора;</w:t>
      </w:r>
    </w:p>
    <w:p w14:paraId="3C4A15D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связь между материалом, формой и техникой декора в произведениях народных промыслов;</w:t>
      </w:r>
    </w:p>
    <w:p w14:paraId="013391C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приемах и последовательности работы при создании изделий некоторых художественных промыслов;</w:t>
      </w:r>
    </w:p>
    <w:p w14:paraId="326D12A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изображать фрагменты орнаментов, отдельные сюжеты, детали или общий вид изделий ряда отечественных художественных промыслов;</w:t>
      </w:r>
    </w:p>
    <w:p w14:paraId="1D717ED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61AD75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и объяснять значение государственной символики, иметь представление о значении и содержании геральдики;</w:t>
      </w:r>
    </w:p>
    <w:p w14:paraId="6EC47B7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2C1454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p>
    <w:p w14:paraId="4B8CA4E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навыки коллективной практической творческой работы по оформлению пространства школы и школьных праздников.</w:t>
      </w:r>
    </w:p>
    <w:p w14:paraId="6D9F8E3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1D1F78F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2 "Живопись, графика, скульптура":</w:t>
      </w:r>
    </w:p>
    <w:p w14:paraId="5B719E2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характеризовать различия между пространственными и временными видами искусства и их значение в жизни людей;</w:t>
      </w:r>
    </w:p>
    <w:p w14:paraId="30CC73D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причины деления пространственных искусств на виды;</w:t>
      </w:r>
    </w:p>
    <w:p w14:paraId="2E84D1C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основные виды живописи, графики и скульптуры, объяснять их назначение в жизни людей.</w:t>
      </w:r>
    </w:p>
    <w:p w14:paraId="386F9A0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Язык изобразительного искусства и его выразительные средства:</w:t>
      </w:r>
    </w:p>
    <w:p w14:paraId="2C73D76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различать и характеризовать традиционные художественные материалы для графики, живописи, скульптуры;</w:t>
      </w:r>
    </w:p>
    <w:p w14:paraId="731A74D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90206D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DCD6E1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различных художественных техниках в использовании художественных материалов;</w:t>
      </w:r>
    </w:p>
    <w:p w14:paraId="0D05A8E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роль рисунка как основы изобразительной деятельности;</w:t>
      </w:r>
    </w:p>
    <w:p w14:paraId="2D2E388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учебного рисунка - светотеневого изображения объемных форм;</w:t>
      </w:r>
    </w:p>
    <w:p w14:paraId="613B883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основы линейной перспективы и уметь изображать объемные геометрические тела на двухмерной плоскости;</w:t>
      </w:r>
    </w:p>
    <w:p w14:paraId="43E61C9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14:paraId="6DE2DE6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содержание понятий "тон", "тональные отношения" и иметь опыт их визуального анализа;</w:t>
      </w:r>
    </w:p>
    <w:p w14:paraId="337B460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14:paraId="1B3A32F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иметь опыт линейного рисунка, понимать выразительные возможности линии;</w:t>
      </w:r>
    </w:p>
    <w:p w14:paraId="22C1FEF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творческого композиционного рисунка в ответ на заданную учебную задачу или как самостоятельное творческое действие;</w:t>
      </w:r>
    </w:p>
    <w:p w14:paraId="075EAC9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60FB71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33EF6A2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2C77B7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Жанры изобразительного искусства:</w:t>
      </w:r>
    </w:p>
    <w:p w14:paraId="39D820E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понятие "жанры в изобразительном искусстве", перечислять жанры;</w:t>
      </w:r>
    </w:p>
    <w:p w14:paraId="337413B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разницу между предметом изображения, сюжетом и содержанием произведения искусства.</w:t>
      </w:r>
    </w:p>
    <w:p w14:paraId="0726433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Натюрморт:</w:t>
      </w:r>
    </w:p>
    <w:p w14:paraId="61EDF4C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00D4D8B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008B2E4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и уметь применять в рисунке правила линейной перспективы и изображения объемного предмета в двухмерном пространстве листа;</w:t>
      </w:r>
    </w:p>
    <w:p w14:paraId="767AA03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знать об освещении как средстве выявления объема предмета, иметь опыт построения композиции натюрморта: опыт разнообразного </w:t>
      </w:r>
      <w:r w:rsidRPr="00205795">
        <w:rPr>
          <w:rFonts w:cs="Times New Roman"/>
          <w:szCs w:val="28"/>
        </w:rPr>
        <w:lastRenderedPageBreak/>
        <w:t>расположения предметов на листе, выделения доминанты и целостного соотношения всех применяемых средств выразительности;</w:t>
      </w:r>
    </w:p>
    <w:p w14:paraId="5962896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создания графического натюрморта;</w:t>
      </w:r>
    </w:p>
    <w:p w14:paraId="343E375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создания натюрморта средствами живописи.</w:t>
      </w:r>
    </w:p>
    <w:p w14:paraId="51DD04C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Портрет:</w:t>
      </w:r>
    </w:p>
    <w:p w14:paraId="270D24C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E48C20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сравнивать содержание портретного образа в искусстве Древнего Рима, эпохи Возрождения и Нового времени;</w:t>
      </w:r>
    </w:p>
    <w:p w14:paraId="084786C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что в художественном портрете присутствует также выражение идеалов эпохи и авторская позиция художника;</w:t>
      </w:r>
    </w:p>
    <w:p w14:paraId="3B0AD8D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A2D615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29FBE0A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3EE7552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14:paraId="4BBA2F6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40BA514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начальный опыт лепки головы человека;</w:t>
      </w:r>
    </w:p>
    <w:p w14:paraId="46CCBAC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приобретать опыт графического портретного изображения как нового для себя видения индивидуальности человека;</w:t>
      </w:r>
    </w:p>
    <w:p w14:paraId="37254D2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2D0E0FF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уметь характеризовать роль освещения как выразительного средства при создании художественного образа;</w:t>
      </w:r>
    </w:p>
    <w:p w14:paraId="0F862F3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9CD762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жанре портрета в искусстве XX в. - западном и отечественном.</w:t>
      </w:r>
    </w:p>
    <w:p w14:paraId="4A3B23C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Пейзаж:</w:t>
      </w:r>
    </w:p>
    <w:p w14:paraId="59D7EF5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4C06C8D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правила построения линейной перспективы и уметь применять их в рисунке;</w:t>
      </w:r>
    </w:p>
    <w:p w14:paraId="3B536B7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A4FB1F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правила воздушной перспективы и уметь их применять на практике;</w:t>
      </w:r>
    </w:p>
    <w:p w14:paraId="2E6C225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056EE90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морских пейзажах И. Айвазовского;</w:t>
      </w:r>
    </w:p>
    <w:p w14:paraId="0AEEA7E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об особенностях пленэрной живописи и колористической изменчивости состояний природы;</w:t>
      </w:r>
    </w:p>
    <w:p w14:paraId="00AD2F0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0EF0EF2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объяснять, как в пейзажной живописи развивался образ отечественной природы и каково его значение в развитии чувства Родины;</w:t>
      </w:r>
    </w:p>
    <w:p w14:paraId="4C13E1C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живописного изображения различных активно выраженных состояний природы;</w:t>
      </w:r>
    </w:p>
    <w:p w14:paraId="31C91AC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иметь опыт пейзажных зарисовок, графического изображения природы по памяти и представлению;</w:t>
      </w:r>
    </w:p>
    <w:p w14:paraId="0B15C64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5D642DD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изображения городского пейзажа - по памяти или представлению;</w:t>
      </w:r>
    </w:p>
    <w:p w14:paraId="673E823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навыки восприятия образности городского пространства как выражения самобытного лица культуры и истории народа;</w:t>
      </w:r>
    </w:p>
    <w:p w14:paraId="6416694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и объяснять роль культурного наследия в городском пространстве, задачи его охраны и сохранения.</w:t>
      </w:r>
    </w:p>
    <w:p w14:paraId="4AD16E7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Бытовой жанр:</w:t>
      </w:r>
    </w:p>
    <w:p w14:paraId="5F884C8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роль изобразительного искусства в формировании представлений о жизни людей разных эпох и народов;</w:t>
      </w:r>
    </w:p>
    <w:p w14:paraId="0AECF42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3F5FEBA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различать тему, сюжет и содержание в жанровой картине, выявлять образ нравственных и ценностных смыслов в жанровой картине;</w:t>
      </w:r>
    </w:p>
    <w:p w14:paraId="5DDFBA2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AF4961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объяснять значение художественного изображения бытовой жизни людей в понимании истории человечества и современной жизни;</w:t>
      </w:r>
    </w:p>
    <w:p w14:paraId="442F1E9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осознавать многообразие форм организации бытовой жизни и одновременно единство мира людей;</w:t>
      </w:r>
    </w:p>
    <w:p w14:paraId="5EB4604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48DED8E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иметь опыт изображения бытовой жизни разных народов в контексте традиций их искусства;</w:t>
      </w:r>
    </w:p>
    <w:p w14:paraId="28336CC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понятие "бытовой жанр" и уметь приводить несколько примеров произведений европейского и отечественного искусства;</w:t>
      </w:r>
    </w:p>
    <w:p w14:paraId="57E1193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190FD5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Исторический жанр:</w:t>
      </w:r>
    </w:p>
    <w:p w14:paraId="6252D7F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F33891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авторов, иметь представление о содержании таких картин, как "Последний день Помпеи" К. Брюллова, "Боярыня Морозова" В. Сурикова, "Бурлаки на Волге" И. Репина и других;</w:t>
      </w:r>
    </w:p>
    <w:p w14:paraId="171E8B2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развитии исторического жанра в творчестве отечественных художников XX в.;</w:t>
      </w:r>
    </w:p>
    <w:p w14:paraId="09CD043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926F8B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произведениях "Давид" Микеланджело, "Весна" С. Боттичелли;</w:t>
      </w:r>
    </w:p>
    <w:p w14:paraId="072126D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1DDB676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51A08A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Библейские темы в изобразительном искусстве:</w:t>
      </w:r>
    </w:p>
    <w:p w14:paraId="52CB81C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 значении библейских сюжетов в истории культуры и узнавать сюжеты Священной истории в произведениях искусства;</w:t>
      </w:r>
    </w:p>
    <w:p w14:paraId="643F951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7646E08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8217B9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 картинах на библейские темы в истории русского искусства;</w:t>
      </w:r>
    </w:p>
    <w:p w14:paraId="578ECE6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1C9240D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смысловом различии между иконой и картиной на библейские темы;</w:t>
      </w:r>
    </w:p>
    <w:p w14:paraId="31CEE4C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знания о русской иконописи, о великих русских иконописцах: Андрее Рублеве, Феофане Греке, Дионисии;</w:t>
      </w:r>
    </w:p>
    <w:p w14:paraId="692C851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воспринимать искусство древнерусской иконописи как уникальное и высокое достижение отечественной культуры;</w:t>
      </w:r>
    </w:p>
    <w:p w14:paraId="6BFB479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творческий и деятельный характер восприятия произведений искусства на основе художественной культуры зрителя;</w:t>
      </w:r>
    </w:p>
    <w:p w14:paraId="21F5F2C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рассуждать о месте и значении изобразительного искусства в культуре, в жизни общества, в жизни человека.</w:t>
      </w:r>
    </w:p>
    <w:p w14:paraId="736E7E7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70F7CAA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3 "Архитектура и дизайн":</w:t>
      </w:r>
    </w:p>
    <w:p w14:paraId="6D26D79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062A859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объяснять роль архитектуры и дизайна в построении предметно-пространственной среды жизнедеятельности человека;</w:t>
      </w:r>
    </w:p>
    <w:p w14:paraId="2854C15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рассуждать о влиянии предметно-пространственной среды на чувства, установки и поведение человека;</w:t>
      </w:r>
    </w:p>
    <w:p w14:paraId="5688D56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рассуждать о том, как предметно-пространственная среда организует деятельность человека и представления о самом себе;</w:t>
      </w:r>
    </w:p>
    <w:p w14:paraId="5A6FCB3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ценность сохранения культурного наследия, выраженного в архитектуре, предметах труда и быта разных эпох.</w:t>
      </w:r>
    </w:p>
    <w:p w14:paraId="0DD43EC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Графический дизайн:</w:t>
      </w:r>
    </w:p>
    <w:p w14:paraId="2277F49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понятие формальной композиции и ее значение как основы языка конструктивных искусств;</w:t>
      </w:r>
    </w:p>
    <w:p w14:paraId="6EEEF81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основные средства - требования к композиции;</w:t>
      </w:r>
    </w:p>
    <w:p w14:paraId="60B106F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перечислять и объяснять основные типы формальной композиции;</w:t>
      </w:r>
    </w:p>
    <w:p w14:paraId="02640B0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составлять различные формальные композиции на плоскости в зависимости от поставленных задач;</w:t>
      </w:r>
    </w:p>
    <w:p w14:paraId="53076C8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выделять при творческом построении композиции листа композиционную доминанту;</w:t>
      </w:r>
    </w:p>
    <w:p w14:paraId="5EDB22E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составлять формальные композиции на выражение в них движения и статики;</w:t>
      </w:r>
    </w:p>
    <w:p w14:paraId="17D5E62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осваивать навыки вариативности в ритмической организации листа;</w:t>
      </w:r>
    </w:p>
    <w:p w14:paraId="03EC67C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роль цвета в конструктивных искусствах;</w:t>
      </w:r>
    </w:p>
    <w:p w14:paraId="1F54FFF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различать технологию использования цвета в живописи и в конструктивных искусствах;</w:t>
      </w:r>
    </w:p>
    <w:p w14:paraId="1AEBE6E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выражение "цветовой образ";</w:t>
      </w:r>
    </w:p>
    <w:p w14:paraId="67059BF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применять цвет в графических композициях как акцент или доминанту, объединенные одним стилем;</w:t>
      </w:r>
    </w:p>
    <w:p w14:paraId="5D3CEBC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определять шрифт как графический рисунок начертания букв, объединенных общим стилем, отвечающий законам художественной композиции;</w:t>
      </w:r>
    </w:p>
    <w:p w14:paraId="052D3E9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33C68A1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применять печатное слово, типографскую строку в качестве элементов графической композиции;</w:t>
      </w:r>
    </w:p>
    <w:p w14:paraId="62AC2B0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01FCB9B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творческий опыт построения композиции плаката, поздравительной открытки или рекламы на основе соединения текста и изображения;</w:t>
      </w:r>
    </w:p>
    <w:p w14:paraId="576D5E1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19BFBCE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Социальное значение дизайна и архитектуры как среды жизни человека:</w:t>
      </w:r>
    </w:p>
    <w:p w14:paraId="6BBEAFE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построения объемно-пространственной композиции как макета архитектурного пространства в реальной жизни;</w:t>
      </w:r>
    </w:p>
    <w:p w14:paraId="0D6EFD6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выполнять построение макета пространственно-объемной композиции по его чертежу;</w:t>
      </w:r>
    </w:p>
    <w:p w14:paraId="75FCDD3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14:paraId="00C0788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 роли строительного материала в эволюции архитектурных конструкций и изменении облика архитектурных сооружений;</w:t>
      </w:r>
    </w:p>
    <w:p w14:paraId="72DCA72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606B59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 xml:space="preserve">иметь знания и опыт изображения особенностей архитектурно-художественных стилей разных эпох, выраженных в постройках </w:t>
      </w:r>
      <w:r w:rsidRPr="00205795">
        <w:rPr>
          <w:rFonts w:cs="Times New Roman"/>
          <w:szCs w:val="28"/>
        </w:rPr>
        <w:lastRenderedPageBreak/>
        <w:t>общественных зданий, храмовой архитектуре и частном строительстве, в организации городской среды;</w:t>
      </w:r>
    </w:p>
    <w:p w14:paraId="1A71C02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8E608B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BE8245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определять понятие "городская среда"; рассматривать и объяснять планировку города как способ организации образа жизни людей;</w:t>
      </w:r>
    </w:p>
    <w:p w14:paraId="23C65C9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BDA0D6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741036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242B8DB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35E8410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A1489E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творческого проектирования интерьерного пространства для конкретных задач жизнедеятельности человека;</w:t>
      </w:r>
    </w:p>
    <w:p w14:paraId="70FC531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B0D6FB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об истории костюма в истории разных эпох, характеризовать понятие моды в одежде;</w:t>
      </w:r>
    </w:p>
    <w:p w14:paraId="6D83231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5AE5BC8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конструкции костюма и применении законов композиции в проектировании одежды, ансамбле в костюме;</w:t>
      </w:r>
    </w:p>
    <w:p w14:paraId="3A7EC0C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BB6EA3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w:t>
      </w:r>
    </w:p>
    <w:p w14:paraId="2344EC5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p>
    <w:p w14:paraId="262CB38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BF12D8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0E6C267B"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Модуль N 4 "Изображение в синтетических, экранных видах искусства и художественная фотография" (вариативный):</w:t>
      </w:r>
    </w:p>
    <w:p w14:paraId="660CE40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17947B8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и характеризовать роль визуального образа в синтетических искусствах;</w:t>
      </w:r>
    </w:p>
    <w:p w14:paraId="36535FC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78E338E"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Художник и искусство театра:</w:t>
      </w:r>
    </w:p>
    <w:p w14:paraId="655C956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об истории развития театра и жанровом многообразии театральных представлений;</w:t>
      </w:r>
    </w:p>
    <w:p w14:paraId="2BDC101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 роли художника и видах профессиональной художнической деятельности в современном театре;</w:t>
      </w:r>
    </w:p>
    <w:p w14:paraId="3463333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сценографии и символическом характере сценического образа;</w:t>
      </w:r>
    </w:p>
    <w:p w14:paraId="5CB11A3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1147FAF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11738BA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18C263A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ведущую роль художника кукольного спектакля как соавтора режиссера и актера в процессе создания образа персонажа;</w:t>
      </w:r>
    </w:p>
    <w:p w14:paraId="74760EE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практический навык игрового одушевления куклы из простых бытовых предметов;</w:t>
      </w:r>
    </w:p>
    <w:p w14:paraId="7025A85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FB7693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Художественная фотография:</w:t>
      </w:r>
    </w:p>
    <w:p w14:paraId="6A4C66E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0158D5C"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объяснять понятия "длительность экспозиции", "выдержка", "диафрагма";</w:t>
      </w:r>
    </w:p>
    <w:p w14:paraId="25DCAE2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навыки фотографирования и обработки цифровых фотографий с помощью компьютерных графических редакторов;</w:t>
      </w:r>
    </w:p>
    <w:p w14:paraId="1E12F78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14:paraId="58AF91B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различать и характеризовать различные жанры художественной фотографии;</w:t>
      </w:r>
    </w:p>
    <w:p w14:paraId="62763435"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роль света как художественного средства в искусстве фотографии;</w:t>
      </w:r>
    </w:p>
    <w:p w14:paraId="6BBDB27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7745792"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5505BD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6E1601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обретать опыт художественного наблюдения жизни, развивая познавательный интерес и внимание к окружающему миру, к людям;</w:t>
      </w:r>
    </w:p>
    <w:p w14:paraId="2F2F2EC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4022C137"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значение репортажного жанра, роли журналистов-фотографов в истории XX в. и современном мире;</w:t>
      </w:r>
    </w:p>
    <w:p w14:paraId="105B3FE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17AF9AD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навыки компьютерной обработки и преобразования фотографий.</w:t>
      </w:r>
    </w:p>
    <w:p w14:paraId="46D3479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Изображение и искусство кино:</w:t>
      </w:r>
    </w:p>
    <w:p w14:paraId="326DB1B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об этапах в истории кино и его эволюции как искусства;</w:t>
      </w:r>
    </w:p>
    <w:p w14:paraId="35476EC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уметь объяснять, почему экранное время и все изображаемое в фильме, являясь условностью, формирует у людей восприятие реального мира;</w:t>
      </w:r>
    </w:p>
    <w:p w14:paraId="1070C19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об экранных искусствах как монтаже композиционно построенных кадров;</w:t>
      </w:r>
    </w:p>
    <w:p w14:paraId="50BEE79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14:paraId="46C8494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роль видео в современной бытовой культуре;</w:t>
      </w:r>
    </w:p>
    <w:p w14:paraId="0CAF069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создания видеоролика, осваивать основные этапы создания видеоролика и планировать свою работу по созданию видеоролика;</w:t>
      </w:r>
    </w:p>
    <w:p w14:paraId="319C0594"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98EBFE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начальные навыки практической работы по видеомонтажу на основе соответствующих компьютерных программ;</w:t>
      </w:r>
    </w:p>
    <w:p w14:paraId="0463EEA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навык критического осмысления качества снятых роликов;</w:t>
      </w:r>
    </w:p>
    <w:p w14:paraId="08C78DA8"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A922BB6"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4A3E27A"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осваивать опыт создания компьютерной анимации в выбранной технике и в соответствующей компьютерной программе;</w:t>
      </w:r>
    </w:p>
    <w:p w14:paraId="1E341161"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опыт совместной творческой коллективной работы по созданию анимационного фильма.</w:t>
      </w:r>
    </w:p>
    <w:p w14:paraId="4E8B6C6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Изобразительное искусство на телевидении:</w:t>
      </w:r>
    </w:p>
    <w:p w14:paraId="55CADE7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2C68C9F"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знать о создателе телевидения - русском инженере Владимире Зворыкине;</w:t>
      </w:r>
    </w:p>
    <w:p w14:paraId="760D8B79"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осознавать роль телевидения в превращении мира в единое информационное пространство;</w:t>
      </w:r>
    </w:p>
    <w:p w14:paraId="00AC8763"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иметь представление о многих направлениях деятельности и профессиях художника на телевидении;</w:t>
      </w:r>
    </w:p>
    <w:p w14:paraId="75D2A020"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применять полученные знания и опыт творчества в работе школьного телевидения и студии мультимедиа;</w:t>
      </w:r>
    </w:p>
    <w:p w14:paraId="2C55F08D" w14:textId="77777777" w:rsidR="00205795" w:rsidRPr="00205795" w:rsidRDefault="00205795" w:rsidP="00205795">
      <w:pPr>
        <w:spacing w:after="0" w:line="360" w:lineRule="auto"/>
        <w:ind w:firstLine="709"/>
        <w:jc w:val="both"/>
        <w:rPr>
          <w:rFonts w:cs="Times New Roman"/>
          <w:szCs w:val="28"/>
        </w:rPr>
      </w:pPr>
      <w:r w:rsidRPr="00205795">
        <w:rPr>
          <w:rFonts w:cs="Times New Roman"/>
          <w:szCs w:val="28"/>
        </w:rPr>
        <w:t>понимать образовательные задачи зрительской культуры и необходимость зрительских умений;</w:t>
      </w:r>
    </w:p>
    <w:p w14:paraId="77FA1913" w14:textId="77777777" w:rsidR="00803ECE" w:rsidRDefault="00205795" w:rsidP="00205795">
      <w:pPr>
        <w:spacing w:after="0" w:line="360" w:lineRule="auto"/>
        <w:ind w:firstLine="709"/>
        <w:jc w:val="both"/>
        <w:rPr>
          <w:rFonts w:cs="Times New Roman"/>
          <w:szCs w:val="28"/>
        </w:rPr>
      </w:pPr>
      <w:r w:rsidRPr="00205795">
        <w:rPr>
          <w:rFonts w:cs="Times New Roman"/>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0A0F586" w14:textId="77777777" w:rsidR="004E2698" w:rsidRPr="004E2698" w:rsidRDefault="004E2698" w:rsidP="004E2698">
      <w:pPr>
        <w:spacing w:after="0" w:line="360" w:lineRule="auto"/>
        <w:ind w:firstLine="709"/>
        <w:jc w:val="both"/>
        <w:rPr>
          <w:rFonts w:cs="Times New Roman"/>
          <w:b/>
          <w:szCs w:val="28"/>
        </w:rPr>
      </w:pPr>
      <w:r w:rsidRPr="004E2698">
        <w:rPr>
          <w:rFonts w:cs="Times New Roman"/>
          <w:b/>
          <w:szCs w:val="28"/>
        </w:rPr>
        <w:t>Рабочая программа по учебному предмету "Музыка".</w:t>
      </w:r>
    </w:p>
    <w:p w14:paraId="49F7E6AD" w14:textId="77777777" w:rsidR="004E2698" w:rsidRPr="004E2698" w:rsidRDefault="004E2698" w:rsidP="004E2698">
      <w:pPr>
        <w:spacing w:after="0" w:line="360" w:lineRule="auto"/>
        <w:ind w:firstLine="709"/>
        <w:jc w:val="both"/>
        <w:rPr>
          <w:rFonts w:cs="Times New Roman"/>
          <w:szCs w:val="28"/>
        </w:rPr>
      </w:pPr>
      <w:r>
        <w:rPr>
          <w:rFonts w:cs="Times New Roman"/>
          <w:szCs w:val="28"/>
        </w:rPr>
        <w:lastRenderedPageBreak/>
        <w:t>Р</w:t>
      </w:r>
      <w:r w:rsidRPr="004E2698">
        <w:rPr>
          <w:rFonts w:cs="Times New Roman"/>
          <w:szCs w:val="28"/>
        </w:rPr>
        <w:t>абочая программа по учебному предмету "Музыка" ключает пояснительную записку, содержание обучения, планируемые результаты освоения программы по музыке.</w:t>
      </w:r>
    </w:p>
    <w:p w14:paraId="4659624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6E1AFE3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обучения раскрывает содержательные линии, которые предлагаются для изучения на уровне основного общего образования.</w:t>
      </w:r>
    </w:p>
    <w:p w14:paraId="1C96D94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621A17B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Пояснительная записка.</w:t>
      </w:r>
    </w:p>
    <w:p w14:paraId="1E0D882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Программа по музыке разработана с целью оказания методической помощи учителю музыки в создании рабочей программы по учебному предмету.</w:t>
      </w:r>
    </w:p>
    <w:p w14:paraId="082DEA0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Программа по музыке позволит учителю:</w:t>
      </w:r>
    </w:p>
    <w:p w14:paraId="6477296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A7BB2E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разработать календарно-тематическое планирование с учетом особенностей конкретного региона, образовательной организации, класса.</w:t>
      </w:r>
    </w:p>
    <w:p w14:paraId="068C008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w:t>
      </w:r>
      <w:r w:rsidRPr="004E2698">
        <w:rPr>
          <w:rFonts w:cs="Times New Roman"/>
          <w:szCs w:val="28"/>
        </w:rPr>
        <w:lastRenderedPageBreak/>
        <w:t>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43FCC0A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278052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6169DF3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5A5101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 xml:space="preserve">Изучение музыки обеспечивает развитие интеллектуальных и творческих способностей обучающегося, развивает его абстрактное </w:t>
      </w:r>
      <w:r w:rsidRPr="004E2698">
        <w:rPr>
          <w:rFonts w:cs="Times New Roman"/>
          <w:szCs w:val="28"/>
        </w:rPr>
        <w:lastRenderedPageBreak/>
        <w:t>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1867AE7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5C9C7F6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AD004B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 процессе конкретизации учебных целей их реализация осуществляется по следующим направлениям:</w:t>
      </w:r>
    </w:p>
    <w:p w14:paraId="1951646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становление системы ценностей обучающихся, развитие целостного миропонимания в единстве эмоциональной и познавательной сферы;</w:t>
      </w:r>
    </w:p>
    <w:p w14:paraId="6284A1C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153FF0A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формирование творческих способностей ребенка, развитие внутренней мотивации к интонационно-содержательной деятельности.</w:t>
      </w:r>
    </w:p>
    <w:p w14:paraId="510096A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Задачи обучения музыке на уровне основного общего образования:</w:t>
      </w:r>
    </w:p>
    <w:p w14:paraId="1E9F756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приобщение к традиционным российским ценностям через личный психологический опыт эмоционально-эстетического переживания;</w:t>
      </w:r>
    </w:p>
    <w:p w14:paraId="6667E53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3AD1E91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21E7FD5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5BEE87E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68DFD96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развитие общих и специальных музыкальных способностей, совершенствование в предметных умениях и навыках, в том числе:</w:t>
      </w:r>
    </w:p>
    <w:p w14:paraId="6EA4C26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1C3A04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08E94F3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990AF0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музыкальное движение (пластическое интонирование, инсценировка, танец, двигательное моделирование);</w:t>
      </w:r>
    </w:p>
    <w:p w14:paraId="3E973BF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творческие проекты, музыкально-театральная деятельность (концерты, фестивали, представления);</w:t>
      </w:r>
    </w:p>
    <w:p w14:paraId="4AE3606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исследовательская деятельность на материале музыкального искусства.</w:t>
      </w:r>
    </w:p>
    <w:p w14:paraId="0FF5E65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6792AE2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012F4B5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инвариантные модули:</w:t>
      </w:r>
    </w:p>
    <w:p w14:paraId="0E69D4D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1 "Музыка моего края";</w:t>
      </w:r>
    </w:p>
    <w:p w14:paraId="0D16471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2 "Народное музыкальное творчество России";</w:t>
      </w:r>
    </w:p>
    <w:p w14:paraId="2AB1472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3 "Русская классическая музыка";</w:t>
      </w:r>
    </w:p>
    <w:p w14:paraId="6E03A1E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4 "Жанры музыкального искусства"</w:t>
      </w:r>
    </w:p>
    <w:p w14:paraId="1C6737B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вариативные модули:</w:t>
      </w:r>
    </w:p>
    <w:p w14:paraId="3ED0E48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5 "Музыка народов мира";</w:t>
      </w:r>
    </w:p>
    <w:p w14:paraId="6EDD189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6 "Европейская классическая музыка";</w:t>
      </w:r>
    </w:p>
    <w:p w14:paraId="33044B9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7 "Духовная музыка";</w:t>
      </w:r>
    </w:p>
    <w:p w14:paraId="46D5B74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8 "Современная музыка: основные жанры и направления";</w:t>
      </w:r>
    </w:p>
    <w:p w14:paraId="0FE3FDB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9 "Связь музыки с другими видами искусства".</w:t>
      </w:r>
    </w:p>
    <w:p w14:paraId="388881A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67E21A3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68156FB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196B023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обучения музыке на уровне основного общего образования.</w:t>
      </w:r>
    </w:p>
    <w:p w14:paraId="393FD55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Инвариантные модули:</w:t>
      </w:r>
    </w:p>
    <w:p w14:paraId="60E72AC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161.6.1. Модуль N 1 "Музыка моего края"</w:t>
      </w:r>
    </w:p>
    <w:p w14:paraId="1F61613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161.6.1.1. Фольклор - народное творчество.</w:t>
      </w:r>
    </w:p>
    <w:p w14:paraId="75DB996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традиционная музыка - отражение жизни народа. Жанры детского и игрового фольклора (игры, пляски, хороводы).</w:t>
      </w:r>
    </w:p>
    <w:p w14:paraId="0497F7A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5503A9C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со звучанием фольклорных образцов в аудио- и видеозаписи;</w:t>
      </w:r>
    </w:p>
    <w:p w14:paraId="08957D1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w:t>
      </w:r>
    </w:p>
    <w:p w14:paraId="69ED3CA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принадлежности к народной или композиторской музыке;</w:t>
      </w:r>
    </w:p>
    <w:p w14:paraId="4D3D270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исполнительского состава (вокального, инструментального, смешанного);</w:t>
      </w:r>
    </w:p>
    <w:p w14:paraId="3E0E957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жанра, основного настроения, характера музыки;</w:t>
      </w:r>
    </w:p>
    <w:p w14:paraId="5088442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народных песен, танцев, инструментальных наигрышей, фольклорных игр.</w:t>
      </w:r>
    </w:p>
    <w:p w14:paraId="16AC65A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Календарный фольклор.</w:t>
      </w:r>
    </w:p>
    <w:p w14:paraId="6EC4F32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календарные обряды, традиционные для данной местности (осенние, зимние, весенние - на выбор учителя).</w:t>
      </w:r>
    </w:p>
    <w:p w14:paraId="14B0716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4FFABD8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знакомство с символикой календарных обрядов, поиск информации о соответствующих фольклорных традициях;</w:t>
      </w:r>
    </w:p>
    <w:p w14:paraId="6146BB3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народных песен, танцев;</w:t>
      </w:r>
    </w:p>
    <w:p w14:paraId="7189038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3058FDA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Семейный фольклор.</w:t>
      </w:r>
    </w:p>
    <w:p w14:paraId="6107BE9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фольклорные жанры, связанные с жизнью человека: свадебный обряд, рекрутские песни, плачи-причитания.</w:t>
      </w:r>
    </w:p>
    <w:p w14:paraId="0126A4C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428C59E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фольклорными жанрами семейного цикла;</w:t>
      </w:r>
    </w:p>
    <w:p w14:paraId="1D61FD8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изучение особенностей их исполнения и звучания;</w:t>
      </w:r>
    </w:p>
    <w:p w14:paraId="5348576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 жанровой принадлежности, анализ символики традиционных образов;</w:t>
      </w:r>
    </w:p>
    <w:p w14:paraId="194E9E3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отдельных песен, фрагментов обрядов (по выбору учителя);</w:t>
      </w:r>
    </w:p>
    <w:p w14:paraId="781908A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реконструкция фольклорного обряда или его фрагмента; исследовательские проекты по теме "Жанры семейного фольклора".</w:t>
      </w:r>
    </w:p>
    <w:p w14:paraId="736E235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Наш край сегодня.</w:t>
      </w:r>
    </w:p>
    <w:p w14:paraId="634DD83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3C6D286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42B2B5A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гимна республики, города, песен местных композиторов;</w:t>
      </w:r>
    </w:p>
    <w:p w14:paraId="5CEFAC2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творческой биографией, деятельностью местных мастеров культуры и искусства;</w:t>
      </w:r>
    </w:p>
    <w:p w14:paraId="71ABF78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посещение местных музыкальных театров, музеев, концертов, написание отзыва с анализом спектакля, концерта, экскурсии;</w:t>
      </w:r>
    </w:p>
    <w:p w14:paraId="6D44126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6783700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86CCE2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2 "Народное музыкальное творчество России"</w:t>
      </w:r>
    </w:p>
    <w:p w14:paraId="412E58D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Россия - наш общий дом.</w:t>
      </w:r>
    </w:p>
    <w:p w14:paraId="2A12BDF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2C0E9DB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47C598C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со звучанием фольклорных образцов близких и далеких регионов в аудио- и видеозаписи;</w:t>
      </w:r>
    </w:p>
    <w:p w14:paraId="0281CFB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народных песен, танцев, инструментальных наигрышей, фольклорных игр разных народов России;</w:t>
      </w:r>
    </w:p>
    <w:p w14:paraId="490ABB1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w:t>
      </w:r>
    </w:p>
    <w:p w14:paraId="3BB8DEE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принадлежности к народной или композиторской музыке;</w:t>
      </w:r>
    </w:p>
    <w:p w14:paraId="3E4C9B4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исполнительского состава (вокального, инструментального, смешанного);</w:t>
      </w:r>
    </w:p>
    <w:p w14:paraId="1BED348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жанра, характера музыки.</w:t>
      </w:r>
    </w:p>
    <w:p w14:paraId="7604FB0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Фольклорные жанры.</w:t>
      </w:r>
    </w:p>
    <w:p w14:paraId="3820240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общее и особенное в фольклоре народов России: лирика, эпос, танец.</w:t>
      </w:r>
    </w:p>
    <w:p w14:paraId="4412CF3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20A49DC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со звучанием фольклора разных регионов России в аудио- и видеозаписи;</w:t>
      </w:r>
    </w:p>
    <w:p w14:paraId="66453CC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аутентичная манера исполнения;</w:t>
      </w:r>
    </w:p>
    <w:p w14:paraId="093A3AB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выявление характерных интонаций и ритмов в звучании традиционной музыки разных народов;</w:t>
      </w:r>
    </w:p>
    <w:p w14:paraId="19EB922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7D532F9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народных песен, танцев, эпических сказаний;</w:t>
      </w:r>
    </w:p>
    <w:p w14:paraId="7B56C2D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двигательная, ритмическая, интонационная импровизация в характере изученных народных танцев и песен;</w:t>
      </w:r>
    </w:p>
    <w:p w14:paraId="4A7DE1D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исследовательские проекты, посвященные музыке разных народов России;</w:t>
      </w:r>
    </w:p>
    <w:p w14:paraId="5A4CC07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музыкальный фестиваль "Народы России".</w:t>
      </w:r>
    </w:p>
    <w:p w14:paraId="4D7FFE7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Фольклор в творчестве профессиональных композиторов.</w:t>
      </w:r>
    </w:p>
    <w:p w14:paraId="4251799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AB25A5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3740963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сравнение аутентичного звучания фольклора и фольклорных мелодий в композиторской обработке;</w:t>
      </w:r>
    </w:p>
    <w:p w14:paraId="43CEC6C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народной песни в композиторской обработке;</w:t>
      </w:r>
    </w:p>
    <w:p w14:paraId="6EAD304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знакомство с 2 - 3 фрагментами крупных сочинений (опера, симфония, концерт, квартет, вариации), в которых использованы подлинные народные мелодии;</w:t>
      </w:r>
    </w:p>
    <w:p w14:paraId="052258D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наблюдение за принципами композиторской обработки, развития фольклорного тематического материала;</w:t>
      </w:r>
    </w:p>
    <w:p w14:paraId="11B7987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4B60A49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посещение концерта, спектакля (просмотр фильма, телепередачи), посвященного данной теме;</w:t>
      </w:r>
    </w:p>
    <w:p w14:paraId="5597C1E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обсуждение в классе и (или) письменная рецензия по результатам просмотра.</w:t>
      </w:r>
    </w:p>
    <w:p w14:paraId="39F75EF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На рубежах культур.</w:t>
      </w:r>
    </w:p>
    <w:p w14:paraId="6203EB1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взаимное влияние фольклорных традиций друг на друга. Этнографические экспедиции и фестивали. Современная жизнь фольклора.</w:t>
      </w:r>
    </w:p>
    <w:p w14:paraId="4B5EFA1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15AD46A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337C700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изучение творчества и вклада в развитие культуры современных этно-исполнителей, исследователей традиционного фольклора;</w:t>
      </w:r>
    </w:p>
    <w:p w14:paraId="47E1891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участие в этнографической экспедиции; посещение (участие) в фестивале традиционной культуры.</w:t>
      </w:r>
    </w:p>
    <w:p w14:paraId="3255101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04565EC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Образы родной земли.</w:t>
      </w:r>
    </w:p>
    <w:p w14:paraId="007EC2C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A02EE8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7D85D7F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12BBB83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выявление мелодичности, широты дыхания, интонационной близости русскому фольклору;</w:t>
      </w:r>
    </w:p>
    <w:p w14:paraId="46964FE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не менее одного вокального произведения, сочиненного русским композитором-классиком;</w:t>
      </w:r>
    </w:p>
    <w:p w14:paraId="0F84F0F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авторов изученных произведений;</w:t>
      </w:r>
    </w:p>
    <w:p w14:paraId="7A1C301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66D6A0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Золотой век русской культуры.</w:t>
      </w:r>
    </w:p>
    <w:p w14:paraId="4E8849B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5D80781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248B4A2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шедеврами русской музыки XIX века, анализ художественного содержания, выразительных средств;</w:t>
      </w:r>
    </w:p>
    <w:p w14:paraId="0EA82DB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не менее одного вокального произведения лирического характера, сочиненного русским композитором-классиком;</w:t>
      </w:r>
    </w:p>
    <w:p w14:paraId="64EF32E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и авторов изученных произведений;</w:t>
      </w:r>
    </w:p>
    <w:p w14:paraId="47819FB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вариативно: просмотр художественных фильмов, телепередач, посвященных русской культуре XIX века;</w:t>
      </w:r>
    </w:p>
    <w:p w14:paraId="52D80AD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52597A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реконструкция костюмированного бала, музыкального салона.</w:t>
      </w:r>
    </w:p>
    <w:p w14:paraId="4E37B39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История страны и народа в музыке русских композиторов.</w:t>
      </w:r>
    </w:p>
    <w:p w14:paraId="49F0899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2BDBE78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2E4E3FA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шедеврами русской музыки XIX - XX веков, анализ художественного содержания и способов выражения патриотической идеи, гражданского пафоса;</w:t>
      </w:r>
    </w:p>
    <w:p w14:paraId="0AEC84B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2EAC504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исполнение Гимна Российской Федерации;</w:t>
      </w:r>
    </w:p>
    <w:p w14:paraId="2390679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и авторов изученных произведений;</w:t>
      </w:r>
    </w:p>
    <w:p w14:paraId="75E2133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7D083A9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3FBD68D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Русский балет.</w:t>
      </w:r>
    </w:p>
    <w:p w14:paraId="606B9E7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1BAA914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7993E8B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шедеврами русской балетной музыки;</w:t>
      </w:r>
    </w:p>
    <w:p w14:paraId="3A52CC5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поиск информации о постановках балетных спектаклей, гастролях российских балетных трупп за рубежом;</w:t>
      </w:r>
    </w:p>
    <w:p w14:paraId="1575A04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посещение балетного спектакля (просмотр в видеозаписи);</w:t>
      </w:r>
    </w:p>
    <w:p w14:paraId="5C92EE5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характеристика отдельных музыкальных номеров и спектакля в целом;</w:t>
      </w:r>
    </w:p>
    <w:p w14:paraId="0BCDF63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76C674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съемки любительского фильма (в технике теневого, кукольного театра, мультипликации) на музыку какого-либо балета (фрагменты).</w:t>
      </w:r>
    </w:p>
    <w:p w14:paraId="14C44A2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Русская исполнительская школа.</w:t>
      </w:r>
    </w:p>
    <w:p w14:paraId="495D3E7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1931361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0FF4DD4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слушание одних и тех же произведений в исполнении разных музыкантов, оценка особенностей интерпретации;</w:t>
      </w:r>
    </w:p>
    <w:p w14:paraId="3FDAE81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создание домашней фоно- и видеотеки из понравившихся произведений;</w:t>
      </w:r>
    </w:p>
    <w:p w14:paraId="4C0632F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дискуссия на тему "Исполнитель - соавтор композитора";</w:t>
      </w:r>
    </w:p>
    <w:p w14:paraId="24DCFBB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исследовательские проекты, посвященные биографиям известных отечественных исполнителей классической музыки.</w:t>
      </w:r>
    </w:p>
    <w:p w14:paraId="4CB0EC0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Русская музыка - взгляд в будущее.</w:t>
      </w:r>
    </w:p>
    <w:p w14:paraId="3A5C896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0B0F6C9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69C4A2B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37A3D8A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слушание образцов электронной музыки, дискуссия о значении технических средств в создании современной музыки;</w:t>
      </w:r>
    </w:p>
    <w:p w14:paraId="23BAFD5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исследовательские проекты, посвященные развитию музыкальной электроники в России;</w:t>
      </w:r>
    </w:p>
    <w:p w14:paraId="5795024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импровизация, сочинение музыки с помощью цифровых устройств, программных продуктов и электронных гаджетов.</w:t>
      </w:r>
    </w:p>
    <w:p w14:paraId="0A85A00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4 "Жанры музыкального искусства".</w:t>
      </w:r>
    </w:p>
    <w:p w14:paraId="43583F5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Камерная музыка.</w:t>
      </w:r>
    </w:p>
    <w:p w14:paraId="2B8406C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03044C3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56ECD0F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6197EA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 музыкальной формы и составление ее буквенной наглядной схемы;</w:t>
      </w:r>
    </w:p>
    <w:p w14:paraId="2B1CC53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произведений вокальных и инструментальных жанров;</w:t>
      </w:r>
    </w:p>
    <w:p w14:paraId="09C725E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3804DA1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индивидуальная или коллективная импровизация в заданной форме;</w:t>
      </w:r>
    </w:p>
    <w:p w14:paraId="2D307F4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выражение музыкального образа камерной миниатюры через устный или письменный текст, рисунок, пластический этюд.</w:t>
      </w:r>
    </w:p>
    <w:p w14:paraId="388F7A1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Циклические формы и жанры.</w:t>
      </w:r>
    </w:p>
    <w:p w14:paraId="734CBAF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61AEAA4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04C6E69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циклом миниатюр, определение принципа, основного художественного замысла цикла;</w:t>
      </w:r>
    </w:p>
    <w:p w14:paraId="5D8A152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небольшого вокального цикла;</w:t>
      </w:r>
    </w:p>
    <w:p w14:paraId="155AB6F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со строением сонатной формы;</w:t>
      </w:r>
    </w:p>
    <w:p w14:paraId="5429D8E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 основных партий - тем в одной из классических сонат;</w:t>
      </w:r>
    </w:p>
    <w:p w14:paraId="6471FD9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041A592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Симфоническая музыка.</w:t>
      </w:r>
    </w:p>
    <w:p w14:paraId="01DA279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одночастные симфонические жанры (увертюра, картина). Симфония.</w:t>
      </w:r>
    </w:p>
    <w:p w14:paraId="292CEB0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3B42117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образцами симфонической музыки: программной увертюры, классической 4-частной симфонии;</w:t>
      </w:r>
    </w:p>
    <w:p w14:paraId="70A5C8F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231C974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образно-тематический конспект;</w:t>
      </w:r>
    </w:p>
    <w:p w14:paraId="1AE48B4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CC0391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слушание целиком не менее одного симфонического произведения;</w:t>
      </w:r>
    </w:p>
    <w:p w14:paraId="055B5C2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посещение концерта (в том числе виртуального) симфонической музыки;</w:t>
      </w:r>
    </w:p>
    <w:p w14:paraId="1CEB4FD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14:paraId="0A628E6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последующее составление рецензии на концерт.</w:t>
      </w:r>
    </w:p>
    <w:p w14:paraId="01FDA7B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Театральные жанры.</w:t>
      </w:r>
    </w:p>
    <w:p w14:paraId="7B18B87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7E6A10B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4610189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отдельными номерами из известных опер, балетов;</w:t>
      </w:r>
    </w:p>
    <w:p w14:paraId="728B55A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6661E5D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материале изученных фрагментов музыкальных спектаклей;</w:t>
      </w:r>
    </w:p>
    <w:p w14:paraId="54BB8B2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различение, определение на слух:</w:t>
      </w:r>
    </w:p>
    <w:p w14:paraId="39D712E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тембров голосов оперных певцов;</w:t>
      </w:r>
    </w:p>
    <w:p w14:paraId="0AFD857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оркестровых групп, тембров инструментов;</w:t>
      </w:r>
    </w:p>
    <w:p w14:paraId="3AF69DC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типа номера (соло, дуэт, хор);</w:t>
      </w:r>
    </w:p>
    <w:p w14:paraId="221053F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677298D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последующее составление рецензии на спектакль.</w:t>
      </w:r>
    </w:p>
    <w:p w14:paraId="325EC6C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Вариативные модули:</w:t>
      </w:r>
    </w:p>
    <w:p w14:paraId="78FC832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A3F63B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 древнейший язык человечества.</w:t>
      </w:r>
    </w:p>
    <w:p w14:paraId="3CE1AF3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390B7FE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0935F61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762DB26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импровизация в духе древнего обряда (вызывание дождя, поклонение тотемному животному);</w:t>
      </w:r>
    </w:p>
    <w:p w14:paraId="52221D8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озвучивание, театрализация легенды (мифа) о музыке;</w:t>
      </w:r>
    </w:p>
    <w:p w14:paraId="01D333C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квесты, викторины, интеллектуальные игры;</w:t>
      </w:r>
    </w:p>
    <w:p w14:paraId="1E766FE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исследовательские проекты в рамках тематики "Мифы Древней Греции в музыкальном искусстве XVII - XX веков".</w:t>
      </w:r>
    </w:p>
    <w:p w14:paraId="40AFA82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w:t>
      </w:r>
      <w:r w:rsidRPr="004E2698">
        <w:rPr>
          <w:rFonts w:cs="Times New Roman"/>
          <w:szCs w:val="28"/>
        </w:rPr>
        <w:lastRenderedPageBreak/>
        <w:t>Отражение европейского фольклора в творчестве профессиональных композиторов.</w:t>
      </w:r>
    </w:p>
    <w:p w14:paraId="2DD258E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79A9580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выявление характерных интонаций и ритмов в звучании традиционной музыки народов Европы;</w:t>
      </w:r>
    </w:p>
    <w:p w14:paraId="70A2002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выявление общего и особенного при сравнении изучаемых образцов европейского фольклора и фольклора народов России;</w:t>
      </w:r>
    </w:p>
    <w:p w14:paraId="11EC66E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народных песен, танцев;</w:t>
      </w:r>
    </w:p>
    <w:p w14:paraId="35358A0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двигательная, ритмическая, интонационная импровизация по мотивам изученных традиций народов Европы (в том числе в форме рондо).</w:t>
      </w:r>
    </w:p>
    <w:p w14:paraId="61FE33D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Музыкальный фольклор народов Азии и Африки.</w:t>
      </w:r>
    </w:p>
    <w:p w14:paraId="7018C45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0131C8C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6DF12FF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выявление характерных интонаций и ритмов в звучании традиционной музыки народов Африки и Азии;</w:t>
      </w:r>
    </w:p>
    <w:p w14:paraId="58CA329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выявление общего и особенного при сравнении изучаемых образцов азиатского фольклора и фольклора народов России;</w:t>
      </w:r>
    </w:p>
    <w:p w14:paraId="60035C5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народных песен, танцев;</w:t>
      </w:r>
    </w:p>
    <w:p w14:paraId="7BF94F4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коллективные ритмические импровизации на шумовых и ударных инструментах;</w:t>
      </w:r>
    </w:p>
    <w:p w14:paraId="2662B44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исследовательские проекты по теме "Музыка стран Азии и Африки".</w:t>
      </w:r>
    </w:p>
    <w:p w14:paraId="33A9DF4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Народная музыка Американского континента.</w:t>
      </w:r>
    </w:p>
    <w:p w14:paraId="16E7937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D10181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7D77F89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7E89F1A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народных песен, танцев;</w:t>
      </w:r>
    </w:p>
    <w:p w14:paraId="0D08AAA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индивидуальные и коллективные ритмические и мелодические импровизации в стиле (жанре) изучаемой традиции.</w:t>
      </w:r>
    </w:p>
    <w:p w14:paraId="20877C7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6 "Европейская классическая музыка".</w:t>
      </w:r>
    </w:p>
    <w:p w14:paraId="08BDE89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Национальные истоки классической музыки.</w:t>
      </w:r>
    </w:p>
    <w:p w14:paraId="7890FE7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6D7FD12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5B86E96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61B41AF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557B185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E61E50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и авторов изученных произведений;</w:t>
      </w:r>
    </w:p>
    <w:p w14:paraId="3C9BF71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 xml:space="preserve">вариативно: исследовательские проекты о творчестве европейских композиторов-классиков, представителей национальных школ; просмотр </w:t>
      </w:r>
      <w:r w:rsidRPr="004E2698">
        <w:rPr>
          <w:rFonts w:cs="Times New Roman"/>
          <w:szCs w:val="28"/>
        </w:rPr>
        <w:lastRenderedPageBreak/>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4662F40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Музыкант и публика.</w:t>
      </w:r>
    </w:p>
    <w:p w14:paraId="5D37FBF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7C9391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0DA13BA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образцами виртуозной музыки;</w:t>
      </w:r>
    </w:p>
    <w:p w14:paraId="7D7AEE0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размышление над фактами биографий великих музыкантов - как любимцев публики, так и непонятых современниками;</w:t>
      </w:r>
    </w:p>
    <w:p w14:paraId="700B6E3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0191349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и авторов изученных произведений;</w:t>
      </w:r>
    </w:p>
    <w:p w14:paraId="3A9B464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знание и соблюдение общепринятых норм слушания музыки, правил поведения в концертном зале, театре оперы и балета;</w:t>
      </w:r>
    </w:p>
    <w:p w14:paraId="71E38E7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41DE83B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 зеркало эпохи.</w:t>
      </w:r>
    </w:p>
    <w:p w14:paraId="1070CF3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2C942F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Виды деятельности обучающихся:</w:t>
      </w:r>
    </w:p>
    <w:p w14:paraId="0E1C135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образцами полифонической и гомофонно-гармонической музыки;</w:t>
      </w:r>
    </w:p>
    <w:p w14:paraId="661DECB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14:paraId="250FA7C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исполнение вокальных, ритмических, речевых канонов;</w:t>
      </w:r>
    </w:p>
    <w:p w14:paraId="64A3B7E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и авторов изученных произведений;</w:t>
      </w:r>
    </w:p>
    <w:p w14:paraId="77D337D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7D1216E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Музыкальный образ.</w:t>
      </w:r>
    </w:p>
    <w:p w14:paraId="3A05C06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09B2646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1BC3172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65C8C3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477CBBC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73D97C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и авторов изученных произведений;</w:t>
      </w:r>
    </w:p>
    <w:p w14:paraId="30F504F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42CB3BE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драматургия.</w:t>
      </w:r>
    </w:p>
    <w:p w14:paraId="09C53EF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6F0E73B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1879D40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наблюдение за развитием музыкальных тем, образов, восприятие логики музыкального развития;</w:t>
      </w:r>
    </w:p>
    <w:p w14:paraId="14C6D76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2B421DE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узнавание на слух музыкальных тем, их вариантов, видоизмененных в процессе развития;</w:t>
      </w:r>
    </w:p>
    <w:p w14:paraId="2281E31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составление наглядной (буквенной, цифровой) схемы строения музыкального произведения;</w:t>
      </w:r>
    </w:p>
    <w:p w14:paraId="6BF1975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2E48927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и авторов изученных произведений;</w:t>
      </w:r>
    </w:p>
    <w:p w14:paraId="3128BF2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 xml:space="preserve">вариативно: посещение концерта классической музыки, в программе которого присутствуют крупные симфонические произведения; создание </w:t>
      </w:r>
      <w:r w:rsidRPr="004E2698">
        <w:rPr>
          <w:rFonts w:cs="Times New Roman"/>
          <w:szCs w:val="28"/>
        </w:rPr>
        <w:lastRenderedPageBreak/>
        <w:t>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033AB4D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Музыкальный стиль.</w:t>
      </w:r>
    </w:p>
    <w:p w14:paraId="7E380B8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471FCE3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2A378C1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обобщение и систематизация знаний о различных проявлениях музыкального стиля (стиль композитора, национальный стиль, стиль эпохи);</w:t>
      </w:r>
    </w:p>
    <w:p w14:paraId="300551D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исполнение 2 - 3 вокальных произведений - образцов барокко, классицизма, романтизма, импрессионизма (подлинных или стилизованных);</w:t>
      </w:r>
    </w:p>
    <w:p w14:paraId="5720E9D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и авторов изученных произведений;</w:t>
      </w:r>
    </w:p>
    <w:p w14:paraId="24B79CF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 в звучании незнакомого произведения:</w:t>
      </w:r>
    </w:p>
    <w:p w14:paraId="330CC07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принадлежности к одному из изученных стилей;</w:t>
      </w:r>
    </w:p>
    <w:p w14:paraId="0B4052D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исполнительского состава (количество и состав исполнителей, музыкальных инструментов);</w:t>
      </w:r>
    </w:p>
    <w:p w14:paraId="3DB627F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жанра, круга образов;</w:t>
      </w:r>
    </w:p>
    <w:p w14:paraId="10281B3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6DA95A8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исследовательские проекты, посвященные эстетике и особенностям музыкального искусства различных стилей XX века.</w:t>
      </w:r>
    </w:p>
    <w:p w14:paraId="1502104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7 "Духовная музыка"</w:t>
      </w:r>
    </w:p>
    <w:p w14:paraId="0B3778F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Храмовый синтез искусств.</w:t>
      </w:r>
    </w:p>
    <w:p w14:paraId="6A2786C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96A2FE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49BB64F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51D213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990DBE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исполнение вокальных произведений, связанных с религиозной традицией, перекликающихся с ней по тематике;</w:t>
      </w:r>
    </w:p>
    <w:p w14:paraId="0551165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сходства и различия элементов разных видов искусства (музыки, живописи, архитектуры), относящихся:</w:t>
      </w:r>
    </w:p>
    <w:p w14:paraId="12D2F74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 русской православной традиции;</w:t>
      </w:r>
    </w:p>
    <w:p w14:paraId="42641E7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западноевропейской христианской традиции;</w:t>
      </w:r>
    </w:p>
    <w:p w14:paraId="15F1179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другим конфессиям (по выбору учителя);</w:t>
      </w:r>
    </w:p>
    <w:p w14:paraId="5D21DDD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посещение концерта духовной музыки.</w:t>
      </w:r>
    </w:p>
    <w:p w14:paraId="77480B2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Развитие церковной музыки</w:t>
      </w:r>
    </w:p>
    <w:p w14:paraId="21E0715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3A68196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46A34A4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историей возникновения нотной записи;</w:t>
      </w:r>
    </w:p>
    <w:p w14:paraId="01645E2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сравнение нотаций религиозной музыки разных традиций (григорианский хорал, знаменный распев, современные ноты);</w:t>
      </w:r>
    </w:p>
    <w:p w14:paraId="027DD7E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образцами (фрагментами) средневековых церковных распевов (одноголосие);</w:t>
      </w:r>
    </w:p>
    <w:p w14:paraId="30CFFCC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слушание духовной музыки;</w:t>
      </w:r>
    </w:p>
    <w:p w14:paraId="36203C8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w:t>
      </w:r>
    </w:p>
    <w:p w14:paraId="0DC00D3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состава исполнителей;</w:t>
      </w:r>
    </w:p>
    <w:p w14:paraId="1BC8796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типа фактуры (хоральный склад, полифония);</w:t>
      </w:r>
    </w:p>
    <w:p w14:paraId="74E676F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принадлежности к русской или западноевропейской религиозной традиции;</w:t>
      </w:r>
    </w:p>
    <w:p w14:paraId="486F39C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6E07480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Музыкальные жанры богослужения.</w:t>
      </w:r>
    </w:p>
    <w:p w14:paraId="28620C4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47CF4C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58C8387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142BC8F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вокализация музыкальных тем изучаемых духовных произведений;</w:t>
      </w:r>
    </w:p>
    <w:p w14:paraId="6ECA408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 изученных произведений и их авторов, иметь представление об особенностях их построения и образов;</w:t>
      </w:r>
    </w:p>
    <w:p w14:paraId="6019E10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5BDB3BC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Религиозные темы и образы в современной музыке.</w:t>
      </w:r>
    </w:p>
    <w:p w14:paraId="0491713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w:t>
      </w:r>
    </w:p>
    <w:p w14:paraId="5AB1846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673238F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сопоставление тенденций сохранения и переосмысления религиозной традиции в культуре XX - XXI веков;</w:t>
      </w:r>
    </w:p>
    <w:p w14:paraId="0CBF4C3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исполнение музыки духовного содержания, сочиненной современными композиторами;</w:t>
      </w:r>
    </w:p>
    <w:p w14:paraId="21DCC66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исследовательские и творческие проекты по теме "Музыка и религия в наше время"; посещение концерта духовной музыки.</w:t>
      </w:r>
    </w:p>
    <w:p w14:paraId="2DB556F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Модуль N 8 "Современная музыка: основные жанры и направления"</w:t>
      </w:r>
    </w:p>
    <w:p w14:paraId="20D6C00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Джаз.</w:t>
      </w:r>
    </w:p>
    <w:p w14:paraId="699205D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21F6EA8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188F828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различными джазовыми музыкальными композициями и направлениями (регтайм, биг бэнд, блюз);</w:t>
      </w:r>
    </w:p>
    <w:p w14:paraId="548F2DD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одной из "вечнозеленых" джазовых тем, элементы ритмической и вокальной импровизации на ее основе;</w:t>
      </w:r>
    </w:p>
    <w:p w14:paraId="13DE5EC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определение на слух:</w:t>
      </w:r>
    </w:p>
    <w:p w14:paraId="54E7EC8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принадлежности к джазовой или классической музыке;</w:t>
      </w:r>
    </w:p>
    <w:p w14:paraId="606A2C9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исполнительского состава (манера пения, состав инструментов);</w:t>
      </w:r>
    </w:p>
    <w:p w14:paraId="643DA17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сочинение блюза; посещение концерта джазовой музыки.</w:t>
      </w:r>
    </w:p>
    <w:p w14:paraId="2B68B27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Мюзикл.</w:t>
      </w:r>
    </w:p>
    <w:p w14:paraId="6A94583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580880D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594433B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2880CB6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анализ рекламных объявлений о премьерах мюзиклов в современных средствах массовой информации;</w:t>
      </w:r>
    </w:p>
    <w:p w14:paraId="7006D7D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просмотр видеозаписи одного из мюзиклов, написание собственного рекламного текста для данной постановки;</w:t>
      </w:r>
    </w:p>
    <w:p w14:paraId="51928B1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отдельных номеров из мюзиклов.</w:t>
      </w:r>
    </w:p>
    <w:p w14:paraId="7DEF290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Молодежная музыкальная культура.</w:t>
      </w:r>
    </w:p>
    <w:p w14:paraId="5B04ECE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направления и стили молодежной музыкальной культуры XX - XXI веков (рок-н-ролл, блюз-рок, панк-рок, хард-рок, рэп, хип-хоп, фанк и другие). Авторская песня (Б. Окуджава, Ю. Визбор, В. Высоцкий и др.).</w:t>
      </w:r>
    </w:p>
    <w:p w14:paraId="6701E03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Социальный и коммерческий контекст массовой музыкальной культуры (потребительские тенденции современной культуры).</w:t>
      </w:r>
    </w:p>
    <w:p w14:paraId="4E04817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1DE69A8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32C2012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песни, относящейся к одному из молодежных музыкальных течений;</w:t>
      </w:r>
    </w:p>
    <w:p w14:paraId="57B3418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дискуссия на тему "Современная музыка";</w:t>
      </w:r>
    </w:p>
    <w:p w14:paraId="12E4FA3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презентация альбома своей любимой группы.</w:t>
      </w:r>
    </w:p>
    <w:p w14:paraId="756099C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цифрового мира.</w:t>
      </w:r>
    </w:p>
    <w:p w14:paraId="15F73F4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4944640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5FBE78C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поиск информации о способах сохранения и передачи музыки прежде и сейчас;</w:t>
      </w:r>
    </w:p>
    <w:p w14:paraId="292D078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просмотр музыкального клипа популярного исполнителя, анализ его художественного образа, стиля, выразительных средств;</w:t>
      </w:r>
    </w:p>
    <w:p w14:paraId="3F874CB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 исполнение популярной современной песни;</w:t>
      </w:r>
    </w:p>
    <w:p w14:paraId="4497E86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14:paraId="12BC311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Модуль N 9 "Связь музыки с другими видами искусства"</w:t>
      </w:r>
    </w:p>
    <w:p w14:paraId="58B3AEC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и литература.</w:t>
      </w:r>
    </w:p>
    <w:p w14:paraId="00459C7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990E26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1649E9A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образцами вокальной и инструментальной музыки;</w:t>
      </w:r>
    </w:p>
    <w:p w14:paraId="2C956CE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B806C5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сочинение рассказа, стихотворения под впечатлением от восприятия инструментального музыкального произведения;</w:t>
      </w:r>
    </w:p>
    <w:p w14:paraId="08C93C8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рисование образов программной музыки;</w:t>
      </w:r>
    </w:p>
    <w:p w14:paraId="2B24E7E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и авторов изученных произведений.</w:t>
      </w:r>
    </w:p>
    <w:p w14:paraId="41E089D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и живопись.</w:t>
      </w:r>
    </w:p>
    <w:p w14:paraId="5E14D48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602AD7B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66A2BE6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музыкальными произведениями программной музыки, выявление интонаций изобразительного характера;</w:t>
      </w:r>
    </w:p>
    <w:p w14:paraId="0C6E77D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знание музыки, названий и авторов изученных произведений;</w:t>
      </w:r>
    </w:p>
    <w:p w14:paraId="04F83C7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42344E0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BA2A0E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и театр.</w:t>
      </w:r>
    </w:p>
    <w:p w14:paraId="5904DFB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2B07691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565769A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образцами музыки, созданной отечественными и иностранными композиторами для драматического театра;</w:t>
      </w:r>
    </w:p>
    <w:p w14:paraId="727C09E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песни из театральной постановки, просмотр видеозаписи спектакля, в котором звучит данная песня;</w:t>
      </w:r>
    </w:p>
    <w:p w14:paraId="1B94902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музыкальная викторина на материале изученных фрагментов музыкальных спектаклей;</w:t>
      </w:r>
    </w:p>
    <w:p w14:paraId="2D6BDD1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E0DDE4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Музыка кино и телевидения.</w:t>
      </w:r>
    </w:p>
    <w:p w14:paraId="151412B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3E1FE68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Виды деятельности обучающихся:</w:t>
      </w:r>
    </w:p>
    <w:p w14:paraId="68DBAB4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знакомство с образцами киномузыки отечественных и зарубежных композиторов;</w:t>
      </w:r>
    </w:p>
    <w:p w14:paraId="4E467B4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просмотр фильмов с целью анализа выразительного эффекта, создаваемого музыкой;</w:t>
      </w:r>
    </w:p>
    <w:p w14:paraId="00F49E1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разучивание, исполнение песни из фильма;</w:t>
      </w:r>
    </w:p>
    <w:p w14:paraId="436110B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7DCB708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Планируемые результаты освоения программы по музыке на уровне основного общего образования.</w:t>
      </w:r>
    </w:p>
    <w:p w14:paraId="00A9093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6FD36DE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1) патриотического воспитания:</w:t>
      </w:r>
    </w:p>
    <w:p w14:paraId="1D2C187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осознание российской гражданской идентичности в поликультурном и многоконфессиональном обществе;</w:t>
      </w:r>
    </w:p>
    <w:p w14:paraId="3FB3D25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знание Гимна России и традиций его исполнения, уважение музыкальных символов республик Российской Федерации и других стран мира;</w:t>
      </w:r>
    </w:p>
    <w:p w14:paraId="709A360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проявление интереса к освоению музыкальных традиций своего края, музыкальной культуры народов России;</w:t>
      </w:r>
    </w:p>
    <w:p w14:paraId="6717176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знание достижений отечественных музыкантов, их вклада в мировую музыкальную культуру;</w:t>
      </w:r>
    </w:p>
    <w:p w14:paraId="7BEAF16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интерес к изучению истории отечественной музыкальной культуры;</w:t>
      </w:r>
    </w:p>
    <w:p w14:paraId="7F3B4AA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стремление развивать и сохранять музыкальную культуру своей страны, своего края;</w:t>
      </w:r>
    </w:p>
    <w:p w14:paraId="20AC449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2) гражданского воспитания:</w:t>
      </w:r>
    </w:p>
    <w:p w14:paraId="0BCFE67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готовность к выполнению обязанностей гражданина и реализации его прав, уважение прав, свобод и законных интересов других людей;</w:t>
      </w:r>
    </w:p>
    <w:p w14:paraId="41C9310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E69E20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1F11319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3) духовно-нравственного воспитания:</w:t>
      </w:r>
    </w:p>
    <w:p w14:paraId="71A90C4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ориентация на моральные ценности и нормы в ситуациях нравственного выбора;</w:t>
      </w:r>
    </w:p>
    <w:p w14:paraId="7D49F5F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196EA2B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4465C63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4) эстетического воспитания:</w:t>
      </w:r>
    </w:p>
    <w:p w14:paraId="0F71DD2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1E3D413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осознание ценности творчества, таланта;</w:t>
      </w:r>
    </w:p>
    <w:p w14:paraId="2EFA8E2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осознание важности музыкального искусства как средства коммуникации и самовыражения;</w:t>
      </w:r>
    </w:p>
    <w:p w14:paraId="5D2B4A9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понимание ценности отечественного и мирового искусства, роли этнических культурных традиций и народного творчества;</w:t>
      </w:r>
    </w:p>
    <w:p w14:paraId="60D9BBC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стремление к самовыражению в разных видах искусства;</w:t>
      </w:r>
    </w:p>
    <w:p w14:paraId="1C05A63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5) ценности научного познания:</w:t>
      </w:r>
    </w:p>
    <w:p w14:paraId="1FC6A5E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2D6AC6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овладение музыкальным языком, навыками познания музыки как искусства интонируемого смысла;</w:t>
      </w:r>
    </w:p>
    <w:p w14:paraId="20A0314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3C8F261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6) физического воспитания, формирования культуры здоровья и эмоционального благополучия:</w:t>
      </w:r>
    </w:p>
    <w:p w14:paraId="5AB439A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осознание ценности жизни с использованием собственного жизненного опыта и опыта восприятия произведений искусства;</w:t>
      </w:r>
    </w:p>
    <w:p w14:paraId="4F13E56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9555DD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6AFCDEE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сформированность навыков рефлексии, признание своего права на ошибку и такого же права другого человека;</w:t>
      </w:r>
    </w:p>
    <w:p w14:paraId="01FF7AA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7) трудового воспитания:</w:t>
      </w:r>
    </w:p>
    <w:p w14:paraId="4110A6B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установка на посильное активное участие в практической деятельности;</w:t>
      </w:r>
    </w:p>
    <w:p w14:paraId="36D7A83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трудолюбие в учебе, настойчивость в достижении поставленных целей;</w:t>
      </w:r>
    </w:p>
    <w:p w14:paraId="0A5D6DF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интерес к практическому изучению профессий в сфере культуры и искусства;</w:t>
      </w:r>
    </w:p>
    <w:p w14:paraId="3D50A61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уважение к труду и результатам трудовой деятельности;</w:t>
      </w:r>
    </w:p>
    <w:p w14:paraId="59FFFEB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8) экологического воспитания:</w:t>
      </w:r>
    </w:p>
    <w:p w14:paraId="4CDBAE3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повышение уровня экологической культуры, осознание глобального характера экологических проблем и путей их решения;</w:t>
      </w:r>
    </w:p>
    <w:p w14:paraId="22B63D0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нравственно-эстетическое отношение к природе,</w:t>
      </w:r>
    </w:p>
    <w:p w14:paraId="444F39D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участие в экологических проектах через различные формы музыкального творчества</w:t>
      </w:r>
    </w:p>
    <w:p w14:paraId="2E6AA4D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9) адаптации к изменяющимся условиям социальной и природной среды:</w:t>
      </w:r>
    </w:p>
    <w:p w14:paraId="4C431E6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5F336A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1E83A21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ED4F6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3D0AF09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7BD8F9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 обучающегося будут сформированы следующие базовые логические действия как часть универсальных познавательных учебных действий:</w:t>
      </w:r>
    </w:p>
    <w:p w14:paraId="6E3AD53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213A49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сопоставлять, сравнивать на основании существенных признаков произведения, жанры и стили музыкального и других видов искусства;</w:t>
      </w:r>
    </w:p>
    <w:p w14:paraId="269EBC8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обнаруживать взаимные влияния отдельных видов, жанров и стилей музыки друг на друга, формулировать гипотезы о взаимосвязях;</w:t>
      </w:r>
    </w:p>
    <w:p w14:paraId="32B3684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7B522F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выявлять и характеризовать существенные признаки конкретного музыкального звучания;</w:t>
      </w:r>
    </w:p>
    <w:p w14:paraId="6B0B6B7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самостоятельно обобщать и формулировать выводы по результатам проведенного слухового наблюдения-исследования.</w:t>
      </w:r>
    </w:p>
    <w:p w14:paraId="3027B41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349EC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следовать внутренним слухом за развитием музыкального процесса, "наблюдать" звучание музыки;</w:t>
      </w:r>
    </w:p>
    <w:p w14:paraId="43BD5DD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использовать вопросы как исследовательский инструмент познания;</w:t>
      </w:r>
    </w:p>
    <w:p w14:paraId="52C5D77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0AE90D8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составлять алгоритм действий и использовать его для решения учебных, в том числе исполнительских и творческих задач;</w:t>
      </w:r>
    </w:p>
    <w:p w14:paraId="29B917E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3CD7290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самостоятельно формулировать обобщения и выводы по результатам проведенного наблюдения, слухового исследования.</w:t>
      </w:r>
    </w:p>
    <w:p w14:paraId="254CB94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 обучающегося будут сформированы умения работать с информацией как часть универсальных познавательных учебных действий:</w:t>
      </w:r>
    </w:p>
    <w:p w14:paraId="0B6D595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D0982C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понимать специфику работы с аудиоинформацией, музыкальными записями;</w:t>
      </w:r>
    </w:p>
    <w:p w14:paraId="70EABEC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использовать интонирование для запоминания звуковой информации, музыкальных произведений;</w:t>
      </w:r>
    </w:p>
    <w:p w14:paraId="78A65BE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1212F0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116AFC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оценивать надежность информации по критериям, предложенным учителем или сформулированным самостоятельно;</w:t>
      </w:r>
    </w:p>
    <w:p w14:paraId="2E617B7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6CCB7EB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55C8380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7D1B05D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 обучающегося будут сформированы умения как часть универсальных коммуникативных учебных действий:</w:t>
      </w:r>
    </w:p>
    <w:p w14:paraId="10BBEF0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1) невербальная коммуникация:</w:t>
      </w:r>
    </w:p>
    <w:p w14:paraId="14CCFAC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 xml:space="preserve">воспринимать музыку как искусство интонируемого смысла, стремиться понять эмоционально-образное содержание музыкального </w:t>
      </w:r>
      <w:r w:rsidRPr="004E2698">
        <w:rPr>
          <w:rFonts w:cs="Times New Roman"/>
          <w:szCs w:val="28"/>
        </w:rPr>
        <w:lastRenderedPageBreak/>
        <w:t>высказывания, понимать ограниченность словесного языка в передаче смысла музыкального произведения;</w:t>
      </w:r>
    </w:p>
    <w:p w14:paraId="16BCFF4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B9A2AF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46F66A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эффективно использовать интонационно-выразительные возможности в ситуации публичного выступления;</w:t>
      </w:r>
    </w:p>
    <w:p w14:paraId="10C2DAF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1E57AAC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2) вербальное общение:</w:t>
      </w:r>
    </w:p>
    <w:p w14:paraId="243E39E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воспринимать и формулировать суждения, выражать эмоции в соответствии с условиями и целями общения;</w:t>
      </w:r>
    </w:p>
    <w:p w14:paraId="023F341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выражать свое мнение, в том числе впечатления от общения с музыкальным искусством в устных и письменных текстах;</w:t>
      </w:r>
    </w:p>
    <w:p w14:paraId="4DBD6D6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71A101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вести диалог, дискуссию, задавать вопросы по существу обсуждаемой темы, поддерживать благожелательный тон диалога;</w:t>
      </w:r>
    </w:p>
    <w:p w14:paraId="3DE7F16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публично представлять результаты учебной и творческой деятельности;</w:t>
      </w:r>
    </w:p>
    <w:p w14:paraId="062525A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3) совместная деятельность (сотрудничество):</w:t>
      </w:r>
    </w:p>
    <w:p w14:paraId="5A236A9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1BBBF4C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14AB11D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1D78BB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уметь обобщать мнения нескольких человек, проявлять готовность руководить, выполнять поручения, подчиняться;</w:t>
      </w:r>
    </w:p>
    <w:p w14:paraId="4517D0E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оценивать качество своего вклада в общий продукт по критериям, самостоятельно сформулированным участниками взаимодействия;</w:t>
      </w:r>
    </w:p>
    <w:p w14:paraId="3DB7386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8FC385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 обучающегося будут сформированы умения самоорганизации как часть универсальных регулятивных учебных действий:</w:t>
      </w:r>
    </w:p>
    <w:p w14:paraId="3F092DE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5E33C74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планировать достижение целей через решение ряда последовательных задач частного характера;</w:t>
      </w:r>
    </w:p>
    <w:p w14:paraId="03708AA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самостоятельно составлять план действий, вносить необходимые коррективы в ходе его реализации;</w:t>
      </w:r>
    </w:p>
    <w:p w14:paraId="0F848B7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выявлять наиболее важные проблемы для решения в учебных и жизненных ситуациях;</w:t>
      </w:r>
    </w:p>
    <w:p w14:paraId="6AE79A7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21E9F1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проводить выбор и брать за него ответственность на себя.</w:t>
      </w:r>
    </w:p>
    <w:p w14:paraId="7BC98AD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У обучающегося будут сформированы умения самоконтроля (рефлексии) как часть универсальных регулятивных учебных действий:</w:t>
      </w:r>
    </w:p>
    <w:p w14:paraId="7DE1673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владеть способами самоконтроля, самомотивации и рефлексии;</w:t>
      </w:r>
    </w:p>
    <w:p w14:paraId="4B41EA3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давать оценку учебной ситуации и предлагать план ее изменения;</w:t>
      </w:r>
    </w:p>
    <w:p w14:paraId="3AC3519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предвидеть трудности, которые могут возникнуть при решении учебной задачи, и адаптировать решение к меняющимся обстоятельствам;</w:t>
      </w:r>
    </w:p>
    <w:p w14:paraId="721CFEB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5D659B6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1E07E3A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 обучающегося будут сформированы умения эмоционального интеллекта как часть универсальных регулятивных учебных действий:</w:t>
      </w:r>
    </w:p>
    <w:p w14:paraId="2FB4AB8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125F0B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678FF0D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выявлять и анализировать причины эмоций;</w:t>
      </w:r>
    </w:p>
    <w:p w14:paraId="18187FC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понимать мотивы и намерения другого человека, анализируя коммуникативно-интонационную ситуацию;</w:t>
      </w:r>
    </w:p>
    <w:p w14:paraId="7EEB4DF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регулировать способ выражения собственных эмоций.</w:t>
      </w:r>
    </w:p>
    <w:p w14:paraId="241BA21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 обучающегося будут сформированы умения принимать себя и других как часть универсальных регулятивных учебных действий:</w:t>
      </w:r>
    </w:p>
    <w:p w14:paraId="5325918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уважительно и осознанно относиться к другому человеку и его мнению, эстетическим предпочтениям и вкусам;</w:t>
      </w:r>
    </w:p>
    <w:p w14:paraId="634D1E6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094CD0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принимать себя и других, не осуждая;</w:t>
      </w:r>
    </w:p>
    <w:p w14:paraId="078B784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проявлять открытость;</w:t>
      </w:r>
    </w:p>
    <w:p w14:paraId="0C927F6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осознавать невозможность контролировать все вокруг.</w:t>
      </w:r>
    </w:p>
    <w:p w14:paraId="6B2F82E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8BE30B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Предметные результаты освоения программы по музыке на уровне основного общего образования.</w:t>
      </w:r>
    </w:p>
    <w:p w14:paraId="535E962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EB2EAD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Обучающиеся, освоившие основную образовательную программу по музыке:</w:t>
      </w:r>
    </w:p>
    <w:p w14:paraId="60E865C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4E94EF7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воспринимают российскую музыкальную культуру как целостное и самобытное цивилизационное явление;</w:t>
      </w:r>
    </w:p>
    <w:p w14:paraId="42B2705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знают достижения отечественных мастеров музыкальной культуры, испытывают гордость за них;</w:t>
      </w:r>
    </w:p>
    <w:p w14:paraId="528D36A3"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w:t>
      </w:r>
      <w:r w:rsidRPr="004E2698">
        <w:rPr>
          <w:rFonts w:cs="Times New Roman"/>
          <w:szCs w:val="28"/>
        </w:rPr>
        <w:lastRenderedPageBreak/>
        <w:t>национальной традиции, понимают ответственность за сохранение и передачу следующим поколениям музыкальной культуры своего народа);</w:t>
      </w:r>
    </w:p>
    <w:p w14:paraId="0E75F46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2E613F"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 концу изучения модуля N 1 "Музыка моего края" обучающийся научится:</w:t>
      </w:r>
    </w:p>
    <w:p w14:paraId="3455867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5013DE7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исполнять и оценивать образцы музыкального фольклора и сочинения композиторов своей малой родины.</w:t>
      </w:r>
    </w:p>
    <w:p w14:paraId="254967C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 концу изучения модуля N 2 "Народное музыкальное творчество России" обучающийся научится:</w:t>
      </w:r>
    </w:p>
    <w:p w14:paraId="0C1EDEC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1755A64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различать на слух и исполнять произведения различных жанров фольклорной музыки;</w:t>
      </w:r>
    </w:p>
    <w:p w14:paraId="4BD8C2C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определять на слух принадлежность народных музыкальных инструментов к группам духовых, струнных, ударно-шумовых инструментов;</w:t>
      </w:r>
    </w:p>
    <w:p w14:paraId="55B5A6C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34CC39F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 концу изучения модуля N 3 "Русская классическая музыка" обучающийся научится:</w:t>
      </w:r>
    </w:p>
    <w:p w14:paraId="19D8CDD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различать на слух произведения русских композиторов-классиков, называть автора, произведение, исполнительский состав;</w:t>
      </w:r>
    </w:p>
    <w:p w14:paraId="2D5D766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5949B0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исполнять (в том числе фрагментарно, отдельными темами) сочинения русских композиторов;</w:t>
      </w:r>
    </w:p>
    <w:p w14:paraId="610BF8D7"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p>
    <w:p w14:paraId="23562AD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 концу изучения модуля N 4 "Жанры музыкального искусства" обучающийся научится:</w:t>
      </w:r>
    </w:p>
    <w:p w14:paraId="3BB67909"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624E1C9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рассуждать о круге образов и средствах их воплощения, типичных для данного жанра;</w:t>
      </w:r>
    </w:p>
    <w:p w14:paraId="69AADFC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выразительно исполнять произведения (в том числе фрагменты) вокальных, инструментальных и музыкально-театральных жанров.</w:t>
      </w:r>
    </w:p>
    <w:p w14:paraId="5B5703B2"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 концу изучения модуля N 5 "Музыка народов мира" обучающийся научится:</w:t>
      </w:r>
    </w:p>
    <w:p w14:paraId="3435A4E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0904C2B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различать на слух и исполнять произведения различных жанров фольклорной музыки;</w:t>
      </w:r>
    </w:p>
    <w:p w14:paraId="16AF675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определять на слух принадлежность народных музыкальных инструментов к группам духовых, струнных, ударно-шумовых инструментов;</w:t>
      </w:r>
    </w:p>
    <w:p w14:paraId="621C1B3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6B4C158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 концу изучения модуля N 6 "Европейская классическая музыка" обучающийся научится:</w:t>
      </w:r>
    </w:p>
    <w:p w14:paraId="60E3612B"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различать на слух произведения европейских композиторов-классиков, называть автора, произведение, исполнительский состав;</w:t>
      </w:r>
    </w:p>
    <w:p w14:paraId="0E138936"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1E83A74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исполнять (в том числе фрагментарно) сочинения композиторов-классиков;</w:t>
      </w:r>
    </w:p>
    <w:p w14:paraId="3BB3F26E"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16837F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характеризовать творчество не менее двух композиторов-классиков, приводить примеры наиболее известных сочинений.</w:t>
      </w:r>
    </w:p>
    <w:p w14:paraId="16369AB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 концу изучения модуля N 7 "Духовная музыка" обучающийся научится:</w:t>
      </w:r>
    </w:p>
    <w:p w14:paraId="47DA8F50"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различать и характеризовать жанры и произведения русской и европейской духовной музыки;</w:t>
      </w:r>
    </w:p>
    <w:p w14:paraId="26B8C8D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исполнять произведения русской и европейской духовной музыки;</w:t>
      </w:r>
    </w:p>
    <w:p w14:paraId="19FCC68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приводить примеры сочинений духовной музыки, называть их автора.</w:t>
      </w:r>
    </w:p>
    <w:p w14:paraId="11580EC5"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К концу изучения модуля N 8 "Современная музыка: основные жанры и направления" обучающийся научится:</w:t>
      </w:r>
    </w:p>
    <w:p w14:paraId="7A3B4F1D"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определять и характеризовать стили, направления и жанры современной музыки;</w:t>
      </w:r>
    </w:p>
    <w:p w14:paraId="50570A8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различать и определять на слух виды оркестров, ансамблей, тембры музыкальных инструментов, входящих в их состав;</w:t>
      </w:r>
    </w:p>
    <w:p w14:paraId="363C257A"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исполнять современные музыкальные произведения в разных видах деятельности.</w:t>
      </w:r>
    </w:p>
    <w:p w14:paraId="3C768EE4"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lastRenderedPageBreak/>
        <w:t>К концу изучения модуля N 9 "Связь музыки с другими видами искусства" обучающийся научится:</w:t>
      </w:r>
    </w:p>
    <w:p w14:paraId="2B5484F1"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определять стилевые и жанровые параллели между музыкой и другими видами искусств;</w:t>
      </w:r>
    </w:p>
    <w:p w14:paraId="647CC94C"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различать и анализировать средства выразительности разных видов искусств;</w:t>
      </w:r>
    </w:p>
    <w:p w14:paraId="224347D8" w14:textId="77777777" w:rsidR="004E2698" w:rsidRPr="004E2698" w:rsidRDefault="004E2698" w:rsidP="004E2698">
      <w:pPr>
        <w:spacing w:after="0" w:line="360" w:lineRule="auto"/>
        <w:ind w:firstLine="709"/>
        <w:jc w:val="both"/>
        <w:rPr>
          <w:rFonts w:cs="Times New Roman"/>
          <w:szCs w:val="28"/>
        </w:rPr>
      </w:pPr>
      <w:r w:rsidRPr="004E2698">
        <w:rPr>
          <w:rFonts w:cs="Times New Roman"/>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A27FE24" w14:textId="77777777" w:rsidR="00803ECE" w:rsidRDefault="004E2698" w:rsidP="004E2698">
      <w:pPr>
        <w:spacing w:after="0" w:line="360" w:lineRule="auto"/>
        <w:ind w:firstLine="709"/>
        <w:jc w:val="both"/>
        <w:rPr>
          <w:rFonts w:cs="Times New Roman"/>
          <w:szCs w:val="28"/>
        </w:rPr>
      </w:pPr>
      <w:r w:rsidRPr="004E2698">
        <w:rPr>
          <w:rFonts w:cs="Times New Roman"/>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3B4D684C" w14:textId="77777777" w:rsidR="000753BF" w:rsidRPr="000753BF" w:rsidRDefault="000753BF" w:rsidP="000753BF">
      <w:pPr>
        <w:spacing w:after="0" w:line="360" w:lineRule="auto"/>
        <w:ind w:firstLine="709"/>
        <w:jc w:val="both"/>
        <w:rPr>
          <w:rFonts w:cs="Times New Roman"/>
          <w:b/>
          <w:szCs w:val="28"/>
        </w:rPr>
      </w:pPr>
      <w:r w:rsidRPr="000753BF">
        <w:rPr>
          <w:rFonts w:cs="Times New Roman"/>
          <w:b/>
          <w:szCs w:val="28"/>
        </w:rPr>
        <w:t>Рабочая программа по учебному предмету "Труд (технология)"</w:t>
      </w:r>
    </w:p>
    <w:p w14:paraId="23A6EE73" w14:textId="77777777" w:rsidR="000753BF" w:rsidRPr="000753BF" w:rsidRDefault="000753BF" w:rsidP="000753BF">
      <w:pPr>
        <w:spacing w:after="0" w:line="360" w:lineRule="auto"/>
        <w:ind w:firstLine="709"/>
        <w:jc w:val="both"/>
        <w:rPr>
          <w:rFonts w:cs="Times New Roman"/>
          <w:szCs w:val="28"/>
        </w:rPr>
      </w:pPr>
      <w:r>
        <w:rPr>
          <w:rFonts w:cs="Times New Roman"/>
          <w:szCs w:val="28"/>
        </w:rPr>
        <w:t>Р</w:t>
      </w:r>
      <w:r w:rsidRPr="000753BF">
        <w:rPr>
          <w:rFonts w:cs="Times New Roman"/>
          <w:szCs w:val="28"/>
        </w:rPr>
        <w:t>абочая программа по учебному предмету "Труд (технология)" включает пояснительную записку, содержание обучения, планируемые результаты освоения программы.</w:t>
      </w:r>
    </w:p>
    <w:p w14:paraId="5616662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Пояснительная записка.</w:t>
      </w:r>
    </w:p>
    <w:p w14:paraId="3459BEB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71F7009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w:t>
      </w:r>
      <w:r w:rsidRPr="000753BF">
        <w:rPr>
          <w:rFonts w:cs="Times New Roman"/>
          <w:szCs w:val="28"/>
        </w:rPr>
        <w:lastRenderedPageBreak/>
        <w:t>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2BDEC04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B84383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Программа по учебному предмету "Труд (технология)" конкретизирует содержание, предметные, метапредметные и личностные результаты.</w:t>
      </w:r>
    </w:p>
    <w:p w14:paraId="3A6C910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Стратегическим документом, определяющими направление модернизации содержания и методов обучения, является ФГОС ООО.</w:t>
      </w:r>
    </w:p>
    <w:p w14:paraId="7205BD7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6141A5D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Задачами учебного предмета "Труд (технология)" являются:</w:t>
      </w:r>
    </w:p>
    <w:p w14:paraId="2E830FE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7504F31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овладение знаниями, умениями и опытом деятельности в предметной области "Технология";</w:t>
      </w:r>
    </w:p>
    <w:p w14:paraId="59EFB19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5B7C08A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063D31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50A6FC7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312F4D0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7EAAAE1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74E5195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Программа по предмету "Труд (технология)" построена по модульному принципу.</w:t>
      </w:r>
    </w:p>
    <w:p w14:paraId="140B1EC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09A8032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0D8E6AC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2BA32C2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Инвариантные модули программы по учебному предмету "Труд (технология)":</w:t>
      </w:r>
    </w:p>
    <w:p w14:paraId="2DE2E36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"Производство и технологии".</w:t>
      </w:r>
    </w:p>
    <w:p w14:paraId="743A1E6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74AD8CF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4106C6D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3C07D6F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Модуль "Технологии обработки материалов и пищевых продуктов".</w:t>
      </w:r>
    </w:p>
    <w:p w14:paraId="13CF856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1B3E4E1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"Компьютерная графика. Черчение".</w:t>
      </w:r>
    </w:p>
    <w:p w14:paraId="4046714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69741E4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6BAB58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63D2E22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"Робототехника".</w:t>
      </w:r>
    </w:p>
    <w:p w14:paraId="2C3B7B9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1002B6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7E8D5A4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"3D-моделирование, прототипирование, макетирование".</w:t>
      </w:r>
    </w:p>
    <w:p w14:paraId="0FCCD2BA" w14:textId="77777777" w:rsidR="004E2698" w:rsidRDefault="000753BF" w:rsidP="000753BF">
      <w:pPr>
        <w:spacing w:after="0" w:line="360" w:lineRule="auto"/>
        <w:ind w:firstLine="709"/>
        <w:jc w:val="both"/>
        <w:rPr>
          <w:rFonts w:cs="Times New Roman"/>
          <w:szCs w:val="28"/>
        </w:rPr>
      </w:pPr>
      <w:r w:rsidRPr="000753BF">
        <w:rPr>
          <w:rFonts w:cs="Times New Roman"/>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FBCD75A" w14:textId="77777777" w:rsidR="000753BF" w:rsidRPr="000753BF" w:rsidRDefault="0069794C" w:rsidP="000753BF">
      <w:pPr>
        <w:spacing w:after="0" w:line="360" w:lineRule="auto"/>
        <w:ind w:firstLine="709"/>
        <w:jc w:val="both"/>
        <w:rPr>
          <w:rFonts w:cs="Times New Roman"/>
          <w:szCs w:val="28"/>
        </w:rPr>
      </w:pPr>
      <w:r>
        <w:rPr>
          <w:rFonts w:cs="Times New Roman"/>
          <w:szCs w:val="28"/>
        </w:rPr>
        <w:t>В</w:t>
      </w:r>
      <w:r w:rsidR="000753BF" w:rsidRPr="000753BF">
        <w:rPr>
          <w:rFonts w:cs="Times New Roman"/>
          <w:szCs w:val="28"/>
        </w:rPr>
        <w:t>ариативны</w:t>
      </w:r>
      <w:r>
        <w:rPr>
          <w:rFonts w:cs="Times New Roman"/>
          <w:szCs w:val="28"/>
        </w:rPr>
        <w:t>е</w:t>
      </w:r>
      <w:r w:rsidR="000753BF" w:rsidRPr="000753BF">
        <w:rPr>
          <w:rFonts w:cs="Times New Roman"/>
          <w:szCs w:val="28"/>
        </w:rPr>
        <w:t xml:space="preserve"> модул</w:t>
      </w:r>
      <w:r>
        <w:rPr>
          <w:rFonts w:cs="Times New Roman"/>
          <w:szCs w:val="28"/>
        </w:rPr>
        <w:t>и</w:t>
      </w:r>
      <w:r w:rsidR="000753BF" w:rsidRPr="000753BF">
        <w:rPr>
          <w:rFonts w:cs="Times New Roman"/>
          <w:szCs w:val="28"/>
        </w:rPr>
        <w:t xml:space="preserve"> программы по учебному предмету "Труд (технология)".</w:t>
      </w:r>
    </w:p>
    <w:p w14:paraId="4A9E70D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"Автоматизированные системы".</w:t>
      </w:r>
    </w:p>
    <w:p w14:paraId="3B5C879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 xml:space="preserve">Модуль знакомит обучающихся с автоматизацией технологических процессов на производстве и в быту. Акцент сделан на изучение принципов </w:t>
      </w:r>
      <w:r w:rsidRPr="000753BF">
        <w:rPr>
          <w:rFonts w:cs="Times New Roman"/>
          <w:szCs w:val="28"/>
        </w:rPr>
        <w:lastRenderedPageBreak/>
        <w:t>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67CB1D6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Модули "Животноводство" и "Растениеводство".</w:t>
      </w:r>
    </w:p>
    <w:p w14:paraId="7634A97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5D558C3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программе по учебному предмету "Труд (технология)" осуществляется реализация межпредметных связей:</w:t>
      </w:r>
    </w:p>
    <w:p w14:paraId="35F152A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05FDAD3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 химией при освоении разделов, связанных с технологиями химической промышленности в инвариантных модулях;</w:t>
      </w:r>
    </w:p>
    <w:p w14:paraId="6FEBB05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FD8AF6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76CDEC4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54EEC5F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 историей и искусством при освоении элементов промышленной эстетики, народных ремесел в инвариантном модуле "Производство и технологии";</w:t>
      </w:r>
    </w:p>
    <w:p w14:paraId="672DBB4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с обществознанием при освоении тем в инвариантном модуле "Производство и технологии".</w:t>
      </w:r>
    </w:p>
    <w:p w14:paraId="6077244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14:paraId="55B7B78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Содержание обучения.</w:t>
      </w:r>
    </w:p>
    <w:p w14:paraId="0409441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Инвариантные модули.</w:t>
      </w:r>
    </w:p>
    <w:p w14:paraId="7285CBB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"Производство и технологии".</w:t>
      </w:r>
    </w:p>
    <w:p w14:paraId="11E62A5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5 Класс.</w:t>
      </w:r>
    </w:p>
    <w:p w14:paraId="45F412A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вокруг нас. Материальный мир и потребности человека. Трудовая деятельность человека и создание вещей (изделий).</w:t>
      </w:r>
    </w:p>
    <w:p w14:paraId="3F7CFEA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3941AF3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27EBE8C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Какие бывают профессии. Мир труда и профессий. Социальная значимость профессий.</w:t>
      </w:r>
    </w:p>
    <w:p w14:paraId="204E410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6 Класс.</w:t>
      </w:r>
    </w:p>
    <w:p w14:paraId="7520C95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Модели и моделирование.</w:t>
      </w:r>
    </w:p>
    <w:p w14:paraId="05D8B96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Виды машин и механизмов. Кинематические схемы.</w:t>
      </w:r>
    </w:p>
    <w:p w14:paraId="664D006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Технологические задачи и способы их решения.</w:t>
      </w:r>
    </w:p>
    <w:p w14:paraId="331454E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Техническое моделирование и конструирование. Конструкторская документация.</w:t>
      </w:r>
    </w:p>
    <w:p w14:paraId="2E0A806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Перспективы развития техники и технологий.</w:t>
      </w:r>
    </w:p>
    <w:p w14:paraId="63EBEE3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Инженерные профессии.</w:t>
      </w:r>
    </w:p>
    <w:p w14:paraId="6D1F94A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7 класс.</w:t>
      </w:r>
    </w:p>
    <w:p w14:paraId="6F973D4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Создание технологий как основная задача современной науки.</w:t>
      </w:r>
    </w:p>
    <w:p w14:paraId="1816F93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Промышленная эстетика. Дизайн.</w:t>
      </w:r>
    </w:p>
    <w:p w14:paraId="4463181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Народные ремесла. Народные ремесла и промыслы России.</w:t>
      </w:r>
    </w:p>
    <w:p w14:paraId="289FAF7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Цифровизация производства. Цифровые технологии и способы обработки информации.</w:t>
      </w:r>
    </w:p>
    <w:p w14:paraId="111AB61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Управление технологическими процессами. Управление производством. Современные и перспективные технологии.</w:t>
      </w:r>
    </w:p>
    <w:p w14:paraId="48C8EFC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Понятие высокотехнологичных отраслей. "Высокие технологии" двойного назначения.</w:t>
      </w:r>
    </w:p>
    <w:p w14:paraId="5FA40B3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Разработка и внедрение технологий многократного использования материалов, технологий безотходного производства.</w:t>
      </w:r>
    </w:p>
    <w:p w14:paraId="33505B2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дизайном, их востребованность на рынке труда.</w:t>
      </w:r>
    </w:p>
    <w:p w14:paraId="2CC6F81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8 класс.</w:t>
      </w:r>
    </w:p>
    <w:p w14:paraId="6829226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Общие принципы управления. Управление и организация. Управление современным производством.</w:t>
      </w:r>
    </w:p>
    <w:p w14:paraId="0D1AFB7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Производство и его виды. Инновации и инновационные процессы на предприятиях. Управление инновациями.</w:t>
      </w:r>
    </w:p>
    <w:p w14:paraId="5F2E5A8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Рынок труда. Функции рынка труда. Трудовые ресурсы.</w:t>
      </w:r>
    </w:p>
    <w:p w14:paraId="1053B36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76163F6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9 класс.</w:t>
      </w:r>
    </w:p>
    <w:p w14:paraId="4E8B02B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Предпринимательство и предприниматель. Сущность культуры предпринимательства. Виды предпринимательской деятельности.</w:t>
      </w:r>
    </w:p>
    <w:p w14:paraId="45F5395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Внутренняя и внешняя среда предпринимательства. Базовые составляющие внутренней среды.</w:t>
      </w:r>
    </w:p>
    <w:p w14:paraId="6BA6BF2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 xml:space="preserve">Модель реализации бизнес-идеи. Этапы разработки бизнес-проекта: анализ выбранного направления экономической деятельности, создание </w:t>
      </w:r>
      <w:r w:rsidRPr="000753BF">
        <w:rPr>
          <w:rFonts w:cs="Times New Roman"/>
          <w:szCs w:val="28"/>
        </w:rPr>
        <w:lastRenderedPageBreak/>
        <w:t>логотипа фирмы, разработка бизнес-плана. Эффективность предпринимательской деятельности.</w:t>
      </w:r>
    </w:p>
    <w:p w14:paraId="76FF827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Технологическое предпринимательство. Инновации и их виды. Новые рынки для продуктов.</w:t>
      </w:r>
    </w:p>
    <w:p w14:paraId="433C3C6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Выбор профессии.</w:t>
      </w:r>
    </w:p>
    <w:p w14:paraId="78E7534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"Компьютерная графика. Черчение".</w:t>
      </w:r>
    </w:p>
    <w:p w14:paraId="5D71B1C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5 класс.</w:t>
      </w:r>
    </w:p>
    <w:p w14:paraId="6DBE6FA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DCED26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Основы графической грамоты. Графические материалы и инструменты.</w:t>
      </w:r>
    </w:p>
    <w:p w14:paraId="426BA19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Типы графических изображений (рисунок, диаграмма, графики, графы, эскиз, технический рисунок, чертеж, схема, карта, пиктограмма и другие).</w:t>
      </w:r>
    </w:p>
    <w:p w14:paraId="36234A0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Основные элементы графических изображений (точка, линия, контур, буквы и цифры, условные знаки).</w:t>
      </w:r>
    </w:p>
    <w:p w14:paraId="02DC4B3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Правила построения чертежей (рамка, основная надпись, масштаб, виды, нанесение размеров).</w:t>
      </w:r>
    </w:p>
    <w:p w14:paraId="583E077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Чтение чертежа.</w:t>
      </w:r>
    </w:p>
    <w:p w14:paraId="5EB170E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черчением, их востребованность на рынке труда.</w:t>
      </w:r>
    </w:p>
    <w:p w14:paraId="5845CE8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6 класс.</w:t>
      </w:r>
    </w:p>
    <w:p w14:paraId="0911AF4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Создание проектной документации.</w:t>
      </w:r>
    </w:p>
    <w:p w14:paraId="067DBED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Основы выполнения чертежей с использованием чертежных инструментов и приспособлений.</w:t>
      </w:r>
    </w:p>
    <w:p w14:paraId="210DF5C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Стандарты оформления.</w:t>
      </w:r>
    </w:p>
    <w:p w14:paraId="2F99857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Понятие о графическом редакторе, компьютерной графике.</w:t>
      </w:r>
    </w:p>
    <w:p w14:paraId="2FA2015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Инструменты графического редактора. Создание эскиза в графическом редакторе.</w:t>
      </w:r>
    </w:p>
    <w:p w14:paraId="751A620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Инструменты для создания и редактирования текста в графическом редакторе.</w:t>
      </w:r>
    </w:p>
    <w:p w14:paraId="102EED2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Создание печатной продукции в графическом редакторе.</w:t>
      </w:r>
    </w:p>
    <w:p w14:paraId="734C9F6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черчением, их востребованность на рынке труда.</w:t>
      </w:r>
    </w:p>
    <w:p w14:paraId="5D8BE8A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7 класс.</w:t>
      </w:r>
    </w:p>
    <w:p w14:paraId="5B69AF1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006E6CA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Общие сведения о сборочных чертежах. Оформление сборочного чертежа. Правила чтения сборочных чертежей.</w:t>
      </w:r>
    </w:p>
    <w:p w14:paraId="274A389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Понятие графической модели.</w:t>
      </w:r>
    </w:p>
    <w:p w14:paraId="6569424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1221AD0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Математические, физические и информационные модели.</w:t>
      </w:r>
    </w:p>
    <w:p w14:paraId="30F88D8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Графические модели. Виды графических моделей.</w:t>
      </w:r>
    </w:p>
    <w:p w14:paraId="4A59A07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Количественная и качественная оценка модели.</w:t>
      </w:r>
    </w:p>
    <w:p w14:paraId="6B6F140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черчением, их востребованность на рынке труда.</w:t>
      </w:r>
    </w:p>
    <w:p w14:paraId="1F60665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8 класс.</w:t>
      </w:r>
    </w:p>
    <w:p w14:paraId="50425BE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Применение программного обеспечения для создания проектной документации: моделей объектов и их чертежей.</w:t>
      </w:r>
    </w:p>
    <w:p w14:paraId="1CCBF63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Создание документов, виды документов. Основная надпись.</w:t>
      </w:r>
    </w:p>
    <w:p w14:paraId="57B1AB9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Геометрические примитивы.</w:t>
      </w:r>
    </w:p>
    <w:p w14:paraId="5611AE1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Создание, редактирование и трансформация графических объектов.</w:t>
      </w:r>
    </w:p>
    <w:p w14:paraId="7F51164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Сложные 3D-модели и сборочные чертежи.</w:t>
      </w:r>
    </w:p>
    <w:p w14:paraId="64CF8A4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Изделия и их модели. Анализ формы объекта и синтез модели.</w:t>
      </w:r>
    </w:p>
    <w:p w14:paraId="08F9081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План создания 3D-модели.</w:t>
      </w:r>
    </w:p>
    <w:p w14:paraId="54B7E73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Дерево модели. Формообразование детали. Способы редактирования операции формообразования и эскиза.</w:t>
      </w:r>
    </w:p>
    <w:p w14:paraId="2E2F18A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Мир профессий. Профессии, связанные с компьютерной графикой, их востребованность на рынке труда.</w:t>
      </w:r>
    </w:p>
    <w:p w14:paraId="5FD1A46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9 класс.</w:t>
      </w:r>
    </w:p>
    <w:p w14:paraId="089D905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Система автоматизации проектно-конструкторских работ (далее - САПР). Чертежи с использованием САПР для подготовки проекта изделия.</w:t>
      </w:r>
    </w:p>
    <w:p w14:paraId="1FB7099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Оформление конструкторской документации, в том числе, с использованием САПР.</w:t>
      </w:r>
    </w:p>
    <w:p w14:paraId="4BF6966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4DF3E28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20452B7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"3D-моделирование, прототипирование, макетирование".</w:t>
      </w:r>
    </w:p>
    <w:p w14:paraId="18A1E58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7 класс.</w:t>
      </w:r>
    </w:p>
    <w:p w14:paraId="15EE34D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Виды и свойства, назначение моделей. Адекватность модели моделируемому объекту и целям моделирования.</w:t>
      </w:r>
    </w:p>
    <w:p w14:paraId="6E6E180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109CFBB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Создание объемных моделей с помощью компьютерных программ.</w:t>
      </w:r>
    </w:p>
    <w:p w14:paraId="7172863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14:paraId="5193857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Программа для редактирования готовых моделей и последующей их распечатки. Инструменты для редактирования моделей.</w:t>
      </w:r>
    </w:p>
    <w:p w14:paraId="2373AA0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3D-печатью.</w:t>
      </w:r>
    </w:p>
    <w:p w14:paraId="274F98A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8 класс.</w:t>
      </w:r>
    </w:p>
    <w:p w14:paraId="33A10A8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3D-моделирование как технология создания визуальных моделей.</w:t>
      </w:r>
    </w:p>
    <w:p w14:paraId="441DA32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Графические примитивы в 3D-моделировании. Куб и кубоид. Шар и многогранник. Цилиндр, призма, пирамида.</w:t>
      </w:r>
    </w:p>
    <w:p w14:paraId="4009CFC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5375351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Понятие "прототипирование". Создание цифровой объемной модели.</w:t>
      </w:r>
    </w:p>
    <w:p w14:paraId="5281F8B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Инструменты для создания цифровой объемной модели.</w:t>
      </w:r>
    </w:p>
    <w:p w14:paraId="5F2E492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3D-печатью.</w:t>
      </w:r>
    </w:p>
    <w:p w14:paraId="0DB97FD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9 класс.</w:t>
      </w:r>
    </w:p>
    <w:p w14:paraId="206A1BB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Моделирование сложных объектов. Рендеринг. Полигональная сетка.</w:t>
      </w:r>
    </w:p>
    <w:p w14:paraId="21B5452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Понятие "аддитивные технологии".</w:t>
      </w:r>
    </w:p>
    <w:p w14:paraId="422B63B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Технологическое оборудование для аддитивных технологий: 3D-принтеры.</w:t>
      </w:r>
    </w:p>
    <w:p w14:paraId="159DBFF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Области применения трехмерной печати. Сырье для трехмерной печати.</w:t>
      </w:r>
    </w:p>
    <w:p w14:paraId="5FDB62E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Этапы аддитивного производства. Правила безопасного пользования 3D-принтером. Основные настройки для выполнения печати на 3D-принтере.</w:t>
      </w:r>
    </w:p>
    <w:p w14:paraId="7E6E9D9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Подготовка к печати. Печать 3D-модели.</w:t>
      </w:r>
    </w:p>
    <w:p w14:paraId="749FDFD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Профессии, связанные с 3D-печатью.</w:t>
      </w:r>
    </w:p>
    <w:p w14:paraId="345A902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3D-печатью.</w:t>
      </w:r>
    </w:p>
    <w:p w14:paraId="1159BED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"Технологии обработки материалов и пищевых продуктов".</w:t>
      </w:r>
    </w:p>
    <w:p w14:paraId="3AFA927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5 класс.</w:t>
      </w:r>
    </w:p>
    <w:p w14:paraId="39D2F6E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обработки конструкционных материалов.</w:t>
      </w:r>
    </w:p>
    <w:p w14:paraId="6D57549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A55CA3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Бумага и ее свойства. Производство бумаги, история и современные технологии.</w:t>
      </w:r>
    </w:p>
    <w:p w14:paraId="583AE52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 xml:space="preserve">Использование древесины человеком (история и современность). Использование древесины и охрана природы. Общие сведения о древесине </w:t>
      </w:r>
      <w:r w:rsidRPr="000753BF">
        <w:rPr>
          <w:rFonts w:cs="Times New Roman"/>
          <w:szCs w:val="28"/>
        </w:rPr>
        <w:lastRenderedPageBreak/>
        <w:t>хвойных и лиственных пород. Пиломатериалы. Способы обработки древесины. Организация рабочего места при работе с древесиной.</w:t>
      </w:r>
    </w:p>
    <w:p w14:paraId="66763F8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Ручной и электрифицированный инструменты для обработки древесины.</w:t>
      </w:r>
    </w:p>
    <w:p w14:paraId="617095A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Операции (основные): разметка, пиление, сверление, зачистка, декорирование древесины.</w:t>
      </w:r>
    </w:p>
    <w:p w14:paraId="372B1A6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Народные промыслы по обработке древесины.</w:t>
      </w:r>
    </w:p>
    <w:p w14:paraId="0BA1250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производством и обработкой древесины.</w:t>
      </w:r>
    </w:p>
    <w:p w14:paraId="40176E0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Индивидуальный творческий (учебный) проект "Изделие из древесины".</w:t>
      </w:r>
    </w:p>
    <w:p w14:paraId="5DE55B4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обработки пищевых продуктов.</w:t>
      </w:r>
    </w:p>
    <w:p w14:paraId="42ECD23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Общие сведения о питании и технологиях приготовления пищи.</w:t>
      </w:r>
    </w:p>
    <w:p w14:paraId="1248A29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Рациональное, здоровое питание, режим питания, пищевая пирамида.</w:t>
      </w:r>
    </w:p>
    <w:p w14:paraId="0792D10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2668CBC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приготовления блюд из яиц, круп, овощей. Определение качества продуктов, правила хранения продуктов.</w:t>
      </w:r>
    </w:p>
    <w:p w14:paraId="1D5EAF3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5475B37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Правила этикета за столом. Условия хранения продуктов питания. Утилизация бытовых и пищевых отходов.</w:t>
      </w:r>
    </w:p>
    <w:p w14:paraId="4272C32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производством и обработкой пищевых продуктов.</w:t>
      </w:r>
    </w:p>
    <w:p w14:paraId="47B6AB9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Групповой проект по теме "Питание и здоровье человека".</w:t>
      </w:r>
    </w:p>
    <w:p w14:paraId="45E12DD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обработки текстильных материалов.</w:t>
      </w:r>
    </w:p>
    <w:p w14:paraId="6AA9AD6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Основы материаловедения. Текстильные материалы (нитки, ткань), производство и использование человеком. История, культура.</w:t>
      </w:r>
    </w:p>
    <w:p w14:paraId="0A6F6AF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Современные технологии производства тканей с разными свойствами.</w:t>
      </w:r>
    </w:p>
    <w:p w14:paraId="6F67784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6F7ECB0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Основы технологии изготовления изделий из текстильных материалов.</w:t>
      </w:r>
    </w:p>
    <w:p w14:paraId="6E3FE06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Последовательность изготовления швейного изделия. Контроль качества готового изделия.</w:t>
      </w:r>
    </w:p>
    <w:p w14:paraId="23918C7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Устройство швейной машины: виды приводов швейной машины, регуляторы.</w:t>
      </w:r>
    </w:p>
    <w:p w14:paraId="21C5929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Виды стежков, швов. Виды ручных и машинных швов (стачные, краевые).</w:t>
      </w:r>
    </w:p>
    <w:p w14:paraId="3396300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со швейным производством.</w:t>
      </w:r>
    </w:p>
    <w:p w14:paraId="23BE6A9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Индивидуальный творческий (учебный) проект "Изделие из текстильных материалов".</w:t>
      </w:r>
    </w:p>
    <w:p w14:paraId="5B0B229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Чертеж выкроек проектного швейного изделия (например, мешок для сменной обуви, прихватка, лоскутное шитье).</w:t>
      </w:r>
    </w:p>
    <w:p w14:paraId="553A62C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Выполнение технологических операций по пошиву проектного изделия, отделке изделия.</w:t>
      </w:r>
    </w:p>
    <w:p w14:paraId="3BED46E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Оценка качества изготовления проектного швейного изделия.</w:t>
      </w:r>
    </w:p>
    <w:p w14:paraId="18C63CD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6 класс.</w:t>
      </w:r>
    </w:p>
    <w:p w14:paraId="08183EE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обработки конструкционных материалов.</w:t>
      </w:r>
    </w:p>
    <w:p w14:paraId="2530D12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CD4540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Народные промыслы по обработке металла.</w:t>
      </w:r>
    </w:p>
    <w:p w14:paraId="58A782D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Способы обработки тонколистового металла.</w:t>
      </w:r>
    </w:p>
    <w:p w14:paraId="2D53D2E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Слесарный верстак. Инструменты для разметки, правки, резания тонколистового металла.</w:t>
      </w:r>
    </w:p>
    <w:p w14:paraId="03CE4BA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Операции (основные): правка, разметка, резание, гибка тонколистового металла.</w:t>
      </w:r>
    </w:p>
    <w:p w14:paraId="1C39CCF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Мир профессий. Профессии, связанные с производством и обработкой металлов.</w:t>
      </w:r>
    </w:p>
    <w:p w14:paraId="7079048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Индивидуальный творческий (учебный) проект "Изделие из металла".</w:t>
      </w:r>
    </w:p>
    <w:p w14:paraId="6DAED4D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Выполнение проектного изделия по технологической карте.</w:t>
      </w:r>
    </w:p>
    <w:p w14:paraId="6727AE8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Потребительские и технические требования к качеству готового изделия.</w:t>
      </w:r>
    </w:p>
    <w:p w14:paraId="785FE92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Оценка качества проектного изделия из тонколистового металла.</w:t>
      </w:r>
    </w:p>
    <w:p w14:paraId="127F80A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обработки пищевых продуктов.</w:t>
      </w:r>
    </w:p>
    <w:p w14:paraId="4076CB6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2865EE4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Определение качества молочных продуктов, правила хранения продуктов.</w:t>
      </w:r>
    </w:p>
    <w:p w14:paraId="69722A8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5BD63AA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пищевым производством.</w:t>
      </w:r>
    </w:p>
    <w:p w14:paraId="44943E8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Групповой проект по теме "Технологии обработки пищевых продуктов".</w:t>
      </w:r>
    </w:p>
    <w:p w14:paraId="062FAD8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обработки текстильных материалов.</w:t>
      </w:r>
    </w:p>
    <w:p w14:paraId="6E21619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Современные текстильные материалы, получение и свойства.</w:t>
      </w:r>
    </w:p>
    <w:p w14:paraId="11A9011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Сравнение свойств тканей, выбор ткани с учетом эксплуатации изделия.</w:t>
      </w:r>
    </w:p>
    <w:p w14:paraId="1B9BD48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Одежда, виды одежды. Мода и стиль.</w:t>
      </w:r>
    </w:p>
    <w:p w14:paraId="44342A1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производством одежды.</w:t>
      </w:r>
    </w:p>
    <w:p w14:paraId="203F63F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Индивидуальный творческий (учебный) проект "Изделие из текстильных материалов".</w:t>
      </w:r>
    </w:p>
    <w:p w14:paraId="3AE9AEC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Чертеж выкроек проектного швейного изделия (например, укладка для инструментов, сумка, рюкзак; изделие в технике лоскутной пластики).</w:t>
      </w:r>
    </w:p>
    <w:p w14:paraId="31E2D1C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Выполнение технологических операций по раскрою и пошиву проектного изделия, отделке изделия.</w:t>
      </w:r>
    </w:p>
    <w:p w14:paraId="6597603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Оценка качества изготовления проектного швейного изделия.</w:t>
      </w:r>
    </w:p>
    <w:p w14:paraId="7B53076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7 класс.</w:t>
      </w:r>
    </w:p>
    <w:p w14:paraId="3B4FEA1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обработки конструкционных материалов.</w:t>
      </w:r>
    </w:p>
    <w:p w14:paraId="03D3340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Обработка древесины. Технологии механической обработки конструкционных материалов. Технологии отделки изделий из древесины.</w:t>
      </w:r>
    </w:p>
    <w:p w14:paraId="587F4CE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6B51BE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Пластмасса и другие современные материалы: свойства, получение и использование.</w:t>
      </w:r>
    </w:p>
    <w:p w14:paraId="0CFBF6F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Индивидуальный творческий (учебный) проект "Изделие из конструкционных и поделочных материалов".</w:t>
      </w:r>
    </w:p>
    <w:p w14:paraId="393DFBE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обработки пищевых продуктов.</w:t>
      </w:r>
    </w:p>
    <w:p w14:paraId="19F4CFA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5FCE857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10E2291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Блюда национальной кухни из мяса, рыбы.</w:t>
      </w:r>
    </w:p>
    <w:p w14:paraId="4F4F973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Групповой проект по теме "Технологии обработки пищевых продуктов".</w:t>
      </w:r>
    </w:p>
    <w:p w14:paraId="3B6A2CB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общественным питанием.</w:t>
      </w:r>
    </w:p>
    <w:p w14:paraId="7341763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Технологии обработки текстильных материалов.</w:t>
      </w:r>
    </w:p>
    <w:p w14:paraId="3160F5B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Конструирование одежды. Плечевая и поясная одежда.</w:t>
      </w:r>
    </w:p>
    <w:p w14:paraId="6FC06B1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Чертеж выкроек швейного изделия.</w:t>
      </w:r>
    </w:p>
    <w:p w14:paraId="43D92ED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Моделирование поясной и плечевой одежды.</w:t>
      </w:r>
    </w:p>
    <w:p w14:paraId="7DE7C87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Выполнение технологических операций по раскрою и пошиву изделия, отделке изделия (по выбору обучающихся).</w:t>
      </w:r>
    </w:p>
    <w:p w14:paraId="4003A5C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Оценка качества изготовления швейного изделия.</w:t>
      </w:r>
    </w:p>
    <w:p w14:paraId="66FB7D8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производством одежды.</w:t>
      </w:r>
    </w:p>
    <w:p w14:paraId="590AE99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"Робототехника".</w:t>
      </w:r>
    </w:p>
    <w:p w14:paraId="12B078B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5 класс.</w:t>
      </w:r>
    </w:p>
    <w:p w14:paraId="1713A7B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Автоматизация и роботизация. Принципы работы робота.</w:t>
      </w:r>
    </w:p>
    <w:p w14:paraId="68153FB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Классификация современных роботов. Виды роботов, их функции и назначение.</w:t>
      </w:r>
    </w:p>
    <w:p w14:paraId="123B1AF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Взаимосвязь конструкции робота и выполняемой им функции.</w:t>
      </w:r>
    </w:p>
    <w:p w14:paraId="00863F6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Робототехнический конструктор и комплектующие.</w:t>
      </w:r>
    </w:p>
    <w:p w14:paraId="393A81A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Чтение схем. Сборка роботизированной конструкции по готовой схеме.</w:t>
      </w:r>
    </w:p>
    <w:p w14:paraId="148C782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Базовые принципы программирования.</w:t>
      </w:r>
    </w:p>
    <w:p w14:paraId="6BE9391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Визуальный язык для программирования простых робототехнических систем.</w:t>
      </w:r>
    </w:p>
    <w:p w14:paraId="6D41176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связанные с 3D-печатью.</w:t>
      </w:r>
    </w:p>
    <w:p w14:paraId="752BACA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6 класс.</w:t>
      </w:r>
    </w:p>
    <w:p w14:paraId="278B3B3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Мобильная робототехника. Организация перемещения робототехнических устройств.</w:t>
      </w:r>
    </w:p>
    <w:p w14:paraId="236C726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Транспортные роботы. Назначение, особенности.</w:t>
      </w:r>
    </w:p>
    <w:p w14:paraId="126D615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Знакомство с контроллером, моторами, датчиками.</w:t>
      </w:r>
    </w:p>
    <w:p w14:paraId="093CEA0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Сборка мобильного робота.</w:t>
      </w:r>
    </w:p>
    <w:p w14:paraId="00E9EB3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Принципы программирования мобильных роботов.</w:t>
      </w:r>
    </w:p>
    <w:p w14:paraId="28F0DE4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Изучение интерфейса визуального языка программирования, основные инструменты и команды программирования роботов.</w:t>
      </w:r>
    </w:p>
    <w:p w14:paraId="3B8BAF4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в области робототехники.</w:t>
      </w:r>
    </w:p>
    <w:p w14:paraId="78CFC3D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Учебный проект по робототехнике.</w:t>
      </w:r>
    </w:p>
    <w:p w14:paraId="5599FD0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7 класс.</w:t>
      </w:r>
    </w:p>
    <w:p w14:paraId="0F8DE10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Промышленные и бытовые роботы, их классификация, назначение, использование.</w:t>
      </w:r>
    </w:p>
    <w:p w14:paraId="50FE5BF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Беспилотные автоматизированные системы, их виды, назначение.</w:t>
      </w:r>
    </w:p>
    <w:p w14:paraId="491B538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385FFD0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Реализация алгоритмов управления отдельными компонентами и роботизированными системами.</w:t>
      </w:r>
    </w:p>
    <w:p w14:paraId="557A6B4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Анализ и проверка на работоспособность, усовершенствование конструкции робота.</w:t>
      </w:r>
    </w:p>
    <w:p w14:paraId="5472610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в области робототехники.</w:t>
      </w:r>
    </w:p>
    <w:p w14:paraId="43021CE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Учебный проект по робототехнике.</w:t>
      </w:r>
    </w:p>
    <w:p w14:paraId="431B499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8 класс.</w:t>
      </w:r>
    </w:p>
    <w:p w14:paraId="08E416B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История развития беспилотного авиастроения, применение беспилотных летательных аппаратов.</w:t>
      </w:r>
    </w:p>
    <w:p w14:paraId="3148BFB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Классификация беспилотных летательных аппаратов.</w:t>
      </w:r>
    </w:p>
    <w:p w14:paraId="4EF01A7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Конструкция беспилотных летательных аппаратов.</w:t>
      </w:r>
    </w:p>
    <w:p w14:paraId="6C33FD2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Правила безопасной эксплуатации аккумулятора.</w:t>
      </w:r>
    </w:p>
    <w:p w14:paraId="21849F2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Воздушный винт, характеристика. Аэродинамика полета.</w:t>
      </w:r>
    </w:p>
    <w:p w14:paraId="77DAAC7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Органы управления. Управление беспилотными летательными аппаратами.</w:t>
      </w:r>
    </w:p>
    <w:p w14:paraId="1B16BFB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Обеспечение безопасности при подготовке к полету, во время полета беспилотных летательных аппаратов.</w:t>
      </w:r>
    </w:p>
    <w:p w14:paraId="52C4FC8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в области робототехники.</w:t>
      </w:r>
    </w:p>
    <w:p w14:paraId="6A18EAA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Учебный проект по робототехнике (одна из предложенных тем на выбор).</w:t>
      </w:r>
    </w:p>
    <w:p w14:paraId="58F0306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9 класс.</w:t>
      </w:r>
    </w:p>
    <w:p w14:paraId="117D26A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Робототехнические и автоматизированные системы.</w:t>
      </w:r>
    </w:p>
    <w:p w14:paraId="093F87B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Система интернет вещей. Промышленный интернет вещей.</w:t>
      </w:r>
    </w:p>
    <w:p w14:paraId="65473FA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Потребительский интернет вещей.</w:t>
      </w:r>
    </w:p>
    <w:p w14:paraId="79624D1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4B33B67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Конструирование и моделирование автоматизированных и роботизированных систем.</w:t>
      </w:r>
    </w:p>
    <w:p w14:paraId="19EB773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Управление групповым взаимодействием роботов (наземные роботы, беспилотные летательные аппараты).</w:t>
      </w:r>
    </w:p>
    <w:p w14:paraId="7948D16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Управление роботами с использованием телеметрических систем.</w:t>
      </w:r>
    </w:p>
    <w:p w14:paraId="7996D34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Мир профессий. Профессии в области робототехники.</w:t>
      </w:r>
    </w:p>
    <w:p w14:paraId="2A3544A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Индивидуальный проект по робототехнике.</w:t>
      </w:r>
    </w:p>
    <w:p w14:paraId="5897BB7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Вариативные модули.</w:t>
      </w:r>
    </w:p>
    <w:p w14:paraId="4FFFCDA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162.3.2.1. Модуль "Автоматизированные системы".</w:t>
      </w:r>
    </w:p>
    <w:p w14:paraId="2381381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8 - 9 классы.</w:t>
      </w:r>
    </w:p>
    <w:p w14:paraId="2F519B9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Введение в автоматизированные системы.</w:t>
      </w:r>
    </w:p>
    <w:p w14:paraId="68CA52B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34D3D0B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Управляющие и управляемые системы. Понятие обратной связи, ошибка регулирования, корректирующие устройства.</w:t>
      </w:r>
    </w:p>
    <w:p w14:paraId="3CFA794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Виды автоматизированных систем, их применение на производстве.</w:t>
      </w:r>
    </w:p>
    <w:p w14:paraId="700ABA1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Элементная база автоматизированных систем.</w:t>
      </w:r>
    </w:p>
    <w:p w14:paraId="6691A10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BDC5F7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Управление техническими системами.</w:t>
      </w:r>
    </w:p>
    <w:p w14:paraId="5046453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32DA670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"Животноводство".</w:t>
      </w:r>
    </w:p>
    <w:p w14:paraId="7FAEA69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7 - 8 классы.</w:t>
      </w:r>
    </w:p>
    <w:p w14:paraId="6A3AF50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Элементы технологий выращивания сельскохозяйственных животных.</w:t>
      </w:r>
    </w:p>
    <w:p w14:paraId="72D6201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Домашние животные. Сельскохозяйственные животные.</w:t>
      </w:r>
    </w:p>
    <w:p w14:paraId="1B99444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Содержание сельскохозяйственных животных: помещение, оборудование, уход.</w:t>
      </w:r>
    </w:p>
    <w:p w14:paraId="61DD4DA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Разведение животных. Породы животных, их создание.</w:t>
      </w:r>
    </w:p>
    <w:p w14:paraId="01F8F52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Лечение животных. Понятие о ветеринарии.</w:t>
      </w:r>
    </w:p>
    <w:p w14:paraId="46E1D22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Заготовка кормов. Кормление животных. Питательность корма. Рацион.</w:t>
      </w:r>
    </w:p>
    <w:p w14:paraId="6048EF9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Животные у нас дома. Забота о домашних и бездомных животных.</w:t>
      </w:r>
    </w:p>
    <w:p w14:paraId="691CBCF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Проблема клонирования живых организмов. Социальные и этические проблемы.</w:t>
      </w:r>
    </w:p>
    <w:p w14:paraId="0E8A174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Производство животноводческих продуктов.</w:t>
      </w:r>
    </w:p>
    <w:p w14:paraId="62AC374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3D10D3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Использование цифровых технологий в животноводстве.</w:t>
      </w:r>
    </w:p>
    <w:p w14:paraId="05F3A9F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Цифровая ферма:</w:t>
      </w:r>
    </w:p>
    <w:p w14:paraId="6FCCB6D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автоматическое кормление животных;</w:t>
      </w:r>
    </w:p>
    <w:p w14:paraId="1B8FE40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автоматическая дойка;</w:t>
      </w:r>
    </w:p>
    <w:p w14:paraId="7A2A91D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уборка помещения и другое.</w:t>
      </w:r>
    </w:p>
    <w:p w14:paraId="4E28D32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Цифровая "умная" ферма - перспективное направление роботизации в животноводстве.</w:t>
      </w:r>
    </w:p>
    <w:p w14:paraId="0F39129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Профессии, связанные с деятельностью животновода.</w:t>
      </w:r>
    </w:p>
    <w:p w14:paraId="1B8A6CF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2883183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Модуль "Растениеводство".</w:t>
      </w:r>
    </w:p>
    <w:p w14:paraId="48450A0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7 - 8 классы.</w:t>
      </w:r>
    </w:p>
    <w:p w14:paraId="1B9EF87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Элементы технологий выращивания сельскохозяйственных культур.</w:t>
      </w:r>
    </w:p>
    <w:p w14:paraId="3CAF27C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2696C84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Почвы, виды почв. Плодородие почв.</w:t>
      </w:r>
    </w:p>
    <w:p w14:paraId="018D24D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Инструменты обработки почвы: ручные и механизированные. Сельскохозяйственная техника.</w:t>
      </w:r>
    </w:p>
    <w:p w14:paraId="1ECBA4B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Культурные растения и их классификация.</w:t>
      </w:r>
    </w:p>
    <w:p w14:paraId="057B2BC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Выращивание растений на школьном/приусадебном участке.</w:t>
      </w:r>
    </w:p>
    <w:p w14:paraId="614AEC6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Полезные для человека дикорастущие растения и их классификация.</w:t>
      </w:r>
    </w:p>
    <w:p w14:paraId="125B5C8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5FA99D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Сохранение природной среды.</w:t>
      </w:r>
    </w:p>
    <w:p w14:paraId="09ED8AC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Сельскохозяйственное производство.</w:t>
      </w:r>
    </w:p>
    <w:p w14:paraId="78F2BA4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2E2286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Автоматизация и роботизация сельскохозяйственного производства:</w:t>
      </w:r>
    </w:p>
    <w:p w14:paraId="093446F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анализаторы почвы с использованием спутниковой системы навигации;</w:t>
      </w:r>
    </w:p>
    <w:p w14:paraId="3592516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автоматизация тепличного хозяйства;</w:t>
      </w:r>
    </w:p>
    <w:p w14:paraId="4949018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применение роботов-манипуляторов для уборки урожая;</w:t>
      </w:r>
    </w:p>
    <w:p w14:paraId="10CC8B9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внесение удобрения на основе данных от азотно-спектральных датчиков;</w:t>
      </w:r>
    </w:p>
    <w:p w14:paraId="1213B06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определение критических точек полей с помощью спутниковых снимков;</w:t>
      </w:r>
    </w:p>
    <w:p w14:paraId="1863B1D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использование беспилотных летательных аппаратов и другое.</w:t>
      </w:r>
    </w:p>
    <w:p w14:paraId="43A97A9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Генно-модифицированные растения: положительные и отрицательные аспекты.</w:t>
      </w:r>
    </w:p>
    <w:p w14:paraId="57CFC5C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Сельскохозяйственные профессии.</w:t>
      </w:r>
    </w:p>
    <w:p w14:paraId="58E3002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7893C4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Планируемые результаты освоения программы по предмету "Труд (технология)" на уровне основного общего образования.</w:t>
      </w:r>
    </w:p>
    <w:p w14:paraId="06DAF39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8BEF83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7145171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1) патриотического воспитания:</w:t>
      </w:r>
    </w:p>
    <w:p w14:paraId="0293C7A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проявление интереса к истории и современному состоянию российской науки и технологии;</w:t>
      </w:r>
    </w:p>
    <w:p w14:paraId="7A5EA2D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ценностное отношение к достижениям российских инженеров и ученых;</w:t>
      </w:r>
    </w:p>
    <w:p w14:paraId="1B99D7C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2) гражданского и духовно-нравственного воспитания:</w:t>
      </w:r>
    </w:p>
    <w:p w14:paraId="77F84E4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0BE0CBB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осознание важности морально-этических принципов в деятельности, связанной с реализацией технологий;</w:t>
      </w:r>
    </w:p>
    <w:p w14:paraId="49F4335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3861DD0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3) эстетического воспитания:</w:t>
      </w:r>
    </w:p>
    <w:p w14:paraId="1D6A3D2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восприятие эстетических качеств предметов труда;</w:t>
      </w:r>
    </w:p>
    <w:p w14:paraId="0FB7C2B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умение создавать эстетически значимые изделия из различных материалов;</w:t>
      </w:r>
    </w:p>
    <w:p w14:paraId="17B5313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1D2D927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осознание роли художественной культуры как средства коммуникации и самовыражения в современном обществе;</w:t>
      </w:r>
    </w:p>
    <w:p w14:paraId="78590C1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4) ценности научного познания и практической деятельности:</w:t>
      </w:r>
    </w:p>
    <w:p w14:paraId="0B31A9E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осознание ценности науки как фундамента технологий;</w:t>
      </w:r>
    </w:p>
    <w:p w14:paraId="0B5074D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развитие интереса к исследовательской деятельности, реализации на практике достижений науки;</w:t>
      </w:r>
    </w:p>
    <w:p w14:paraId="28A0099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5) формирования культуры здоровья и эмоционального благополучия:</w:t>
      </w:r>
    </w:p>
    <w:p w14:paraId="1E9DC93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263E170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умение распознавать информационные угрозы и осуществлять защиту личности от этих угроз;</w:t>
      </w:r>
    </w:p>
    <w:p w14:paraId="3705662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6) трудового воспитания:</w:t>
      </w:r>
    </w:p>
    <w:p w14:paraId="652C58A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уважение к труду, трудящимся, результатам труда (своего и других людей);</w:t>
      </w:r>
    </w:p>
    <w:p w14:paraId="7152F0B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5EA613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BA0840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умение ориентироваться в мире современных профессий;</w:t>
      </w:r>
    </w:p>
    <w:p w14:paraId="37F5BC7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умение осознанно выбирать индивидуальную траекторию развития с учетом личных и общественных интересов, потребностей;</w:t>
      </w:r>
    </w:p>
    <w:p w14:paraId="694CC6D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ориентация на достижение выдающихся результатов в профессиональной деятельности;</w:t>
      </w:r>
    </w:p>
    <w:p w14:paraId="4176537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7) экологического воспитания:</w:t>
      </w:r>
    </w:p>
    <w:p w14:paraId="736C0E9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13795A7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осознание пределов преобразовательной деятельности человека.</w:t>
      </w:r>
    </w:p>
    <w:p w14:paraId="3190D21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1BD77E3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510D12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выявлять и характеризовать существенные признаки природных и рукотворных объектов;</w:t>
      </w:r>
    </w:p>
    <w:p w14:paraId="6133A2B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устанавливать существенный признак классификации, основание для обобщения и сравнения;</w:t>
      </w:r>
    </w:p>
    <w:p w14:paraId="14F674D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выявлять закономерности и противоречия в рассматриваемых фактах, данных и наблюдениях, относящихся к внешнему миру;</w:t>
      </w:r>
    </w:p>
    <w:p w14:paraId="4DED299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выявлять причинно-следственные связи при изучении природных явлений и процессов, а также процессов, происходящих в техносфере;</w:t>
      </w:r>
    </w:p>
    <w:p w14:paraId="1E610BE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0C1351E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У обучающегося будут сформированы следующие базовые проектные действия как часть познавательных универсальных учебных действий:</w:t>
      </w:r>
    </w:p>
    <w:p w14:paraId="5C3AA7D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выявлять проблемы, связанные с ними цели и задачи деятельности;</w:t>
      </w:r>
    </w:p>
    <w:p w14:paraId="5146E76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осуществлять планирование проектной деятельности;</w:t>
      </w:r>
    </w:p>
    <w:p w14:paraId="28277E7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разрабатывать и реализовывать проектный замысел и оформлять его в форме "продукта";</w:t>
      </w:r>
    </w:p>
    <w:p w14:paraId="0E2C136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осуществлять самооценку процесса и результата проектной деятельности, взаимооценку.</w:t>
      </w:r>
    </w:p>
    <w:p w14:paraId="4BF0D3F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FFC4F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использовать вопросы как исследовательский инструмент познания;</w:t>
      </w:r>
    </w:p>
    <w:p w14:paraId="1F34916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формировать запросы к информационной системе с целью получения необходимой информации;</w:t>
      </w:r>
    </w:p>
    <w:p w14:paraId="3EBAC32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оценивать полноту, достоверность и актуальность полученной информации;</w:t>
      </w:r>
    </w:p>
    <w:p w14:paraId="1DDDABD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опытным путем изучать свойства различных материалов;</w:t>
      </w:r>
    </w:p>
    <w:p w14:paraId="5C16874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674FF09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строить и оценивать модели объектов, явлений и процессов;</w:t>
      </w:r>
    </w:p>
    <w:p w14:paraId="00CE26E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7FB829E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уметь оценивать правильность выполнения учебной задачи, собственные возможности ее решения;</w:t>
      </w:r>
    </w:p>
    <w:p w14:paraId="572CCB5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прогнозировать поведение технической системы, в том числе с учетом синергетических эффектов.</w:t>
      </w:r>
    </w:p>
    <w:p w14:paraId="6C821CB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 обучающегося будут сформированы умения работать с информацией как часть познавательных универсальных учебных действий:</w:t>
      </w:r>
    </w:p>
    <w:p w14:paraId="5694EE0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выбирать форму представления информации в зависимости от поставленной задачи;</w:t>
      </w:r>
    </w:p>
    <w:p w14:paraId="2A7C4FF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понимать различие между данными, информацией и знаниями;</w:t>
      </w:r>
    </w:p>
    <w:p w14:paraId="7E13C2B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начальными навыками работы с "большими данными";</w:t>
      </w:r>
    </w:p>
    <w:p w14:paraId="5722C5F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технологией трансформации данных в информацию, информации в знания.</w:t>
      </w:r>
    </w:p>
    <w:p w14:paraId="6C1197E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 обучающегося будут сформированы умения самоорганизации как часть регулятивных универсальных учебных действий:</w:t>
      </w:r>
    </w:p>
    <w:p w14:paraId="79FE615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2EE87B2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7C9647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делать выбор и брать ответственность за решение.</w:t>
      </w:r>
    </w:p>
    <w:p w14:paraId="741F957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 обучающегося будут сформированы умения самоконтроля (рефлексии) как часть регулятивных универсальных учебных действий:</w:t>
      </w:r>
    </w:p>
    <w:p w14:paraId="7AB5386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давать адекватную оценку ситуации и предлагать план ее изменения;</w:t>
      </w:r>
    </w:p>
    <w:p w14:paraId="15421A0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объяснять причины достижения (недостижения) результатов преобразовательной деятельности;</w:t>
      </w:r>
    </w:p>
    <w:p w14:paraId="23EDE24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вносить необходимые коррективы в деятельность по решению задачи или по осуществлению проекта;</w:t>
      </w:r>
    </w:p>
    <w:p w14:paraId="780D8B5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оценивать соответствие результата цели и условиям и при необходимости корректировать цель и процесс ее достижения.</w:t>
      </w:r>
    </w:p>
    <w:p w14:paraId="3AA662A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 обучающегося будут сформированы умения принятия себя и других людей как часть регулятивных универсальных учебных действий:</w:t>
      </w:r>
    </w:p>
    <w:p w14:paraId="1C22FAA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признавать свое право на ошибку при решении задач или при реализации проекта, такое же право другого человека на подобные ошибки.</w:t>
      </w:r>
    </w:p>
    <w:p w14:paraId="04F7BB8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У обучающегося будут сформированы умения общения как часть коммуникативных универсальных учебных действий:</w:t>
      </w:r>
    </w:p>
    <w:p w14:paraId="2EE20D7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ходе обсуждения учебного материала, планирования и осуществления учебного проекта;</w:t>
      </w:r>
    </w:p>
    <w:p w14:paraId="312BB63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рамках публичного представления результатов проектной деятельности;</w:t>
      </w:r>
    </w:p>
    <w:p w14:paraId="74FA655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ходе совместного решения задачи с использованием облачных сервисов;</w:t>
      </w:r>
    </w:p>
    <w:p w14:paraId="450DF8F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 ходе общения с представителями других культур, в частности, в социальных сетях.</w:t>
      </w:r>
    </w:p>
    <w:p w14:paraId="4415177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 обучающегося будут сформированы умения совместной деятельности как часть коммуникативных универсальных учебных действий:</w:t>
      </w:r>
    </w:p>
    <w:p w14:paraId="7830F94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понимать и использовать преимущества командной работы при реализации учебного проекта;</w:t>
      </w:r>
    </w:p>
    <w:p w14:paraId="09D71D1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1C83B32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уметь адекватно интерпретировать высказывания собеседника - участника совместной деятельности;</w:t>
      </w:r>
    </w:p>
    <w:p w14:paraId="037DAB8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навыками отстаивания своей точки зрения, используя при этом законы логики;</w:t>
      </w:r>
    </w:p>
    <w:p w14:paraId="072B10C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уметь распознавать некорректную аргументацию.</w:t>
      </w:r>
    </w:p>
    <w:p w14:paraId="1A2F398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Предметные результаты освоения программы по труду (технологии) на уровне основного общего образования.</w:t>
      </w:r>
    </w:p>
    <w:p w14:paraId="20BE88F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Для всех модулей обязательные предметные результаты:</w:t>
      </w:r>
    </w:p>
    <w:p w14:paraId="489A64C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организовывать рабочее место в соответствии с изучаемым предметом;</w:t>
      </w:r>
    </w:p>
    <w:p w14:paraId="6618B40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соблюдать правила безопасного использования ручных и электрифицированных инструментов и оборудования;</w:t>
      </w:r>
    </w:p>
    <w:p w14:paraId="5CBE6D6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грамотно и осознанно выполнять технологические операции в соответствии с изучаемой технологией.</w:t>
      </w:r>
    </w:p>
    <w:p w14:paraId="107880A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Предметные результаты освоения содержания модуля "Производство и технологии".</w:t>
      </w:r>
    </w:p>
    <w:p w14:paraId="79EC7E4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5 классе:</w:t>
      </w:r>
    </w:p>
    <w:p w14:paraId="00B4598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характеризовать технологии;</w:t>
      </w:r>
    </w:p>
    <w:p w14:paraId="21DC839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характеризовать потребности человека;</w:t>
      </w:r>
    </w:p>
    <w:p w14:paraId="23B1EE8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классифицировать технику, описывать назначение техники;</w:t>
      </w:r>
    </w:p>
    <w:p w14:paraId="7C17D9B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A08139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использовать метод учебного проектирования, выполнять учебные проекты;</w:t>
      </w:r>
    </w:p>
    <w:p w14:paraId="62E367E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характеризовать профессии, связанные с миром техники и технологий.</w:t>
      </w:r>
    </w:p>
    <w:p w14:paraId="49152A8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6 классе:</w:t>
      </w:r>
    </w:p>
    <w:p w14:paraId="4C0C9C2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характеризовать машины и механизмы;</w:t>
      </w:r>
    </w:p>
    <w:p w14:paraId="1ACFB00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предметы труда в различных видах материального производства;</w:t>
      </w:r>
    </w:p>
    <w:p w14:paraId="2CA1D6C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профессии, связанные с инженерной и изобретательской деятельностью.</w:t>
      </w:r>
    </w:p>
    <w:p w14:paraId="57B9C4B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7 классе:</w:t>
      </w:r>
    </w:p>
    <w:p w14:paraId="0CBCAFA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приводить примеры развития технологий;</w:t>
      </w:r>
    </w:p>
    <w:p w14:paraId="3DAC116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характеризовать народные промыслы и ремесла России;</w:t>
      </w:r>
    </w:p>
    <w:p w14:paraId="0D23A36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оценивать области применения технологий, понимать их возможности и ограничения;</w:t>
      </w:r>
    </w:p>
    <w:p w14:paraId="2B40BF9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оценивать условия и риски применимости технологий с позиций экологических последствий;</w:t>
      </w:r>
    </w:p>
    <w:p w14:paraId="6E02285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выявлять экологические проблемы;</w:t>
      </w:r>
    </w:p>
    <w:p w14:paraId="63D3804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профессии, связанные со сферой дизайна.</w:t>
      </w:r>
    </w:p>
    <w:p w14:paraId="43EE083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8 классе:</w:t>
      </w:r>
    </w:p>
    <w:p w14:paraId="1DBE756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lastRenderedPageBreak/>
        <w:t>называть основные принципы управления производственным и технологическим процессами;</w:t>
      </w:r>
    </w:p>
    <w:p w14:paraId="2EAA020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анализировать возможности и сферу применения современных технологий;</w:t>
      </w:r>
    </w:p>
    <w:p w14:paraId="4B1D713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направления развития и особенности перспективных технологий;</w:t>
      </w:r>
    </w:p>
    <w:p w14:paraId="438CD8D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предлагать предпринимательские идеи, обосновывать их решение;</w:t>
      </w:r>
    </w:p>
    <w:p w14:paraId="0D67A11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определять проблему, анализировать потребности в продукте;</w:t>
      </w:r>
    </w:p>
    <w:p w14:paraId="5B9C129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0D83561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изучаемыми технологиями, их востребованность на рынке труда.</w:t>
      </w:r>
    </w:p>
    <w:p w14:paraId="028ACBF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9 классе:</w:t>
      </w:r>
    </w:p>
    <w:p w14:paraId="21C0404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культуру предпринимательства, виды предпринимательской деятельности;</w:t>
      </w:r>
    </w:p>
    <w:p w14:paraId="676F242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создавать модели экономической деятельности;</w:t>
      </w:r>
    </w:p>
    <w:p w14:paraId="2DCA279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разрабатывать бизнес-проект;</w:t>
      </w:r>
    </w:p>
    <w:p w14:paraId="3F5E5DC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оценивать эффективность предпринимательской деятельности;</w:t>
      </w:r>
    </w:p>
    <w:p w14:paraId="2241119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планировать свое профессиональное образование и профессиональную карьеру.</w:t>
      </w:r>
    </w:p>
    <w:p w14:paraId="354C5CF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Предметные результаты освоения содержания модуля "Компьютерная графика. Черчение".</w:t>
      </w:r>
    </w:p>
    <w:p w14:paraId="4D984A4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5 классе:</w:t>
      </w:r>
    </w:p>
    <w:p w14:paraId="66663CA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виды и области применения графической информации;</w:t>
      </w:r>
    </w:p>
    <w:p w14:paraId="7B3137E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2A3B122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основные элементы графических изображений (точка, линия, контур, буквы и цифры, условные знаки);</w:t>
      </w:r>
    </w:p>
    <w:p w14:paraId="37335B1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применять чертежные инструменты;</w:t>
      </w:r>
    </w:p>
    <w:p w14:paraId="4839AEA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читать и выполнять чертежи на листе A4 (рамка, основная надпись, масштаб, виды, нанесение размеров);</w:t>
      </w:r>
    </w:p>
    <w:p w14:paraId="67ED68A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черчением, компьютерной графикой, их востребованность на рынке труда.</w:t>
      </w:r>
    </w:p>
    <w:p w14:paraId="19D576F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6 классе:</w:t>
      </w:r>
    </w:p>
    <w:p w14:paraId="2D40909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и выполнять основные правила выполнения чертежей с использованием чертежных инструментов;</w:t>
      </w:r>
    </w:p>
    <w:p w14:paraId="20F865B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и использовать для выполнения чертежей инструменты графического редактора;</w:t>
      </w:r>
    </w:p>
    <w:p w14:paraId="746334C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понимать смысл условных графических обозначений, создавать с их помощью графические тексты;</w:t>
      </w:r>
    </w:p>
    <w:p w14:paraId="1CEBEC6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создавать тексты, рисунки в графическом редакторе;</w:t>
      </w:r>
    </w:p>
    <w:p w14:paraId="21D9749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черчением, компьютерной графикой, их востребованность на рынке труда.</w:t>
      </w:r>
    </w:p>
    <w:p w14:paraId="2E5B067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7 классе:</w:t>
      </w:r>
    </w:p>
    <w:p w14:paraId="7514113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виды конструкторской документации;</w:t>
      </w:r>
    </w:p>
    <w:p w14:paraId="1DE5733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характеризовать виды графических моделей;</w:t>
      </w:r>
    </w:p>
    <w:p w14:paraId="06814DE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и оформлять сборочный чертеж;</w:t>
      </w:r>
    </w:p>
    <w:p w14:paraId="2996AA1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ручными способами вычерчивания чертежей, эскизов и технических рисунков деталей;</w:t>
      </w:r>
    </w:p>
    <w:p w14:paraId="1407913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автоматизированными способами вычерчивания чертежей, эскизов и технических рисунков;</w:t>
      </w:r>
    </w:p>
    <w:p w14:paraId="015ABD8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уметь читать чертежи деталей и осуществлять расчеты по чертежам;</w:t>
      </w:r>
    </w:p>
    <w:p w14:paraId="1126AA8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черчением, компьютерной графикой, их востребованность на рынке труда.</w:t>
      </w:r>
    </w:p>
    <w:p w14:paraId="1368005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8 классе:</w:t>
      </w:r>
    </w:p>
    <w:p w14:paraId="17E2CB8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использовать программное обеспечение для создания проектной документации;</w:t>
      </w:r>
    </w:p>
    <w:p w14:paraId="72A71D7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создавать различные виды документов;</w:t>
      </w:r>
    </w:p>
    <w:p w14:paraId="102387B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способами создания, редактирования и трансформации графических объектов;</w:t>
      </w:r>
    </w:p>
    <w:p w14:paraId="3E1A28D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0C9E4E4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создавать и редактировать сложные 3D-модели и сборочные чертежи;</w:t>
      </w:r>
    </w:p>
    <w:p w14:paraId="302E934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черчением, компьютерной графикой, их востребованность на рынке труда.</w:t>
      </w:r>
    </w:p>
    <w:p w14:paraId="05D5B4B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9 классе:</w:t>
      </w:r>
    </w:p>
    <w:p w14:paraId="7282656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эскизы, схемы, чертежи с использованием чертежных инструментов и приспособлений и (или) в САПР;</w:t>
      </w:r>
    </w:p>
    <w:p w14:paraId="0F78547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создавать 3D-модели в САПР;</w:t>
      </w:r>
    </w:p>
    <w:p w14:paraId="164C45D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оформлять конструкторскую документацию, в том числе с использованием САПР;</w:t>
      </w:r>
    </w:p>
    <w:p w14:paraId="072064A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изучаемыми технологиями, их востребованность на рынке труда.</w:t>
      </w:r>
    </w:p>
    <w:p w14:paraId="00C25E2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Предметные результаты освоения содержания модуля "3D-моделирование, прототипирование, макетирование".</w:t>
      </w:r>
    </w:p>
    <w:p w14:paraId="3BA368F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7 классе:</w:t>
      </w:r>
    </w:p>
    <w:p w14:paraId="06FFBC2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виды, свойства и назначение моделей;</w:t>
      </w:r>
    </w:p>
    <w:p w14:paraId="1BE20E5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виды макетов и их назначение;</w:t>
      </w:r>
    </w:p>
    <w:p w14:paraId="4A4D083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создавать макеты различных видов, в том числе с использованием программного обеспечения;</w:t>
      </w:r>
    </w:p>
    <w:p w14:paraId="0840A29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развертку и соединять фрагменты макета;</w:t>
      </w:r>
    </w:p>
    <w:p w14:paraId="32AB0DD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сборку деталей макета;</w:t>
      </w:r>
    </w:p>
    <w:p w14:paraId="673EE2C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разрабатывать графическую документацию;</w:t>
      </w:r>
    </w:p>
    <w:p w14:paraId="728E8E7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изучаемыми технологиями макетирования, их востребованность на рынке труда.</w:t>
      </w:r>
    </w:p>
    <w:p w14:paraId="61FC181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8 классе:</w:t>
      </w:r>
    </w:p>
    <w:p w14:paraId="1F35E2E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14DC37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создавать 3D-модели, используя программное обеспечение;</w:t>
      </w:r>
    </w:p>
    <w:p w14:paraId="4F51152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устанавливать адекватность модели объекту и целям моделирования;</w:t>
      </w:r>
    </w:p>
    <w:p w14:paraId="74A67B4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проводить анализ и модернизацию компьютерной модели;</w:t>
      </w:r>
    </w:p>
    <w:p w14:paraId="31D4060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изготавливать прототипы с использованием технологического оборудования (3D-принтер, лазерный гравер и другие);</w:t>
      </w:r>
    </w:p>
    <w:p w14:paraId="2DF8B72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модернизировать прототип в соответствии с поставленной задачей;</w:t>
      </w:r>
    </w:p>
    <w:p w14:paraId="39962C6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презентовать изделие;</w:t>
      </w:r>
    </w:p>
    <w:p w14:paraId="5131525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изучаемыми технологиями 3D-моделирования, их востребованность на рынке труда.</w:t>
      </w:r>
    </w:p>
    <w:p w14:paraId="6C30A9E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9 классе:</w:t>
      </w:r>
    </w:p>
    <w:p w14:paraId="21F3A62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использовать редактор компьютерного трехмерного проектирования для создания моделей сложных объектов;</w:t>
      </w:r>
    </w:p>
    <w:p w14:paraId="1B3A749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изготавливать прототипы с использованием технологического оборудования (3D-принтер, лазерный гравер и другие);</w:t>
      </w:r>
    </w:p>
    <w:p w14:paraId="2C97D52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выполнять этапы аддитивного производства;</w:t>
      </w:r>
    </w:p>
    <w:p w14:paraId="57D9A65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модернизировать прототип в соответствии с поставленной задачей;</w:t>
      </w:r>
    </w:p>
    <w:p w14:paraId="53CE472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области применения 3D-моделирования;</w:t>
      </w:r>
    </w:p>
    <w:p w14:paraId="2B8C287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изучаемыми технологиями 3D-моделирования, их востребованность на рынке труда.</w:t>
      </w:r>
    </w:p>
    <w:p w14:paraId="3AFA194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Предметные результаты освоения содержания модуля "Технологии обработки материалов и пищевых продуктов".</w:t>
      </w:r>
    </w:p>
    <w:p w14:paraId="27A898C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5 классе:</w:t>
      </w:r>
    </w:p>
    <w:p w14:paraId="09F9D7E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50DD331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50FE596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характеризовать виды бумаги, ее свойства, способы ее получения и применения;</w:t>
      </w:r>
    </w:p>
    <w:p w14:paraId="48B82F3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народные промыслы по обработке древесины;</w:t>
      </w:r>
    </w:p>
    <w:p w14:paraId="5CF81B4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свойства конструкционных материалов;</w:t>
      </w:r>
    </w:p>
    <w:p w14:paraId="353C86B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выбирать материалы для изготовления изделий с учетом их свойств, технологий обработки, инструментов и приспособлений;</w:t>
      </w:r>
    </w:p>
    <w:p w14:paraId="6E09966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характеризовать виды древесины, пиломатериалов;</w:t>
      </w:r>
    </w:p>
    <w:p w14:paraId="00DB47B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775B9CD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исследовать, анализировать и сравнивать свойства древесины разных пород деревьев;</w:t>
      </w:r>
    </w:p>
    <w:p w14:paraId="109C97A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и называть пищевую ценность яиц, круп, овощей;</w:t>
      </w:r>
    </w:p>
    <w:p w14:paraId="6272EC3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приводить примеры обработки пищевых продуктов, позволяющие максимально сохранять их пищевую ценность;</w:t>
      </w:r>
    </w:p>
    <w:p w14:paraId="6DDCA7D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выполнять технологии первичной обработки овощей, круп;</w:t>
      </w:r>
    </w:p>
    <w:p w14:paraId="451F9CE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выполнять технологии приготовления блюд из яиц, овощей, круп;</w:t>
      </w:r>
    </w:p>
    <w:p w14:paraId="68D2190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виды планировки кухни; способы рационального размещения мебели;</w:t>
      </w:r>
    </w:p>
    <w:p w14:paraId="5F16678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характеризовать текстильные материалы, классифицировать их, описывать основные этапы производства;</w:t>
      </w:r>
    </w:p>
    <w:p w14:paraId="798F4F6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анализировать и сравнивать свойства текстильных материалов;</w:t>
      </w:r>
    </w:p>
    <w:p w14:paraId="09E72C8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выбирать материалы, инструменты и оборудование для выполнения швейных работ;</w:t>
      </w:r>
    </w:p>
    <w:p w14:paraId="04A4947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использовать ручные инструменты для выполнения швейных работ;</w:t>
      </w:r>
    </w:p>
    <w:p w14:paraId="38E01CA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08B9005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последовательность изготовления швейных изделий, осуществлять контроль качества;</w:t>
      </w:r>
    </w:p>
    <w:p w14:paraId="3C4E441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группы профессий, описывать тенденции их развития, объяснять социальное значение групп профессий.</w:t>
      </w:r>
    </w:p>
    <w:p w14:paraId="2196512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6 классе:</w:t>
      </w:r>
    </w:p>
    <w:p w14:paraId="1EB47DF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свойства конструкционных материалов;</w:t>
      </w:r>
    </w:p>
    <w:p w14:paraId="0D505D8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народные промыслы по обработке металла;</w:t>
      </w:r>
    </w:p>
    <w:p w14:paraId="5F2172E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и характеризовать виды металлов и их сплавов;</w:t>
      </w:r>
    </w:p>
    <w:p w14:paraId="2142578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исследовать, анализировать и сравнивать свойства металлов и их сплавов;</w:t>
      </w:r>
    </w:p>
    <w:p w14:paraId="092555D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классифицировать и характеризовать инструменты, приспособления и технологическое оборудование;</w:t>
      </w:r>
    </w:p>
    <w:p w14:paraId="785B445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использовать инструменты, приспособления и технологическое оборудование при обработке тонколистового металла, проволоки;</w:t>
      </w:r>
    </w:p>
    <w:p w14:paraId="6058B32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технологические операции с использованием ручных инструментов, приспособлений, технологического оборудования;</w:t>
      </w:r>
    </w:p>
    <w:p w14:paraId="45DD2C2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обрабатывать металлы и их сплавы слесарным инструментом;</w:t>
      </w:r>
    </w:p>
    <w:p w14:paraId="50F3468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пищевую ценность молока и молочных продуктов;</w:t>
      </w:r>
    </w:p>
    <w:p w14:paraId="1FE5A70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определять качество молочных продуктов, знать правила хранения продуктов;</w:t>
      </w:r>
    </w:p>
    <w:p w14:paraId="48446B7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и уметь применять технологии приготовления блюд из молока и молочных продуктов;</w:t>
      </w:r>
    </w:p>
    <w:p w14:paraId="03DA899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виды теста, технологии приготовления разных видов теста;</w:t>
      </w:r>
    </w:p>
    <w:p w14:paraId="71DE5BB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национальные блюда из разных видов теста;</w:t>
      </w:r>
    </w:p>
    <w:p w14:paraId="7A72970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виды одежды, характеризовать стили одежды;</w:t>
      </w:r>
    </w:p>
    <w:p w14:paraId="191A113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современные текстильные материалы, их получение и свойства;</w:t>
      </w:r>
    </w:p>
    <w:p w14:paraId="18131AB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выбирать текстильные материалы для изделий с учетом их свойств;</w:t>
      </w:r>
    </w:p>
    <w:p w14:paraId="2FF486A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самостоятельно выполнять чертеж выкроек швейного изделия;</w:t>
      </w:r>
    </w:p>
    <w:p w14:paraId="52DE293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соблюдать последовательность технологических операций по раскрою, пошиву и отделке изделия;</w:t>
      </w:r>
    </w:p>
    <w:p w14:paraId="2FDF91C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учебные проекты, соблюдая этапы и технологии изготовления проектных изделий;</w:t>
      </w:r>
    </w:p>
    <w:p w14:paraId="2EE72EC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изучаемыми технологиями, их востребованность на рынке труда.</w:t>
      </w:r>
    </w:p>
    <w:p w14:paraId="75FA01F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7 классе:</w:t>
      </w:r>
    </w:p>
    <w:p w14:paraId="132B89F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исследовать и анализировать свойства конструкционных материалов;</w:t>
      </w:r>
    </w:p>
    <w:p w14:paraId="085801E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выбирать инструменты и оборудование, необходимые для изготовления выбранного изделия по данной технологии;</w:t>
      </w:r>
    </w:p>
    <w:p w14:paraId="334EA1F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применять технологии механической обработки конструкционных материалов;</w:t>
      </w:r>
    </w:p>
    <w:p w14:paraId="6AA925E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7620C5B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художественное оформление изделий;</w:t>
      </w:r>
    </w:p>
    <w:p w14:paraId="624E0EC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современные материалы, анализировать их свойства, возможность применения в быту и на производстве;</w:t>
      </w:r>
    </w:p>
    <w:p w14:paraId="679956D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00A51D3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пищевую ценность рыбы, морепродуктов; определять качество рыбы;</w:t>
      </w:r>
    </w:p>
    <w:p w14:paraId="595EC02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пищевую ценность мяса животных, мяса птицы, определять их качество;</w:t>
      </w:r>
    </w:p>
    <w:p w14:paraId="22FDF3E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и уметь применять технологии приготовления блюд из рыбы,</w:t>
      </w:r>
    </w:p>
    <w:p w14:paraId="0382CD8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технологии приготовления из мяса животных, мяса птицы;</w:t>
      </w:r>
    </w:p>
    <w:p w14:paraId="4C1330A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называть блюда национальной кухни из рыбы, мяса;</w:t>
      </w:r>
    </w:p>
    <w:p w14:paraId="173F09A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конструкционные особенности костюма;</w:t>
      </w:r>
    </w:p>
    <w:p w14:paraId="68623D5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выбирать текстильные материалы для изделий с учетом их свойств;</w:t>
      </w:r>
    </w:p>
    <w:p w14:paraId="1BD7D4C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самостоятельно выполнять чертеж выкроек швейного изделия;</w:t>
      </w:r>
    </w:p>
    <w:p w14:paraId="420A832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соблюдать последовательность технологических операций по раскрою, пошиву и отделке изделия;</w:t>
      </w:r>
    </w:p>
    <w:p w14:paraId="2857279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изучаемыми технологиями, их востребованность на рынке труда.</w:t>
      </w:r>
    </w:p>
    <w:p w14:paraId="3297C32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Предметные результаты освоения содержания модуля "Робототехника".</w:t>
      </w:r>
    </w:p>
    <w:p w14:paraId="0327429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5 классе:</w:t>
      </w:r>
    </w:p>
    <w:p w14:paraId="1433031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классифицировать и характеризовать роботов по видам и назначению;</w:t>
      </w:r>
    </w:p>
    <w:p w14:paraId="04092CA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основные законы робототехники;</w:t>
      </w:r>
    </w:p>
    <w:p w14:paraId="6F0195E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и характеризовать назначение деталей робототехнического конструктора;</w:t>
      </w:r>
    </w:p>
    <w:p w14:paraId="2AE04CA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составные части роботов, датчики в современных робототехнических системах;</w:t>
      </w:r>
    </w:p>
    <w:p w14:paraId="79E89F9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получить опыт моделирования машин и механизмов с помощью робототехнического конструктора;</w:t>
      </w:r>
    </w:p>
    <w:p w14:paraId="6C40562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применять навыки моделирования машин и механизмов с помощью робототехнического конструктора;</w:t>
      </w:r>
    </w:p>
    <w:p w14:paraId="7B35E34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5D5CA47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робототехникой.</w:t>
      </w:r>
    </w:p>
    <w:p w14:paraId="461E06F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6 классе:</w:t>
      </w:r>
    </w:p>
    <w:p w14:paraId="08FE82E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виды транспортных роботов, описывать их назначение;</w:t>
      </w:r>
    </w:p>
    <w:p w14:paraId="26F1C3B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конструировать мобильного робота по схеме; усовершенствовать конструкцию;</w:t>
      </w:r>
    </w:p>
    <w:p w14:paraId="23ED585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программировать мобильного робота;</w:t>
      </w:r>
    </w:p>
    <w:p w14:paraId="6362987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управлять мобильными роботами в компьютерно-управляемых средах;</w:t>
      </w:r>
    </w:p>
    <w:p w14:paraId="587FA9B4"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и характеризовать датчики, использованные при проектировании мобильного робота;</w:t>
      </w:r>
    </w:p>
    <w:p w14:paraId="349E392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уметь осуществлять робототехнические проекты;</w:t>
      </w:r>
    </w:p>
    <w:p w14:paraId="35027F8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презентовать изделие;</w:t>
      </w:r>
    </w:p>
    <w:p w14:paraId="3BE438E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робототехникой.</w:t>
      </w:r>
    </w:p>
    <w:p w14:paraId="3D672F3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7 классе:</w:t>
      </w:r>
    </w:p>
    <w:p w14:paraId="3A8A0C4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виды промышленных роботов, описывать их назначение и функции;</w:t>
      </w:r>
    </w:p>
    <w:p w14:paraId="5D067A8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беспилотные автоматизированные системы;</w:t>
      </w:r>
    </w:p>
    <w:p w14:paraId="5C9677D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виды бытовых роботов, описывать их назначение и функции;</w:t>
      </w:r>
    </w:p>
    <w:p w14:paraId="13811A5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использовать датчики и программировать действие учебного робота в зависимости от задач проекта;</w:t>
      </w:r>
    </w:p>
    <w:p w14:paraId="5ADBAF1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осуществлять робототехнические проекты, совершенствовать конструкцию, испытывать и презентовать результат проекта;</w:t>
      </w:r>
    </w:p>
    <w:p w14:paraId="38D9673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робототехникой.</w:t>
      </w:r>
    </w:p>
    <w:p w14:paraId="0758881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8 классе:</w:t>
      </w:r>
    </w:p>
    <w:p w14:paraId="6A6A74A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приводить примеры из истории развития беспилотного авиастроения, применения беспилотных летательных аппаратов;</w:t>
      </w:r>
    </w:p>
    <w:p w14:paraId="110B479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конструкцию беспилотных летательных аппаратов; описывать сферы их применения;</w:t>
      </w:r>
    </w:p>
    <w:p w14:paraId="78C6933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сборку беспилотного летательного аппарата;</w:t>
      </w:r>
    </w:p>
    <w:p w14:paraId="750BA97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пилотирование беспилотных летательных аппаратов;</w:t>
      </w:r>
    </w:p>
    <w:p w14:paraId="5B71CC8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соблюдать правила безопасного пилотирования беспилотных летательных аппаратов;</w:t>
      </w:r>
    </w:p>
    <w:p w14:paraId="37C0C9E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робототехникой, их востребованность на рынке труда.</w:t>
      </w:r>
    </w:p>
    <w:p w14:paraId="7A0DD7B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9 классе:</w:t>
      </w:r>
    </w:p>
    <w:p w14:paraId="00186D0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автоматизированные и роботизированные системы;</w:t>
      </w:r>
    </w:p>
    <w:p w14:paraId="441C7E2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141FEC9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принципы работы системы интернет вещей; сферы применения системы интернет вещей в промышленности и быту;</w:t>
      </w:r>
    </w:p>
    <w:p w14:paraId="27C354B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анализировать перспективы развития беспилотной робототехники;</w:t>
      </w:r>
    </w:p>
    <w:p w14:paraId="0B95A26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0683626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составлять алгоритмы и программы по управлению робототехническими системами;</w:t>
      </w:r>
    </w:p>
    <w:p w14:paraId="7962798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использовать языки программирования для управления роботами;</w:t>
      </w:r>
    </w:p>
    <w:p w14:paraId="51DD432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осуществлять управление групповым взаимодействием роботов;</w:t>
      </w:r>
    </w:p>
    <w:p w14:paraId="3065120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соблюдать правила безопасного пилотирования беспилотных летательных аппаратов;</w:t>
      </w:r>
    </w:p>
    <w:p w14:paraId="30720DA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самостоятельно осуществлять робототехнические проекты;</w:t>
      </w:r>
    </w:p>
    <w:p w14:paraId="2282C1D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робототехникой, их востребованность на рынке труда.</w:t>
      </w:r>
    </w:p>
    <w:p w14:paraId="0D525C5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Предметные результаты освоения содержания вариативного модуля "Автоматизированные системы".</w:t>
      </w:r>
    </w:p>
    <w:p w14:paraId="2BAC971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8 - 9 классах:</w:t>
      </w:r>
    </w:p>
    <w:p w14:paraId="172E583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признаки автоматизированных систем, их виды;</w:t>
      </w:r>
    </w:p>
    <w:p w14:paraId="67FB8C5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принципы управления технологическими процессами;</w:t>
      </w:r>
    </w:p>
    <w:p w14:paraId="3844260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управляющие и управляемые системы, функции обратной связи;</w:t>
      </w:r>
    </w:p>
    <w:p w14:paraId="2973790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осуществлять управление учебными техническими системами;</w:t>
      </w:r>
    </w:p>
    <w:p w14:paraId="4DF74BB3"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конструировать автоматизированные системы;</w:t>
      </w:r>
    </w:p>
    <w:p w14:paraId="231FEE6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основные электрические устройства и их функции для создания автоматизированных систем;</w:t>
      </w:r>
    </w:p>
    <w:p w14:paraId="1B0A30E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объяснять принцип сборки электрических схем;</w:t>
      </w:r>
    </w:p>
    <w:p w14:paraId="7103B47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выполнять сборку электрических схем с использованием электрических устройств и систем;</w:t>
      </w:r>
    </w:p>
    <w:p w14:paraId="362EEDD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определять результат работы электрической схемы при использовании различных элементов;</w:t>
      </w:r>
    </w:p>
    <w:p w14:paraId="4166CB7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осуществлять программирование автоматизированных систем на основе использования программированных логических реле;</w:t>
      </w:r>
    </w:p>
    <w:p w14:paraId="1F993C5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4ACF62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автоматизированными системами, их востребованность на региональном рынке труда.</w:t>
      </w:r>
    </w:p>
    <w:p w14:paraId="0A6D000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Предметные результаты освоения содержания модуля "Животноводство".</w:t>
      </w:r>
    </w:p>
    <w:p w14:paraId="12A5F02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7 - 8 классах:</w:t>
      </w:r>
    </w:p>
    <w:p w14:paraId="02FB783E"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основные направления животноводства;</w:t>
      </w:r>
    </w:p>
    <w:p w14:paraId="0440951B"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особенности основных видов сельскохозяйственных животных своего региона;</w:t>
      </w:r>
    </w:p>
    <w:p w14:paraId="3CA4D13A"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описывать полный технологический цикл получения продукции животноводства своего региона;</w:t>
      </w:r>
    </w:p>
    <w:p w14:paraId="19FB733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виды сельскохозяйственных животных, характерных для данного региона;</w:t>
      </w:r>
    </w:p>
    <w:p w14:paraId="5E7EB17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оценивать условия содержания животных в различных условиях;</w:t>
      </w:r>
    </w:p>
    <w:p w14:paraId="3D6AB81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навыками оказания первой помощи заболевшим или раненным животным;</w:t>
      </w:r>
    </w:p>
    <w:p w14:paraId="4225E582"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способы переработки и хранения продукции животноводства;</w:t>
      </w:r>
    </w:p>
    <w:p w14:paraId="42E2962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пути цифровизации животноводческого производства;</w:t>
      </w:r>
    </w:p>
    <w:p w14:paraId="09A8100C"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объяснять особенности сельскохозяйственного производства своего региона;</w:t>
      </w:r>
    </w:p>
    <w:p w14:paraId="0F7C4BB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животноводством, их востребованность на региональном рынке труда.</w:t>
      </w:r>
    </w:p>
    <w:p w14:paraId="2E717D87"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Предметные результаты освоения содержания модуля "Растениеводство".</w:t>
      </w:r>
    </w:p>
    <w:p w14:paraId="52E979E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 концу обучения в 7 - 8 классах:</w:t>
      </w:r>
    </w:p>
    <w:p w14:paraId="61F6BFA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основные направления растениеводства;</w:t>
      </w:r>
    </w:p>
    <w:p w14:paraId="5222511D"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описывать полный технологический цикл получения наиболее распространенной растениеводческой продукции своего региона;</w:t>
      </w:r>
    </w:p>
    <w:p w14:paraId="098EA64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виды и свойства почв данного региона;</w:t>
      </w:r>
    </w:p>
    <w:p w14:paraId="408D6BA6"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ручные и механизированные инструменты обработки почвы;</w:t>
      </w:r>
    </w:p>
    <w:p w14:paraId="0C679D31"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классифицировать культурные растения по различным основаниям;</w:t>
      </w:r>
    </w:p>
    <w:p w14:paraId="7E062B20"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полезные дикорастущие растения и их свойства;</w:t>
      </w:r>
    </w:p>
    <w:p w14:paraId="4DB1720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опасные для человека дикорастущие растения;</w:t>
      </w:r>
    </w:p>
    <w:p w14:paraId="2B700C5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полезные для человека грибы;</w:t>
      </w:r>
    </w:p>
    <w:p w14:paraId="049686B5"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знать опасные для человека грибы;</w:t>
      </w:r>
    </w:p>
    <w:p w14:paraId="1DBA6F1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методами сбора, переработки и хранения полезных дикорастущих растений и их плодов;</w:t>
      </w:r>
    </w:p>
    <w:p w14:paraId="1444E568"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владеть методами сбора, переработки и хранения полезных для человека грибов;</w:t>
      </w:r>
    </w:p>
    <w:p w14:paraId="322179A9"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характеризовать основные направления цифровизации и роботизации в растениеводстве;</w:t>
      </w:r>
    </w:p>
    <w:p w14:paraId="494508AF" w14:textId="77777777" w:rsidR="000753BF" w:rsidRPr="000753BF" w:rsidRDefault="000753BF" w:rsidP="000753BF">
      <w:pPr>
        <w:spacing w:after="0" w:line="360" w:lineRule="auto"/>
        <w:ind w:firstLine="709"/>
        <w:jc w:val="both"/>
        <w:rPr>
          <w:rFonts w:cs="Times New Roman"/>
          <w:szCs w:val="28"/>
        </w:rPr>
      </w:pPr>
      <w:r w:rsidRPr="000753BF">
        <w:rPr>
          <w:rFonts w:cs="Times New Roman"/>
          <w:szCs w:val="28"/>
        </w:rPr>
        <w:t>получить опыт использования цифровых устройств и программных сервисов в технологии растениеводства;</w:t>
      </w:r>
    </w:p>
    <w:p w14:paraId="786AF591" w14:textId="77777777" w:rsidR="004E2698" w:rsidRDefault="000753BF" w:rsidP="000753BF">
      <w:pPr>
        <w:spacing w:after="0" w:line="360" w:lineRule="auto"/>
        <w:ind w:firstLine="709"/>
        <w:jc w:val="both"/>
        <w:rPr>
          <w:rFonts w:cs="Times New Roman"/>
          <w:szCs w:val="28"/>
        </w:rPr>
      </w:pPr>
      <w:r w:rsidRPr="000753BF">
        <w:rPr>
          <w:rFonts w:cs="Times New Roman"/>
          <w:szCs w:val="28"/>
        </w:rPr>
        <w:t>характеризовать мир профессий, связанных с растениеводством, их востребованность на региональном рынке труда.</w:t>
      </w:r>
    </w:p>
    <w:p w14:paraId="3A5BAD45" w14:textId="77777777" w:rsidR="00F85A24" w:rsidRPr="00F85A24" w:rsidRDefault="00F85A24" w:rsidP="00F85A24">
      <w:pPr>
        <w:spacing w:after="0" w:line="360" w:lineRule="auto"/>
        <w:ind w:firstLine="709"/>
        <w:jc w:val="both"/>
        <w:rPr>
          <w:rFonts w:cs="Times New Roman"/>
          <w:b/>
          <w:szCs w:val="28"/>
        </w:rPr>
      </w:pPr>
      <w:r w:rsidRPr="00F85A24">
        <w:rPr>
          <w:rFonts w:cs="Times New Roman"/>
          <w:b/>
          <w:szCs w:val="28"/>
        </w:rPr>
        <w:t>Рабочая программа по учебному предмету "Основы безопасности и защиты Родины".</w:t>
      </w:r>
    </w:p>
    <w:p w14:paraId="6A12F1A0" w14:textId="77777777" w:rsidR="00F85A24" w:rsidRPr="00F85A24" w:rsidRDefault="00F85A24" w:rsidP="00F85A24">
      <w:pPr>
        <w:spacing w:after="0" w:line="360" w:lineRule="auto"/>
        <w:ind w:firstLine="709"/>
        <w:jc w:val="both"/>
        <w:rPr>
          <w:rFonts w:cs="Times New Roman"/>
          <w:szCs w:val="28"/>
        </w:rPr>
      </w:pPr>
      <w:r>
        <w:rPr>
          <w:rFonts w:cs="Times New Roman"/>
          <w:szCs w:val="28"/>
        </w:rPr>
        <w:t>Р</w:t>
      </w:r>
      <w:r w:rsidRPr="00F85A24">
        <w:rPr>
          <w:rFonts w:cs="Times New Roman"/>
          <w:szCs w:val="28"/>
        </w:rPr>
        <w:t>абочая программа по учебному предмету "Основы безопасности и защиты Родины" включает пояснительную записку, содержание обучения, планируемые результаты освоения программы по ОБЗР.</w:t>
      </w:r>
    </w:p>
    <w:p w14:paraId="73CC84D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Пояснительная записка.</w:t>
      </w:r>
    </w:p>
    <w:p w14:paraId="0811977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25EC2B8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704E096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Программа ОБЗР обеспечивает:</w:t>
      </w:r>
    </w:p>
    <w:p w14:paraId="7CCC3CF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24C9E2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105B71A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возможность выработки и закрепления у обучающихся умений и навыков, необходимых для последующей жизни;</w:t>
      </w:r>
    </w:p>
    <w:p w14:paraId="1F24758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выработку практико-ориентированных компетенций, соответствующих потребностям современности;</w:t>
      </w:r>
    </w:p>
    <w:p w14:paraId="54BC9B2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299C17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FA10F2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1 "Безопасное и устойчивое развитие личности, общества, государства";</w:t>
      </w:r>
    </w:p>
    <w:p w14:paraId="20CF728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2 "Военная подготовка. Основы военных знаний";</w:t>
      </w:r>
    </w:p>
    <w:p w14:paraId="516AA98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3 "Культура безопасности жизнедеятельности в современном обществе";</w:t>
      </w:r>
    </w:p>
    <w:p w14:paraId="03F7324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4 "Безопасность в быту";</w:t>
      </w:r>
    </w:p>
    <w:p w14:paraId="3D50C68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5 "Безопасность на транспорте";</w:t>
      </w:r>
    </w:p>
    <w:p w14:paraId="5EDC0E3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6 "Безопасность в общественных местах";</w:t>
      </w:r>
    </w:p>
    <w:p w14:paraId="3B1B300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7 "Безопасность в природной среде";</w:t>
      </w:r>
    </w:p>
    <w:p w14:paraId="1D0E254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8 "Основы медицинских знаний. Оказание первой помощи";</w:t>
      </w:r>
    </w:p>
    <w:p w14:paraId="42B9F3F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9 "Безопасность в социуме";</w:t>
      </w:r>
    </w:p>
    <w:p w14:paraId="72D1CB6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10 "Безопасность в информационном пространстве";</w:t>
      </w:r>
    </w:p>
    <w:p w14:paraId="757646B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11 "Основы противодействия экстремизму и терроризму".</w:t>
      </w:r>
    </w:p>
    <w:p w14:paraId="5583381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14:paraId="260B95F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Учебный материал систематизирован по сферам возможных проявлений рисков и опасностей:</w:t>
      </w:r>
    </w:p>
    <w:p w14:paraId="2584BC6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помещения и бытовые условия;</w:t>
      </w:r>
    </w:p>
    <w:p w14:paraId="703CCAE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улица и общественные места;</w:t>
      </w:r>
    </w:p>
    <w:p w14:paraId="6740FA0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природные условия;</w:t>
      </w:r>
    </w:p>
    <w:p w14:paraId="42C5A16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коммуникационные связи и каналы;</w:t>
      </w:r>
    </w:p>
    <w:p w14:paraId="32CE071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физическое и психическое здоровье;</w:t>
      </w:r>
    </w:p>
    <w:p w14:paraId="24F213C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социальное взаимодействие и другие.</w:t>
      </w:r>
    </w:p>
    <w:p w14:paraId="75EDBC1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C56AA4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63CF6ED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Доктрина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Указом Президента Российской Федерации от 21 июля 2020 г. N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w:t>
      </w:r>
    </w:p>
    <w:p w14:paraId="27DBEA0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AAEB43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5B43698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4433726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4B97D0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AFEC05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7A26F13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301FDF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3E77CA5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149B140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1C5BF38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Содержание обучения:</w:t>
      </w:r>
    </w:p>
    <w:p w14:paraId="0E9AA1F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1 "Безопасное и устойчивое развитие личности, общества, государства":</w:t>
      </w:r>
    </w:p>
    <w:p w14:paraId="5D4365D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7DA74B1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стратегия национальной безопасности, национальные интересы и угрозы национальной безопасности;</w:t>
      </w:r>
    </w:p>
    <w:p w14:paraId="15F8849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чрезвычайные ситуации природного, техногенного и биолого-социального характера;</w:t>
      </w:r>
    </w:p>
    <w:p w14:paraId="7A03DA4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информирование и оповещение населения о чрезвычайных ситуациях, система ОКСИОН;</w:t>
      </w:r>
    </w:p>
    <w:p w14:paraId="00DA3AA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история развития гражданской обороны;</w:t>
      </w:r>
    </w:p>
    <w:p w14:paraId="4F07DBA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сигнал "Внимание всем!", порядок действий населения при его получении;</w:t>
      </w:r>
    </w:p>
    <w:p w14:paraId="7B81583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средства индивидуальной и коллективной защиты населения, порядок пользования фильтрующим противогазом;</w:t>
      </w:r>
    </w:p>
    <w:p w14:paraId="2C236D5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эвакуация населения в условиях чрезвычайных ситуаций, порядок действий населения при объявлении эвакуации;</w:t>
      </w:r>
    </w:p>
    <w:p w14:paraId="662741A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современная армия, воинская обязанность и военная служба, добровольная и обязательная подготовка к службе в армии.</w:t>
      </w:r>
    </w:p>
    <w:p w14:paraId="0B0E9EB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2 "Военная подготовка. Основы военных знаний":</w:t>
      </w:r>
    </w:p>
    <w:p w14:paraId="4AEB1C9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история возникновения и развития Вооруженных Сил Российской Федерации;</w:t>
      </w:r>
    </w:p>
    <w:p w14:paraId="38B54F8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этапы становления современных Вооруженных Сил Российской Федерации;</w:t>
      </w:r>
    </w:p>
    <w:p w14:paraId="1EB808F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основные направления подготовки к военной службе;</w:t>
      </w:r>
    </w:p>
    <w:p w14:paraId="153CC44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организационная структура Вооруженных Сил Российской Федерации;</w:t>
      </w:r>
    </w:p>
    <w:p w14:paraId="574365E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функции и основные задачи современных Вооруженных Сил Российской Федерации;</w:t>
      </w:r>
    </w:p>
    <w:p w14:paraId="4FA96E5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особенности видов и родов войск Вооруженных Сил Российской Федерации;</w:t>
      </w:r>
    </w:p>
    <w:p w14:paraId="31FBD40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воинские символы современных Вооруженных Сил Российской Федерации;</w:t>
      </w:r>
    </w:p>
    <w:p w14:paraId="25010B9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3427A3C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организационно-штатная структура и боевые возможности отделения, задачи отделения в различных видах боя;</w:t>
      </w:r>
    </w:p>
    <w:p w14:paraId="6FC230E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состав, назначение, характеристики, порядок размещения современных средств индивидуальной бронезащиты и экипировки военнослужащего;</w:t>
      </w:r>
    </w:p>
    <w:p w14:paraId="07D9F4B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4F8CF2C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6D49C8C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история создания общевоинских уставов;</w:t>
      </w:r>
    </w:p>
    <w:p w14:paraId="42A76A8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этапы становления современных общевоинских уставов;</w:t>
      </w:r>
    </w:p>
    <w:p w14:paraId="2BADC15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3DEDE5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сущность единоначалия;</w:t>
      </w:r>
    </w:p>
    <w:p w14:paraId="580501E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командиры (начальники) и подчиненные;</w:t>
      </w:r>
    </w:p>
    <w:p w14:paraId="5327DC2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старшие и младшие;</w:t>
      </w:r>
    </w:p>
    <w:p w14:paraId="3B34C19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приказ (приказание), порядок его отдачи и выполнения;</w:t>
      </w:r>
    </w:p>
    <w:p w14:paraId="71F2C0D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воинские звания и военная форма одежды;</w:t>
      </w:r>
    </w:p>
    <w:p w14:paraId="08DE2C1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воинская дисциплина, ее сущность и значение;</w:t>
      </w:r>
    </w:p>
    <w:p w14:paraId="4E4F2D2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обязанности военнослужащих по соблюдению требований воинской дисциплины;</w:t>
      </w:r>
    </w:p>
    <w:p w14:paraId="4E84EC9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способы достижения воинской дисциплины;</w:t>
      </w:r>
    </w:p>
    <w:p w14:paraId="5C7637F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положения Строевого устава;</w:t>
      </w:r>
    </w:p>
    <w:p w14:paraId="3E4F203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обязанности военнослужащих перед построением и в строю;</w:t>
      </w:r>
    </w:p>
    <w:p w14:paraId="7C94552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6194356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3 "Культура безопасности жизнедеятельности в современном обществе":</w:t>
      </w:r>
    </w:p>
    <w:p w14:paraId="0DD08D2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безопасность жизнедеятельности: ключевые понятия и значение для человека;</w:t>
      </w:r>
    </w:p>
    <w:p w14:paraId="14C3CC8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смысл понятий "опасность", "безопасность", "риск", "культура безопасности жизнедеятельности";</w:t>
      </w:r>
    </w:p>
    <w:p w14:paraId="3689920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источники и факторы опасности, их классификация;</w:t>
      </w:r>
    </w:p>
    <w:p w14:paraId="56B431F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общие принципы безопасного поведения;</w:t>
      </w:r>
    </w:p>
    <w:p w14:paraId="59ECE01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понятия опасной и чрезвычайной ситуации, сходство и различия опасной и чрезвычайной ситуации;</w:t>
      </w:r>
    </w:p>
    <w:p w14:paraId="6F5E922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1A199EF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4 "Безопасность в быту":</w:t>
      </w:r>
    </w:p>
    <w:p w14:paraId="63F31CA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основные источники опасности в быту и их классификация;</w:t>
      </w:r>
    </w:p>
    <w:p w14:paraId="009F06B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защита прав потребителя, сроки годности и состав продуктов питания;</w:t>
      </w:r>
    </w:p>
    <w:p w14:paraId="6FD252D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бытовые отравления и причины их возникновения;</w:t>
      </w:r>
    </w:p>
    <w:p w14:paraId="72C17F5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признаки отравления, приемы и правила оказания первой помощи;</w:t>
      </w:r>
    </w:p>
    <w:p w14:paraId="043FF61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комплектования и хранения домашней аптечки;</w:t>
      </w:r>
    </w:p>
    <w:p w14:paraId="24CFB79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бытовые травмы и правила их предупреждения, приемы и правила оказания первой помощи;</w:t>
      </w:r>
    </w:p>
    <w:p w14:paraId="4FC2749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обращения с газовыми и электрическими приборами; приемы и правила оказания первой помощи;</w:t>
      </w:r>
    </w:p>
    <w:p w14:paraId="71FFBE2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поведения в подъезде и лифте, а также при входе и выходе из них;</w:t>
      </w:r>
    </w:p>
    <w:p w14:paraId="7B2F2E0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пожар и факторы его развития;</w:t>
      </w:r>
    </w:p>
    <w:p w14:paraId="5C054AB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условия и причины возникновения пожаров, их возможные последствия, приемы и правила оказания первой помощи;</w:t>
      </w:r>
    </w:p>
    <w:p w14:paraId="520FFA5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первичные средства пожаротушения;</w:t>
      </w:r>
    </w:p>
    <w:p w14:paraId="4A02B2D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вызова экстренных служб и порядок взаимодействия с ними, ответственность за ложные сообщения;</w:t>
      </w:r>
    </w:p>
    <w:p w14:paraId="6494C66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права, обязанности и ответственность граждан в области пожарной безопасности;</w:t>
      </w:r>
    </w:p>
    <w:p w14:paraId="3A8BB8B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ситуации криминогенного характера,</w:t>
      </w:r>
    </w:p>
    <w:p w14:paraId="1D39AB1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поведения с малознакомыми людьми;</w:t>
      </w:r>
    </w:p>
    <w:p w14:paraId="4865085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66FEB96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классификация аварийных ситуаций на коммунальных системах жизнеобеспечения;</w:t>
      </w:r>
    </w:p>
    <w:p w14:paraId="551C0B5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предупреждения возможных аварий на коммунальных системах, порядок действий при авариях на коммунальных системах.</w:t>
      </w:r>
    </w:p>
    <w:p w14:paraId="2FEC282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5 "Безопасность на транспорте":</w:t>
      </w:r>
    </w:p>
    <w:p w14:paraId="11CC48D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дорожного движения и их значение;</w:t>
      </w:r>
    </w:p>
    <w:p w14:paraId="651230B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условия обеспечения безопасности участников дорожного движения;</w:t>
      </w:r>
    </w:p>
    <w:p w14:paraId="05E3146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дорожного движения и дорожные знаки для пешеходов;</w:t>
      </w:r>
    </w:p>
    <w:p w14:paraId="739270E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"дорожные ловушки" и правила их предупреждения; световозвращающие элементы и правила их применения;</w:t>
      </w:r>
    </w:p>
    <w:p w14:paraId="54035F8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дорожного движения для пассажиров;</w:t>
      </w:r>
    </w:p>
    <w:p w14:paraId="2074D50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обязанности пассажиров маршрутных транспортных средств, ремень безопасности и правила его применения;</w:t>
      </w:r>
    </w:p>
    <w:p w14:paraId="3D1D213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пассажиров в маршрутных транспортных средствах при опасных и чрезвычайных ситуациях;</w:t>
      </w:r>
    </w:p>
    <w:p w14:paraId="21912E1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поведения пассажира мотоцикла;</w:t>
      </w:r>
    </w:p>
    <w:p w14:paraId="59A2687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дорожного движения для водителя велосипеда, мопеда и иных средств индивидуальной мобильности;</w:t>
      </w:r>
    </w:p>
    <w:p w14:paraId="468EB94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дорожные знаки для водителя велосипеда, сигналы велосипедиста;</w:t>
      </w:r>
    </w:p>
    <w:p w14:paraId="6C67CCE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подготовки велосипеда к пользованию;</w:t>
      </w:r>
    </w:p>
    <w:p w14:paraId="652BFB5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дорожно-транспортные происшествия и причины их возникновения;</w:t>
      </w:r>
    </w:p>
    <w:p w14:paraId="6356924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основные факторы риска возникновения дорожно-транспортных происшествий;</w:t>
      </w:r>
    </w:p>
    <w:p w14:paraId="0B36547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очевидца дорожно-транспортного происшествия;</w:t>
      </w:r>
    </w:p>
    <w:p w14:paraId="3E52DBD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пожаре на транспорте;</w:t>
      </w:r>
    </w:p>
    <w:p w14:paraId="0BC921C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особенности различных видов транспорта (внеуличного, железнодорожного, водного, воздушного);</w:t>
      </w:r>
    </w:p>
    <w:p w14:paraId="3E20774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E8C9EE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приемы и правила оказания первой помощи при различных травмах в результате чрезвычайных ситуаций на транспорте.</w:t>
      </w:r>
    </w:p>
    <w:p w14:paraId="73B9FCE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6 "Безопасность в общественных местах":</w:t>
      </w:r>
    </w:p>
    <w:p w14:paraId="41273DA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общественные места и их характеристики, потенциальные источники опасности в общественных местах;</w:t>
      </w:r>
    </w:p>
    <w:p w14:paraId="1974D12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вызова экстренных служб и порядок взаимодействия с ними;</w:t>
      </w:r>
    </w:p>
    <w:p w14:paraId="3188F32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массовые мероприятия и правила подготовки к ним;</w:t>
      </w:r>
    </w:p>
    <w:p w14:paraId="6DE4F02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беспорядках в местах массового пребывания людей;</w:t>
      </w:r>
    </w:p>
    <w:p w14:paraId="02DE62A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попадании в толпу и давку;</w:t>
      </w:r>
    </w:p>
    <w:p w14:paraId="287BBA5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обнаружении угрозы возникновения пожара;</w:t>
      </w:r>
    </w:p>
    <w:p w14:paraId="2DA8B0B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эвакуации из общественных мест и зданий;</w:t>
      </w:r>
    </w:p>
    <w:p w14:paraId="3B9038C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26DF953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A6B63A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взаимодействии с правоохранительными органами.</w:t>
      </w:r>
    </w:p>
    <w:p w14:paraId="34DAB1E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7 "Безопасность в природной среде":</w:t>
      </w:r>
    </w:p>
    <w:p w14:paraId="44E768D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природные чрезвычайные ситуации и их классификация;</w:t>
      </w:r>
    </w:p>
    <w:p w14:paraId="7CAD16D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опасности в природной среде: дикие животные, змеи, насекомые и паукообразные, ядовитые грибы и растения;</w:t>
      </w:r>
    </w:p>
    <w:p w14:paraId="1751BB5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автономные условия, их особенности и опасности, правила подготовки к длительному автономному существованию;</w:t>
      </w:r>
    </w:p>
    <w:p w14:paraId="358D3A9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автономном пребывании в природной среде;</w:t>
      </w:r>
    </w:p>
    <w:p w14:paraId="060DBD5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ориентирования на местности, способы подачи сигналов бедствия;</w:t>
      </w:r>
    </w:p>
    <w:p w14:paraId="5824E66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7E1A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безопасного поведения в горах;</w:t>
      </w:r>
    </w:p>
    <w:p w14:paraId="35895EA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снежные лавины, их характеристики и опасности, порядок действий, необходимый для снижения риска попадания в лавину;</w:t>
      </w:r>
    </w:p>
    <w:p w14:paraId="7201C87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камнепады, их характеристики и опасности, порядок действий, необходимых для снижения риска попадания под камнепад;</w:t>
      </w:r>
    </w:p>
    <w:p w14:paraId="49758C1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сели, их характеристики и опасности, порядок действий при попадании в зону селя;</w:t>
      </w:r>
    </w:p>
    <w:p w14:paraId="3D8B89F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оползни, их характеристики и опасности, порядок действий при начале оползня;</w:t>
      </w:r>
    </w:p>
    <w:p w14:paraId="2D37E8F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общие правила безопасного поведения на водоемах, правила купания на оборудованных и необорудованных пляжах;</w:t>
      </w:r>
    </w:p>
    <w:p w14:paraId="54F16D0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4CF1685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наводнения, их характеристики и опасности, порядок действий при наводнении;</w:t>
      </w:r>
    </w:p>
    <w:p w14:paraId="643C723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цунами, их характеристики и опасности, порядок действий при нахождении в зоне цунами;</w:t>
      </w:r>
    </w:p>
    <w:p w14:paraId="7DF5E8E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ураганы, смерчи, их характеристики и опасности, порядок действий при ураганах, бурях и смерчах;</w:t>
      </w:r>
    </w:p>
    <w:p w14:paraId="5DF44EE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грозы, их характеристики и опасности, порядок действий при попадании в грозу;</w:t>
      </w:r>
    </w:p>
    <w:p w14:paraId="008449F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E1746B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смысл понятий "экология" и "экологическая культура", значение экологии для устойчивого развития общества;</w:t>
      </w:r>
    </w:p>
    <w:p w14:paraId="0E0122E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безопасного поведения при неблагоприятной экологической обстановке (загрязнении атмосферы).</w:t>
      </w:r>
    </w:p>
    <w:p w14:paraId="5CA54C0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8 "Основы медицинских знаний. Оказание первой помощи":</w:t>
      </w:r>
    </w:p>
    <w:p w14:paraId="4C62FE1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смысл понятий "здоровье" и "здоровый образ жизни", их содержание и значение для человека;</w:t>
      </w:r>
    </w:p>
    <w:p w14:paraId="0CBA85C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факторы, влияющие на здоровье человека, опасность вредных привычек;</w:t>
      </w:r>
    </w:p>
    <w:p w14:paraId="6AAA2F4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элементы здорового образа жизни, ответственность за сохранение здоровья;</w:t>
      </w:r>
    </w:p>
    <w:p w14:paraId="1DE5964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понятие "инфекционные заболевания", причины их возникновения;</w:t>
      </w:r>
    </w:p>
    <w:p w14:paraId="0BC324E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механизм распространения инфекционных заболеваний, меры их профилактики и защиты от них;</w:t>
      </w:r>
    </w:p>
    <w:p w14:paraId="586C204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471EA2D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понятие "неинфекционные заболевания" и их классификация, факторы риска неинфекционных заболеваний;</w:t>
      </w:r>
    </w:p>
    <w:p w14:paraId="7D59557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меры профилактики неинфекционных заболеваний и защиты от них;</w:t>
      </w:r>
    </w:p>
    <w:p w14:paraId="6731784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диспансеризация и ее задачи;</w:t>
      </w:r>
    </w:p>
    <w:p w14:paraId="6FDFE36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понятия "психическое здоровье" и "психологическое благополучие";</w:t>
      </w:r>
    </w:p>
    <w:p w14:paraId="7B24D02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стресс и его влияние на человека, меры профилактики стресса, способы саморегуляции эмоциональных состояний;</w:t>
      </w:r>
    </w:p>
    <w:p w14:paraId="4E53005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понятие "первая помощь" и обязанность по ее оказанию, универсальный алгоритм оказания первой помощи;</w:t>
      </w:r>
    </w:p>
    <w:p w14:paraId="61404FF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назначение и состав аптечки первой помощи;</w:t>
      </w:r>
    </w:p>
    <w:p w14:paraId="7B495C9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порядок действий при оказании первой помощи в различных ситуациях, приемы психологической поддержки пострадавшего.</w:t>
      </w:r>
    </w:p>
    <w:p w14:paraId="4872428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9 "Безопасность в социуме":</w:t>
      </w:r>
    </w:p>
    <w:p w14:paraId="62702DD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общение и его значение для человека, способы эффективного общения;</w:t>
      </w:r>
    </w:p>
    <w:p w14:paraId="049C167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3164F8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понятие "конфликт" и стадии его развития, факторы и причины развития конфликта;</w:t>
      </w:r>
    </w:p>
    <w:p w14:paraId="39F6FE9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5392827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поведения для снижения риска конфликта и порядок действий при его опасных проявлениях;</w:t>
      </w:r>
    </w:p>
    <w:p w14:paraId="36A3AFE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способ разрешения конфликта с помощью третьей стороны (медиатора);</w:t>
      </w:r>
    </w:p>
    <w:p w14:paraId="409FEBE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p w14:paraId="52293B6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манипуляции в ходе межличностного общения, приемы распознавания манипуляций и способы противостояния им;</w:t>
      </w:r>
    </w:p>
    <w:p w14:paraId="12D9CE3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8C9EDD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современные молодежные увлечения и опасности, связанные с ними, правила безопасного поведения;</w:t>
      </w:r>
    </w:p>
    <w:p w14:paraId="05B6890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безопасной коммуникации с незнакомыми людьми.</w:t>
      </w:r>
    </w:p>
    <w:p w14:paraId="46B4B52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10 "Безопасность в информационном пространстве":</w:t>
      </w:r>
    </w:p>
    <w:p w14:paraId="1D96758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понятие "цифровая среда", ее характеристики и примеры информационных и компьютерных угроз, положительные возможности цифровой среды;</w:t>
      </w:r>
    </w:p>
    <w:p w14:paraId="3028A10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риски и угрозы при использовании Интернета;</w:t>
      </w:r>
    </w:p>
    <w:p w14:paraId="21B563B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общие принципы безопасного поведения, необходимые для предупреждения возникновения опасных ситуаций в личном цифровом пространстве;</w:t>
      </w:r>
    </w:p>
    <w:p w14:paraId="46BFB18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опасные явления цифровой среды: вредоносные программы и приложения и их разновидности;</w:t>
      </w:r>
    </w:p>
    <w:p w14:paraId="430A9BE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кибергигиены, необходимые для предупреждения возникновения опасных ситуаций в цифровой среде;</w:t>
      </w:r>
    </w:p>
    <w:p w14:paraId="090AC8A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основные виды опасного и запрещенного контента в Интернете и его признаки, приемы распознавания опасностей при использовании Интернета;</w:t>
      </w:r>
    </w:p>
    <w:p w14:paraId="7DC168B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противоправные действия в Интернете;</w:t>
      </w:r>
    </w:p>
    <w:p w14:paraId="7FDA31F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70BB4DC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CA4D4E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Модуль N 11 "Основы противодействия экстремизму и терроризму":</w:t>
      </w:r>
    </w:p>
    <w:p w14:paraId="3A880ED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понятия "экстремизм" и "терроризм", их содержание, причины, возможные варианты проявления и последствия;</w:t>
      </w:r>
    </w:p>
    <w:p w14:paraId="10AD0F3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цели и формы проявления террористических актов, их последствия, уровни террористической опасности;</w:t>
      </w:r>
    </w:p>
    <w:p w14:paraId="5A2C852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основы общественно-государственной системы противодействия экстремизму и терроризму, контртеррористическая операция и ее цели;</w:t>
      </w:r>
    </w:p>
    <w:p w14:paraId="78FDAF9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признаки вовлечения в террористическую деятельность, правила антитеррористического поведения;</w:t>
      </w:r>
    </w:p>
    <w:p w14:paraId="37452B9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признаки угроз и подготовки различных форм терактов, порядок действий при их обнаружении;</w:t>
      </w:r>
    </w:p>
    <w:p w14:paraId="73A4FDB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1BA63D7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Планируемые результаты освоения программы по основам безопасности и защиты Родины на уровне основного общего образования.</w:t>
      </w:r>
    </w:p>
    <w:p w14:paraId="5391760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E696B9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7D516E8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Личностные результаты изучения ОБЗР включают:</w:t>
      </w:r>
    </w:p>
    <w:p w14:paraId="3809EF6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1) патриотическое воспитание:</w:t>
      </w:r>
    </w:p>
    <w:p w14:paraId="7031613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6C247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CBF079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67935EC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формирование чувства гордости за свою Родину, ответственного отношения к выполнению конституционного долга - защите Отечества;</w:t>
      </w:r>
    </w:p>
    <w:p w14:paraId="1BA8159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2) гражданское воспитание:</w:t>
      </w:r>
    </w:p>
    <w:p w14:paraId="1A503FA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готовность к выполнению обязанностей гражданина и реализации его прав, уважение прав, свобод и законных интересов других людей;</w:t>
      </w:r>
    </w:p>
    <w:p w14:paraId="13A5E92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активное участие в жизни семьи, организации, местного сообщества, родного края, страны;</w:t>
      </w:r>
    </w:p>
    <w:p w14:paraId="5EEEDCC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неприятие любых форм экстремизма, дискриминации;</w:t>
      </w:r>
    </w:p>
    <w:p w14:paraId="0C97B28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2A9AE4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представление о способах противодействия коррупции;</w:t>
      </w:r>
    </w:p>
    <w:p w14:paraId="328FB89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EA8D6F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готовность к участию в гуманитарной деятельности (волонтерство, помощь людям, нуждающимся в ней);</w:t>
      </w:r>
    </w:p>
    <w:p w14:paraId="3E4C7DD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784FB2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3A3AA4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8C979C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3) духовно-нравственное воспитание:</w:t>
      </w:r>
    </w:p>
    <w:p w14:paraId="0452BD4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ориентация на моральные ценности и нормы в ситуациях нравственного выбора;</w:t>
      </w:r>
    </w:p>
    <w:p w14:paraId="75337C9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5340ABF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7311F23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286909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4F64909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4) эстетическое воспитание:</w:t>
      </w:r>
    </w:p>
    <w:p w14:paraId="600BFE7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формирование гармоничной личности, развитие способности воспринимать, ценить и создавать прекрасное в повседневной жизни;</w:t>
      </w:r>
    </w:p>
    <w:p w14:paraId="472E26F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понимание взаимозависимости счастливого юношества и безопасного личного поведения в повседневной жизни;</w:t>
      </w:r>
    </w:p>
    <w:p w14:paraId="5099EF1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5) ценности научного познания:</w:t>
      </w:r>
    </w:p>
    <w:p w14:paraId="3C75BD3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BE7BBF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423EC2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1271E5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54C47DD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6) физическое воспитание, формирование культуры здоровья и эмоционального благополучия:</w:t>
      </w:r>
    </w:p>
    <w:p w14:paraId="111DB4A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3BA8F59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осознание ценности жизни;</w:t>
      </w:r>
    </w:p>
    <w:p w14:paraId="5BE16F4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277BC9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68A714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соблюдение правил безопасности, в том числе навыков безопасного поведения в Интернет-среде;</w:t>
      </w:r>
    </w:p>
    <w:p w14:paraId="38287FD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4BD4D3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умение принимать себя и других людей, не осуждая;</w:t>
      </w:r>
    </w:p>
    <w:p w14:paraId="6D484FA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умение осознавать эмоциональное состояние свое и других людей, уметь управлять собственным эмоциональным состоянием;</w:t>
      </w:r>
    </w:p>
    <w:p w14:paraId="0A25CD7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сформированность навыка рефлексии, признание своего права на ошибку и такого же права другого человека;</w:t>
      </w:r>
    </w:p>
    <w:p w14:paraId="6747D61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7) трудовое воспитание:</w:t>
      </w:r>
    </w:p>
    <w:p w14:paraId="49ED59B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196C89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009B562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243E5B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готовность адаптироваться в профессиональной среде;</w:t>
      </w:r>
    </w:p>
    <w:p w14:paraId="61D05A0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уважение к труду и результатам трудовой деятельности;</w:t>
      </w:r>
    </w:p>
    <w:p w14:paraId="111A747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EF3D73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2B946A3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7BAB46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0A72AF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8) экологическое воспитание:</w:t>
      </w:r>
    </w:p>
    <w:p w14:paraId="3827CF8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A51FFD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6D05D4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осознание своей роли как гражданина и потребителя в условиях взаимосвязи природной, технологической и социальной сред;</w:t>
      </w:r>
    </w:p>
    <w:p w14:paraId="629750E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готовность к участию в практической деятельности экологической направленности;</w:t>
      </w:r>
    </w:p>
    <w:p w14:paraId="620754C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4E4D471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5AD188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C93688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выявлять и характеризовать существенные признаки объектов (явлений);</w:t>
      </w:r>
    </w:p>
    <w:p w14:paraId="1E1D1F2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устанавливать существенный признак классификации, основания для обобщения и сравнения, критерии проводимого анализа;</w:t>
      </w:r>
    </w:p>
    <w:p w14:paraId="5E41633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 учетом предложенной задачи выявлять закономерности и противоречия в рассматриваемых фактах, данных и наблюдениях;</w:t>
      </w:r>
    </w:p>
    <w:p w14:paraId="0D88812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предлагать критерии для выявления закономерностей и противоречий;</w:t>
      </w:r>
    </w:p>
    <w:p w14:paraId="48CFDA9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выявлять дефицит информации, данных, необходимых для решения поставленной задачи;</w:t>
      </w:r>
    </w:p>
    <w:p w14:paraId="69026EE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D65AB2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062B33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582B8A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2F2867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D1CFB4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0BE115F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5151EC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 обучающегося будут сформированы умения работать с информацией как часть познавательных универсальных учебных действий:</w:t>
      </w:r>
    </w:p>
    <w:p w14:paraId="264A243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55C11C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выбирать, анализировать, систематизировать и интерпретировать информацию различных видов и форм представления;</w:t>
      </w:r>
    </w:p>
    <w:p w14:paraId="382195F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находить сходные аргументы (подтверждающие или опровергающие одну и ту же идею, версию) в различных информационных источниках;</w:t>
      </w:r>
    </w:p>
    <w:p w14:paraId="7B830CC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D8F202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оценивать надежность информации по критериям, предложенным педагогическим работником или сформулированным самостоятельно;</w:t>
      </w:r>
    </w:p>
    <w:p w14:paraId="26D0CEB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эффективно запоминать и систематизировать информацию;</w:t>
      </w:r>
    </w:p>
    <w:p w14:paraId="3397CB0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овладение системой универсальных познавательных действий обеспечивает сформированность когнитивных навыков обучающихся.</w:t>
      </w:r>
    </w:p>
    <w:p w14:paraId="615599D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 обучающегося будут сформированы умения общения как часть коммуникативных универсальных учебных действий:</w:t>
      </w:r>
    </w:p>
    <w:p w14:paraId="2BFCEC4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101720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4F814C2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сопоставлять свои суждения с суждениями других участников диалога, обнаруживать различие и сходство позиций;</w:t>
      </w:r>
    </w:p>
    <w:p w14:paraId="2E52DEB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C37D47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4DE06C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 обучающегося будут сформированы умения самоорганизации как части регулятивных универсальных учебных действий:</w:t>
      </w:r>
    </w:p>
    <w:p w14:paraId="14B8148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выявлять проблемные вопросы, требующие решения в жизненных и учебных ситуациях;</w:t>
      </w:r>
    </w:p>
    <w:p w14:paraId="74F87D5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7BEE88C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902A12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44ECFAB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25ACBA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04437C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оценивать соответствие результата цели и условиям;</w:t>
      </w:r>
    </w:p>
    <w:p w14:paraId="541C091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управлять собственными эмоциями и не поддаваться эмоциям других людей, выявлять и анализировать их причины;</w:t>
      </w:r>
    </w:p>
    <w:p w14:paraId="529645C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ставить себя на место другого человека, понимать мотивы и намерения другого человека, регулировать способ выражения эмоций;</w:t>
      </w:r>
    </w:p>
    <w:p w14:paraId="69FF938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осознанно относиться к другому человеку, его мнению, признавать право на ошибку свою и чужую;</w:t>
      </w:r>
    </w:p>
    <w:p w14:paraId="0CCC3AC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быть открытым себе и другим людям, осознавать невозможность контроля всего вокруг.</w:t>
      </w:r>
    </w:p>
    <w:p w14:paraId="11F8954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 обучающегося будут сформированы умения совместной деятельности:</w:t>
      </w:r>
    </w:p>
    <w:p w14:paraId="08829CB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понимать и использовать преимущества командной и индивидуальной работы при решении конкретной учебной задачи;</w:t>
      </w:r>
    </w:p>
    <w:p w14:paraId="15C37BA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76BF86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54258AD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освоения программы ОБЗР на уровне основного общего образования.</w:t>
      </w:r>
    </w:p>
    <w:p w14:paraId="3F4C4AD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6CE1350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6BB926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ОБЗР должны обеспечивать:</w:t>
      </w:r>
    </w:p>
    <w:p w14:paraId="34ED2D7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09F5640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260C274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3B4CBA5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4) сформированность представлений о назначении, боевых свойствах и общем устройстве стрелкового оружия;</w:t>
      </w:r>
    </w:p>
    <w:p w14:paraId="0995A81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4D5E90A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3FE08B7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24535FE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2D92C43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27E144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69DD88C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72D59DD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0815805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BE8B89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69FF04F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776DB4A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1 "Безопасное и устойчивое развитие личности, общества, государства":</w:t>
      </w:r>
    </w:p>
    <w:p w14:paraId="46B8EE8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значение Конституции Российской Федерации;</w:t>
      </w:r>
    </w:p>
    <w:p w14:paraId="3FA33B7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содержание статей 2, 4, 20, 41, 42, 58, 59 Конституции Российской Федерации, пояснять их значение для личности и общества;</w:t>
      </w:r>
    </w:p>
    <w:p w14:paraId="742CDAD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значение Стратегии национальной безопасности Российской Федерации, утвержденной Указом Президента Российской Федерации от 2 июля 2021 г. N 400;</w:t>
      </w:r>
    </w:p>
    <w:p w14:paraId="77D4FE3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понятия "национальные интересы" и "угрозы национальной безопасности", приводить примеры;</w:t>
      </w:r>
    </w:p>
    <w:p w14:paraId="41296B2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классификацию чрезвычайных ситуаций по масштабам и источникам возникновения, приводить примеры;</w:t>
      </w:r>
    </w:p>
    <w:p w14:paraId="6D00BC0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способы информирования и оповещения населения о чрезвычайных ситуациях;</w:t>
      </w:r>
    </w:p>
    <w:p w14:paraId="5039C12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52B44EA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6A3B750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порядок действий населения при объявлении эвакуации;</w:t>
      </w:r>
    </w:p>
    <w:p w14:paraId="0605652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современное состояние Вооруженных Сил Российской Федерации;</w:t>
      </w:r>
    </w:p>
    <w:p w14:paraId="1805B02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приводить примеры применения Вооруженных Сил Российской Федерации в борьбе с неонацизмом и международным терроризмом;</w:t>
      </w:r>
    </w:p>
    <w:p w14:paraId="2D43AA1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понятия "воинская обязанность", "военная служба";</w:t>
      </w:r>
    </w:p>
    <w:p w14:paraId="17E16A6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содержание подготовки к службе в армии.</w:t>
      </w:r>
    </w:p>
    <w:p w14:paraId="3DBCE6A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2 "Военная подготовка. Основы военных знаний":</w:t>
      </w:r>
    </w:p>
    <w:p w14:paraId="12E8CB8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об истории зарождения и развития Вооруженных Сил Российской Федерации;</w:t>
      </w:r>
    </w:p>
    <w:p w14:paraId="07D53C3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владеть информацией о направлениях подготовки к военной службе;</w:t>
      </w:r>
    </w:p>
    <w:p w14:paraId="1A72A2C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понимать необходимость подготовки к военной службе по основным направлениям;</w:t>
      </w:r>
    </w:p>
    <w:p w14:paraId="3ADA8B1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осознавать значимость каждого направления подготовки к военной службе в решении комплексных задач;</w:t>
      </w:r>
    </w:p>
    <w:p w14:paraId="6D18094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составе, предназначении видов и родов Вооруженных Сил Российской Федерации;</w:t>
      </w:r>
    </w:p>
    <w:p w14:paraId="4E2849D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понимать функции и задачи Вооруженных Сил Российской Федерации на современном этапе;</w:t>
      </w:r>
    </w:p>
    <w:p w14:paraId="7AA5E31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понимать значимость военной присяги для формирования образа российского военнослужащего - защитника Отечества;</w:t>
      </w:r>
    </w:p>
    <w:p w14:paraId="4905103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об основных образцах вооружения и военной техники;</w:t>
      </w:r>
    </w:p>
    <w:p w14:paraId="624AFBC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классификации видов вооружения и военной техники;</w:t>
      </w:r>
    </w:p>
    <w:p w14:paraId="71AA8C5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об основных тактико-технических характеристиках вооружения и военной техники;</w:t>
      </w:r>
    </w:p>
    <w:p w14:paraId="36D6A72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об организационной структуре отделения и задачах личного состава в бою;</w:t>
      </w:r>
    </w:p>
    <w:p w14:paraId="63D7F41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современных элементах экипировки и бронезащиты военнослужащего;</w:t>
      </w:r>
    </w:p>
    <w:p w14:paraId="6EBAE2A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алгоритм надевания экипировки и средств бронезащиты;</w:t>
      </w:r>
    </w:p>
    <w:p w14:paraId="1296F10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вооружении отделения и тактико-технических характеристиках стрелкового оружия;</w:t>
      </w:r>
    </w:p>
    <w:p w14:paraId="43A9357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основные характеристики стрелкового оружия и ручных гранат;</w:t>
      </w:r>
    </w:p>
    <w:p w14:paraId="4D75F31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историю создания уставов и этапов становления современных общевоинских уставов Вооруженных Сил Российской Федерации;</w:t>
      </w:r>
    </w:p>
    <w:p w14:paraId="40FBD52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структуру современных общевоинских уставов и понимать их значение для повседневной жизнедеятельности войск;</w:t>
      </w:r>
    </w:p>
    <w:p w14:paraId="182C450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понимать принцип единоначалия, принятый в Вооруженных Силах Российской Федерации;</w:t>
      </w:r>
    </w:p>
    <w:p w14:paraId="756108E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порядке подчиненности и взаимоотношениях военнослужащих;</w:t>
      </w:r>
    </w:p>
    <w:p w14:paraId="269FDE0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понимать порядок отдачи приказа (приказания) и их выполнения;</w:t>
      </w:r>
    </w:p>
    <w:p w14:paraId="5E14ED3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различать воинские звания и образцы военной формы одежды;</w:t>
      </w:r>
    </w:p>
    <w:p w14:paraId="63DDEFF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воинской дисциплине, ее сущности и значении;</w:t>
      </w:r>
    </w:p>
    <w:p w14:paraId="544B900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понимать принципы достижения воинской дисциплины;</w:t>
      </w:r>
    </w:p>
    <w:p w14:paraId="71E21AD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уметь оценивать риски нарушения воинской дисциплины;</w:t>
      </w:r>
    </w:p>
    <w:p w14:paraId="0A2C74F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основные положения Строевого устава;</w:t>
      </w:r>
    </w:p>
    <w:p w14:paraId="668FC68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обязанности военнослужащего перед построением и в строю;</w:t>
      </w:r>
    </w:p>
    <w:p w14:paraId="34BFF59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строевые приемы на месте без оружия;</w:t>
      </w:r>
    </w:p>
    <w:p w14:paraId="433EA0A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выполнять строевые приемы на месте без оружия.</w:t>
      </w:r>
    </w:p>
    <w:p w14:paraId="54A673A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3 "Культура безопасности жизнедеятельности в современном обществе":</w:t>
      </w:r>
    </w:p>
    <w:p w14:paraId="10B0662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значение безопасности жизнедеятельности для человека;</w:t>
      </w:r>
    </w:p>
    <w:p w14:paraId="5A4AAEE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смысл понятий "опасность", "безопасность", "риск", "культура безопасности жизнедеятельности";</w:t>
      </w:r>
    </w:p>
    <w:p w14:paraId="7E2455C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классифицировать и характеризовать источники опасности;</w:t>
      </w:r>
    </w:p>
    <w:p w14:paraId="52FC14F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и обосновывать общие принципы безопасного поведения;</w:t>
      </w:r>
    </w:p>
    <w:p w14:paraId="2BBD988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моделировать реальные ситуации и решать ситуационные задачи;</w:t>
      </w:r>
    </w:p>
    <w:p w14:paraId="2392625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сходство и различия опасной и чрезвычайной ситуаций;</w:t>
      </w:r>
    </w:p>
    <w:p w14:paraId="41D38CE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механизм перерастания повседневной ситуации в чрезвычайную ситуацию;</w:t>
      </w:r>
    </w:p>
    <w:p w14:paraId="6BD0757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приводить примеры различных угроз безопасности и характеризовать их;</w:t>
      </w:r>
    </w:p>
    <w:p w14:paraId="37366AD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и обосновывать правила поведения в опасных и чрезвычайных ситуациях.</w:t>
      </w:r>
    </w:p>
    <w:p w14:paraId="3DAE48A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4 "Безопасность в быту":</w:t>
      </w:r>
    </w:p>
    <w:p w14:paraId="6226C4A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особенности жизнеобеспечения жилища;</w:t>
      </w:r>
    </w:p>
    <w:p w14:paraId="0453102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классифицировать основные источники опасности в быту;</w:t>
      </w:r>
    </w:p>
    <w:p w14:paraId="019FD86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права потребителя, выработать навыки безопасного выбора продуктов питания;</w:t>
      </w:r>
    </w:p>
    <w:p w14:paraId="6C3DA34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бытовые отравления и причины их возникновения;</w:t>
      </w:r>
    </w:p>
    <w:p w14:paraId="13AE066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6379AF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признаки отравления, иметь навыки профилактики пищевых отравлений;</w:t>
      </w:r>
    </w:p>
    <w:p w14:paraId="6E40ECD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и приемы оказания первой помощи, иметь навыки безопасных действий при отравлениях, промывании желудка;</w:t>
      </w:r>
    </w:p>
    <w:p w14:paraId="4BCBD32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бытовые травмы и объяснять правила их предупреждения;</w:t>
      </w:r>
    </w:p>
    <w:p w14:paraId="65700BD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безопасного обращения с инструментами;</w:t>
      </w:r>
    </w:p>
    <w:p w14:paraId="1682B89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меры предосторожности от укусов различных животных;</w:t>
      </w:r>
    </w:p>
    <w:p w14:paraId="2FF0DE1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4683D7C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владеть правилами комплектования и хранения домашней аптечки;</w:t>
      </w:r>
    </w:p>
    <w:p w14:paraId="4AFA414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владеть правилами безопасного поведения и иметь навыки безопасных действий при обращении с газовыми и электрическими приборами;</w:t>
      </w:r>
    </w:p>
    <w:p w14:paraId="7DA6A23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владеть правилами безопасного поведения и иметь навыки безопасных действий при опасных ситуациях в подъезде и лифте;</w:t>
      </w:r>
    </w:p>
    <w:p w14:paraId="7CAA3A5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владеть правилами и иметь навыки приемов оказания первой помощи при отравлении газом и электротравме;</w:t>
      </w:r>
    </w:p>
    <w:p w14:paraId="298D59D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пожар, его факторы и стадии развития;</w:t>
      </w:r>
    </w:p>
    <w:p w14:paraId="2EBCBAD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условия и причины возникновения пожаров, характеризовать их возможные последствия;</w:t>
      </w:r>
    </w:p>
    <w:p w14:paraId="195992B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безопасных действий при пожаре дома, на балконе, в подъезде, в лифте;</w:t>
      </w:r>
    </w:p>
    <w:p w14:paraId="1C5F506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правильного использования первичных средств пожаротушения, оказания первой помощи;</w:t>
      </w:r>
    </w:p>
    <w:p w14:paraId="0F9D316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права, обязанности и иметь представление об ответственности граждан в области пожарной безопасности;</w:t>
      </w:r>
    </w:p>
    <w:p w14:paraId="1C7DF58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порядок и иметь навыки вызова экстренных служб; знать порядок взаимодействия с экстренным службами;</w:t>
      </w:r>
    </w:p>
    <w:p w14:paraId="2741B24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об ответственности за ложные сообщения;</w:t>
      </w:r>
    </w:p>
    <w:p w14:paraId="1E6062D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меры по предотвращению проникновения злоумышленников в дом;</w:t>
      </w:r>
    </w:p>
    <w:p w14:paraId="72BDD72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ситуации криминогенного характера;</w:t>
      </w:r>
    </w:p>
    <w:p w14:paraId="77F3102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поведения с малознакомыми людьми;</w:t>
      </w:r>
    </w:p>
    <w:p w14:paraId="42C0DD6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поведения и иметь навыки безопасных действий при попытке проникновения в дом посторонних;</w:t>
      </w:r>
    </w:p>
    <w:p w14:paraId="7BF980E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классифицировать аварийные ситуации на коммунальных системах жизнеобеспечения;</w:t>
      </w:r>
    </w:p>
    <w:p w14:paraId="2DD3976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безопасных действий при авариях на коммунальных системах жизнеобеспечения.</w:t>
      </w:r>
    </w:p>
    <w:p w14:paraId="29652B8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5 "Безопасность на транспорте":</w:t>
      </w:r>
    </w:p>
    <w:p w14:paraId="2944C33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дорожного движения и объяснять их значение;</w:t>
      </w:r>
    </w:p>
    <w:p w14:paraId="4E01427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перечислять и характеризовать участников дорожного движения и элементы дороги;</w:t>
      </w:r>
    </w:p>
    <w:p w14:paraId="2160696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условия обеспечения безопасности участников дорожного движения;</w:t>
      </w:r>
    </w:p>
    <w:p w14:paraId="0AB8BD3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дорожного движения для пешеходов;</w:t>
      </w:r>
    </w:p>
    <w:p w14:paraId="6C40635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классифицировать и характеризовать дорожные знаки для пешеходов;</w:t>
      </w:r>
    </w:p>
    <w:p w14:paraId="7D2FD17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"дорожные ловушки" и объяснять правила их предупреждения;</w:t>
      </w:r>
    </w:p>
    <w:p w14:paraId="2E8328A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безопасного перехода дороги;</w:t>
      </w:r>
    </w:p>
    <w:p w14:paraId="78BC777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применения световозвращающих элементов;</w:t>
      </w:r>
    </w:p>
    <w:p w14:paraId="713F414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дорожного движения для пассажиров;</w:t>
      </w:r>
    </w:p>
    <w:p w14:paraId="22B7499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обязанности пассажиров маршрутных транспортных средств;</w:t>
      </w:r>
    </w:p>
    <w:p w14:paraId="6C8EB36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применения ремня безопасности и детских удерживающих устройств;</w:t>
      </w:r>
    </w:p>
    <w:p w14:paraId="3985E4F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безопасных действий пассажиров при опасных и чрезвычайных ситуациях в маршрутных транспортных средствах;</w:t>
      </w:r>
    </w:p>
    <w:p w14:paraId="60AEA4E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поведения пассажира мотоцикла;</w:t>
      </w:r>
    </w:p>
    <w:p w14:paraId="26FA5BA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дорожного движения для водителя велосипеда, мопеда, лиц, использующих средства индивидуальной мобильности;</w:t>
      </w:r>
    </w:p>
    <w:p w14:paraId="6D9B3F6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дорожные знаки для водителя велосипеда, сигналы велосипедиста;</w:t>
      </w:r>
    </w:p>
    <w:p w14:paraId="77DB560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подготовки и выработать навыки безопасного использования велосипеда;</w:t>
      </w:r>
    </w:p>
    <w:p w14:paraId="3480836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требования правил дорожного движения к водителю мотоцикла;</w:t>
      </w:r>
    </w:p>
    <w:p w14:paraId="413D715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классифицировать дорожно-транспортные происшествия и характеризовать причины их возникновения;</w:t>
      </w:r>
    </w:p>
    <w:p w14:paraId="6D32D50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безопасных действий очевидца дорожно-транспортного происшествия;</w:t>
      </w:r>
    </w:p>
    <w:p w14:paraId="52242C8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порядок действий при пожаре на транспорте;</w:t>
      </w:r>
    </w:p>
    <w:p w14:paraId="50CC80D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особенности и опасности на различных видах транспорта (внеуличного, железнодорожного, водного, воздушного);</w:t>
      </w:r>
    </w:p>
    <w:p w14:paraId="5078B85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обязанности пассажиров отдельных видов транспорта;</w:t>
      </w:r>
    </w:p>
    <w:p w14:paraId="4244A67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безопасного поведения пассажиров при различных происшествиях на отдельных видах транспорта;</w:t>
      </w:r>
    </w:p>
    <w:p w14:paraId="5EB2FA4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и иметь навыки оказания первой помощи при различных травмах в результате чрезвычайных ситуаций на транспорте;</w:t>
      </w:r>
    </w:p>
    <w:p w14:paraId="1339120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способы извлечения пострадавшего из транспорта.</w:t>
      </w:r>
    </w:p>
    <w:p w14:paraId="0F743C0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6 "Безопасность в общественных местах":</w:t>
      </w:r>
    </w:p>
    <w:p w14:paraId="7930A57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классифицировать общественные места;</w:t>
      </w:r>
    </w:p>
    <w:p w14:paraId="5A4807B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потенциальные источники опасности в общественных местах;</w:t>
      </w:r>
    </w:p>
    <w:p w14:paraId="185DCB2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вызова экстренных служб и порядок взаимодействия с ними;</w:t>
      </w:r>
    </w:p>
    <w:p w14:paraId="6146994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уметь планировать действия в случае возникновения опасной или чрезвычайной ситуации;</w:t>
      </w:r>
    </w:p>
    <w:p w14:paraId="6C737FB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риски массовых мероприятий и объяснять правила подготовки к посещению массовых мероприятий;</w:t>
      </w:r>
    </w:p>
    <w:p w14:paraId="25F7E63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безопасного поведения при беспорядках в местах массового пребывания людей;</w:t>
      </w:r>
    </w:p>
    <w:p w14:paraId="324808E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безопасных действий при попадании в толпу и давку;</w:t>
      </w:r>
    </w:p>
    <w:p w14:paraId="10894FF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безопасных действий при обнаружении угрозы возникновения пожара;</w:t>
      </w:r>
    </w:p>
    <w:p w14:paraId="7ECE9C3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и иметь навыки безопасных действий при эвакуации из общественных мест и зданий;</w:t>
      </w:r>
    </w:p>
    <w:p w14:paraId="574BB4C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навыки безопасных действий при обрушениях зданий и сооружений;</w:t>
      </w:r>
    </w:p>
    <w:p w14:paraId="0E625AF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опасности криминогенного и антиобщественного характера в общественных местах;</w:t>
      </w:r>
    </w:p>
    <w:p w14:paraId="6E4832B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2CF25F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действий при взаимодействии с правоохранительными органами.</w:t>
      </w:r>
    </w:p>
    <w:p w14:paraId="3FEF920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7 "Безопасность в природной среде":</w:t>
      </w:r>
    </w:p>
    <w:p w14:paraId="64C2CE1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классифицировать и характеризовать чрезвычайные ситуации природного характера;</w:t>
      </w:r>
    </w:p>
    <w:p w14:paraId="2069529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опасности в природной среде: дикие животные, змеи, насекомые и паукообразные, ядовитые грибы и растения;</w:t>
      </w:r>
    </w:p>
    <w:p w14:paraId="0392964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при встрече с дикими животными, змеями, насекомыми и паукообразными;</w:t>
      </w:r>
    </w:p>
    <w:p w14:paraId="299C858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поведения для снижения риска отравления ядовитыми грибами и растениями;</w:t>
      </w:r>
    </w:p>
    <w:p w14:paraId="74BA599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автономные условия, раскрывать их опасности и порядок подготовки к ним;</w:t>
      </w:r>
    </w:p>
    <w:p w14:paraId="2C0ACFE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35D62AE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классифицировать и характеризовать природные пожары и их опасности;</w:t>
      </w:r>
    </w:p>
    <w:p w14:paraId="7439C2C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факторы и причины возникновения пожаров;</w:t>
      </w:r>
    </w:p>
    <w:p w14:paraId="66F22FB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представления о безопасных действиях при нахождении в зоне природного пожара;</w:t>
      </w:r>
    </w:p>
    <w:p w14:paraId="741DA78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правилах безопасного поведения в горах;</w:t>
      </w:r>
    </w:p>
    <w:p w14:paraId="30B1697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снежные лавины, камнепады, сели, оползни, их внешние признаки и опасности;</w:t>
      </w:r>
    </w:p>
    <w:p w14:paraId="21270E1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72551DE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общие правила безопасного поведения на водоемах;</w:t>
      </w:r>
    </w:p>
    <w:p w14:paraId="466885E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купания, понимать различия между оборудованными и необорудованными пляжами;</w:t>
      </w:r>
    </w:p>
    <w:p w14:paraId="32E4B85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само- и взаимопомощи терпящим бедствие на воде;</w:t>
      </w:r>
    </w:p>
    <w:p w14:paraId="0B7FE26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при обнаружении тонущего человека летом и человека в полынье;</w:t>
      </w:r>
    </w:p>
    <w:p w14:paraId="441C6CB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поведения при нахождении на плавсредствах и на льду;</w:t>
      </w:r>
    </w:p>
    <w:p w14:paraId="1184962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наводнения, их внешние признаки и опасности;</w:t>
      </w:r>
    </w:p>
    <w:p w14:paraId="2680596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при наводнении;</w:t>
      </w:r>
    </w:p>
    <w:p w14:paraId="24F300C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цунами, их внешние признаки и опасности;</w:t>
      </w:r>
    </w:p>
    <w:p w14:paraId="1972119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при нахождении в зоне цунами;</w:t>
      </w:r>
    </w:p>
    <w:p w14:paraId="481976E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ураганы, смерчи, их внешние признаки и опасности;</w:t>
      </w:r>
    </w:p>
    <w:p w14:paraId="13F3DD8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при ураганах и смерчах;</w:t>
      </w:r>
    </w:p>
    <w:p w14:paraId="0D865AD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грозы, их внешние признаки и опасности;</w:t>
      </w:r>
    </w:p>
    <w:p w14:paraId="76569E1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безопасных действий при попадании в грозу;</w:t>
      </w:r>
    </w:p>
    <w:p w14:paraId="73FB27C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землетрясения и извержения вулканов и их опасности;</w:t>
      </w:r>
    </w:p>
    <w:p w14:paraId="0532C8B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при землетрясении, в том числе при попадании под завал;</w:t>
      </w:r>
    </w:p>
    <w:p w14:paraId="084A642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при нахождении в зоне извержения вулкана;</w:t>
      </w:r>
    </w:p>
    <w:p w14:paraId="28F0FFF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смысл понятий "экология" и "экологическая культура";</w:t>
      </w:r>
    </w:p>
    <w:p w14:paraId="409776E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значение экологии для устойчивого развития общества;</w:t>
      </w:r>
    </w:p>
    <w:p w14:paraId="0DB83D4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правила безопасного поведения при неблагоприятной экологической обстановке (загрязнении атмосферы).</w:t>
      </w:r>
    </w:p>
    <w:p w14:paraId="7014893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8 "Основы медицинских знаний. Оказание первой помощи":</w:t>
      </w:r>
    </w:p>
    <w:p w14:paraId="5EE0DF7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смысл понятий "здоровье" и "здоровый образ жизни" и их содержание, объяснять значение здоровья для человека;</w:t>
      </w:r>
    </w:p>
    <w:p w14:paraId="73E8D16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факторы, влияющие на здоровье человека;</w:t>
      </w:r>
    </w:p>
    <w:p w14:paraId="45B771E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содержание элементов здорового образа жизни, объяснять пагубность вредных привычек;</w:t>
      </w:r>
    </w:p>
    <w:p w14:paraId="299A92C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обосновывать личную ответственность за сохранение здоровья;</w:t>
      </w:r>
    </w:p>
    <w:p w14:paraId="29FE860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понятие "инфекционные заболевания", объяснять причины их возникновения;</w:t>
      </w:r>
    </w:p>
    <w:p w14:paraId="2469C12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14:paraId="08237E2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54ABBCF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5B7C3F6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понятие "неинфекционные заболевания" и давать их классификацию;</w:t>
      </w:r>
    </w:p>
    <w:p w14:paraId="4899CBD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факторы риска неинфекционных заболеваний;</w:t>
      </w:r>
    </w:p>
    <w:p w14:paraId="4F2E5E2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соблюдения мер профилактики неинфекционных заболеваний и защиты от них;</w:t>
      </w:r>
    </w:p>
    <w:p w14:paraId="40E011C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назначение диспансеризации и раскрывать ее задачи;</w:t>
      </w:r>
    </w:p>
    <w:p w14:paraId="6F17F8C7"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понятия "психическое здоровье" и "психическое благополучие";</w:t>
      </w:r>
    </w:p>
    <w:p w14:paraId="05AFEE8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понятие "стресс" и его влияние на человека;</w:t>
      </w:r>
    </w:p>
    <w:p w14:paraId="495F14E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соблюдения мер профилактики стресса, раскрывать способы саморегуляции эмоциональных состояний;</w:t>
      </w:r>
    </w:p>
    <w:p w14:paraId="5FB1A38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понятие "первая помощь" и ее содержание;</w:t>
      </w:r>
    </w:p>
    <w:p w14:paraId="3CDC5CE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состояния, требующие оказания первой помощи;</w:t>
      </w:r>
    </w:p>
    <w:p w14:paraId="6CE5978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универсальный алгоритм оказания первой помощи; знать назначение и состав аптечки первой помощи;</w:t>
      </w:r>
    </w:p>
    <w:p w14:paraId="3EF244E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действий при оказании первой помощи в различных ситуациях;</w:t>
      </w:r>
    </w:p>
    <w:p w14:paraId="6F49E9F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приемы психологической поддержки пострадавшего.</w:t>
      </w:r>
    </w:p>
    <w:p w14:paraId="01A1B4B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9 "Безопасность в социуме":</w:t>
      </w:r>
    </w:p>
    <w:p w14:paraId="339DF63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общение и объяснять его значение для человека;</w:t>
      </w:r>
    </w:p>
    <w:p w14:paraId="4DFA945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признаки и анализировать способы эффективного общения;</w:t>
      </w:r>
    </w:p>
    <w:p w14:paraId="211A7B9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приемы и иметь навыки соблюдения правил безопасной межличностной коммуникации и комфортного взаимодействия в группе;</w:t>
      </w:r>
    </w:p>
    <w:p w14:paraId="1004B3F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признаки конструктивного и деструктивного общения;</w:t>
      </w:r>
    </w:p>
    <w:p w14:paraId="1F77D4B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понятие "конфликт" и характеризовать стадии его развития, факторы и причины развития;</w:t>
      </w:r>
    </w:p>
    <w:p w14:paraId="5328DBE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ситуациях возникновения межличностных и групповых конфликтов;</w:t>
      </w:r>
    </w:p>
    <w:p w14:paraId="6189222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безопасные и эффективные способы избегания и разрешения конфликтных ситуаций;</w:t>
      </w:r>
    </w:p>
    <w:p w14:paraId="64F122D0"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безопасного поведения для снижения риска конфликта и безопасных действий при его опасных проявлениях;</w:t>
      </w:r>
    </w:p>
    <w:p w14:paraId="11D1792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способ разрешения конфликта с помощью третьей стороны (медиатора);</w:t>
      </w:r>
    </w:p>
    <w:p w14:paraId="2C22979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p w14:paraId="461ECA2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манипуляции в ходе межличностного общения;</w:t>
      </w:r>
    </w:p>
    <w:p w14:paraId="263D565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приемы распознавания манипуляций и знать способы противостояния ей;</w:t>
      </w:r>
    </w:p>
    <w:p w14:paraId="1A2709BA"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66ACD32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современные молодежные увлечения и опасности, связанные с ними, знать правила безопасного поведения;</w:t>
      </w:r>
    </w:p>
    <w:p w14:paraId="0F2E3E7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безопасного поведения при коммуникации с незнакомыми людьми.</w:t>
      </w:r>
    </w:p>
    <w:p w14:paraId="7C1E2766"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10 "Безопасность в информационном пространстве":</w:t>
      </w:r>
    </w:p>
    <w:p w14:paraId="2BDA76A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понятие "цифровая среда", ее характеристики и приводить примеры информационных и компьютерных угроз;</w:t>
      </w:r>
    </w:p>
    <w:p w14:paraId="7706D59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положительные возможности цифровой среды;</w:t>
      </w:r>
    </w:p>
    <w:p w14:paraId="5C3CAB11"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риски и угрозы при использовании Интернета;</w:t>
      </w:r>
    </w:p>
    <w:p w14:paraId="1E7B8145"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031B0298"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опасные явления цифровой среды;</w:t>
      </w:r>
    </w:p>
    <w:p w14:paraId="3E3F427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классифицировать и оценивать риски вредоносных программ и приложений, их разновидностей;</w:t>
      </w:r>
    </w:p>
    <w:p w14:paraId="1BE64A8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соблюдения правил кибергигиены для предупреждения возникновения опасных ситуаций в цифровой среде;</w:t>
      </w:r>
    </w:p>
    <w:p w14:paraId="6CC6898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основные виды опасного и запрещенного контента в Интернете и характеризовать его признаки;</w:t>
      </w:r>
    </w:p>
    <w:p w14:paraId="179670A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приемы распознавания опасностей при использовании Интернета;</w:t>
      </w:r>
    </w:p>
    <w:p w14:paraId="016DBA6D"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противоправные действия в Интернете;</w:t>
      </w:r>
    </w:p>
    <w:p w14:paraId="69959AB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2B5C9A3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деструктивные течения в Интернете, их признаки и опасности;</w:t>
      </w:r>
    </w:p>
    <w:p w14:paraId="1A954FCE"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6D23562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Предметные результаты по модулю N 11 "Основы противодействия экстремизму и терроризму":</w:t>
      </w:r>
    </w:p>
    <w:p w14:paraId="7FADA2A2"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43451A29"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цели и формы проявления террористических актов, характеризовать их последствия;</w:t>
      </w:r>
    </w:p>
    <w:p w14:paraId="4D0973B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раскрывать основы общественно-государственной системы, роль личности в противодействии экстремизму и терроризму;</w:t>
      </w:r>
    </w:p>
    <w:p w14:paraId="7EA9A8CB"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знать уровни террористической опасности и цели контртеррористической операции;</w:t>
      </w:r>
    </w:p>
    <w:p w14:paraId="4DBD681C"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характеризовать признаки вовлечения в террористическую деятельность;</w:t>
      </w:r>
    </w:p>
    <w:p w14:paraId="764FD774"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навыки соблюдения правил антитеррористического поведения и безопасных действий при обнаружении признаков вербовки;</w:t>
      </w:r>
    </w:p>
    <w:p w14:paraId="700982CF"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37EC4133" w14:textId="77777777" w:rsidR="00F85A24" w:rsidRPr="00F85A24" w:rsidRDefault="00F85A24" w:rsidP="00F85A24">
      <w:pPr>
        <w:spacing w:after="0" w:line="360" w:lineRule="auto"/>
        <w:ind w:firstLine="709"/>
        <w:jc w:val="both"/>
        <w:rPr>
          <w:rFonts w:cs="Times New Roman"/>
          <w:szCs w:val="28"/>
        </w:rPr>
      </w:pPr>
      <w:r w:rsidRPr="00F85A24">
        <w:rPr>
          <w:rFonts w:cs="Times New Roman"/>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7D8E210F" w14:textId="77777777" w:rsidR="004E2698" w:rsidRDefault="00F85A24" w:rsidP="00F85A24">
      <w:pPr>
        <w:spacing w:after="0" w:line="360" w:lineRule="auto"/>
        <w:ind w:firstLine="709"/>
        <w:jc w:val="both"/>
        <w:rPr>
          <w:rFonts w:cs="Times New Roman"/>
          <w:szCs w:val="28"/>
        </w:rPr>
      </w:pPr>
      <w:r w:rsidRPr="00F85A24">
        <w:rPr>
          <w:rFonts w:cs="Times New Roman"/>
          <w:szCs w:val="28"/>
        </w:rPr>
        <w:t>Образовательная организация вправе самостоятельно определять последовательность освоения обучающимися модулей ОБЗР</w:t>
      </w:r>
    </w:p>
    <w:p w14:paraId="50972CFE" w14:textId="77777777" w:rsidR="00407724" w:rsidRPr="00407724" w:rsidRDefault="00407724" w:rsidP="00407724">
      <w:pPr>
        <w:spacing w:after="0" w:line="360" w:lineRule="auto"/>
        <w:ind w:firstLine="709"/>
        <w:jc w:val="both"/>
        <w:rPr>
          <w:rFonts w:cs="Times New Roman"/>
          <w:b/>
          <w:szCs w:val="28"/>
        </w:rPr>
      </w:pPr>
      <w:r w:rsidRPr="00407724">
        <w:rPr>
          <w:rFonts w:cs="Times New Roman"/>
          <w:b/>
          <w:szCs w:val="28"/>
        </w:rPr>
        <w:t>Рабочая программа по учебному предмету "Физическая культура".</w:t>
      </w:r>
    </w:p>
    <w:p w14:paraId="52A5DF5E" w14:textId="77777777" w:rsidR="00407724" w:rsidRPr="00407724" w:rsidRDefault="00407724" w:rsidP="00407724">
      <w:pPr>
        <w:spacing w:after="0" w:line="360" w:lineRule="auto"/>
        <w:ind w:firstLine="709"/>
        <w:jc w:val="both"/>
        <w:rPr>
          <w:rFonts w:cs="Times New Roman"/>
          <w:szCs w:val="28"/>
        </w:rPr>
      </w:pPr>
      <w:r>
        <w:rPr>
          <w:rFonts w:cs="Times New Roman"/>
          <w:szCs w:val="28"/>
        </w:rPr>
        <w:t>Р</w:t>
      </w:r>
      <w:r w:rsidRPr="00407724">
        <w:rPr>
          <w:rFonts w:cs="Times New Roman"/>
          <w:szCs w:val="28"/>
        </w:rPr>
        <w:t>абочая программа по учебному предмету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07703D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Пояснительная записка.</w:t>
      </w:r>
    </w:p>
    <w:p w14:paraId="30DB687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C442FE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EEF202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06B1C45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CC6630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1D29F9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58417B2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31DBD4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6F395F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9CD665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7DC259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14:paraId="039B1A1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70442D4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28A0FF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0592D39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Пояснительная записка.</w:t>
      </w:r>
    </w:p>
    <w:p w14:paraId="6CCC1A6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D1EBEE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F8D968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05D49C5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87DE97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2172D88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DEA239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A6327B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F6D67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08D93C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26B144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14:paraId="60F4EF1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2F84E0E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7B5F55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3A90B24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5C148B8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 программе по физической культуре учитываются личностные и метапредметные результаты, зафиксированные в ФГОС ООО.</w:t>
      </w:r>
    </w:p>
    <w:p w14:paraId="1B38F72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Содержание обучения в 5 классе.</w:t>
      </w:r>
    </w:p>
    <w:p w14:paraId="736DA55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Знания о физической культуре.</w:t>
      </w:r>
    </w:p>
    <w:p w14:paraId="506C300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17C46E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7B8E02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A7B7ED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Способы самостоятельной деятельности.</w:t>
      </w:r>
    </w:p>
    <w:p w14:paraId="3EBE267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1FD6A90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920414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3575D7D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14:paraId="04E5A3F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Составление дневника физической культуры.</w:t>
      </w:r>
    </w:p>
    <w:p w14:paraId="78D07DF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Физическое совершенствование.</w:t>
      </w:r>
    </w:p>
    <w:p w14:paraId="717E60B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Физкультурно-оздоровительная деятельность.</w:t>
      </w:r>
    </w:p>
    <w:p w14:paraId="185279B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2F155FB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Спортивно-оздоровительная деятельность.</w:t>
      </w:r>
    </w:p>
    <w:p w14:paraId="6204D1D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Роль и значение спортивно-оздоровительной деятельности в здоровом образе жизни современного человека.</w:t>
      </w:r>
    </w:p>
    <w:p w14:paraId="6DF2AB9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"Гимнастика".</w:t>
      </w:r>
    </w:p>
    <w:p w14:paraId="11AEEB6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896C7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14:paraId="7912E4D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"Легкая атлетика".</w:t>
      </w:r>
    </w:p>
    <w:p w14:paraId="64E24DF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8D5132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Метание малого мяча с места в вертикальную неподвижную мишень, метание малого мяча на дальность с трех шагов разбега.</w:t>
      </w:r>
    </w:p>
    <w:p w14:paraId="014CC1F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"Зимние виды спорта".</w:t>
      </w:r>
    </w:p>
    <w:p w14:paraId="78BB0CA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14:paraId="3AE16BA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"Спортивные игры".</w:t>
      </w:r>
    </w:p>
    <w:p w14:paraId="74EB331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7E13E24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14:paraId="5BDBBCD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17E86D3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14:paraId="4AB3443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w:t>
      </w:r>
    </w:p>
    <w:p w14:paraId="5A4C5B9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E620AB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Содержание обучения в 6 классе.</w:t>
      </w:r>
    </w:p>
    <w:p w14:paraId="5240FE8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Знания о физической культуре.</w:t>
      </w:r>
    </w:p>
    <w:p w14:paraId="2271F6F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91BF46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Способы самостоятельной деятельности.</w:t>
      </w:r>
    </w:p>
    <w:p w14:paraId="107B5C9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14:paraId="679B286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4668D4D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Правила и способы составления плана самостоятельных занятий физической подготовкой.</w:t>
      </w:r>
    </w:p>
    <w:p w14:paraId="3EB9765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Физическое совершенствование.</w:t>
      </w:r>
    </w:p>
    <w:p w14:paraId="6BFE0A0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Физкультурно-оздоровительная деятельность.</w:t>
      </w:r>
    </w:p>
    <w:p w14:paraId="0BD466C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14:paraId="6E77698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7617872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Спортивно-оздоровительная деятельность.</w:t>
      </w:r>
    </w:p>
    <w:p w14:paraId="7FA9B93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"Гимнастика".</w:t>
      </w:r>
    </w:p>
    <w:p w14:paraId="2D33542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2530995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547850E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Опорные прыжки через гимнастического козла с разбега способом "согнув ноги" (мальчики) и способом "ноги врозь" (девочки).</w:t>
      </w:r>
    </w:p>
    <w:p w14:paraId="26C4E97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14:paraId="6B3D468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Упражнения на невысокой гимнастической перекладине: висы, упор ноги врозь, перемах вперед и обратно (мальчики).</w:t>
      </w:r>
    </w:p>
    <w:p w14:paraId="28C6BF9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Лазанье по канату в три приема (мальчики).</w:t>
      </w:r>
    </w:p>
    <w:p w14:paraId="6BB1FAD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"Легкая атлетика".</w:t>
      </w:r>
    </w:p>
    <w:p w14:paraId="25F21B2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407537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381B03C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Метание малого (теннисного) мяча в подвижную (раскачивающуюся) мишень.</w:t>
      </w:r>
    </w:p>
    <w:p w14:paraId="7F6DD96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"Зимние виды спорта".</w:t>
      </w:r>
    </w:p>
    <w:p w14:paraId="343AA0B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341A7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"Спортивные игры".</w:t>
      </w:r>
    </w:p>
    <w:p w14:paraId="11E92C5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3956D3E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30C3E0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Правила игры и игровая деятельность по правилам с использованием разученных технических приемов.</w:t>
      </w:r>
    </w:p>
    <w:p w14:paraId="17B3743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14:paraId="5A7E699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14:paraId="3EA609F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14:paraId="02D849F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w:t>
      </w:r>
    </w:p>
    <w:p w14:paraId="3E99E29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096A99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Содержание обучения в 7 классе.</w:t>
      </w:r>
    </w:p>
    <w:p w14:paraId="1EF5554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Знания о физической культуре.</w:t>
      </w:r>
    </w:p>
    <w:p w14:paraId="44D4966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A9B981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Влияние занятий физической культурой и спортом на воспитание положительных качеств личности современного человека.</w:t>
      </w:r>
    </w:p>
    <w:p w14:paraId="2E26383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Способы самостоятельной деятельности.</w:t>
      </w:r>
    </w:p>
    <w:p w14:paraId="0B4786F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5211D50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112532F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21495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Физическое совершенствование.</w:t>
      </w:r>
    </w:p>
    <w:p w14:paraId="27080C2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Физкультурно-оздоровительная деятельность.</w:t>
      </w:r>
    </w:p>
    <w:p w14:paraId="7AC7748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50CD837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Спортивно-оздоровительная деятельность.</w:t>
      </w:r>
    </w:p>
    <w:p w14:paraId="7739E0D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"Гимнастика".</w:t>
      </w:r>
    </w:p>
    <w:p w14:paraId="0274A70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50386D1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FBEECD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14:paraId="7A91F0B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"Легкая атлетика".</w:t>
      </w:r>
    </w:p>
    <w:p w14:paraId="4BCD78A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249B3B9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Метание малого (теннисного) мяча по движущейся (катящейся) с разной скоростью мишени.</w:t>
      </w:r>
    </w:p>
    <w:p w14:paraId="724B142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"Зимние виды спорта".</w:t>
      </w:r>
    </w:p>
    <w:p w14:paraId="4550403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14:paraId="32BCF63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"Спортивные игры".</w:t>
      </w:r>
    </w:p>
    <w:p w14:paraId="163E939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14:paraId="79AFF79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14:paraId="6EBB4F5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14:paraId="22DFF93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14:paraId="0567FAB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w:t>
      </w:r>
    </w:p>
    <w:p w14:paraId="0109E22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33590F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Содержание обучения в 8 классе.</w:t>
      </w:r>
    </w:p>
    <w:p w14:paraId="6907204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Знания о физической культуре.</w:t>
      </w:r>
    </w:p>
    <w:p w14:paraId="516F4E2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14:paraId="361593F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Способы самостоятельной деятельности.</w:t>
      </w:r>
    </w:p>
    <w:p w14:paraId="74D96EB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47997C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14:paraId="57C1A98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Физическое совершенствование.</w:t>
      </w:r>
    </w:p>
    <w:p w14:paraId="3B927FC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Физкультурно-оздоровительная деятельность.</w:t>
      </w:r>
    </w:p>
    <w:p w14:paraId="7E3C00C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5EF6C12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Спортивно-оздоровительная деятельность.</w:t>
      </w:r>
    </w:p>
    <w:p w14:paraId="3B5E21A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"Гимнастика".</w:t>
      </w:r>
    </w:p>
    <w:p w14:paraId="253F08D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E43313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14:paraId="72C4EB2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"Легкая атлетика".</w:t>
      </w:r>
    </w:p>
    <w:p w14:paraId="077DB93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Кроссовый бег, прыжок в длину с разбега способом "прогнувшись".</w:t>
      </w:r>
    </w:p>
    <w:p w14:paraId="7D36630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14:paraId="2A82797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"Зимние виды спорта".</w:t>
      </w:r>
    </w:p>
    <w:p w14:paraId="6A7A5CE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14:paraId="734A531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"Плавание".</w:t>
      </w:r>
    </w:p>
    <w:p w14:paraId="0561B4E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1064DF6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"Спортивные игры".</w:t>
      </w:r>
    </w:p>
    <w:p w14:paraId="08DB26B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14:paraId="5A69327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14:paraId="10C0EB7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14:paraId="5416534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14:paraId="7786A2B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w:t>
      </w:r>
    </w:p>
    <w:p w14:paraId="031D15F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DE10D6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Содержание обучения в 9 классе.</w:t>
      </w:r>
    </w:p>
    <w:p w14:paraId="0DCB423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Знания о физической культуре.</w:t>
      </w:r>
    </w:p>
    <w:p w14:paraId="49B8321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3A675F3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Способы самостоятельной деятельности.</w:t>
      </w:r>
    </w:p>
    <w:p w14:paraId="2ABCDBA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A42AC1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Физическое совершенствование.</w:t>
      </w:r>
    </w:p>
    <w:p w14:paraId="5AD0F12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Физкультурно-оздоровительная деятельность.</w:t>
      </w:r>
    </w:p>
    <w:p w14:paraId="1CC1511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F50E85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Спортивно-оздоровительная деятельность.</w:t>
      </w:r>
    </w:p>
    <w:p w14:paraId="1DED937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"Гимнастика".</w:t>
      </w:r>
    </w:p>
    <w:p w14:paraId="3E400C5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3A26F91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"Легкая атлетика".</w:t>
      </w:r>
    </w:p>
    <w:p w14:paraId="042FC99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856847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"Зимние виды спорта".</w:t>
      </w:r>
    </w:p>
    <w:p w14:paraId="6A23DF4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39AD2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"Плавание".</w:t>
      </w:r>
    </w:p>
    <w:p w14:paraId="28B40BB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Брасс: подводящие упражнения и плавание в полной координации. Повороты при плавании брассом.</w:t>
      </w:r>
    </w:p>
    <w:p w14:paraId="1E31D92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"Спортивные игры".</w:t>
      </w:r>
    </w:p>
    <w:p w14:paraId="7963673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Баскетбол. Техническая подготовка в игровых действиях: ведение, передачи, приемы и броски мяча на месте, в прыжке, после ведения.</w:t>
      </w:r>
    </w:p>
    <w:p w14:paraId="757B3A2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14:paraId="1372417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Футбол. Техническая подготовка в игровых действиях: ведение, приемы и передачи, остановки и удары по мячу с места и в движении.</w:t>
      </w:r>
    </w:p>
    <w:p w14:paraId="2146F3C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14:paraId="3A023EC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w:t>
      </w:r>
    </w:p>
    <w:p w14:paraId="032F485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F5EDB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Программа вариативного модуля "Базовая физическая подготовка".</w:t>
      </w:r>
    </w:p>
    <w:p w14:paraId="40AE733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силовых способностей.</w:t>
      </w:r>
    </w:p>
    <w:p w14:paraId="7F86994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69B367F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скоростных способностей.</w:t>
      </w:r>
    </w:p>
    <w:p w14:paraId="22A8AF3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C56E98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выносливости.</w:t>
      </w:r>
    </w:p>
    <w:p w14:paraId="6D49FFB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AE3EC3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координации движений.</w:t>
      </w:r>
    </w:p>
    <w:p w14:paraId="24EADB6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0F069F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гибкости.</w:t>
      </w:r>
    </w:p>
    <w:p w14:paraId="021F121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D06980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Упражнения культурно-этнической направленности.</w:t>
      </w:r>
    </w:p>
    <w:p w14:paraId="01035F4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Сюжетно-образные и обрядовые игры. Технические действия национальных видов спорта.</w:t>
      </w:r>
    </w:p>
    <w:p w14:paraId="796ACE4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Специальная физическая подготовка.</w:t>
      </w:r>
    </w:p>
    <w:p w14:paraId="11786F6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"Гимнастика".</w:t>
      </w:r>
    </w:p>
    <w:p w14:paraId="5457BB1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4B0F29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53575C2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977211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A3CDF1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"Легкая атлетика".</w:t>
      </w:r>
    </w:p>
    <w:p w14:paraId="1C478BF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7FD139F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8A91A7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2A68EC0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6335CC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"Зимние виды спорта".</w:t>
      </w:r>
    </w:p>
    <w:p w14:paraId="4B7AF36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6D9216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14:paraId="12E2EB2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координации. Упражнения в поворотах и спусках на лыжах, проезд через "ворота" и преодоление небольших трамплинов.</w:t>
      </w:r>
    </w:p>
    <w:p w14:paraId="2663C0E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Модуль "Спортивные игры".</w:t>
      </w:r>
    </w:p>
    <w:p w14:paraId="5BEC75A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Баскетбол.</w:t>
      </w:r>
    </w:p>
    <w:p w14:paraId="196A345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14:paraId="1A6637E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14:paraId="5E7AA9D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14:paraId="22D3C8E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1CDEC5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Футбол.</w:t>
      </w:r>
    </w:p>
    <w:p w14:paraId="43F019C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14:paraId="6D1990C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14:paraId="08D4FA7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6D987F2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Планируемые результаты освоения программы по физической культуре на уровне основного общего образования.</w:t>
      </w:r>
    </w:p>
    <w:p w14:paraId="0E535E5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F57725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8CA770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1A45385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6C8E16B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14:paraId="2209AF5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89950A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5CB74C7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14:paraId="7EFE37F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79B6EA4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946B24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2832642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039DB1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6975C9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67C81F7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036CEA5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0465A1C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9FB46C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 обучающегося будут сформированы следующие универсальные познавательные учебные действия:</w:t>
      </w:r>
    </w:p>
    <w:p w14:paraId="47D6F5B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C9D5AE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14:paraId="5BB424B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28F10BB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425B752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49A919F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7556A7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2E3879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DD4A21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315A183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 обучающегося будут сформированы следующие универсальные коммуникативные учебные действия:</w:t>
      </w:r>
    </w:p>
    <w:p w14:paraId="68604FC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51E2201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14:paraId="6AF5400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5DA5750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14:paraId="2F87616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77AFF69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 обучающегося будут сформированы следующие универсальные регулятивные учебные действия:</w:t>
      </w:r>
    </w:p>
    <w:p w14:paraId="3494FB9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5283C05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377B60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14:paraId="4290241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2EC604A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14:paraId="7DADB3F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Планируемые результаты освоения программы по физической культуре на уровне основного общего образования.</w:t>
      </w:r>
    </w:p>
    <w:p w14:paraId="0BDDEC2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BB8D9A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D82947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58666E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4027A02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14:paraId="4B382DB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53ECA1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14DC349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14:paraId="5EDB5DD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20AB4BF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668EBE5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D28E78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7545CF7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234403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990B5A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F94C30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490B69D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5E9409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 обучающегося будут сформированы следующие универсальные познавательные учебные действия:</w:t>
      </w:r>
    </w:p>
    <w:p w14:paraId="705EC92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7F56B14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14:paraId="3BDBFD2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018AE37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4843EA3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707E535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394F4D5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32564F9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437C63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5ABC29E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 обучающегося будут сформированы следующие универсальные коммуникативные учебные действия:</w:t>
      </w:r>
    </w:p>
    <w:p w14:paraId="7FA19C9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7602880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14:paraId="5A2A6A8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2844ECF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14:paraId="7742D31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9A8BE4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У обучающегося будут сформированы следующие универсальные регулятивные учебные действия:</w:t>
      </w:r>
    </w:p>
    <w:p w14:paraId="3999323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4528423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3480465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14:paraId="3816563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4BF625B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14:paraId="3D11BDF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Предметные результаты освоения программы по физической культуре на уровне основного общего образования.</w:t>
      </w:r>
    </w:p>
    <w:p w14:paraId="6CB26AF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 концу обучения в 5 классе обучающийся научится:</w:t>
      </w:r>
    </w:p>
    <w:p w14:paraId="13BDD68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4DBC23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14:paraId="2DB7D67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00AC269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67515CF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комплексы упражнений оздоровительной физической культуры на развитие гибкости, координации и формирование телосложения;</w:t>
      </w:r>
    </w:p>
    <w:p w14:paraId="3769A34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опорный прыжок с разбега способом "ноги врозь" (мальчики) и способом "напрыгивания с последующим спрыгиванием" (девочки);</w:t>
      </w:r>
    </w:p>
    <w:p w14:paraId="6AAA2E7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1DC56A3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передвигаться по гимнастической стенке приставным шагом, лазать разноименным способом вверх и по диагонали;</w:t>
      </w:r>
    </w:p>
    <w:p w14:paraId="39898C4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бег с равномерной скоростью с высокого старта по учебной дистанции;</w:t>
      </w:r>
    </w:p>
    <w:p w14:paraId="6CD7BC7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демонстрировать технику прыжка в длину с разбега способом "согнув ноги";</w:t>
      </w:r>
    </w:p>
    <w:p w14:paraId="2B65E2F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передвигаться на лыжах попеременным двухшажным ходом (для бесснежных районов - имитация передвижения);</w:t>
      </w:r>
    </w:p>
    <w:p w14:paraId="7EC01CE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тренироваться в упражнениях общефизической и специальной физической подготовки с учетом индивидуальных и возрастно-половых особенностей;</w:t>
      </w:r>
    </w:p>
    <w:p w14:paraId="2B22A71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демонстрировать технические действия в спортивных играх:</w:t>
      </w:r>
    </w:p>
    <w:p w14:paraId="6B70BB8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баскетбол (ведение мяча с равномерной скоростью в разных направлениях, прием и передача мяча двумя руками от груди с места и в движении);</w:t>
      </w:r>
    </w:p>
    <w:p w14:paraId="5ED7F1C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волейбол (прием и передача мяча двумя руками снизу и сверху с места и в движении, прямая нижняя подача);</w:t>
      </w:r>
    </w:p>
    <w:p w14:paraId="1D634C2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футбол (ведение мяча с равномерной скоростью в разных направлениях, прием и передача мяча, удар по неподвижному мячу с небольшого разбега).</w:t>
      </w:r>
    </w:p>
    <w:p w14:paraId="056DBE2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 концу обучения в 6 классе обучающийся научится:</w:t>
      </w:r>
    </w:p>
    <w:p w14:paraId="5E2592C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627D7CC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0328512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3CBF33B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0E2FE3C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14:paraId="5E4304A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4C16DBC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23F9477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2D377D9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44D9F02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7DE1FD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тренироваться в упражнениях общефизической и специальной физической подготовки с учетом индивидуальных и возрастно-половых особенностей;</w:t>
      </w:r>
    </w:p>
    <w:p w14:paraId="1F79677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правила и демонстрировать технические действия в спортивных играх:</w:t>
      </w:r>
    </w:p>
    <w:p w14:paraId="0F83BFD0"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4C62582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73DC452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455CE7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 концу обучения в 7 классе обучающийся научится:</w:t>
      </w:r>
    </w:p>
    <w:p w14:paraId="4ADEC19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5EB66CB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177589A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132F08C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0E70F28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лазанье по канату в два приема (юноши) и простейшие акробатические пирамиды в парах и тройках (девушки);</w:t>
      </w:r>
    </w:p>
    <w:p w14:paraId="1E158B1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3B8523C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стойку на голове с опорой на руки и включать ее в акробатическую комбинацию из ранее освоенных упражнений (юноши);</w:t>
      </w:r>
    </w:p>
    <w:p w14:paraId="7DBB6FB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14:paraId="1ABAF16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метание малого мяча на точность в неподвижную, качающуюся и катящуюся с разной скоростью мишень;</w:t>
      </w:r>
    </w:p>
    <w:p w14:paraId="10CB5EA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64FBC20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тренироваться в упражнениях общефизической и специальной физической подготовки с учетом индивидуальных и возрастно-половых особенностей;</w:t>
      </w:r>
    </w:p>
    <w:p w14:paraId="2950573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демонстрировать и использовать технические действия спортивных игр:</w:t>
      </w:r>
    </w:p>
    <w:p w14:paraId="0A2DF74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207417A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20BCA96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00BC9E2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 концу обучения в 8 классе обучающийся научится:</w:t>
      </w:r>
    </w:p>
    <w:p w14:paraId="5F0D0D8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12CD8E9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72E4679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проводить занятия оздоровительной гимнастикой по коррекции индивидуальной формы осанки и избыточной массы тела;</w:t>
      </w:r>
    </w:p>
    <w:p w14:paraId="3F67B851"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0916E3C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E2E0A4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574D720D"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511D4D4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6C29FCC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21D408C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соблюдать правила безопасности в бассейне при выполнении плавательных упражнений;</w:t>
      </w:r>
    </w:p>
    <w:p w14:paraId="5E62B9D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прыжки в воду со стартовой тумбы;</w:t>
      </w:r>
    </w:p>
    <w:p w14:paraId="0C80B312"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технические элементы плавания кролем на груди в согласовании с дыханием;</w:t>
      </w:r>
    </w:p>
    <w:p w14:paraId="406268F8"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тренироваться в упражнениях общефизической и специальной физической подготовки с учетом индивидуальных и возрастно-половых особенностей;</w:t>
      </w:r>
    </w:p>
    <w:p w14:paraId="1A61CB1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демонстрировать и использовать технические действия спортивных игр:</w:t>
      </w:r>
    </w:p>
    <w:p w14:paraId="34B9C2EB"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557791B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671E7D0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7AFB4C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К концу обучения в 9 классе обучающийся научится:</w:t>
      </w:r>
    </w:p>
    <w:p w14:paraId="4AB6654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258E0E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36B83AD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54B6CDF5"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0408072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306F9CC"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7DA9DB6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7852E584"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14:paraId="1F3BF6C3"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и выполнять композицию упражнений черлидинга с построением пирамид, элементами степ-аэробики и акробатики (девушки);</w:t>
      </w:r>
    </w:p>
    <w:p w14:paraId="5A76496A"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6EB58A7"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DB4BCC9"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69BB34BF"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соблюдать правила безопасности в бассейне при выполнении плавательных упражнений;</w:t>
      </w:r>
    </w:p>
    <w:p w14:paraId="4DE37966"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повороты кувырком, маятником;</w:t>
      </w:r>
    </w:p>
    <w:p w14:paraId="2AB51B1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выполнять технические элементы брассом в согласовании с дыханием;</w:t>
      </w:r>
    </w:p>
    <w:p w14:paraId="00DE184E" w14:textId="77777777" w:rsidR="00407724" w:rsidRPr="00407724" w:rsidRDefault="00407724" w:rsidP="00407724">
      <w:pPr>
        <w:spacing w:after="0" w:line="360" w:lineRule="auto"/>
        <w:ind w:firstLine="709"/>
        <w:jc w:val="both"/>
        <w:rPr>
          <w:rFonts w:cs="Times New Roman"/>
          <w:szCs w:val="28"/>
        </w:rPr>
      </w:pPr>
      <w:r w:rsidRPr="00407724">
        <w:rPr>
          <w:rFonts w:cs="Times New Roman"/>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635729F9" w14:textId="77777777" w:rsidR="0069794C" w:rsidRDefault="00407724" w:rsidP="00407724">
      <w:pPr>
        <w:spacing w:after="0" w:line="360" w:lineRule="auto"/>
        <w:ind w:firstLine="709"/>
        <w:jc w:val="both"/>
        <w:rPr>
          <w:rFonts w:cs="Times New Roman"/>
          <w:szCs w:val="28"/>
        </w:rPr>
      </w:pPr>
      <w:r w:rsidRPr="00407724">
        <w:rPr>
          <w:rFonts w:cs="Times New Roman"/>
          <w:szCs w:val="28"/>
        </w:rPr>
        <w:t>тренироваться в упражнениях общефизической и специальной физической подготовки с учетом индивидуальных и возрастно-половых особенностей.</w:t>
      </w:r>
    </w:p>
    <w:p w14:paraId="21F213CC" w14:textId="77777777" w:rsidR="005E7910" w:rsidRPr="005E7910" w:rsidRDefault="005E7910" w:rsidP="005E7910">
      <w:pPr>
        <w:spacing w:after="0" w:line="360" w:lineRule="auto"/>
        <w:ind w:firstLine="709"/>
        <w:jc w:val="both"/>
        <w:rPr>
          <w:rFonts w:cs="Times New Roman"/>
          <w:b/>
          <w:szCs w:val="28"/>
        </w:rPr>
      </w:pPr>
      <w:r w:rsidRPr="005E7910">
        <w:rPr>
          <w:rFonts w:cs="Times New Roman"/>
          <w:b/>
          <w:szCs w:val="28"/>
        </w:rPr>
        <w:t>Программа формирования универсальных учебных действий.</w:t>
      </w:r>
    </w:p>
    <w:p w14:paraId="5EEE2BF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Целевой раздел.</w:t>
      </w:r>
    </w:p>
    <w:p w14:paraId="721A493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Программа формирования универсальных учебных действий (далее - УУД) у обучающихся обеспечива</w:t>
      </w:r>
      <w:r>
        <w:rPr>
          <w:rFonts w:cs="Times New Roman"/>
          <w:szCs w:val="28"/>
        </w:rPr>
        <w:t>ет</w:t>
      </w:r>
      <w:r w:rsidRPr="005E7910">
        <w:rPr>
          <w:rFonts w:cs="Times New Roman"/>
          <w:szCs w:val="28"/>
        </w:rPr>
        <w:t>:</w:t>
      </w:r>
    </w:p>
    <w:p w14:paraId="7576FD8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развитие способности к саморазвитию и самосовершенствованию;</w:t>
      </w:r>
    </w:p>
    <w:p w14:paraId="70E8C8F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внутренней позиции личности, регулятивных, познавательных, коммуникативных УУД у обучающихся;</w:t>
      </w:r>
    </w:p>
    <w:p w14:paraId="2D73342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7A4967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402CDB9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3F249C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1059AD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и развитие компетенций обучающихся в области использования ИКТ;</w:t>
      </w:r>
    </w:p>
    <w:p w14:paraId="5F12A08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68A5DE4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знаний и навыков в области финансовой грамотности и устойчивого развития общества.</w:t>
      </w:r>
    </w:p>
    <w:p w14:paraId="3E4DCF5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УУД позволяют решать широкий круг задач в различных предметных областях и являющиеся результатами освоения обучающимися ООП ООО.</w:t>
      </w:r>
    </w:p>
    <w:p w14:paraId="4A19271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41FE2E7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F498E8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3ECCDB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E9BEF8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Содержательный раздел.</w:t>
      </w:r>
    </w:p>
    <w:p w14:paraId="7F41851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Программа формирования УУД у обучающихся должна содержать: описание взаимосвязи универсальных учебных действий с содержанием учебных предметов;</w:t>
      </w:r>
    </w:p>
    <w:p w14:paraId="0F9B4B7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3AA45E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Описание взаимосвязи УУД с содержанием учебных предметов.</w:t>
      </w:r>
    </w:p>
    <w:p w14:paraId="46499C6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1102905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2A68EAF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60A115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 соотнесении с предметными результатами по основным разделам и темам учебного содержания;</w:t>
      </w:r>
    </w:p>
    <w:p w14:paraId="1B49199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 разделе "Основные виды деятельности" тематического планирования.</w:t>
      </w:r>
    </w:p>
    <w:p w14:paraId="5E688D6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6C057B7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Русский язык и литература.</w:t>
      </w:r>
    </w:p>
    <w:p w14:paraId="295D5B6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базовых логических действий.</w:t>
      </w:r>
    </w:p>
    <w:p w14:paraId="7D88E8B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854B45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4960FE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7BEC8BD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CBCEA0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14:paraId="366A05C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1C6D505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Выявлять дефицит литературной и другой информации, данных, необходимых для решения поставленной учебной задачи.</w:t>
      </w:r>
    </w:p>
    <w:p w14:paraId="28B0867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Устанавливать причинно-следственные связи при изучении литературных явлений и процессов, формулировать гипотезы об их взаимосвязях.</w:t>
      </w:r>
    </w:p>
    <w:p w14:paraId="1722F05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базовых исследовательских действий.</w:t>
      </w:r>
    </w:p>
    <w:p w14:paraId="326B68D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5DA2BAA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46DF86B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840D3F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3A111D6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3DA29EE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2B63E7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Овладеть инструментами оценки достоверности полученных выводов и обобщений.</w:t>
      </w:r>
    </w:p>
    <w:p w14:paraId="4487001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A1B80A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5C23114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работы с информацией.</w:t>
      </w:r>
    </w:p>
    <w:p w14:paraId="485BD59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061E168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B5287D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383129C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511D853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48DB1A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AE63A5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6D5955F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коммуникативных действий.</w:t>
      </w:r>
    </w:p>
    <w:p w14:paraId="1743419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A38108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3DDE5C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2C3DC2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7EE0AE9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Управлять собственными эмоциями, корректно выражать их в процессе речевого общения.</w:t>
      </w:r>
    </w:p>
    <w:p w14:paraId="0C97819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регулятивных действий.</w:t>
      </w:r>
    </w:p>
    <w:p w14:paraId="2B5385D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3E42C9A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233F9E4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Иностранный язык.</w:t>
      </w:r>
    </w:p>
    <w:p w14:paraId="5AA7FEF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базовых логических действий.</w:t>
      </w:r>
    </w:p>
    <w:p w14:paraId="79EDC05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Выявлять признаки и свойства языковых единиц и языковых явлений иностранного языка; применять изученные правила, алгоритмы.</w:t>
      </w:r>
    </w:p>
    <w:p w14:paraId="30F7DB2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устанавливать аналогии, между способами выражения мысли средствами родного и иностранного языков.</w:t>
      </w:r>
    </w:p>
    <w:p w14:paraId="2F9F97C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Сравнивать, упорядочивать, классифицировать языковые единицы и языковые явления иностранного языка, разные типы высказывания.</w:t>
      </w:r>
    </w:p>
    <w:p w14:paraId="188E65A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Моделировать отношения между объектами (членами предложения, структурными единицами диалога и другие).</w:t>
      </w:r>
    </w:p>
    <w:p w14:paraId="29DE0ED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Использовать информацию, извлеченную из несплошных текстов (таблицы, диаграммы), в собственных устных и письменных высказываниях.</w:t>
      </w:r>
    </w:p>
    <w:p w14:paraId="46EBDB7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Выдвигать гипотезы (например, об употреблении глагола-связки в иностранном языке); обосновывать, аргументировать свои суждения, выводы.</w:t>
      </w:r>
    </w:p>
    <w:p w14:paraId="614E64A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Распознавать свойства и признаки языковых единиц и языковых явлений (например, с помощью словообразовательных элементов).</w:t>
      </w:r>
    </w:p>
    <w:p w14:paraId="1777418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Сравнивать языковые единицы разного уровня (звуки, буквы, слова, речевые клише, грамматические явления, тексты и другие).</w:t>
      </w:r>
    </w:p>
    <w:p w14:paraId="5519344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Пользоваться классификациями (по типу чтения, по типу высказывания и другим).</w:t>
      </w:r>
    </w:p>
    <w:p w14:paraId="42F8558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BF5D09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работы с информацией.</w:t>
      </w:r>
    </w:p>
    <w:p w14:paraId="304F312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91E77C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E5940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126D047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Фиксировать информацию доступными средствами (в виде ключевых слов, плана).</w:t>
      </w:r>
    </w:p>
    <w:p w14:paraId="7B5067D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Оценивать достоверность информации, полученной из иноязычных источников.</w:t>
      </w:r>
    </w:p>
    <w:p w14:paraId="56ABDE6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1A7FB35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коммуникативных действий.</w:t>
      </w:r>
    </w:p>
    <w:p w14:paraId="300EF01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81E392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A83D5A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и восстанавливать текст с опущенными в учебных целях фрагментами.</w:t>
      </w:r>
    </w:p>
    <w:p w14:paraId="3EA92A6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ACBD7F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9288A1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Удерживать цель деятельности; планировать выполнение учебной задачи, выбирать и аргументировать способ деятельности.</w:t>
      </w:r>
    </w:p>
    <w:p w14:paraId="2347C96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406AE9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Оказывать влияние на речевое поведение партнера (например, поощряя его продолжать поиск совместного решения поставленной задачи).</w:t>
      </w:r>
    </w:p>
    <w:p w14:paraId="5F65A55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Корректировать деятельность с учетом возникших трудностей, ошибок, новых данных или информации.</w:t>
      </w:r>
    </w:p>
    <w:p w14:paraId="5984A81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513137A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Математика и информатика.</w:t>
      </w:r>
    </w:p>
    <w:p w14:paraId="6830A51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базовых логических действий.</w:t>
      </w:r>
    </w:p>
    <w:p w14:paraId="2D3AF9C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Выявлять качества, свойства, характеристики математических объектов.</w:t>
      </w:r>
    </w:p>
    <w:p w14:paraId="4A8D935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Различать свойства и признаки объектов.</w:t>
      </w:r>
    </w:p>
    <w:p w14:paraId="3459A1E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Сравнивать, упорядочивать, классифицировать числа, величины, выражения, формулы, графики, геометрические фигуры и другие.</w:t>
      </w:r>
    </w:p>
    <w:p w14:paraId="6DA60BF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Устанавливать связи и отношения, проводить аналогии, распознавать зависимости между объектами.</w:t>
      </w:r>
    </w:p>
    <w:p w14:paraId="1624E64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изменения и находить закономерности.</w:t>
      </w:r>
    </w:p>
    <w:p w14:paraId="20A327C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Формулировать и использовать определения понятий, теоремы; выводить следствия, строить отрицания, формулировать обратные теоремы.</w:t>
      </w:r>
    </w:p>
    <w:p w14:paraId="2E3AE6E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Использовать логические связки "и", "или", "если..., то...".</w:t>
      </w:r>
    </w:p>
    <w:p w14:paraId="24B8CFF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Обобщать и конкретизировать; строить заключения от общего к частному и от частного к общему.</w:t>
      </w:r>
    </w:p>
    <w:p w14:paraId="610ED20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Использовать кванторы "все", "всякий", "любой", "некоторый", "существует"; приводить пример и контрпример.</w:t>
      </w:r>
    </w:p>
    <w:p w14:paraId="109B4EB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Различать, распознавать верные и неверные утверждения.</w:t>
      </w:r>
    </w:p>
    <w:p w14:paraId="3126F6C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Выражать отношения, зависимости, правила, закономерности с помощью формул.</w:t>
      </w:r>
    </w:p>
    <w:p w14:paraId="3ED7052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Моделировать отношения между объектами, использовать символьные и графические модели.</w:t>
      </w:r>
    </w:p>
    <w:p w14:paraId="59ED1AC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Воспроизводить и строить логические цепочки утверждений, прямые и от противного.</w:t>
      </w:r>
    </w:p>
    <w:p w14:paraId="7829494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Устанавливать противоречия в рассуждениях.</w:t>
      </w:r>
    </w:p>
    <w:p w14:paraId="62ED858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Создавать, применять и преобразовывать знаки и символы, модели и схемы для решения учебных и познавательных задач.</w:t>
      </w:r>
    </w:p>
    <w:p w14:paraId="4D28909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83FD70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базовых исследовательских действий.</w:t>
      </w:r>
    </w:p>
    <w:p w14:paraId="342A2B0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0C05C9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Доказывать, обосновывать, аргументировать свои суждения, выводы, закономерности и результаты.</w:t>
      </w:r>
    </w:p>
    <w:p w14:paraId="7EACF28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Дописывать выводы, результаты опытов, экспериментов, исследований, используя математический язык и символику.</w:t>
      </w:r>
    </w:p>
    <w:p w14:paraId="4BE137E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Оценивать надежность информации по критериям, предложенным учителем или сформулированным самостоятельно.</w:t>
      </w:r>
    </w:p>
    <w:p w14:paraId="1A2A735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работы с информацией.</w:t>
      </w:r>
    </w:p>
    <w:p w14:paraId="69984D1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Использовать таблицы и схемы для структурированного представления информации, графические способы представления данных.</w:t>
      </w:r>
    </w:p>
    <w:p w14:paraId="12D3305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Переводить вербальную информацию в графическую форму и наоборот.</w:t>
      </w:r>
    </w:p>
    <w:p w14:paraId="4AF18B0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Выявлять недостаточность и избыточность информации, данных, необходимых для решения учебной или практической задачи.</w:t>
      </w:r>
    </w:p>
    <w:p w14:paraId="2F6EC80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Распознавать неверную информацию, данные, утверждения; устанавливать противоречия в фактах, данных.</w:t>
      </w:r>
    </w:p>
    <w:p w14:paraId="47FCC1D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Находить ошибки в неверных утверждениях и исправлять их.</w:t>
      </w:r>
    </w:p>
    <w:p w14:paraId="46A5DE6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Оценивать надежность информации по критериям, предложенным учителем или сформулированным самостоятельно.</w:t>
      </w:r>
    </w:p>
    <w:p w14:paraId="6452DCB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коммуникативных действий.</w:t>
      </w:r>
    </w:p>
    <w:p w14:paraId="59E9CED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79AFF13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6DC54A7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4C63A0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Принимать цель совместной информационной деятельности по сбору, обработке, передаче, формализации информации.</w:t>
      </w:r>
    </w:p>
    <w:p w14:paraId="03AC079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Коллективно строить действия по ее достижению: распределять роли, договариваться, обсуждать процесс и результат совместной работы.</w:t>
      </w:r>
    </w:p>
    <w:p w14:paraId="79AAF8E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F1C7F3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349B9E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регулятивных действий.</w:t>
      </w:r>
    </w:p>
    <w:p w14:paraId="6E6D809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Удерживать цель деятельности.</w:t>
      </w:r>
    </w:p>
    <w:p w14:paraId="79EC4C5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Планировать выполнение учебной задачи, выбирать и аргументировать способ деятельности.</w:t>
      </w:r>
    </w:p>
    <w:p w14:paraId="7938C9A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Корректировать деятельность с учетом возникших трудностей, ошибок, новых данных или информации.</w:t>
      </w:r>
    </w:p>
    <w:p w14:paraId="129D83E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и оценивать собственную работу: меру собственной самостоятельности, затруднения, дефициты, ошибки и другое.</w:t>
      </w:r>
    </w:p>
    <w:p w14:paraId="3FDA2C9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Естественнонаучные предметы.</w:t>
      </w:r>
    </w:p>
    <w:p w14:paraId="2FED06A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базовых логических действий.</w:t>
      </w:r>
    </w:p>
    <w:p w14:paraId="3325FDA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5381C61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4993DF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Прогнозировать свойства веществ на основе общих химических свойств изученных классов (групп) веществ, к которым они относятся.</w:t>
      </w:r>
    </w:p>
    <w:p w14:paraId="75EA1B5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3128D6A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базовых исследовательских действий.</w:t>
      </w:r>
    </w:p>
    <w:p w14:paraId="06C018C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Исследование явления теплообмена при смешивании холодной и горячей воды.</w:t>
      </w:r>
    </w:p>
    <w:p w14:paraId="1283DFD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Исследование процесса испарения различных жидкостей.</w:t>
      </w:r>
    </w:p>
    <w:p w14:paraId="682F088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6F662F0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работы с информацией.</w:t>
      </w:r>
    </w:p>
    <w:p w14:paraId="3E27FF0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14:paraId="1F6FB2B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Выполнять задания по тексту (смысловое чтение).</w:t>
      </w:r>
    </w:p>
    <w:p w14:paraId="1B28FEE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0EC7187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7026A7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коммуникативных действий.</w:t>
      </w:r>
    </w:p>
    <w:p w14:paraId="02BA496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3F9E611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Выражать свою точку зрения на решение естественнонаучной задачи в устных и письменных текстах.</w:t>
      </w:r>
    </w:p>
    <w:p w14:paraId="39FF681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1648A50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7BEED3C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Координировать свои действия с другими членами команды при решении задачи, выполнении естественнонаучного исследования или проекта.</w:t>
      </w:r>
    </w:p>
    <w:p w14:paraId="143E7C6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Оценивать свой вклад в решение естественнонаучной проблемы по критериям, самостоятельно сформулированным участниками команды.</w:t>
      </w:r>
    </w:p>
    <w:p w14:paraId="3C36C3B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регулятивных действий.</w:t>
      </w:r>
    </w:p>
    <w:p w14:paraId="1C0051C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Выявление проблем в жизненных и учебных ситуациях, требующих для решения проявлений естественнонаучной грамотности.</w:t>
      </w:r>
    </w:p>
    <w:p w14:paraId="534EF00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65B0C1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DECB0F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3C4ECEC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6604FB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Оценка соответствия результата решения естественнонаучной проблемы поставленным целям и условиям.</w:t>
      </w:r>
    </w:p>
    <w:p w14:paraId="27DFC12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4E01D78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Общественно-научные предметы.</w:t>
      </w:r>
    </w:p>
    <w:p w14:paraId="37B702A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базовых логических действий.</w:t>
      </w:r>
    </w:p>
    <w:p w14:paraId="02EDB6F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Систематизировать, классифицировать и обобщать исторические факты.</w:t>
      </w:r>
    </w:p>
    <w:p w14:paraId="74918DC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Составлять синхронистические и систематические таблицы.</w:t>
      </w:r>
    </w:p>
    <w:p w14:paraId="0EF8056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Выявлять и характеризовать существенные признаки исторических явлений, процессов.</w:t>
      </w:r>
    </w:p>
    <w:p w14:paraId="5BF3F43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EBE95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4D63C43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Выявлять причины и следствия исторических событий и процессов.</w:t>
      </w:r>
    </w:p>
    <w:p w14:paraId="076C27E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5B42ED2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Соотносить результаты своего исследования с уже имеющимися данными, оценивать их значимость.</w:t>
      </w:r>
    </w:p>
    <w:p w14:paraId="318FF7A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B1BEA3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78F58DE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Определять конструктивные модели поведения в конфликтной ситуации, находить конструктивное разрешение конфликта.</w:t>
      </w:r>
    </w:p>
    <w:p w14:paraId="7F50F6A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Преобразовывать статистическую и визуальную информацию о достижениях России в текст.</w:t>
      </w:r>
    </w:p>
    <w:p w14:paraId="6012957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Вносить коррективы в моделируемую экономическую деятельность на основе изменившихся ситуаций.</w:t>
      </w:r>
    </w:p>
    <w:p w14:paraId="43FCF6B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Использовать полученные знания для публичного представления результатов своей деятельности в сфере духовной культуры.</w:t>
      </w:r>
    </w:p>
    <w:p w14:paraId="5A92517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Выступать с сообщениями в соответствии с особенностями аудитории и регламентом.</w:t>
      </w:r>
    </w:p>
    <w:p w14:paraId="3A4CA49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Устанавливать и объяснять взаимосвязи между правами человека и гражданина и обязанностями граждан.</w:t>
      </w:r>
    </w:p>
    <w:p w14:paraId="2953049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Объяснять причины смены дня и ночи и времен года.</w:t>
      </w:r>
    </w:p>
    <w:p w14:paraId="70E385C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390A96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Классифицировать формы рельефа суши по высоте и по внешнему облику.</w:t>
      </w:r>
    </w:p>
    <w:p w14:paraId="3FBF49B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Классифицировать острова по происхождению.</w:t>
      </w:r>
    </w:p>
    <w:p w14:paraId="287B593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F19FF6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Самостоятельно составлять план решения учебной географической задачи.</w:t>
      </w:r>
    </w:p>
    <w:p w14:paraId="4368C2C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базовых исследовательских действий.</w:t>
      </w:r>
    </w:p>
    <w:p w14:paraId="25051F6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9203A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CA35D6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243580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Проводить по самостоятельно составленному плану небольшое исследование роли традиций в обществе.</w:t>
      </w:r>
    </w:p>
    <w:p w14:paraId="1C94674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Исследовать несложные практические ситуации, связанные с использованием различных способов повышения эффективности производства.</w:t>
      </w:r>
    </w:p>
    <w:p w14:paraId="0449B4F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познавательных действий в части работы с информацией.</w:t>
      </w:r>
    </w:p>
    <w:p w14:paraId="1AB0B38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7E46B0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0E9F63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0A9717D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17B2D2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D7F65D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B73BA6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1C4046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7EA83B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Определять информацию, недостающую для решения той или иной задачи.</w:t>
      </w:r>
    </w:p>
    <w:p w14:paraId="6ACCE81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51EF980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FA9670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Представлять информацию в виде кратких выводов и обобщений.</w:t>
      </w:r>
    </w:p>
    <w:p w14:paraId="50E1F00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6C2F64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коммуникативных действий.</w:t>
      </w:r>
    </w:p>
    <w:p w14:paraId="006E7CD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Определять характер отношений между людьми в различных исторических и современных ситуациях, событиях.</w:t>
      </w:r>
    </w:p>
    <w:p w14:paraId="29B86B1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Раскрывать значение совместной деятельности, сотрудничества людей в разных сферах в различные исторические эпохи.</w:t>
      </w:r>
    </w:p>
    <w:p w14:paraId="22F2596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Принимать участие в обсуждении открытых (в том числе дискуссионных) вопросов истории, высказывая и аргументируя свои суждения.</w:t>
      </w:r>
    </w:p>
    <w:p w14:paraId="465BD0C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Осуществлять презентацию выполненной самостоятельной работы по истории, проявляя способность к диалогу с аудиторией.</w:t>
      </w:r>
    </w:p>
    <w:p w14:paraId="4B64CE5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Оценивать собственные поступки и поведение других людей с точки зрения их соответствия правовым и нравственным нормам.</w:t>
      </w:r>
    </w:p>
    <w:p w14:paraId="754C239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причины социальных и межличностных конфликтов, моделировать варианты выхода из конфликтной ситуации.</w:t>
      </w:r>
    </w:p>
    <w:p w14:paraId="04FE1EB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Выражать свою точку зрения, участвовать в дискуссии.</w:t>
      </w:r>
    </w:p>
    <w:p w14:paraId="23EE0C0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E51554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14200C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2C24A6B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151D6F5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2545057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Разделять сферу ответственности.</w:t>
      </w:r>
    </w:p>
    <w:p w14:paraId="63EE99A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Формирование универсальных учебных регулятивных действий.</w:t>
      </w:r>
    </w:p>
    <w:p w14:paraId="5389F1E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6E11773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F176C7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30A827C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E0BF43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6BA578F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461D728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2C012C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D9DB67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УИПД может осуществляться обучающимися индивидуально и коллективно (в составе малых групп, класса).</w:t>
      </w:r>
    </w:p>
    <w:p w14:paraId="366E8A7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9C3B64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Материально-техническое оснащение образовательного процесса должно обеспечивать возможность включения всех обучающихся в УИПД.</w:t>
      </w:r>
    </w:p>
    <w:p w14:paraId="7434859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1DF64D8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D09BD3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Исследовательские задачи (особый особый вид педагогической установки) ориентированы:</w:t>
      </w:r>
    </w:p>
    <w:p w14:paraId="49ACBA2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026E357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59062B7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5CBF2DA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Осуществление УИД обучающимися включает в себя ряд этапов:</w:t>
      </w:r>
    </w:p>
    <w:p w14:paraId="2D476F4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обоснование актуальности исследования;</w:t>
      </w:r>
    </w:p>
    <w:p w14:paraId="2885E50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3B0AB7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собственно проведение исследования с обязательным поэтапным контролем и коррекцией результатов работ, проверка гипотезы;</w:t>
      </w:r>
    </w:p>
    <w:p w14:paraId="1BADDCB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описание процесса исследования, оформление результатов учебно-исследовательской деятельности в виде конечного продукта;</w:t>
      </w:r>
    </w:p>
    <w:p w14:paraId="77F99AC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3DB3512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33E34D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14:paraId="247E01D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предметные учебные исследования;</w:t>
      </w:r>
    </w:p>
    <w:p w14:paraId="111A220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междисциплинарные учебные исследования.</w:t>
      </w:r>
    </w:p>
    <w:p w14:paraId="3298168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0FA3E99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1E443AF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Формы организации исследовательской деятельности обучающихся могут быть следующие:</w:t>
      </w:r>
    </w:p>
    <w:p w14:paraId="3A95EC2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урок-исследование;</w:t>
      </w:r>
    </w:p>
    <w:p w14:paraId="2492057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урок с использованием интерактивной беседы в исследовательском ключе;</w:t>
      </w:r>
    </w:p>
    <w:p w14:paraId="10E76F0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99B5B7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урок-консультация;</w:t>
      </w:r>
    </w:p>
    <w:p w14:paraId="78111B6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мини-исследование в рамках домашнего задания.</w:t>
      </w:r>
    </w:p>
    <w:p w14:paraId="4356291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B7276C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51435E9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Как (в каком направлении)... в какой степени... изменилось... ?</w:t>
      </w:r>
    </w:p>
    <w:p w14:paraId="2090F72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Как (каким образом)... в какой степени повлияло... на... ?</w:t>
      </w:r>
    </w:p>
    <w:p w14:paraId="7466C91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Какой (в чем проявилась)... насколько важной... была роль... ?</w:t>
      </w:r>
    </w:p>
    <w:p w14:paraId="263D787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Каково (в чем проявилось)... как можно оценить... значение... ?</w:t>
      </w:r>
    </w:p>
    <w:p w14:paraId="1F42F92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Что произойдет... как изменится..., если... ?</w:t>
      </w:r>
    </w:p>
    <w:p w14:paraId="675CD5B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F7F75B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Основными формами представления итогов учебных исследований являются:</w:t>
      </w:r>
    </w:p>
    <w:p w14:paraId="07D3DC1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доклад, реферат;</w:t>
      </w:r>
    </w:p>
    <w:p w14:paraId="65AEA2A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статьи, обзоры, отчеты и заключения по итогам исследований по различным предметным областям.</w:t>
      </w:r>
    </w:p>
    <w:p w14:paraId="77A229F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Особенности организации УИД в рамках внеурочной деятельности.</w:t>
      </w:r>
    </w:p>
    <w:p w14:paraId="2330F85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Особенности организации УИД в рамках внеурочной деятельности.</w:t>
      </w:r>
    </w:p>
    <w:p w14:paraId="28B50FE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4530F8E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2C873E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социально-гуманитарное;</w:t>
      </w:r>
    </w:p>
    <w:p w14:paraId="5F14410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филологическое;</w:t>
      </w:r>
    </w:p>
    <w:p w14:paraId="270FCC5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естественнонаучное;</w:t>
      </w:r>
    </w:p>
    <w:p w14:paraId="241FF15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информационно-технологическое;</w:t>
      </w:r>
    </w:p>
    <w:p w14:paraId="7879689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междисциплинарное.</w:t>
      </w:r>
    </w:p>
    <w:p w14:paraId="64AF7E7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Основными формами организации УИД во внеурочное время являются:</w:t>
      </w:r>
    </w:p>
    <w:p w14:paraId="3B92976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конференция, семинар, дискуссия, диспут;</w:t>
      </w:r>
    </w:p>
    <w:p w14:paraId="01C843C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брифинг, интервью, телемост;</w:t>
      </w:r>
    </w:p>
    <w:p w14:paraId="7ADC396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исследовательская практика, образовательные экспедиции, походы, поездки, экскурсии;</w:t>
      </w:r>
    </w:p>
    <w:p w14:paraId="6D93DD2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научно-исследовательское общество обучающихся.</w:t>
      </w:r>
    </w:p>
    <w:p w14:paraId="5C98B1D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Для представления итогов УИД во внеурочное время наиболее целесообразно использование следующих форм предъявления результатов:</w:t>
      </w:r>
    </w:p>
    <w:p w14:paraId="68EB11E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письменная исследовательская работа (эссе, доклад, реферат);</w:t>
      </w:r>
    </w:p>
    <w:p w14:paraId="1D1B408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9878B4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FF715E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650F58F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использовать вопросы как исследовательский инструмент познания;</w:t>
      </w:r>
    </w:p>
    <w:p w14:paraId="18D3E73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45A4F1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формировать гипотезу об истинности собственных суждений и суждений других, аргументировать свою позицию, мнение;</w:t>
      </w:r>
    </w:p>
    <w:p w14:paraId="6799404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проводить по самостоятельно составленному плану опыт, несложный эксперимент, небольшое исследование;</w:t>
      </w:r>
    </w:p>
    <w:p w14:paraId="7D44E27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оценивать на применимость и достоверность информацию, полученную в ходе исследования (эксперимента);</w:t>
      </w:r>
    </w:p>
    <w:p w14:paraId="56B0481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CB87C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224D82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0A860BF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5386DA6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14:paraId="7776688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1495EB1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Осуществление ПД обучающимися включает в себя ряд этапов:</w:t>
      </w:r>
    </w:p>
    <w:p w14:paraId="5668098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 и формулирование проблемы;</w:t>
      </w:r>
    </w:p>
    <w:p w14:paraId="704145E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формулирование темы проекта;</w:t>
      </w:r>
    </w:p>
    <w:p w14:paraId="1324411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постановка цели и задач проекта;</w:t>
      </w:r>
    </w:p>
    <w:p w14:paraId="70E18E1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составление плана работы;</w:t>
      </w:r>
    </w:p>
    <w:p w14:paraId="1814921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сбор информации (исследование);</w:t>
      </w:r>
    </w:p>
    <w:p w14:paraId="6835941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выполнение технологического этапа;</w:t>
      </w:r>
    </w:p>
    <w:p w14:paraId="6A7EE30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подготовка и защита проекта;</w:t>
      </w:r>
    </w:p>
    <w:p w14:paraId="20D7CDD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рефлексия, анализ результатов выполнения проекта, оценка качества выполнения.</w:t>
      </w:r>
    </w:p>
    <w:p w14:paraId="11FFC21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 xml:space="preserve">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1BC4B25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3F95A0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 xml:space="preserve">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FFF12B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предметные проекты;</w:t>
      </w:r>
    </w:p>
    <w:p w14:paraId="277D9FF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метапредметные проекты.</w:t>
      </w:r>
    </w:p>
    <w:p w14:paraId="196F9EE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A2EDBC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Формы организации ПД обучающихся могут быть следующие:</w:t>
      </w:r>
    </w:p>
    <w:p w14:paraId="22B24A6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монопроект (использование содержания одного предмета);</w:t>
      </w:r>
    </w:p>
    <w:p w14:paraId="2CDDBEA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межпредметный проект (использование интегрированного знания и способов учебной деятельности различных предметов);</w:t>
      </w:r>
    </w:p>
    <w:p w14:paraId="51E7764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метапроект (использование областей знания и методов деятельности, выходящих за рамки предметного обучения).</w:t>
      </w:r>
    </w:p>
    <w:p w14:paraId="37B0DCA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170CE2B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Какое средство поможет в решении проблемы... (опишите, объясните)?</w:t>
      </w:r>
    </w:p>
    <w:p w14:paraId="6462FC6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Каким должно быть средство для решения проблемы... (опишите, смоделируйте)?</w:t>
      </w:r>
    </w:p>
    <w:p w14:paraId="44798E1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Как спроводить средство для решения проблемы (дайте инструкцию)?</w:t>
      </w:r>
    </w:p>
    <w:p w14:paraId="064C518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Как выглядело... (опишите, реконструируйте)?</w:t>
      </w:r>
    </w:p>
    <w:p w14:paraId="38DFC39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Как будет выглядеть... (опишите, спрогнозируйте)?</w:t>
      </w:r>
    </w:p>
    <w:p w14:paraId="7B5E554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Основными формами представления итогов ПД являются:</w:t>
      </w:r>
    </w:p>
    <w:p w14:paraId="6CF9BF08"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материальный объект, макет, конструкторское изделие;</w:t>
      </w:r>
    </w:p>
    <w:p w14:paraId="4422921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отчетные материалы по проекту (тексты, мультимедийные продукты).</w:t>
      </w:r>
    </w:p>
    <w:p w14:paraId="7D4A48E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25DB9EA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561891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гуманитарное;</w:t>
      </w:r>
    </w:p>
    <w:p w14:paraId="39D501D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естественнонаучное;</w:t>
      </w:r>
    </w:p>
    <w:p w14:paraId="3BB4375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социально-ориентированное;</w:t>
      </w:r>
    </w:p>
    <w:p w14:paraId="0BBC2B8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инженерно-техническое;</w:t>
      </w:r>
    </w:p>
    <w:p w14:paraId="4CDF680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художественно-творческое;</w:t>
      </w:r>
    </w:p>
    <w:p w14:paraId="31A5FFE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спортивно-оздоровительное;</w:t>
      </w:r>
    </w:p>
    <w:p w14:paraId="4856047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туристско-краеведческое.</w:t>
      </w:r>
    </w:p>
    <w:p w14:paraId="26F6767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 качестве основных форм организации ПД могут быть использованы:</w:t>
      </w:r>
    </w:p>
    <w:p w14:paraId="582B8B4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творческие мастерские;</w:t>
      </w:r>
    </w:p>
    <w:p w14:paraId="198AC05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экспериментальные лаборатории;</w:t>
      </w:r>
    </w:p>
    <w:p w14:paraId="7B00ACA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конструкторское бюро;</w:t>
      </w:r>
    </w:p>
    <w:p w14:paraId="63EB881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проектные недели;</w:t>
      </w:r>
    </w:p>
    <w:p w14:paraId="5DD0878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практикумы.</w:t>
      </w:r>
    </w:p>
    <w:p w14:paraId="23EC80E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Формами представления итогов ПД во внеурочное время являются:</w:t>
      </w:r>
    </w:p>
    <w:p w14:paraId="431A6B4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материальный продукт (объект, макет, конструкторское изделие и другие);</w:t>
      </w:r>
    </w:p>
    <w:p w14:paraId="679317B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медийный продукт (плакат, газета, журнал, рекламная продукция, фильм и другие);</w:t>
      </w:r>
    </w:p>
    <w:p w14:paraId="1102219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публичное мероприятие (образовательное событие, социальное мероприятие (акция), театральная постановка и другие);</w:t>
      </w:r>
    </w:p>
    <w:p w14:paraId="19CFBB0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отчетные материалы по проекту (тексты, мультимедийные продукты).</w:t>
      </w:r>
    </w:p>
    <w:p w14:paraId="5147E51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4E2BCD5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0171485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понимание проблемы, связанных с нею цели и задач;</w:t>
      </w:r>
    </w:p>
    <w:p w14:paraId="71F1F5B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умение определить оптимальный путь решения проблемы;</w:t>
      </w:r>
    </w:p>
    <w:p w14:paraId="6A6D71A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умение планировать и работать по плану;</w:t>
      </w:r>
    </w:p>
    <w:p w14:paraId="03AF2EF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умение реализовать проектный замысел и оформить его в виде реального "продукта";</w:t>
      </w:r>
    </w:p>
    <w:p w14:paraId="72A8FB1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умение осуществлять самооценку деятельности и результата, взаимооценку деятельности в группе.</w:t>
      </w:r>
    </w:p>
    <w:p w14:paraId="57B580E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В процессе публичной презентации результатов проекта оценивается:</w:t>
      </w:r>
    </w:p>
    <w:p w14:paraId="691E751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507E80B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качество наглядного представления проекта (использование рисунков, схем, графиков, моделей и других средств наглядной презентации);</w:t>
      </w:r>
    </w:p>
    <w:p w14:paraId="201BECE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качество письменного текста (соответствие плану, оформление работы, грамотность изложения);</w:t>
      </w:r>
    </w:p>
    <w:p w14:paraId="6A5B40C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9D06E8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Организационный раздел.</w:t>
      </w:r>
    </w:p>
    <w:p w14:paraId="5C2DFEC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Формы взаимодействия участников образовательного процесса при создании и реализации программы формирования УУД.</w:t>
      </w:r>
    </w:p>
    <w:p w14:paraId="6B93CCD1"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2025546E"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324C60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44CD8149"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определение этапов и форм постепенного усложнения деятельности обучающихся по овладению УУД;</w:t>
      </w:r>
    </w:p>
    <w:p w14:paraId="1AE5B4B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разработка общего алгоритма (технологической схемы) урока, имеющего два целевых фокуса (предметный и метапредметный);</w:t>
      </w:r>
    </w:p>
    <w:p w14:paraId="7951EF12"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разработка основных подходов к конструированию задач на применение УУД;</w:t>
      </w:r>
    </w:p>
    <w:p w14:paraId="574D80A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4D249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разработка основных подходов к организации учебной деятельности по формированию и развитию ИКТ-компетенций;</w:t>
      </w:r>
    </w:p>
    <w:p w14:paraId="5180945C"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4CC8646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разработка методики и инструментария мониторинга успешности освоения и применения обучающимися УУД;</w:t>
      </w:r>
    </w:p>
    <w:p w14:paraId="3EC10BED"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 xml:space="preserve">организация и проведение серии семинаров с учителями, работающими на уровне </w:t>
      </w:r>
      <w:r w:rsidR="00F96E0D">
        <w:rPr>
          <w:rFonts w:cs="Times New Roman"/>
          <w:szCs w:val="28"/>
        </w:rPr>
        <w:t>основного</w:t>
      </w:r>
      <w:r w:rsidRPr="005E7910">
        <w:rPr>
          <w:rFonts w:cs="Times New Roman"/>
          <w:szCs w:val="28"/>
        </w:rPr>
        <w:t xml:space="preserve"> общего образования, в целях реализации принципа преемственности в плане развития УУД;</w:t>
      </w:r>
    </w:p>
    <w:p w14:paraId="0EF35FA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29A8B03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477C9960"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1214D397"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14:paraId="440607E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366AA7D3"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4B5213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 подготовительном этапе команда образовательной организации может провести следующие аналитические работы:</w:t>
      </w:r>
    </w:p>
    <w:p w14:paraId="23C92E54"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78030815"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759F6FB"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результаты обучающихся по линии развития УУД на предыдущем уровне;</w:t>
      </w:r>
    </w:p>
    <w:p w14:paraId="4164BD7F"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0C68176"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6A615AEA" w14:textId="77777777" w:rsidR="005E7910" w:rsidRPr="005E7910" w:rsidRDefault="005E7910" w:rsidP="005E7910">
      <w:pPr>
        <w:spacing w:after="0" w:line="360" w:lineRule="auto"/>
        <w:ind w:firstLine="709"/>
        <w:jc w:val="both"/>
        <w:rPr>
          <w:rFonts w:cs="Times New Roman"/>
          <w:szCs w:val="28"/>
        </w:rPr>
      </w:pPr>
      <w:r w:rsidRPr="005E7910">
        <w:rPr>
          <w:rFonts w:cs="Times New Roman"/>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33E9B50D" w14:textId="77777777" w:rsidR="005E7910" w:rsidRDefault="005E7910" w:rsidP="005E7910">
      <w:pPr>
        <w:spacing w:after="0" w:line="360" w:lineRule="auto"/>
        <w:ind w:firstLine="709"/>
        <w:jc w:val="both"/>
        <w:rPr>
          <w:rFonts w:cs="Times New Roman"/>
          <w:szCs w:val="28"/>
        </w:rPr>
      </w:pPr>
      <w:r w:rsidRPr="005E7910">
        <w:rPr>
          <w:rFonts w:cs="Times New Roman"/>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27D378BC" w14:textId="77777777" w:rsidR="0037021E" w:rsidRPr="0037021E" w:rsidRDefault="0037021E" w:rsidP="0037021E">
      <w:pPr>
        <w:spacing w:after="0" w:line="360" w:lineRule="auto"/>
        <w:ind w:firstLine="709"/>
        <w:jc w:val="both"/>
        <w:rPr>
          <w:rFonts w:cs="Times New Roman"/>
          <w:b/>
          <w:szCs w:val="28"/>
        </w:rPr>
      </w:pPr>
      <w:r w:rsidRPr="0037021E">
        <w:rPr>
          <w:rFonts w:cs="Times New Roman"/>
          <w:b/>
          <w:szCs w:val="28"/>
        </w:rPr>
        <w:t>Рабочая программа воспитания.</w:t>
      </w:r>
    </w:p>
    <w:p w14:paraId="76CB82EF" w14:textId="77777777" w:rsidR="0037021E" w:rsidRPr="0037021E" w:rsidRDefault="0037021E" w:rsidP="0037021E">
      <w:pPr>
        <w:spacing w:after="0" w:line="360" w:lineRule="auto"/>
        <w:ind w:firstLine="709"/>
        <w:jc w:val="both"/>
        <w:rPr>
          <w:rFonts w:cs="Times New Roman"/>
          <w:szCs w:val="28"/>
        </w:rPr>
      </w:pPr>
      <w:r w:rsidRPr="0037021E">
        <w:rPr>
          <w:rFonts w:cs="Times New Roman"/>
          <w:szCs w:val="28"/>
        </w:rPr>
        <w:t>Пояснительная записка.</w:t>
      </w:r>
    </w:p>
    <w:p w14:paraId="786B0554" w14:textId="77777777" w:rsidR="0037021E" w:rsidRDefault="0037021E" w:rsidP="0037021E">
      <w:pPr>
        <w:spacing w:after="0" w:line="360" w:lineRule="auto"/>
        <w:ind w:firstLine="709"/>
        <w:jc w:val="both"/>
        <w:rPr>
          <w:rFonts w:cs="Times New Roman"/>
          <w:szCs w:val="28"/>
        </w:rPr>
      </w:pPr>
      <w:r w:rsidRPr="0037021E">
        <w:rPr>
          <w:rFonts w:cs="Times New Roman"/>
          <w:szCs w:val="28"/>
        </w:rPr>
        <w:t xml:space="preserve">Рабочая программа воспитания МБОУ «Школа № </w:t>
      </w:r>
      <w:r w:rsidR="00C43513">
        <w:rPr>
          <w:rFonts w:cs="Times New Roman"/>
          <w:szCs w:val="28"/>
        </w:rPr>
        <w:t>37</w:t>
      </w:r>
      <w:r w:rsidRPr="0037021E">
        <w:rPr>
          <w:rFonts w:cs="Times New Roman"/>
          <w:szCs w:val="28"/>
        </w:rPr>
        <w:t>» г.о. Самара разработана на основе Федерального закона от 29.12.2012 № 273- 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в соответствии с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 приказом Минпросвещения Российской Федерации № 993 от 16 ноября 2022 года «Об утвеждении федеральной образовательной программы основного общего образования»; приказом Минпросвещения Российской Федерации № 1014 от 23 ноября 2022 года «Об утвеждении федеральной образовательной программы среднего общего образования»; 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письмом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3CB8671E"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Рабочая программа воспитания</w:t>
      </w:r>
      <w:r w:rsidRPr="005B38AC">
        <w:rPr>
          <w:rFonts w:cs="Times New Roman"/>
          <w:szCs w:val="28"/>
        </w:rPr>
        <w:t xml:space="preserve"> </w:t>
      </w:r>
      <w:r w:rsidRPr="005B38AC">
        <w:rPr>
          <w:rFonts w:cs="Times New Roman"/>
          <w:b/>
          <w:szCs w:val="28"/>
        </w:rPr>
        <w:t xml:space="preserve">МБОУ Школы №37 г.о. Самара </w:t>
      </w:r>
      <w:bookmarkStart w:id="0" w:name="l233"/>
      <w:bookmarkEnd w:id="0"/>
      <w:r w:rsidRPr="005B38AC">
        <w:rPr>
          <w:rFonts w:cs="Times New Roman"/>
          <w:szCs w:val="28"/>
        </w:rPr>
        <w:t>является обязательной частью основных образовательных программ.</w:t>
      </w:r>
    </w:p>
    <w:p w14:paraId="0958D0A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 </w:t>
      </w:r>
    </w:p>
    <w:p w14:paraId="2F486517"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Программа призвана обеспечить</w:t>
      </w:r>
      <w:r w:rsidRPr="005B38AC">
        <w:rPr>
          <w:rFonts w:cs="Times New Roman"/>
          <w:szCs w:val="28"/>
        </w:rPr>
        <w:t xml:space="preserve"> достижение обучающимися личностных результатов, указанных во ФГОС: </w:t>
      </w:r>
    </w:p>
    <w:p w14:paraId="075AEA7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-формирование основ российской идентичности; </w:t>
      </w:r>
    </w:p>
    <w:p w14:paraId="45E1992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-готовность к саморазвитию; </w:t>
      </w:r>
    </w:p>
    <w:p w14:paraId="7ABDDA7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-мотивация к познанию и обучению; </w:t>
      </w:r>
    </w:p>
    <w:p w14:paraId="6072EAE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-ценностные установки и социально значимые качества личности; </w:t>
      </w:r>
    </w:p>
    <w:p w14:paraId="33A9D04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-активное участие в социально значимой деятельности. </w:t>
      </w:r>
    </w:p>
    <w:p w14:paraId="14A7BDB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Программа воспитания школы имеет модульную структуру и включает в себя пять основных разделов:</w:t>
      </w:r>
    </w:p>
    <w:p w14:paraId="0224BB85" w14:textId="77777777" w:rsidR="005B38AC" w:rsidRPr="005B38AC" w:rsidRDefault="005B38AC" w:rsidP="005B38AC">
      <w:pPr>
        <w:spacing w:after="0" w:line="360" w:lineRule="auto"/>
        <w:ind w:firstLine="709"/>
        <w:jc w:val="both"/>
        <w:rPr>
          <w:rFonts w:cs="Times New Roman"/>
          <w:szCs w:val="28"/>
        </w:rPr>
      </w:pPr>
      <w:r w:rsidRPr="005B38AC">
        <w:rPr>
          <w:rFonts w:cs="Times New Roman"/>
          <w:b/>
          <w:i/>
          <w:iCs/>
          <w:szCs w:val="28"/>
        </w:rPr>
        <w:t>1.</w:t>
      </w:r>
      <w:r w:rsidRPr="005B38AC">
        <w:rPr>
          <w:rFonts w:cs="Times New Roman"/>
          <w:b/>
          <w:i/>
          <w:szCs w:val="28"/>
        </w:rPr>
        <w:t> </w:t>
      </w:r>
      <w:r w:rsidRPr="005B38AC">
        <w:rPr>
          <w:rFonts w:cs="Times New Roman"/>
          <w:b/>
          <w:i/>
          <w:iCs/>
          <w:szCs w:val="28"/>
        </w:rPr>
        <w:t>Раздел</w:t>
      </w:r>
      <w:r w:rsidRPr="005B38AC">
        <w:rPr>
          <w:rFonts w:cs="Times New Roman"/>
          <w:b/>
          <w:i/>
          <w:szCs w:val="28"/>
        </w:rPr>
        <w:t xml:space="preserve"> </w:t>
      </w:r>
      <w:r w:rsidRPr="005B38AC">
        <w:rPr>
          <w:rFonts w:cs="Times New Roman"/>
          <w:b/>
          <w:i/>
          <w:iCs/>
          <w:szCs w:val="28"/>
        </w:rPr>
        <w:t>«Особенности организуемого в МБОУ Школе №37 г.о. Самара воспитательного процесса»</w:t>
      </w:r>
      <w:r w:rsidRPr="005B38AC">
        <w:rPr>
          <w:rFonts w:cs="Times New Roman"/>
          <w:b/>
          <w:i/>
          <w:szCs w:val="28"/>
        </w:rPr>
        <w:t>,</w:t>
      </w:r>
      <w:r w:rsidRPr="005B38AC">
        <w:rPr>
          <w:rFonts w:cs="Times New Roman"/>
          <w:szCs w:val="28"/>
        </w:rPr>
        <w:t xml:space="preserve"> </w:t>
      </w:r>
      <w:bookmarkStart w:id="1" w:name="l59"/>
      <w:bookmarkEnd w:id="1"/>
      <w:r w:rsidRPr="005B38AC">
        <w:rPr>
          <w:rFonts w:cs="Times New Roman"/>
          <w:szCs w:val="28"/>
        </w:rPr>
        <w:t xml:space="preserve">в котором  кратко описывается специфика деятельности школы в сфере воспитания. </w:t>
      </w:r>
    </w:p>
    <w:p w14:paraId="563A81BB" w14:textId="77777777" w:rsidR="005B38AC" w:rsidRPr="005B38AC" w:rsidRDefault="005B38AC" w:rsidP="005B38AC">
      <w:pPr>
        <w:spacing w:after="0" w:line="360" w:lineRule="auto"/>
        <w:ind w:firstLine="709"/>
        <w:jc w:val="both"/>
        <w:rPr>
          <w:rFonts w:cs="Times New Roman"/>
          <w:szCs w:val="28"/>
        </w:rPr>
      </w:pPr>
      <w:r w:rsidRPr="005B38AC">
        <w:rPr>
          <w:rFonts w:cs="Times New Roman"/>
          <w:b/>
          <w:i/>
          <w:iCs/>
          <w:szCs w:val="28"/>
        </w:rPr>
        <w:t>2.</w:t>
      </w:r>
      <w:r w:rsidRPr="005B38AC">
        <w:rPr>
          <w:rFonts w:cs="Times New Roman"/>
          <w:b/>
          <w:i/>
          <w:szCs w:val="28"/>
        </w:rPr>
        <w:t> </w:t>
      </w:r>
      <w:r w:rsidRPr="005B38AC">
        <w:rPr>
          <w:rFonts w:cs="Times New Roman"/>
          <w:b/>
          <w:i/>
          <w:iCs/>
          <w:szCs w:val="28"/>
        </w:rPr>
        <w:t>Раздел «Цель и задачи воспитания»</w:t>
      </w:r>
      <w:r w:rsidRPr="005B38AC">
        <w:rPr>
          <w:rFonts w:cs="Times New Roman"/>
          <w:b/>
          <w:i/>
          <w:szCs w:val="28"/>
        </w:rPr>
        <w:t>,</w:t>
      </w:r>
      <w:r w:rsidRPr="005B38AC">
        <w:rPr>
          <w:rFonts w:cs="Times New Roman"/>
          <w:szCs w:val="28"/>
        </w:rPr>
        <w:t xml:space="preserve"> в котором на основе базовых общественных ценностей сформулированы цель воспитания и задачи, которые предстоит решать школе для достижения цели. </w:t>
      </w:r>
    </w:p>
    <w:p w14:paraId="1D8FC76B" w14:textId="77777777" w:rsidR="005B38AC" w:rsidRPr="005B38AC" w:rsidRDefault="005B38AC" w:rsidP="005B38AC">
      <w:pPr>
        <w:spacing w:after="0" w:line="360" w:lineRule="auto"/>
        <w:ind w:firstLine="709"/>
        <w:jc w:val="both"/>
        <w:rPr>
          <w:rFonts w:cs="Times New Roman"/>
          <w:szCs w:val="28"/>
        </w:rPr>
      </w:pPr>
      <w:r w:rsidRPr="005B38AC">
        <w:rPr>
          <w:rFonts w:cs="Times New Roman"/>
          <w:b/>
          <w:i/>
          <w:iCs/>
          <w:szCs w:val="28"/>
        </w:rPr>
        <w:t>3.</w:t>
      </w:r>
      <w:r w:rsidRPr="005B38AC">
        <w:rPr>
          <w:rFonts w:cs="Times New Roman"/>
          <w:b/>
          <w:i/>
          <w:szCs w:val="28"/>
        </w:rPr>
        <w:t> </w:t>
      </w:r>
      <w:r w:rsidRPr="005B38AC">
        <w:rPr>
          <w:rFonts w:cs="Times New Roman"/>
          <w:b/>
          <w:i/>
          <w:iCs/>
          <w:szCs w:val="28"/>
        </w:rPr>
        <w:t>Раздел</w:t>
      </w:r>
      <w:r w:rsidRPr="005B38AC">
        <w:rPr>
          <w:rFonts w:cs="Times New Roman"/>
          <w:b/>
          <w:i/>
          <w:szCs w:val="28"/>
        </w:rPr>
        <w:t xml:space="preserve"> </w:t>
      </w:r>
      <w:r w:rsidRPr="005B38AC">
        <w:rPr>
          <w:rFonts w:cs="Times New Roman"/>
          <w:b/>
          <w:i/>
          <w:iCs/>
          <w:szCs w:val="28"/>
        </w:rPr>
        <w:t xml:space="preserve">«Виды, формы и содержание </w:t>
      </w:r>
      <w:r w:rsidRPr="005B38AC">
        <w:rPr>
          <w:rFonts w:cs="Times New Roman"/>
          <w:b/>
          <w:szCs w:val="28"/>
        </w:rPr>
        <w:t>воспитательной деятельности»</w:t>
      </w:r>
      <w:r w:rsidRPr="005B38AC">
        <w:rPr>
          <w:rFonts w:cs="Times New Roman"/>
          <w:szCs w:val="28"/>
        </w:rPr>
        <w:t xml:space="preserve"> с учетом специфики школы, интересов субъектов воспитания, тематики учебных модулей</w:t>
      </w:r>
      <w:r w:rsidRPr="005B38AC">
        <w:rPr>
          <w:rFonts w:cs="Times New Roman"/>
          <w:b/>
          <w:i/>
          <w:szCs w:val="28"/>
        </w:rPr>
        <w:t>.</w:t>
      </w:r>
    </w:p>
    <w:p w14:paraId="2FE20E3E" w14:textId="77777777" w:rsidR="005B38AC" w:rsidRPr="005B38AC" w:rsidRDefault="005B38AC" w:rsidP="005B38AC">
      <w:pPr>
        <w:spacing w:after="0" w:line="360" w:lineRule="auto"/>
        <w:ind w:firstLine="709"/>
        <w:jc w:val="both"/>
        <w:rPr>
          <w:rFonts w:cs="Times New Roman"/>
          <w:szCs w:val="28"/>
        </w:rPr>
      </w:pPr>
      <w:r w:rsidRPr="005B38AC">
        <w:rPr>
          <w:rFonts w:cs="Times New Roman"/>
          <w:b/>
          <w:i/>
          <w:iCs/>
          <w:szCs w:val="28"/>
        </w:rPr>
        <w:t>4.</w:t>
      </w:r>
      <w:r w:rsidRPr="005B38AC">
        <w:rPr>
          <w:rFonts w:cs="Times New Roman"/>
          <w:b/>
          <w:i/>
          <w:szCs w:val="28"/>
        </w:rPr>
        <w:t> </w:t>
      </w:r>
      <w:r w:rsidRPr="005B38AC">
        <w:rPr>
          <w:rFonts w:cs="Times New Roman"/>
          <w:b/>
          <w:szCs w:val="28"/>
        </w:rPr>
        <w:t xml:space="preserve"> </w:t>
      </w:r>
      <w:r w:rsidRPr="005B38AC">
        <w:rPr>
          <w:rFonts w:cs="Times New Roman"/>
          <w:b/>
          <w:i/>
          <w:szCs w:val="28"/>
        </w:rPr>
        <w:t xml:space="preserve">Раздел «Система поощрения социальной успешности и проявлений активной жизненной позиции обучающихся» </w:t>
      </w:r>
      <w:r w:rsidRPr="005B38AC">
        <w:rPr>
          <w:rFonts w:cs="Times New Roman"/>
          <w:i/>
          <w:szCs w:val="28"/>
        </w:rPr>
        <w:t>(</w:t>
      </w:r>
      <w:r w:rsidRPr="005B38AC">
        <w:rPr>
          <w:rFonts w:cs="Times New Roman"/>
          <w:szCs w:val="28"/>
        </w:rPr>
        <w:t>система поощрения</w:t>
      </w:r>
      <w:r w:rsidRPr="005B38AC">
        <w:rPr>
          <w:rFonts w:cs="Times New Roman"/>
          <w:b/>
          <w:szCs w:val="28"/>
        </w:rPr>
        <w:t xml:space="preserve"> </w:t>
      </w:r>
      <w:r w:rsidRPr="005B38AC">
        <w:rPr>
          <w:rFonts w:cs="Times New Roman"/>
          <w:szCs w:val="28"/>
        </w:rPr>
        <w:t>показывает проявления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E49271C"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5.</w:t>
      </w:r>
      <w:r w:rsidRPr="005B38AC">
        <w:rPr>
          <w:rFonts w:cs="Times New Roman"/>
          <w:b/>
          <w:i/>
          <w:szCs w:val="28"/>
        </w:rPr>
        <w:t xml:space="preserve"> </w:t>
      </w:r>
      <w:r w:rsidRPr="005B38AC">
        <w:rPr>
          <w:rFonts w:cs="Times New Roman"/>
          <w:b/>
          <w:i/>
          <w:iCs/>
          <w:szCs w:val="28"/>
        </w:rPr>
        <w:t>Раздел «Основные направления самоанализа воспитательной работы»</w:t>
      </w:r>
      <w:r w:rsidRPr="005B38AC">
        <w:rPr>
          <w:rFonts w:cs="Times New Roman"/>
          <w:b/>
          <w:i/>
          <w:szCs w:val="28"/>
        </w:rPr>
        <w:t>,</w:t>
      </w:r>
      <w:r w:rsidRPr="005B38AC">
        <w:rPr>
          <w:rFonts w:cs="Times New Roman"/>
          <w:szCs w:val="28"/>
        </w:rPr>
        <w:t xml:space="preserve"> в котором показано, каким образом в школе осуществляется самоанализ организуемой в ней воспитательной работы. </w:t>
      </w:r>
    </w:p>
    <w:p w14:paraId="276E14B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Программа воспитания МБОУ Школы №37 г.о. Самара реализуется в единстве урочной и внеурочной деятельности, осуществляемой школой совместно с семьей и другими институтами воспитания. </w:t>
      </w:r>
    </w:p>
    <w:p w14:paraId="451CBAFE" w14:textId="77777777" w:rsidR="005B38AC" w:rsidRPr="005B38AC" w:rsidRDefault="005B38AC" w:rsidP="007E0DE8">
      <w:pPr>
        <w:numPr>
          <w:ilvl w:val="0"/>
          <w:numId w:val="10"/>
        </w:numPr>
        <w:spacing w:after="0" w:line="360" w:lineRule="auto"/>
        <w:ind w:left="0" w:firstLine="709"/>
        <w:jc w:val="both"/>
        <w:rPr>
          <w:rFonts w:cs="Times New Roman"/>
          <w:b/>
          <w:bCs/>
          <w:szCs w:val="28"/>
        </w:rPr>
      </w:pPr>
      <w:r w:rsidRPr="005B38AC">
        <w:rPr>
          <w:rFonts w:cs="Times New Roman"/>
          <w:b/>
          <w:bCs/>
          <w:szCs w:val="28"/>
        </w:rPr>
        <w:t>ОСОБЕННОСТИ ОРГАНИЗУЕМОГО В МБОУ ШКОЛЕ №37 Г.О. САМАРА ВОСПИТАТЕЛЬНОГО ПРОЦЕССА</w:t>
      </w:r>
    </w:p>
    <w:p w14:paraId="7A3E834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ab/>
        <w:t xml:space="preserve">К настоящему времени в МБОУ Школе №37 г.о. Самара накоплены значительные ресурсы для формирования идеологии гражданско-патриотического, духовно-нравственного воспитания детей, создаются условия, способствующие патриотическому, физическому, интеллектуальному и духовному развитию личности юного гражданина:  </w:t>
      </w:r>
    </w:p>
    <w:p w14:paraId="4B4029C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на территории школы, одной из первых в городе, в 1976 г.  была открыта комната боевой славы, которая впоследствии выросла до Музея в 1999 г.;</w:t>
      </w:r>
    </w:p>
    <w:p w14:paraId="77901E2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•работа школьного Музея Боевой Славы «Связисты 8-х РТК»: </w:t>
      </w:r>
    </w:p>
    <w:p w14:paraId="6EE163A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-поисковая и краеведческая деятельность, экскурсии, беседы, просмотры документальных и художественных фильмов; </w:t>
      </w:r>
    </w:p>
    <w:p w14:paraId="57B810C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-работа с ветеранами ВОВ и труда ОАО «Куйбышевкабель»: посещение ветеранов, оказание им посильной помощи, подготовка материалов с воспоминаниями ветеранов для использования в фондах музея, воспитательной работе школы; </w:t>
      </w:r>
    </w:p>
    <w:p w14:paraId="4B693EF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-сохранение памяти о выпускниках школы, погибших во время боевых действий в Афганистане и Чечне (экспозиции в музее, Мемориальные доски в фойе школы, Уроки памяти, встречи с родителями); </w:t>
      </w:r>
      <w:r w:rsidRPr="005B38AC">
        <w:rPr>
          <w:rFonts w:cs="Times New Roman"/>
          <w:szCs w:val="28"/>
        </w:rPr>
        <w:tab/>
      </w:r>
    </w:p>
    <w:p w14:paraId="1FA0A5C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•на фасаде школы с 1975 г. размещены две Мемориальные доски, внесенные в реестр памятников г. Самары, одна из которых увековечивает память о связистах 8-х РТК НКО СССР, а за второй находится капсула с посланием следующим поколениям от школьников, родителей (законных представителей) и учителей нашего времени;</w:t>
      </w:r>
    </w:p>
    <w:p w14:paraId="7104914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созданы и функционируют детские общественные объединения: юнармейский отряд «Патриот» (1-11 классы), отряд ЮИД (1-8 классы), тимуровский отряд «Открытые сердца» (1-7 классы), школьный спортивный клуб «Авиатор»;</w:t>
      </w:r>
    </w:p>
    <w:p w14:paraId="5746C77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bCs/>
          <w:iCs/>
          <w:szCs w:val="28"/>
        </w:rPr>
        <w:t>в школе сохраняются добрые традиции:</w:t>
      </w:r>
    </w:p>
    <w:p w14:paraId="515EABD8"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1) каждый год организуется День здоровья, где школьники проходят испытания на физическую подготовку, дружескую взаимовыручку, интеллект;</w:t>
      </w:r>
    </w:p>
    <w:p w14:paraId="37F35D3A"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2)День самоуправления, где старшеклассники школы полностью замещают педагогический коллектив, ведут уроки, следят за порядком;</w:t>
      </w:r>
    </w:p>
    <w:p w14:paraId="0E4C5928"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3) День победы, куда входят акции «Подарок ветерану», «Письмо ветерану».</w:t>
      </w:r>
    </w:p>
    <w:p w14:paraId="22051A4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Школа имеет достаточный рейтинг популярности среди обучающихся и родительской общественности. В школе с многолетней историей сохраняются свои традиции, бывшие ученики приводят своих детей. Педагоги знают личностные особенности, бытовые условия жизни, отношения в семьях, что способствуют установлению доброжелательных и доверительных отношений между педагогами, школьниками и их родителями. </w:t>
      </w:r>
    </w:p>
    <w:p w14:paraId="38CD682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Состав обучающихся школы неоднороден: рядом с высокомотивированными обучающимися, среди которых есть победители и призеры разнообразных и разного уровня интеллектуальных конкурсов, конференций, олимпиад, в школе учатся дети с низким уровнем социальных притязаний. Поэтому общешкольный показатель качества знаний не высок. </w:t>
      </w:r>
    </w:p>
    <w:p w14:paraId="3B21D558"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Исходя из этих обстоятельств, программа воспитания школы имеет многовекторную направленность, учитывая потребности, особенности, уровень развития личности и воспитания разных групп обучающихся школы. </w:t>
      </w:r>
    </w:p>
    <w:p w14:paraId="1C0272C1" w14:textId="77777777" w:rsidR="005B38AC" w:rsidRPr="005B38AC" w:rsidRDefault="005B38AC" w:rsidP="005B38AC">
      <w:pPr>
        <w:spacing w:after="0" w:line="360" w:lineRule="auto"/>
        <w:ind w:firstLine="709"/>
        <w:jc w:val="both"/>
        <w:rPr>
          <w:rFonts w:cs="Times New Roman"/>
          <w:iCs/>
          <w:szCs w:val="28"/>
        </w:rPr>
      </w:pPr>
      <w:r w:rsidRPr="005B38AC">
        <w:rPr>
          <w:rFonts w:cs="Times New Roman"/>
          <w:szCs w:val="28"/>
        </w:rPr>
        <w:t xml:space="preserve">Педагогический коллектив школы в процессе воспитания основывается </w:t>
      </w:r>
      <w:r w:rsidRPr="005B38AC">
        <w:rPr>
          <w:rFonts w:cs="Times New Roman"/>
          <w:b/>
          <w:szCs w:val="28"/>
        </w:rPr>
        <w:t>на следующих принципах</w:t>
      </w:r>
      <w:r w:rsidRPr="005B38AC">
        <w:rPr>
          <w:rFonts w:cs="Times New Roman"/>
          <w:b/>
          <w:iCs/>
          <w:szCs w:val="28"/>
        </w:rPr>
        <w:t xml:space="preserve"> взаимодействия педагогических работников и обучающихся</w:t>
      </w:r>
      <w:r w:rsidRPr="005B38AC">
        <w:rPr>
          <w:rFonts w:cs="Times New Roman"/>
          <w:iCs/>
          <w:szCs w:val="28"/>
        </w:rPr>
        <w:t>:</w:t>
      </w:r>
    </w:p>
    <w:p w14:paraId="24F90B2A"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14:paraId="012E14D1"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 xml:space="preserve">-ориентир на создание в школе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5FE13F22"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-реализация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F3FF7CF"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-организация основных совместных дел обучающихся и педагогических работников как предмета совместной заботы и взрослых, и обучающихся;</w:t>
      </w:r>
    </w:p>
    <w:p w14:paraId="34129A30"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-системность, целесообразность и не шаблонность воспитания как условия его эффективности.</w:t>
      </w:r>
    </w:p>
    <w:p w14:paraId="48B2030C" w14:textId="77777777" w:rsidR="005B38AC" w:rsidRPr="005B38AC" w:rsidRDefault="005B38AC" w:rsidP="005B38AC">
      <w:pPr>
        <w:spacing w:after="0" w:line="360" w:lineRule="auto"/>
        <w:ind w:firstLine="709"/>
        <w:jc w:val="both"/>
        <w:rPr>
          <w:rFonts w:cs="Times New Roman"/>
          <w:iCs/>
          <w:szCs w:val="28"/>
        </w:rPr>
      </w:pPr>
      <w:r w:rsidRPr="005B38AC">
        <w:rPr>
          <w:rFonts w:cs="Times New Roman"/>
          <w:b/>
          <w:szCs w:val="28"/>
        </w:rPr>
        <w:t xml:space="preserve">Основными традициями воспитания </w:t>
      </w:r>
      <w:r w:rsidRPr="005B38AC">
        <w:rPr>
          <w:rFonts w:cs="Times New Roman"/>
          <w:szCs w:val="28"/>
        </w:rPr>
        <w:t>в школе являются следующие</w:t>
      </w:r>
      <w:r w:rsidRPr="005B38AC">
        <w:rPr>
          <w:rFonts w:cs="Times New Roman"/>
          <w:iCs/>
          <w:szCs w:val="28"/>
        </w:rPr>
        <w:t xml:space="preserve">: </w:t>
      </w:r>
    </w:p>
    <w:p w14:paraId="702BB48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-стержнем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педагогических работников;</w:t>
      </w:r>
    </w:p>
    <w:p w14:paraId="57B8AE3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-важной чертой каждого общешкольного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62FFC59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094C6E1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427B388"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121F401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53E9E04F" w14:textId="77777777" w:rsidR="005B38AC" w:rsidRPr="005B38AC" w:rsidRDefault="005B38AC" w:rsidP="005B38AC">
      <w:pPr>
        <w:spacing w:after="0" w:line="360" w:lineRule="auto"/>
        <w:ind w:firstLine="709"/>
        <w:jc w:val="both"/>
        <w:rPr>
          <w:rFonts w:cs="Times New Roman"/>
          <w:b/>
          <w:szCs w:val="28"/>
        </w:rPr>
      </w:pPr>
      <w:r w:rsidRPr="005B38AC">
        <w:rPr>
          <w:rFonts w:cs="Times New Roman"/>
          <w:b/>
          <w:szCs w:val="28"/>
        </w:rPr>
        <w:t>2. ЦЕЛЬ И ЗАДАЧИ ВОСПИТАНИЯ</w:t>
      </w:r>
    </w:p>
    <w:p w14:paraId="4E4F1482"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Современный национальный идеал личности</w:t>
      </w:r>
      <w:r w:rsidRPr="005B38AC">
        <w:rPr>
          <w:rFonts w:cs="Times New Roman"/>
          <w:szCs w:val="28"/>
        </w:rPr>
        <w:t xml:space="preserve">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4AD2A8F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В соответствии с этим идеалом и нормативными правовыми актами Российской Федерации в сфере образования </w:t>
      </w:r>
      <w:r w:rsidRPr="005B38AC">
        <w:rPr>
          <w:rFonts w:cs="Times New Roman"/>
          <w:b/>
          <w:szCs w:val="28"/>
        </w:rPr>
        <w:t>цель воспитания</w:t>
      </w:r>
      <w:r w:rsidRPr="005B38AC">
        <w:rPr>
          <w:rFonts w:cs="Times New Roman"/>
          <w:szCs w:val="28"/>
        </w:rPr>
        <w:t xml:space="preserve"> обучающихся в МБОУ Школе №37 г.о. Самара: </w:t>
      </w:r>
    </w:p>
    <w:p w14:paraId="0EA8576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-развитие личности; </w:t>
      </w:r>
    </w:p>
    <w:p w14:paraId="6B2EF90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14:paraId="0414EBE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1AB76CE"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ab/>
      </w:r>
      <w:r w:rsidRPr="005B38AC">
        <w:rPr>
          <w:rFonts w:cs="Times New Roman"/>
          <w:szCs w:val="28"/>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w:t>
      </w:r>
    </w:p>
    <w:p w14:paraId="19F98DE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ab/>
        <w:t>Конкретизация общей цели воспитания применительно к возрастным особенностям школьников позволяет выделить в ней следующие целевые приоритеты, которым необходимо уделять чуть большее внимание на разных уровнях общего образования:</w:t>
      </w:r>
    </w:p>
    <w:p w14:paraId="15C5EBA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1.</w:t>
      </w:r>
      <w:r w:rsidRPr="005B38AC">
        <w:rPr>
          <w:rFonts w:cs="Times New Roman"/>
          <w:szCs w:val="28"/>
        </w:rPr>
        <w:tab/>
        <w:t xml:space="preserve">В воспитании детей младшего школьного возраста </w:t>
      </w:r>
      <w:r w:rsidRPr="005B38AC">
        <w:rPr>
          <w:rFonts w:cs="Times New Roman"/>
          <w:b/>
          <w:i/>
          <w:szCs w:val="28"/>
        </w:rPr>
        <w:t>(уровень начального общего образования)</w:t>
      </w:r>
      <w:r w:rsidRPr="005B38AC">
        <w:rPr>
          <w:rFonts w:cs="Times New Roman"/>
          <w:szCs w:val="28"/>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14:paraId="64EE2E7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ab/>
        <w:t>Выделение данного приоритета связано с особенностями детей младшего школьного возраста: с их потребностью самоутвердиться в новом социальном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 в подростковом и юношеском возрасте. К наиболее важным из них относятся следующие:</w:t>
      </w:r>
    </w:p>
    <w:p w14:paraId="207AAD4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помогая старшим;</w:t>
      </w:r>
    </w:p>
    <w:p w14:paraId="1D557EC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быть трудолюбивым, следуя принципу «делу — время, потехе — час» как в учебных занятиях, так и в домашних делах, доводить начатое дело до конца;</w:t>
      </w:r>
    </w:p>
    <w:p w14:paraId="73ECEB1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знать и любить свою Родину – родной дом, двор, улицу, город, село, страну;</w:t>
      </w:r>
    </w:p>
    <w:p w14:paraId="63047D1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беречь и охранять природу (ухаживать за комнатными растениями в классе или дома, заботиться о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3E3EE498"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проявлять миролюбие — не затевать конфликтов и стремиться решать спорные вопросы, не прибегая к силе;</w:t>
      </w:r>
    </w:p>
    <w:p w14:paraId="0DD478E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стремиться узнавать что-то новое, проявлять любознательность, ценить знания;</w:t>
      </w:r>
    </w:p>
    <w:p w14:paraId="2B2E2B8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быть вежливым и опрятным, скромным и приветливым;</w:t>
      </w:r>
    </w:p>
    <w:p w14:paraId="2548A11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соблюдать правила личной гигиены, режим дня, вести здоровый образ жизни;</w:t>
      </w:r>
    </w:p>
    <w:p w14:paraId="6E58373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494BD0C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7C94AC1E"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ab/>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6E9BEE9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2.</w:t>
      </w:r>
      <w:r w:rsidRPr="005B38AC">
        <w:rPr>
          <w:rFonts w:cs="Times New Roman"/>
          <w:szCs w:val="28"/>
        </w:rPr>
        <w:tab/>
        <w:t xml:space="preserve">В воспитании детей подросткового возраста </w:t>
      </w:r>
      <w:r w:rsidRPr="005B38AC">
        <w:rPr>
          <w:rFonts w:cs="Times New Roman"/>
          <w:b/>
          <w:i/>
          <w:szCs w:val="28"/>
        </w:rPr>
        <w:t>(уровень основного общего образования)</w:t>
      </w:r>
      <w:r w:rsidRPr="005B38AC">
        <w:rPr>
          <w:rFonts w:cs="Times New Roman"/>
          <w:szCs w:val="28"/>
        </w:rPr>
        <w:t xml:space="preserve">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6F1CDBB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к семье как главной опоре в жизни человека и источнику его счастья;</w:t>
      </w:r>
    </w:p>
    <w:p w14:paraId="4125D29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30E013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к своему отечеству,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2B50901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к природе как источнику жизни на Земле, основе самого ее существования, нуждающейся в защите и постоянном внимании со стороны человека;</w:t>
      </w:r>
    </w:p>
    <w:p w14:paraId="4CB398C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собственной семье;</w:t>
      </w:r>
    </w:p>
    <w:p w14:paraId="20F97B9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к знаниям как интеллектуальному ресурсу, обеспечивающему будущее человека, как результату кропотливого, но увлекательного учебного труда;</w:t>
      </w:r>
    </w:p>
    <w:p w14:paraId="1E0618A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к культуре как духовному богатству общества и важному условию ощущения человеком полноты проживаемой жизни, которую дают чтение, музыка, искусство, театр, творческое самовыражение;</w:t>
      </w:r>
    </w:p>
    <w:p w14:paraId="6AECBA9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к здоровью как залогу долгой и активной жизни человека, его хорошего настроения и оптимистичного взгляда на мир;</w:t>
      </w:r>
    </w:p>
    <w:p w14:paraId="16BF6A0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взаимно-поддерживающие отношения, дающие человеку радость общения и позволяющие избегать чувства одиночества;</w:t>
      </w:r>
    </w:p>
    <w:p w14:paraId="4854794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к самим себе как хозяевам своей судьбы, самоопределяющимся и самореализующимся личностям, отвечающим за свое будущее.</w:t>
      </w:r>
    </w:p>
    <w:p w14:paraId="6BBD324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поступки,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ценностных ориентаций. Подростковый возраст наиболее удачный для развития социально значимых отношений школьников.</w:t>
      </w:r>
    </w:p>
    <w:p w14:paraId="543E519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3.</w:t>
      </w:r>
      <w:r w:rsidRPr="005B38AC">
        <w:rPr>
          <w:rFonts w:cs="Times New Roman"/>
          <w:szCs w:val="28"/>
        </w:rPr>
        <w:tab/>
        <w:t xml:space="preserve">В воспитании детей юношеского возраста </w:t>
      </w:r>
      <w:r w:rsidRPr="005B38AC">
        <w:rPr>
          <w:rFonts w:cs="Times New Roman"/>
          <w:b/>
          <w:i/>
          <w:szCs w:val="28"/>
        </w:rPr>
        <w:t>(уровень среднего общего образования)</w:t>
      </w:r>
      <w:r w:rsidRPr="005B38AC">
        <w:rPr>
          <w:rFonts w:cs="Times New Roman"/>
          <w:szCs w:val="28"/>
        </w:rPr>
        <w:t xml:space="preserve"> приоритетом является создание благоприятных условий для приобретения школьниками опыта осуществления социально значимых дел.</w:t>
      </w:r>
    </w:p>
    <w:p w14:paraId="75CDD81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Выделение данного приоритета связано с особенностями школьников юношеского возраста –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74E6CA7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опыт дел, направленных на заботу о своей семье, родных и близких;</w:t>
      </w:r>
    </w:p>
    <w:p w14:paraId="54F1D2E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трудовой опыт, опыт участия в производственной практике;</w:t>
      </w:r>
    </w:p>
    <w:p w14:paraId="5C33DCA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опыт дел, направленных на пользу своему родному городу или селу, стране в целом, опыт деятельного выражения собственной гражданской позиции;</w:t>
      </w:r>
    </w:p>
    <w:p w14:paraId="4CA3CCA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опыт природоохранных дел;</w:t>
      </w:r>
    </w:p>
    <w:p w14:paraId="42EE028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опыт разрешения возникающих конфликтных ситуаций в школе, дома или на улице;</w:t>
      </w:r>
    </w:p>
    <w:p w14:paraId="3FE4885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опыт самостоятельного приобретения новых знаний, проведения научных исследований, опыт проектной деятельности;</w:t>
      </w:r>
    </w:p>
    <w:p w14:paraId="3D4EE5B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16CE95B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опыт ведения здорового образа жизни и заботы о здоровье других людей;</w:t>
      </w:r>
    </w:p>
    <w:p w14:paraId="0E523BD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опыт оказания помощи окружающим, заботы о малышах или пожилых людях, волонтерский опыт;</w:t>
      </w:r>
    </w:p>
    <w:p w14:paraId="03CF517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t>опыт самопознания и самоанализа, опыт социально приемлемого самовыражения и самореализации.</w:t>
      </w:r>
    </w:p>
    <w:p w14:paraId="43754DA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Выделение в общей цели воспитания приоритетов, связанных с возрастными особенностями воспитанников, </w:t>
      </w:r>
      <w:r w:rsidRPr="005B38AC">
        <w:rPr>
          <w:rFonts w:cs="Times New Roman"/>
          <w:b/>
          <w:i/>
          <w:szCs w:val="28"/>
        </w:rPr>
        <w:t>не означает игнорирования других составляющих общей цели воспитания</w:t>
      </w:r>
      <w:r w:rsidRPr="005B38AC">
        <w:rPr>
          <w:rFonts w:cs="Times New Roman"/>
          <w:szCs w:val="28"/>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p>
    <w:p w14:paraId="06319A9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чувствовать себя увереннее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3804B4A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Достижению поставленной цели воспитания обучающихся будет способствовать решение следующих основных задач:</w:t>
      </w:r>
    </w:p>
    <w:p w14:paraId="27923E2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1.</w:t>
      </w:r>
      <w:r w:rsidRPr="005B38AC">
        <w:rPr>
          <w:rFonts w:cs="Times New Roman"/>
          <w:szCs w:val="28"/>
        </w:rPr>
        <w:tab/>
        <w:t>Реализовывать потенциал классного руководства в воспитании школьников, поддерживать активное участие классных сообществ в жизни Школы.</w:t>
      </w:r>
    </w:p>
    <w:p w14:paraId="306865A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2.</w:t>
      </w:r>
      <w:r w:rsidRPr="005B38AC">
        <w:rPr>
          <w:rFonts w:cs="Times New Roman"/>
          <w:szCs w:val="28"/>
        </w:rPr>
        <w:tab/>
        <w:t>Использовать в воспитании детей возможности школьного урока, апробировать современные формы занятий, пересматривая классно-урочную систему.</w:t>
      </w:r>
    </w:p>
    <w:p w14:paraId="30112DB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3.</w:t>
      </w:r>
      <w:r w:rsidRPr="005B38AC">
        <w:rPr>
          <w:rFonts w:cs="Times New Roman"/>
          <w:szCs w:val="28"/>
        </w:rPr>
        <w:tab/>
        <w:t>Реализовывать воспитательные возможности объединений, работающих по программам внеурочной деятельности, которые интересны школьникам и востребованы ими.</w:t>
      </w:r>
    </w:p>
    <w:p w14:paraId="1E144C4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4.</w:t>
      </w:r>
      <w:r w:rsidRPr="005B38AC">
        <w:rPr>
          <w:rFonts w:cs="Times New Roman"/>
          <w:szCs w:val="28"/>
        </w:rPr>
        <w:tab/>
        <w:t>Инициировать и поддерживать ученическое самоуправление, а также развивать различные детско-взрослые сообщества.</w:t>
      </w:r>
    </w:p>
    <w:p w14:paraId="0BBE33F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5.</w:t>
      </w:r>
      <w:r w:rsidRPr="005B38AC">
        <w:rPr>
          <w:rFonts w:cs="Times New Roman"/>
          <w:szCs w:val="28"/>
        </w:rPr>
        <w:tab/>
        <w:t>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1ADCD9E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6.</w:t>
      </w:r>
      <w:r w:rsidRPr="005B38AC">
        <w:rPr>
          <w:rFonts w:cs="Times New Roman"/>
          <w:szCs w:val="28"/>
        </w:rPr>
        <w:tab/>
        <w:t>Организовывать профориентационную работу со школьниками.</w:t>
      </w:r>
    </w:p>
    <w:p w14:paraId="25A07C3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7.</w:t>
      </w:r>
      <w:r w:rsidRPr="005B38AC">
        <w:rPr>
          <w:rFonts w:cs="Times New Roman"/>
          <w:szCs w:val="28"/>
        </w:rPr>
        <w:tab/>
        <w:t>Реализовать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C90E4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8.</w:t>
      </w:r>
      <w:r w:rsidRPr="005B38AC">
        <w:rPr>
          <w:rFonts w:cs="Times New Roman"/>
          <w:szCs w:val="28"/>
        </w:rPr>
        <w:tab/>
        <w:t>Организовывать работу школьных медиа, реализовать их воспитательный потенциал.</w:t>
      </w:r>
    </w:p>
    <w:p w14:paraId="7435DFF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9.</w:t>
      </w:r>
      <w:r w:rsidRPr="005B38AC">
        <w:rPr>
          <w:rFonts w:cs="Times New Roman"/>
          <w:szCs w:val="28"/>
        </w:rPr>
        <w:tab/>
        <w:t>Развивать и проектировать предметно-эстетическую среду Школы и реализовывать ее воспитательные возможности.</w:t>
      </w:r>
    </w:p>
    <w:p w14:paraId="51DE9BB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10.</w:t>
      </w:r>
      <w:r w:rsidRPr="005B38AC">
        <w:rPr>
          <w:rFonts w:cs="Times New Roman"/>
          <w:szCs w:val="28"/>
        </w:rPr>
        <w:tab/>
        <w:t>Инициировать и поддерживать деятельность детских общественных организаций.</w:t>
      </w:r>
    </w:p>
    <w:p w14:paraId="64098FB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11.</w:t>
      </w:r>
      <w:r w:rsidRPr="005B38AC">
        <w:rPr>
          <w:rFonts w:cs="Times New Roman"/>
          <w:szCs w:val="28"/>
        </w:rPr>
        <w:tab/>
        <w:t>Организовывать волонтерскую работу с обучающимися.</w:t>
      </w:r>
    </w:p>
    <w:p w14:paraId="5DDBCC4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поддерживать традиции образовательной организации и инициативы по созданию новых в рамках уклада школьной жизни.</w:t>
      </w:r>
    </w:p>
    <w:p w14:paraId="5437B2D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Воспитательная деятельность в </w:t>
      </w:r>
      <w:r w:rsidRPr="005B38AC">
        <w:rPr>
          <w:rFonts w:cs="Times New Roman"/>
          <w:bCs/>
          <w:szCs w:val="28"/>
        </w:rPr>
        <w:t>МБОУ Школе №37 г.о. Самара</w:t>
      </w:r>
      <w:r w:rsidRPr="005B38AC">
        <w:rPr>
          <w:rFonts w:cs="Times New Roman"/>
          <w:szCs w:val="28"/>
        </w:rPr>
        <w:t xml:space="preserve"> планируется и осуществляется:</w:t>
      </w:r>
    </w:p>
    <w:p w14:paraId="77D53BD8" w14:textId="77777777" w:rsidR="005B38AC" w:rsidRPr="005B38AC" w:rsidRDefault="005B38AC" w:rsidP="005B38AC">
      <w:pPr>
        <w:spacing w:after="0" w:line="360" w:lineRule="auto"/>
        <w:ind w:firstLine="709"/>
        <w:jc w:val="both"/>
        <w:rPr>
          <w:rFonts w:cs="Times New Roman"/>
          <w:b/>
          <w:szCs w:val="28"/>
        </w:rPr>
      </w:pPr>
      <w:r w:rsidRPr="005B38AC">
        <w:rPr>
          <w:rFonts w:cs="Times New Roman"/>
          <w:b/>
          <w:szCs w:val="28"/>
        </w:rPr>
        <w:t>на основе подходов:</w:t>
      </w:r>
    </w:p>
    <w:p w14:paraId="4A65C7D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b/>
          <w:bCs/>
          <w:i/>
          <w:iCs/>
          <w:szCs w:val="28"/>
        </w:rPr>
        <w:t>аксиологического подхода</w:t>
      </w:r>
      <w:r w:rsidRPr="005B38AC">
        <w:rPr>
          <w:rFonts w:cs="Times New Roman"/>
          <w:szCs w:val="28"/>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школы. Система ценностей образовательной деятельности определяет содержание основных направлений воспитания);</w:t>
      </w:r>
    </w:p>
    <w:p w14:paraId="3DAFDB52" w14:textId="77777777" w:rsidR="005B38AC" w:rsidRPr="005B38AC" w:rsidRDefault="005B38AC" w:rsidP="005B38AC">
      <w:pPr>
        <w:spacing w:after="0" w:line="360" w:lineRule="auto"/>
        <w:ind w:firstLine="709"/>
        <w:jc w:val="both"/>
        <w:rPr>
          <w:rFonts w:cs="Times New Roman"/>
          <w:szCs w:val="28"/>
        </w:rPr>
      </w:pPr>
      <w:r w:rsidRPr="005B38AC">
        <w:rPr>
          <w:rFonts w:cs="Times New Roman"/>
          <w:bCs/>
          <w:i/>
          <w:iCs/>
          <w:szCs w:val="28"/>
        </w:rPr>
        <w:t>–</w:t>
      </w:r>
      <w:r w:rsidRPr="005B38AC">
        <w:rPr>
          <w:rFonts w:cs="Times New Roman"/>
          <w:b/>
          <w:bCs/>
          <w:i/>
          <w:iCs/>
          <w:szCs w:val="28"/>
        </w:rPr>
        <w:t xml:space="preserve"> гуманитарно-антропологического подхода, </w:t>
      </w:r>
      <w:r w:rsidRPr="005B38AC">
        <w:rPr>
          <w:rFonts w:cs="Times New Roman"/>
          <w:bCs/>
          <w:iCs/>
          <w:szCs w:val="28"/>
        </w:rPr>
        <w:t>который</w:t>
      </w:r>
      <w:r w:rsidRPr="005B38AC">
        <w:rPr>
          <w:rFonts w:cs="Times New Roman"/>
          <w:szCs w:val="28"/>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14:paraId="1E7DA152" w14:textId="77777777" w:rsidR="005B38AC" w:rsidRPr="005B38AC" w:rsidRDefault="005B38AC" w:rsidP="005B38AC">
      <w:pPr>
        <w:spacing w:after="0" w:line="360" w:lineRule="auto"/>
        <w:ind w:firstLine="709"/>
        <w:jc w:val="both"/>
        <w:rPr>
          <w:rFonts w:cs="Times New Roman"/>
          <w:szCs w:val="28"/>
        </w:rPr>
      </w:pPr>
      <w:r w:rsidRPr="005B38AC">
        <w:rPr>
          <w:rFonts w:cs="Times New Roman"/>
          <w:bCs/>
          <w:i/>
          <w:iCs/>
          <w:szCs w:val="28"/>
        </w:rPr>
        <w:t>–</w:t>
      </w:r>
      <w:r w:rsidRPr="005B38AC">
        <w:rPr>
          <w:rFonts w:cs="Times New Roman"/>
          <w:b/>
          <w:bCs/>
          <w:i/>
          <w:iCs/>
          <w:szCs w:val="28"/>
        </w:rPr>
        <w:t> </w:t>
      </w:r>
      <w:r w:rsidRPr="005B38AC">
        <w:rPr>
          <w:rFonts w:cs="Times New Roman"/>
          <w:b/>
          <w:i/>
          <w:szCs w:val="28"/>
        </w:rPr>
        <w:t>культурно-исторического подхода,</w:t>
      </w:r>
      <w:r w:rsidRPr="005B38AC">
        <w:rPr>
          <w:rFonts w:cs="Times New Roman"/>
          <w:szCs w:val="28"/>
        </w:rPr>
        <w:t xml:space="preserve"> предполагающего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54A29A09" w14:textId="77777777" w:rsidR="005B38AC" w:rsidRPr="005B38AC" w:rsidRDefault="005B38AC" w:rsidP="005B38AC">
      <w:pPr>
        <w:spacing w:after="0" w:line="360" w:lineRule="auto"/>
        <w:ind w:firstLine="709"/>
        <w:jc w:val="both"/>
        <w:rPr>
          <w:rFonts w:cs="Times New Roman"/>
          <w:szCs w:val="28"/>
        </w:rPr>
      </w:pPr>
      <w:r w:rsidRPr="005B38AC">
        <w:rPr>
          <w:rFonts w:cs="Times New Roman"/>
          <w:bCs/>
          <w:i/>
          <w:iCs/>
          <w:szCs w:val="28"/>
        </w:rPr>
        <w:t>–</w:t>
      </w:r>
      <w:r w:rsidRPr="005B38AC">
        <w:rPr>
          <w:rFonts w:cs="Times New Roman"/>
          <w:b/>
          <w:bCs/>
          <w:i/>
          <w:iCs/>
          <w:szCs w:val="28"/>
        </w:rPr>
        <w:t xml:space="preserve"> системно-деятельностного подхода, </w:t>
      </w:r>
      <w:r w:rsidRPr="005B38AC">
        <w:rPr>
          <w:rFonts w:cs="Times New Roman"/>
          <w:szCs w:val="28"/>
        </w:rPr>
        <w:t>предполагающего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14:paraId="7CFC1D8A" w14:textId="77777777" w:rsidR="005B38AC" w:rsidRPr="005B38AC" w:rsidRDefault="005B38AC" w:rsidP="005B38AC">
      <w:pPr>
        <w:spacing w:after="0" w:line="360" w:lineRule="auto"/>
        <w:ind w:firstLine="709"/>
        <w:jc w:val="both"/>
        <w:rPr>
          <w:rFonts w:cs="Times New Roman"/>
          <w:b/>
          <w:szCs w:val="28"/>
        </w:rPr>
      </w:pPr>
      <w:r w:rsidRPr="005B38AC">
        <w:rPr>
          <w:rFonts w:cs="Times New Roman"/>
          <w:b/>
          <w:szCs w:val="28"/>
        </w:rPr>
        <w:t xml:space="preserve">с учётом принципов воспитания: </w:t>
      </w:r>
    </w:p>
    <w:p w14:paraId="6F0621E7" w14:textId="77777777" w:rsidR="005B38AC" w:rsidRPr="005B38AC" w:rsidRDefault="005B38AC" w:rsidP="007E0DE8">
      <w:pPr>
        <w:numPr>
          <w:ilvl w:val="0"/>
          <w:numId w:val="7"/>
        </w:numPr>
        <w:spacing w:after="0" w:line="360" w:lineRule="auto"/>
        <w:jc w:val="both"/>
        <w:rPr>
          <w:rFonts w:cs="Times New Roman"/>
          <w:szCs w:val="28"/>
        </w:rPr>
      </w:pPr>
      <w:r w:rsidRPr="005B38AC">
        <w:rPr>
          <w:rFonts w:cs="Times New Roman"/>
          <w:b/>
          <w:bCs/>
          <w:i/>
          <w:iCs/>
          <w:szCs w:val="28"/>
        </w:rPr>
        <w:t xml:space="preserve"> гуманистической направленности воспитания: </w:t>
      </w:r>
      <w:r w:rsidRPr="005B38AC">
        <w:rPr>
          <w:rFonts w:cs="Times New Roman"/>
          <w:szCs w:val="28"/>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594F94FA" w14:textId="77777777" w:rsidR="005B38AC" w:rsidRPr="005B38AC" w:rsidRDefault="005B38AC" w:rsidP="007E0DE8">
      <w:pPr>
        <w:numPr>
          <w:ilvl w:val="0"/>
          <w:numId w:val="7"/>
        </w:numPr>
        <w:spacing w:after="0" w:line="360" w:lineRule="auto"/>
        <w:jc w:val="both"/>
        <w:rPr>
          <w:rFonts w:cs="Times New Roman"/>
          <w:szCs w:val="28"/>
        </w:rPr>
      </w:pPr>
      <w:r w:rsidRPr="005B38AC">
        <w:rPr>
          <w:rFonts w:cs="Times New Roman"/>
          <w:szCs w:val="28"/>
        </w:rPr>
        <w:t xml:space="preserve"> </w:t>
      </w:r>
      <w:r w:rsidRPr="005B38AC">
        <w:rPr>
          <w:rFonts w:cs="Times New Roman"/>
          <w:b/>
          <w:bCs/>
          <w:i/>
          <w:iCs/>
          <w:szCs w:val="28"/>
        </w:rPr>
        <w:t xml:space="preserve">ценностного единства и совместности: </w:t>
      </w:r>
      <w:r w:rsidRPr="005B38AC">
        <w:rPr>
          <w:rFonts w:cs="Times New Roman"/>
          <w:szCs w:val="28"/>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5D13109D" w14:textId="77777777" w:rsidR="005B38AC" w:rsidRPr="005B38AC" w:rsidRDefault="005B38AC" w:rsidP="007E0DE8">
      <w:pPr>
        <w:numPr>
          <w:ilvl w:val="0"/>
          <w:numId w:val="7"/>
        </w:numPr>
        <w:spacing w:after="0" w:line="360" w:lineRule="auto"/>
        <w:jc w:val="both"/>
        <w:rPr>
          <w:rFonts w:cs="Times New Roman"/>
          <w:szCs w:val="28"/>
        </w:rPr>
      </w:pPr>
      <w:r w:rsidRPr="005B38AC">
        <w:rPr>
          <w:rFonts w:cs="Times New Roman"/>
          <w:szCs w:val="28"/>
        </w:rPr>
        <w:t xml:space="preserve"> </w:t>
      </w:r>
      <w:r w:rsidRPr="005B38AC">
        <w:rPr>
          <w:rFonts w:cs="Times New Roman"/>
          <w:b/>
          <w:bCs/>
          <w:i/>
          <w:iCs/>
          <w:szCs w:val="28"/>
        </w:rPr>
        <w:t xml:space="preserve">культуросообразности: </w:t>
      </w:r>
      <w:r w:rsidRPr="005B38AC">
        <w:rPr>
          <w:rFonts w:cs="Times New Roman"/>
          <w:szCs w:val="28"/>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Самарского региона, местности проживания обучающихся и нахождения школы, традиционный уклад, образ жизни, национальные, религиозные и иные культурные особенности местного населения;</w:t>
      </w:r>
    </w:p>
    <w:p w14:paraId="3F71300D" w14:textId="77777777" w:rsidR="005B38AC" w:rsidRPr="005B38AC" w:rsidRDefault="005B38AC" w:rsidP="007E0DE8">
      <w:pPr>
        <w:numPr>
          <w:ilvl w:val="0"/>
          <w:numId w:val="7"/>
        </w:numPr>
        <w:spacing w:after="0" w:line="360" w:lineRule="auto"/>
        <w:jc w:val="both"/>
        <w:rPr>
          <w:rFonts w:cs="Times New Roman"/>
          <w:szCs w:val="28"/>
        </w:rPr>
      </w:pPr>
      <w:r w:rsidRPr="005B38AC">
        <w:rPr>
          <w:rFonts w:cs="Times New Roman"/>
          <w:b/>
          <w:bCs/>
          <w:i/>
          <w:iCs/>
          <w:szCs w:val="28"/>
        </w:rPr>
        <w:t>следования нравственному примеру:</w:t>
      </w:r>
      <w:r w:rsidRPr="005B38AC">
        <w:rPr>
          <w:rFonts w:cs="Times New Roman"/>
          <w:szCs w:val="28"/>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14:paraId="744D3477" w14:textId="77777777" w:rsidR="005B38AC" w:rsidRPr="005B38AC" w:rsidRDefault="005B38AC" w:rsidP="007E0DE8">
      <w:pPr>
        <w:numPr>
          <w:ilvl w:val="0"/>
          <w:numId w:val="7"/>
        </w:numPr>
        <w:spacing w:after="0" w:line="360" w:lineRule="auto"/>
        <w:jc w:val="both"/>
        <w:rPr>
          <w:rFonts w:cs="Times New Roman"/>
          <w:iCs/>
          <w:szCs w:val="28"/>
        </w:rPr>
      </w:pPr>
      <w:r w:rsidRPr="005B38AC">
        <w:rPr>
          <w:rFonts w:cs="Times New Roman"/>
          <w:b/>
          <w:bCs/>
          <w:i/>
          <w:iCs/>
          <w:szCs w:val="28"/>
        </w:rPr>
        <w:t xml:space="preserve">безопасной жизнедеятельности: </w:t>
      </w:r>
      <w:r w:rsidRPr="005B38AC">
        <w:rPr>
          <w:rFonts w:cs="Times New Roman"/>
          <w:szCs w:val="28"/>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14:paraId="50E2BFF3" w14:textId="77777777" w:rsidR="005B38AC" w:rsidRPr="005B38AC" w:rsidRDefault="005B38AC" w:rsidP="007E0DE8">
      <w:pPr>
        <w:numPr>
          <w:ilvl w:val="0"/>
          <w:numId w:val="7"/>
        </w:numPr>
        <w:spacing w:after="0" w:line="360" w:lineRule="auto"/>
        <w:jc w:val="both"/>
        <w:rPr>
          <w:rFonts w:cs="Times New Roman"/>
          <w:iCs/>
          <w:szCs w:val="28"/>
        </w:rPr>
      </w:pPr>
      <w:r w:rsidRPr="005B38AC">
        <w:rPr>
          <w:rFonts w:cs="Times New Roman"/>
          <w:b/>
          <w:i/>
          <w:iCs/>
          <w:szCs w:val="28"/>
        </w:rPr>
        <w:t>совместной деятельности детей и взрослых:</w:t>
      </w:r>
      <w:r w:rsidRPr="005B38AC">
        <w:rPr>
          <w:rFonts w:cs="Times New Roman"/>
          <w:iCs/>
          <w:szCs w:val="28"/>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25EABDBF" w14:textId="77777777" w:rsidR="005B38AC" w:rsidRPr="005B38AC" w:rsidRDefault="005B38AC" w:rsidP="007E0DE8">
      <w:pPr>
        <w:numPr>
          <w:ilvl w:val="0"/>
          <w:numId w:val="7"/>
        </w:numPr>
        <w:spacing w:after="0" w:line="360" w:lineRule="auto"/>
        <w:jc w:val="both"/>
        <w:rPr>
          <w:rFonts w:cs="Times New Roman"/>
          <w:szCs w:val="28"/>
        </w:rPr>
      </w:pPr>
      <w:r w:rsidRPr="005B38AC">
        <w:rPr>
          <w:rFonts w:cs="Times New Roman"/>
          <w:b/>
          <w:bCs/>
          <w:i/>
          <w:iCs/>
          <w:szCs w:val="28"/>
        </w:rPr>
        <w:t>инклюзивности:</w:t>
      </w:r>
      <w:r w:rsidRPr="005B38AC">
        <w:rPr>
          <w:rFonts w:cs="Times New Roman"/>
          <w:szCs w:val="28"/>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14:paraId="397E1484" w14:textId="77777777" w:rsidR="005B38AC" w:rsidRPr="005B38AC" w:rsidRDefault="005B38AC" w:rsidP="007E0DE8">
      <w:pPr>
        <w:numPr>
          <w:ilvl w:val="0"/>
          <w:numId w:val="7"/>
        </w:numPr>
        <w:spacing w:after="0" w:line="360" w:lineRule="auto"/>
        <w:jc w:val="both"/>
        <w:rPr>
          <w:rFonts w:cs="Times New Roman"/>
          <w:szCs w:val="28"/>
        </w:rPr>
      </w:pPr>
      <w:bookmarkStart w:id="2" w:name="_Hlk99530018"/>
      <w:r w:rsidRPr="005B38AC">
        <w:rPr>
          <w:rFonts w:cs="Times New Roman"/>
          <w:b/>
          <w:bCs/>
          <w:i/>
          <w:iCs/>
          <w:szCs w:val="28"/>
        </w:rPr>
        <w:t>возрастосообразности:</w:t>
      </w:r>
      <w:r w:rsidRPr="005B38AC">
        <w:rPr>
          <w:rFonts w:cs="Times New Roman"/>
          <w:szCs w:val="28"/>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2"/>
    </w:p>
    <w:p w14:paraId="34E5D469" w14:textId="77777777" w:rsidR="005B38AC" w:rsidRPr="005B38AC" w:rsidRDefault="005B38AC" w:rsidP="007E0DE8">
      <w:pPr>
        <w:numPr>
          <w:ilvl w:val="0"/>
          <w:numId w:val="11"/>
        </w:numPr>
        <w:spacing w:after="0" w:line="360" w:lineRule="auto"/>
        <w:jc w:val="both"/>
        <w:rPr>
          <w:rFonts w:cs="Times New Roman"/>
          <w:b/>
          <w:szCs w:val="28"/>
        </w:rPr>
      </w:pPr>
      <w:r w:rsidRPr="005B38AC">
        <w:rPr>
          <w:rFonts w:cs="Times New Roman"/>
          <w:b/>
          <w:szCs w:val="28"/>
        </w:rPr>
        <w:t>ВИДЫ, ФОРМЫ И СОДЕРЖАНИЕ ДЕЯТЕЛЬНОСТИ</w:t>
      </w:r>
    </w:p>
    <w:p w14:paraId="70128C6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Практическая реализация цели и задач</w:t>
      </w:r>
      <w:r w:rsidRPr="005B38AC">
        <w:rPr>
          <w:rFonts w:cs="Times New Roman"/>
          <w:bCs/>
          <w:szCs w:val="28"/>
        </w:rPr>
        <w:t xml:space="preserve"> МБОУ Школы №37 г.о. Самара </w:t>
      </w:r>
      <w:r w:rsidRPr="005B38AC">
        <w:rPr>
          <w:rFonts w:cs="Times New Roman"/>
          <w:szCs w:val="28"/>
        </w:rPr>
        <w:t>представлена в виде инвариантных и вариативных модулей. Каждый из них ориентирован на решение одной из поставленных</w:t>
      </w:r>
      <w:r w:rsidRPr="005B38AC">
        <w:rPr>
          <w:rFonts w:cs="Times New Roman"/>
          <w:bCs/>
          <w:szCs w:val="28"/>
        </w:rPr>
        <w:t xml:space="preserve"> МБОУ Школой №37 г.о. Самара </w:t>
      </w:r>
      <w:r w:rsidRPr="005B38AC">
        <w:rPr>
          <w:rFonts w:cs="Times New Roman"/>
          <w:szCs w:val="28"/>
        </w:rPr>
        <w:t>задач воспитания школьников и соответствует одному из направлений осуществления воспитательной работы школы.</w:t>
      </w:r>
    </w:p>
    <w:tbl>
      <w:tblPr>
        <w:tblStyle w:val="12"/>
        <w:tblW w:w="0" w:type="auto"/>
        <w:tblLook w:val="04A0" w:firstRow="1" w:lastRow="0" w:firstColumn="1" w:lastColumn="0" w:noHBand="0" w:noVBand="1"/>
      </w:tblPr>
      <w:tblGrid>
        <w:gridCol w:w="5855"/>
        <w:gridCol w:w="3715"/>
      </w:tblGrid>
      <w:tr w:rsidR="005B38AC" w:rsidRPr="005B38AC" w14:paraId="749948B0" w14:textId="77777777" w:rsidTr="005B38AC">
        <w:tc>
          <w:tcPr>
            <w:tcW w:w="6345" w:type="dxa"/>
            <w:tcBorders>
              <w:top w:val="single" w:sz="4" w:space="0" w:color="000000"/>
              <w:left w:val="single" w:sz="4" w:space="0" w:color="000000"/>
              <w:bottom w:val="single" w:sz="4" w:space="0" w:color="000000"/>
              <w:right w:val="single" w:sz="4" w:space="0" w:color="000000"/>
            </w:tcBorders>
            <w:hideMark/>
          </w:tcPr>
          <w:p w14:paraId="12A1E1A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Инвариантные модули</w:t>
            </w:r>
          </w:p>
        </w:tc>
        <w:tc>
          <w:tcPr>
            <w:tcW w:w="3969" w:type="dxa"/>
            <w:tcBorders>
              <w:top w:val="single" w:sz="4" w:space="0" w:color="000000"/>
              <w:left w:val="single" w:sz="4" w:space="0" w:color="000000"/>
              <w:bottom w:val="single" w:sz="4" w:space="0" w:color="000000"/>
              <w:right w:val="single" w:sz="4" w:space="0" w:color="000000"/>
            </w:tcBorders>
            <w:hideMark/>
          </w:tcPr>
          <w:p w14:paraId="6759A19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Вариативные модули</w:t>
            </w:r>
          </w:p>
        </w:tc>
      </w:tr>
      <w:tr w:rsidR="005B38AC" w:rsidRPr="005B38AC" w14:paraId="6CCB4F24" w14:textId="77777777" w:rsidTr="005B38AC">
        <w:tc>
          <w:tcPr>
            <w:tcW w:w="6345" w:type="dxa"/>
            <w:tcBorders>
              <w:top w:val="single" w:sz="4" w:space="0" w:color="000000"/>
              <w:left w:val="single" w:sz="4" w:space="0" w:color="000000"/>
              <w:bottom w:val="single" w:sz="4" w:space="0" w:color="000000"/>
              <w:right w:val="single" w:sz="4" w:space="0" w:color="000000"/>
            </w:tcBorders>
            <w:hideMark/>
          </w:tcPr>
          <w:p w14:paraId="37868D8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Классное руководство</w:t>
            </w:r>
          </w:p>
          <w:p w14:paraId="3FF09584"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Школьный урок</w:t>
            </w:r>
          </w:p>
          <w:p w14:paraId="0BA4AD24"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 Курсы внеурочной деятельности </w:t>
            </w:r>
          </w:p>
          <w:p w14:paraId="4792FCCB"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Самоуправление</w:t>
            </w:r>
          </w:p>
          <w:p w14:paraId="6CF8D2DB"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Работа с родителями</w:t>
            </w:r>
          </w:p>
          <w:p w14:paraId="20BE16F8"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Профориентация</w:t>
            </w:r>
          </w:p>
          <w:p w14:paraId="3783E1DD"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Ключевые общешкольные дела</w:t>
            </w:r>
          </w:p>
          <w:p w14:paraId="597CB6D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Организация предметно - эстетической среды</w:t>
            </w:r>
          </w:p>
          <w:p w14:paraId="207F7B53"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Внешкольные мероприятия</w:t>
            </w:r>
          </w:p>
          <w:p w14:paraId="55AAE67C"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Профилактика и безопасность</w:t>
            </w:r>
          </w:p>
          <w:p w14:paraId="1858F9E4"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 Социальное партнерство </w:t>
            </w:r>
          </w:p>
        </w:tc>
        <w:tc>
          <w:tcPr>
            <w:tcW w:w="3969" w:type="dxa"/>
            <w:tcBorders>
              <w:top w:val="single" w:sz="4" w:space="0" w:color="000000"/>
              <w:left w:val="single" w:sz="4" w:space="0" w:color="000000"/>
              <w:bottom w:val="single" w:sz="4" w:space="0" w:color="000000"/>
              <w:right w:val="single" w:sz="4" w:space="0" w:color="000000"/>
            </w:tcBorders>
            <w:hideMark/>
          </w:tcPr>
          <w:p w14:paraId="28776750"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Школьные медиа</w:t>
            </w:r>
          </w:p>
          <w:p w14:paraId="07C3267B" w14:textId="77777777" w:rsidR="005B38AC" w:rsidRPr="005B38AC" w:rsidRDefault="005B38AC" w:rsidP="005B38AC">
            <w:pPr>
              <w:ind w:firstLine="709"/>
              <w:rPr>
                <w:rFonts w:eastAsiaTheme="minorHAnsi"/>
                <w:color w:val="auto"/>
                <w:sz w:val="24"/>
                <w:szCs w:val="24"/>
                <w:lang w:eastAsia="en-US"/>
              </w:rPr>
            </w:pPr>
            <w:r w:rsidRPr="005B38AC">
              <w:rPr>
                <w:rFonts w:eastAsiaTheme="minorHAnsi"/>
                <w:color w:val="auto"/>
                <w:sz w:val="24"/>
                <w:szCs w:val="24"/>
                <w:lang w:eastAsia="en-US"/>
              </w:rPr>
              <w:t>-Детские общественные объединения</w:t>
            </w:r>
          </w:p>
          <w:p w14:paraId="64A7FBEC"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-Музей и школа</w:t>
            </w:r>
          </w:p>
          <w:p w14:paraId="1B787244" w14:textId="77777777" w:rsidR="005B38AC" w:rsidRPr="005B38AC" w:rsidRDefault="005B38AC" w:rsidP="005B38AC">
            <w:pPr>
              <w:ind w:firstLine="709"/>
              <w:jc w:val="both"/>
              <w:rPr>
                <w:rFonts w:eastAsiaTheme="minorHAnsi"/>
                <w:color w:val="auto"/>
                <w:sz w:val="24"/>
                <w:szCs w:val="24"/>
                <w:lang w:eastAsia="en-US"/>
              </w:rPr>
            </w:pPr>
          </w:p>
          <w:p w14:paraId="76C452E5" w14:textId="77777777" w:rsidR="005B38AC" w:rsidRPr="005B38AC" w:rsidRDefault="005B38AC" w:rsidP="005B38AC">
            <w:pPr>
              <w:ind w:firstLine="709"/>
              <w:jc w:val="both"/>
              <w:rPr>
                <w:rFonts w:eastAsiaTheme="minorHAnsi"/>
                <w:color w:val="auto"/>
                <w:sz w:val="24"/>
                <w:szCs w:val="24"/>
                <w:lang w:eastAsia="en-US"/>
              </w:rPr>
            </w:pPr>
          </w:p>
          <w:p w14:paraId="64AD243C" w14:textId="77777777" w:rsidR="005B38AC" w:rsidRPr="005B38AC" w:rsidRDefault="005B38AC" w:rsidP="005B38AC">
            <w:pPr>
              <w:ind w:firstLine="709"/>
              <w:jc w:val="both"/>
              <w:rPr>
                <w:rFonts w:eastAsiaTheme="minorHAnsi"/>
                <w:color w:val="auto"/>
                <w:sz w:val="24"/>
                <w:szCs w:val="24"/>
                <w:lang w:eastAsia="en-US"/>
              </w:rPr>
            </w:pPr>
          </w:p>
          <w:p w14:paraId="6153F42D" w14:textId="77777777" w:rsidR="005B38AC" w:rsidRPr="005B38AC" w:rsidRDefault="005B38AC" w:rsidP="005B38AC">
            <w:pPr>
              <w:ind w:firstLine="709"/>
              <w:jc w:val="both"/>
              <w:rPr>
                <w:rFonts w:eastAsiaTheme="minorHAnsi"/>
                <w:color w:val="auto"/>
                <w:sz w:val="24"/>
                <w:szCs w:val="24"/>
                <w:lang w:eastAsia="en-US"/>
              </w:rPr>
            </w:pPr>
          </w:p>
        </w:tc>
      </w:tr>
    </w:tbl>
    <w:p w14:paraId="4EA80E64" w14:textId="77777777" w:rsidR="005B38AC" w:rsidRPr="005B38AC" w:rsidRDefault="005B38AC" w:rsidP="007E0DE8">
      <w:pPr>
        <w:numPr>
          <w:ilvl w:val="1"/>
          <w:numId w:val="11"/>
        </w:numPr>
        <w:spacing w:after="0" w:line="360" w:lineRule="auto"/>
        <w:jc w:val="both"/>
        <w:rPr>
          <w:rFonts w:cs="Times New Roman"/>
          <w:b/>
          <w:szCs w:val="28"/>
        </w:rPr>
      </w:pPr>
      <w:r w:rsidRPr="005B38AC">
        <w:rPr>
          <w:rFonts w:cs="Times New Roman"/>
          <w:b/>
          <w:szCs w:val="28"/>
        </w:rPr>
        <w:t>ИНВАРИАНТНЫЕ МОДУЛИ</w:t>
      </w:r>
    </w:p>
    <w:p w14:paraId="203CE4FA" w14:textId="77777777" w:rsidR="005B38AC" w:rsidRPr="005B38AC" w:rsidRDefault="005B38AC" w:rsidP="005B38AC">
      <w:pPr>
        <w:spacing w:after="0" w:line="360" w:lineRule="auto"/>
        <w:ind w:firstLine="709"/>
        <w:jc w:val="both"/>
        <w:rPr>
          <w:rFonts w:cs="Times New Roman"/>
          <w:b/>
          <w:bCs/>
          <w:szCs w:val="28"/>
        </w:rPr>
      </w:pPr>
      <w:r w:rsidRPr="005B38AC">
        <w:rPr>
          <w:rFonts w:cs="Times New Roman"/>
          <w:b/>
          <w:bCs/>
          <w:szCs w:val="28"/>
        </w:rPr>
        <w:t>1. Модуль «Классное руководство»</w:t>
      </w:r>
    </w:p>
    <w:p w14:paraId="5B290BB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Осуществляя классное руководство, педагоги МБОУ Школы № 37 организуют работу с классным коллективом; индивидуальную работу с учащимися вверенных им классов; работу с учителями, преподающими в данных классов; работу с родителями учащихся или их законными представителями.</w:t>
      </w:r>
    </w:p>
    <w:p w14:paraId="50B3042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Главная задача классного руководителя – создать условия для становления личности ребенка, входящего в современный ему мир, воспитать человека, способного занять достойное место в жизни. Классный руководитель ведет работу по изучению особенностей личностного развития обучающихся класса; работу с коллективом класса; индивидуальную работу с обучающимися вверенного ему класса; работу с учителями- предметниками в данном классе; работу с родителями обучающихся или их законными представителями.</w:t>
      </w:r>
    </w:p>
    <w:p w14:paraId="7EB25CF9"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Работа с классным коллективом:</w:t>
      </w:r>
    </w:p>
    <w:p w14:paraId="1BA5A762"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 (орган классного самоуправления, совет класса и лидер выбираются открытым голосованием);</w:t>
      </w:r>
    </w:p>
    <w:p w14:paraId="3D1315DF"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образец поведения в обществе;</w:t>
      </w:r>
    </w:p>
    <w:p w14:paraId="203AD97D"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педагогическое сопровождение ученического самоуправления класса, детской социальной активности;</w:t>
      </w:r>
    </w:p>
    <w:p w14:paraId="0CB66336"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организация участия класса в общешкольных делах, праздниках, мероприятиях, акциях;</w:t>
      </w:r>
    </w:p>
    <w:p w14:paraId="4C08B714"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 xml:space="preserve">организация и проведение классных часов: </w:t>
      </w:r>
      <w:r w:rsidRPr="005B38AC">
        <w:rPr>
          <w:rFonts w:cs="Times New Roman"/>
          <w:b/>
          <w:szCs w:val="28"/>
        </w:rPr>
        <w:t xml:space="preserve">тематических </w:t>
      </w:r>
      <w:r w:rsidRPr="005B38AC">
        <w:rPr>
          <w:rFonts w:cs="Times New Roman"/>
          <w:szCs w:val="28"/>
        </w:rPr>
        <w:t xml:space="preserve">(посвященных юбилейным датам, Дням воинской славы, событиям в стране, в городе и др.; для каждой параллели разработана система </w:t>
      </w:r>
      <w:r w:rsidRPr="005B38AC">
        <w:rPr>
          <w:rFonts w:cs="Times New Roman"/>
          <w:i/>
          <w:szCs w:val="28"/>
        </w:rPr>
        <w:t>мероприятий по темам: родина, природа, здоровье, труд и творчество, знание, личность, взаимоотношения, жизнь, счастье</w:t>
      </w:r>
      <w:r w:rsidRPr="005B38AC">
        <w:rPr>
          <w:rFonts w:cs="Times New Roman"/>
          <w:szCs w:val="28"/>
        </w:rPr>
        <w:t xml:space="preserve">); </w:t>
      </w:r>
      <w:r w:rsidRPr="005B38AC">
        <w:rPr>
          <w:rFonts w:cs="Times New Roman"/>
          <w:b/>
          <w:szCs w:val="28"/>
        </w:rPr>
        <w:t xml:space="preserve">игровых </w:t>
      </w:r>
      <w:r w:rsidRPr="005B38AC">
        <w:rPr>
          <w:rFonts w:cs="Times New Roman"/>
          <w:szCs w:val="28"/>
        </w:rPr>
        <w:t xml:space="preserve">(игры и тренинги на сплочение и командообразование); </w:t>
      </w:r>
      <w:r w:rsidRPr="005B38AC">
        <w:rPr>
          <w:rFonts w:cs="Times New Roman"/>
          <w:b/>
          <w:szCs w:val="28"/>
        </w:rPr>
        <w:t>проблемных</w:t>
      </w:r>
      <w:r w:rsidRPr="005B38AC">
        <w:rPr>
          <w:rFonts w:cs="Times New Roman"/>
          <w:szCs w:val="28"/>
        </w:rPr>
        <w:t xml:space="preserve">, направленных на устранение конфликтных ситуаций в классе, школе; </w:t>
      </w:r>
      <w:r w:rsidRPr="005B38AC">
        <w:rPr>
          <w:rFonts w:cs="Times New Roman"/>
          <w:b/>
          <w:szCs w:val="28"/>
        </w:rPr>
        <w:t>организационных</w:t>
      </w:r>
      <w:r w:rsidRPr="005B38AC">
        <w:rPr>
          <w:rFonts w:cs="Times New Roman"/>
          <w:szCs w:val="28"/>
        </w:rPr>
        <w:t>, связанных с подготовкой класса к общему делу, в том числе включение учащихся в проекты РДДМ, классные часы с использованием методических материалов Всероссийского проекта РДДМ «Классный час. Перезагрузка»</w:t>
      </w:r>
      <w:r w:rsidRPr="005B38AC">
        <w:rPr>
          <w:rFonts w:cs="Times New Roman"/>
          <w:b/>
          <w:szCs w:val="28"/>
        </w:rPr>
        <w:t xml:space="preserve">; здоровьесберегающих, </w:t>
      </w:r>
      <w:r w:rsidRPr="005B38AC">
        <w:rPr>
          <w:rFonts w:cs="Times New Roman"/>
          <w:szCs w:val="28"/>
        </w:rPr>
        <w:t>позволяющих получить опыт безопасного поведения в социуме, ведения здорового образа жизни и заботы о здоровье других людей;</w:t>
      </w:r>
    </w:p>
    <w:p w14:paraId="05645768"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организация волонтерских акций, проведение спортивных соревнований, праздников, игр, интерактивных мероприятий и т. п. для обучающихся других классов;</w:t>
      </w:r>
    </w:p>
    <w:p w14:paraId="7579DBCA"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поддержка детских инициатив и их педагогическое сопровождение;</w:t>
      </w:r>
    </w:p>
    <w:p w14:paraId="5EF1B843"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7A36C11F"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14:paraId="219BB9D9"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составление карты интересов и увлечений обучающихся;</w:t>
      </w:r>
    </w:p>
    <w:p w14:paraId="6E358FC6"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14:paraId="17D985E2"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проведение индивидуальных и групповых диагностических бесед;</w:t>
      </w:r>
    </w:p>
    <w:p w14:paraId="0EF1F89C"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проектирование целей, перспектив и образа жизнедеятельности классного коллектива с помощью организационно-деятельностной игры, классных часов («Класс, в котором я хотел бы учиться», «В чем секрет лидера?», «Умеете ли вы слушать?» и т. д.);</w:t>
      </w:r>
    </w:p>
    <w:p w14:paraId="73DB336A" w14:textId="77777777" w:rsidR="005B38AC" w:rsidRPr="005B38AC" w:rsidRDefault="005B38AC" w:rsidP="007E0DE8">
      <w:pPr>
        <w:numPr>
          <w:ilvl w:val="2"/>
          <w:numId w:val="17"/>
        </w:numPr>
        <w:spacing w:after="0" w:line="360" w:lineRule="auto"/>
        <w:jc w:val="both"/>
        <w:rPr>
          <w:rFonts w:cs="Times New Roman"/>
          <w:szCs w:val="28"/>
        </w:rPr>
      </w:pPr>
      <w:r w:rsidRPr="005B38AC">
        <w:rPr>
          <w:rFonts w:cs="Times New Roman"/>
          <w:szCs w:val="28"/>
        </w:rPr>
        <w:t>сплочение коллектива класса через:</w:t>
      </w:r>
    </w:p>
    <w:p w14:paraId="3B5052EF" w14:textId="77777777" w:rsidR="005B38AC" w:rsidRPr="005B38AC" w:rsidRDefault="005B38AC" w:rsidP="007E0DE8">
      <w:pPr>
        <w:numPr>
          <w:ilvl w:val="0"/>
          <w:numId w:val="16"/>
        </w:numPr>
        <w:spacing w:after="0" w:line="360" w:lineRule="auto"/>
        <w:jc w:val="both"/>
        <w:rPr>
          <w:rFonts w:cs="Times New Roman"/>
          <w:szCs w:val="28"/>
        </w:rPr>
      </w:pPr>
      <w:r w:rsidRPr="005B38AC">
        <w:rPr>
          <w:rFonts w:cs="Times New Roman"/>
          <w:szCs w:val="28"/>
        </w:rPr>
        <w:t>игры и тренинги на сплочение и командообразование, развитие самоуправленческих начал и организаторских, лидерских качеств, умений и навыков;</w:t>
      </w:r>
    </w:p>
    <w:p w14:paraId="138A642F" w14:textId="77777777" w:rsidR="005B38AC" w:rsidRPr="005B38AC" w:rsidRDefault="005B38AC" w:rsidP="007E0DE8">
      <w:pPr>
        <w:numPr>
          <w:ilvl w:val="0"/>
          <w:numId w:val="16"/>
        </w:numPr>
        <w:spacing w:after="0" w:line="360" w:lineRule="auto"/>
        <w:jc w:val="both"/>
        <w:rPr>
          <w:rFonts w:cs="Times New Roman"/>
          <w:szCs w:val="28"/>
        </w:rPr>
      </w:pPr>
      <w:r w:rsidRPr="005B38AC">
        <w:rPr>
          <w:rFonts w:cs="Times New Roman"/>
          <w:szCs w:val="28"/>
        </w:rPr>
        <w:t>походы и экскурсии, организуемые классными руководителями совместно с родителями;</w:t>
      </w:r>
    </w:p>
    <w:p w14:paraId="3F320BE2" w14:textId="77777777" w:rsidR="005B38AC" w:rsidRPr="005B38AC" w:rsidRDefault="005B38AC" w:rsidP="007E0DE8">
      <w:pPr>
        <w:numPr>
          <w:ilvl w:val="0"/>
          <w:numId w:val="16"/>
        </w:numPr>
        <w:spacing w:after="0" w:line="360" w:lineRule="auto"/>
        <w:jc w:val="both"/>
        <w:rPr>
          <w:rFonts w:cs="Times New Roman"/>
          <w:szCs w:val="28"/>
        </w:rPr>
      </w:pPr>
      <w:r w:rsidRPr="005B38AC">
        <w:rPr>
          <w:rFonts w:cs="Times New Roman"/>
          <w:szCs w:val="28"/>
        </w:rPr>
        <w:t>празднование в классе дней рождения детей, включающее в себя подготовленные микрогруппами поздравления, сюрпризы, творческие подарки и розыгрыши и т. д.;</w:t>
      </w:r>
    </w:p>
    <w:p w14:paraId="7DFEA867" w14:textId="77777777" w:rsidR="005B38AC" w:rsidRPr="005B38AC" w:rsidRDefault="005B38AC" w:rsidP="007E0DE8">
      <w:pPr>
        <w:numPr>
          <w:ilvl w:val="0"/>
          <w:numId w:val="16"/>
        </w:numPr>
        <w:spacing w:after="0" w:line="360" w:lineRule="auto"/>
        <w:jc w:val="both"/>
        <w:rPr>
          <w:rFonts w:cs="Times New Roman"/>
          <w:szCs w:val="28"/>
        </w:rPr>
      </w:pPr>
      <w:r w:rsidRPr="005B38AC">
        <w:rPr>
          <w:rFonts w:cs="Times New Roman"/>
          <w:szCs w:val="28"/>
        </w:rPr>
        <w:t>регулярные внутриклассные «огоньки» и творческие дела, дающие каждому школьнику возможность рефлексии собственного участия в жизни класса;</w:t>
      </w:r>
    </w:p>
    <w:p w14:paraId="2D8F6650" w14:textId="77777777" w:rsidR="005B38AC" w:rsidRPr="005B38AC" w:rsidRDefault="005B38AC" w:rsidP="007E0DE8">
      <w:pPr>
        <w:numPr>
          <w:ilvl w:val="0"/>
          <w:numId w:val="18"/>
        </w:numPr>
        <w:spacing w:after="0" w:line="360" w:lineRule="auto"/>
        <w:jc w:val="both"/>
        <w:rPr>
          <w:rFonts w:cs="Times New Roman"/>
          <w:szCs w:val="28"/>
        </w:rPr>
      </w:pPr>
      <w:r w:rsidRPr="005B38AC">
        <w:rPr>
          <w:rFonts w:cs="Times New Roman"/>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7154DE4E"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Индивидуальная работа с учащимися:</w:t>
      </w:r>
    </w:p>
    <w:p w14:paraId="5FE14EF8" w14:textId="77777777" w:rsidR="005B38AC" w:rsidRPr="005B38AC" w:rsidRDefault="005B38AC" w:rsidP="007E0DE8">
      <w:pPr>
        <w:numPr>
          <w:ilvl w:val="0"/>
          <w:numId w:val="18"/>
        </w:numPr>
        <w:spacing w:after="0" w:line="360" w:lineRule="auto"/>
        <w:jc w:val="both"/>
        <w:rPr>
          <w:rFonts w:cs="Times New Roman"/>
          <w:b/>
          <w:bCs/>
          <w:i/>
          <w:iCs/>
          <w:szCs w:val="28"/>
        </w:rPr>
      </w:pPr>
      <w:r w:rsidRPr="005B38AC">
        <w:rPr>
          <w:rFonts w:cs="Times New Roman"/>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преподающими в его классе учителями, а также (при необходимости) – с психологом школы;</w:t>
      </w:r>
    </w:p>
    <w:p w14:paraId="619F6ADD" w14:textId="77777777" w:rsidR="005B38AC" w:rsidRPr="005B38AC" w:rsidRDefault="005B38AC" w:rsidP="007E0DE8">
      <w:pPr>
        <w:numPr>
          <w:ilvl w:val="0"/>
          <w:numId w:val="18"/>
        </w:numPr>
        <w:spacing w:after="0" w:line="360" w:lineRule="auto"/>
        <w:jc w:val="both"/>
        <w:rPr>
          <w:rFonts w:cs="Times New Roman"/>
          <w:b/>
          <w:bCs/>
          <w:i/>
          <w:iCs/>
          <w:szCs w:val="28"/>
        </w:rPr>
      </w:pPr>
      <w:r w:rsidRPr="005B38AC">
        <w:rPr>
          <w:rFonts w:cs="Times New Roman"/>
          <w:szCs w:val="28"/>
        </w:rPr>
        <w:t>мотивация ребенка к участию в жизни класса, школы, в общественном детском/молодежном движении и самоуправлении;</w:t>
      </w:r>
    </w:p>
    <w:p w14:paraId="3BD39A45" w14:textId="77777777" w:rsidR="005B38AC" w:rsidRPr="005B38AC" w:rsidRDefault="005B38AC" w:rsidP="007E0DE8">
      <w:pPr>
        <w:numPr>
          <w:ilvl w:val="0"/>
          <w:numId w:val="18"/>
        </w:numPr>
        <w:spacing w:after="0" w:line="360" w:lineRule="auto"/>
        <w:jc w:val="both"/>
        <w:rPr>
          <w:rFonts w:cs="Times New Roman"/>
          <w:b/>
          <w:bCs/>
          <w:i/>
          <w:iCs/>
          <w:szCs w:val="28"/>
        </w:rPr>
      </w:pPr>
      <w:r w:rsidRPr="005B38AC">
        <w:rPr>
          <w:rFonts w:cs="Times New Roman"/>
          <w:szCs w:val="28"/>
        </w:rPr>
        <w:t>мотивация школьников совместно с учителями-предметниками к участию в конкурсном и олимпиадном движении;</w:t>
      </w:r>
    </w:p>
    <w:p w14:paraId="3FD217D1" w14:textId="77777777" w:rsidR="005B38AC" w:rsidRPr="005B38AC" w:rsidRDefault="005B38AC" w:rsidP="007E0DE8">
      <w:pPr>
        <w:numPr>
          <w:ilvl w:val="0"/>
          <w:numId w:val="18"/>
        </w:numPr>
        <w:spacing w:after="0" w:line="360" w:lineRule="auto"/>
        <w:jc w:val="both"/>
        <w:rPr>
          <w:rFonts w:cs="Times New Roman"/>
          <w:b/>
          <w:bCs/>
          <w:i/>
          <w:iCs/>
          <w:szCs w:val="28"/>
        </w:rPr>
      </w:pPr>
      <w:r w:rsidRPr="005B38AC">
        <w:rPr>
          <w:rFonts w:cs="Times New Roman"/>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 п.), когда каждая проблема трансформируется классным руководителем в задачу для учащихся класса, которую они совместно стараются решить;</w:t>
      </w:r>
    </w:p>
    <w:p w14:paraId="79E88317" w14:textId="77777777" w:rsidR="005B38AC" w:rsidRPr="005B38AC" w:rsidRDefault="005B38AC" w:rsidP="007E0DE8">
      <w:pPr>
        <w:numPr>
          <w:ilvl w:val="0"/>
          <w:numId w:val="18"/>
        </w:numPr>
        <w:spacing w:after="0" w:line="360" w:lineRule="auto"/>
        <w:jc w:val="both"/>
        <w:rPr>
          <w:rFonts w:cs="Times New Roman"/>
          <w:szCs w:val="28"/>
        </w:rPr>
      </w:pPr>
      <w:r w:rsidRPr="005B38AC">
        <w:rPr>
          <w:rFonts w:cs="Times New Roman"/>
          <w:szCs w:val="28"/>
        </w:rPr>
        <w:t>индивидуальная работа со школьниками класса, направленная на ведение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анализируют свои успехи и неудачи; работа классного руководителя с учащимися, находящимся в состоянии стресса и дискомфорта;</w:t>
      </w:r>
    </w:p>
    <w:p w14:paraId="67FA0536" w14:textId="77777777" w:rsidR="005B38AC" w:rsidRPr="005B38AC" w:rsidRDefault="005B38AC" w:rsidP="007E0DE8">
      <w:pPr>
        <w:numPr>
          <w:ilvl w:val="0"/>
          <w:numId w:val="18"/>
        </w:numPr>
        <w:spacing w:after="0" w:line="360" w:lineRule="auto"/>
        <w:jc w:val="both"/>
        <w:rPr>
          <w:rFonts w:cs="Times New Roman"/>
          <w:szCs w:val="28"/>
        </w:rPr>
      </w:pPr>
      <w:r w:rsidRPr="005B38AC">
        <w:rPr>
          <w:rFonts w:cs="Times New Roman"/>
          <w:szCs w:val="28"/>
        </w:rPr>
        <w:t>работа с обучающимися, стоящими на различных видах учета, находящимися в группе риска, оказавшимися в трудной жизненной ситуации (опекаемые, дети из приемных и неблагополучных семей);</w:t>
      </w:r>
    </w:p>
    <w:p w14:paraId="7DA6CC32" w14:textId="77777777" w:rsidR="005B38AC" w:rsidRPr="005B38AC" w:rsidRDefault="005B38AC" w:rsidP="007E0DE8">
      <w:pPr>
        <w:numPr>
          <w:ilvl w:val="0"/>
          <w:numId w:val="18"/>
        </w:numPr>
        <w:spacing w:after="0" w:line="360" w:lineRule="auto"/>
        <w:jc w:val="both"/>
        <w:rPr>
          <w:rFonts w:cs="Times New Roman"/>
          <w:szCs w:val="28"/>
        </w:rPr>
      </w:pPr>
      <w:r w:rsidRPr="005B38AC">
        <w:rPr>
          <w:rFonts w:cs="Times New Roman"/>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02F4835E" w14:textId="77777777" w:rsidR="005B38AC" w:rsidRPr="005B38AC" w:rsidRDefault="005B38AC" w:rsidP="007E0DE8">
      <w:pPr>
        <w:numPr>
          <w:ilvl w:val="0"/>
          <w:numId w:val="18"/>
        </w:numPr>
        <w:spacing w:after="0" w:line="360" w:lineRule="auto"/>
        <w:jc w:val="both"/>
        <w:rPr>
          <w:rFonts w:cs="Times New Roman"/>
          <w:szCs w:val="28"/>
        </w:rPr>
      </w:pPr>
      <w:r w:rsidRPr="005B38AC">
        <w:rPr>
          <w:rFonts w:cs="Times New Roman"/>
          <w:szCs w:val="28"/>
        </w:rPr>
        <w:t>вовлечение учащихся в социально значимую деятельность.</w:t>
      </w:r>
    </w:p>
    <w:p w14:paraId="79606185"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Работа с учителями, преподающими в классе:</w:t>
      </w:r>
    </w:p>
    <w:p w14:paraId="018A2A40" w14:textId="77777777" w:rsidR="005B38AC" w:rsidRPr="005B38AC" w:rsidRDefault="005B38AC" w:rsidP="007E0DE8">
      <w:pPr>
        <w:numPr>
          <w:ilvl w:val="0"/>
          <w:numId w:val="19"/>
        </w:numPr>
        <w:spacing w:after="0" w:line="360" w:lineRule="auto"/>
        <w:jc w:val="both"/>
        <w:rPr>
          <w:rFonts w:cs="Times New Roman"/>
          <w:b/>
          <w:bCs/>
          <w:i/>
          <w:iCs/>
          <w:szCs w:val="28"/>
        </w:rPr>
      </w:pPr>
      <w:r w:rsidRPr="005B38AC">
        <w:rPr>
          <w:rFonts w:cs="Times New Roman"/>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C83981E" w14:textId="77777777" w:rsidR="005B38AC" w:rsidRPr="005B38AC" w:rsidRDefault="005B38AC" w:rsidP="007E0DE8">
      <w:pPr>
        <w:numPr>
          <w:ilvl w:val="0"/>
          <w:numId w:val="19"/>
        </w:numPr>
        <w:spacing w:after="0" w:line="360" w:lineRule="auto"/>
        <w:jc w:val="both"/>
        <w:rPr>
          <w:rFonts w:cs="Times New Roman"/>
          <w:b/>
          <w:bCs/>
          <w:i/>
          <w:iCs/>
          <w:szCs w:val="28"/>
        </w:rPr>
      </w:pPr>
      <w:r w:rsidRPr="005B38AC">
        <w:rPr>
          <w:rFonts w:cs="Times New Roman"/>
          <w:szCs w:val="28"/>
        </w:rPr>
        <w:t>проведение мини-педсоветов, направленных на решение конкретных проблем класса и воспитательное влияние на школьников;</w:t>
      </w:r>
    </w:p>
    <w:p w14:paraId="4F6F7996" w14:textId="77777777" w:rsidR="005B38AC" w:rsidRPr="005B38AC" w:rsidRDefault="005B38AC" w:rsidP="007E0DE8">
      <w:pPr>
        <w:numPr>
          <w:ilvl w:val="0"/>
          <w:numId w:val="19"/>
        </w:numPr>
        <w:spacing w:after="0" w:line="360" w:lineRule="auto"/>
        <w:jc w:val="both"/>
        <w:rPr>
          <w:rFonts w:cs="Times New Roman"/>
          <w:b/>
          <w:bCs/>
          <w:i/>
          <w:iCs/>
          <w:szCs w:val="28"/>
        </w:rPr>
      </w:pPr>
      <w:r w:rsidRPr="005B38AC">
        <w:rPr>
          <w:rFonts w:cs="Times New Roman"/>
          <w:szCs w:val="28"/>
        </w:rPr>
        <w:t>привлечение учителей к участию во внутриклассных делах, дающих педагогам возможность лучше узнавать и понимать своих учеников, наблюдая за ними в иной, отличной от учебной, обстановке;</w:t>
      </w:r>
    </w:p>
    <w:p w14:paraId="029847CD" w14:textId="77777777" w:rsidR="005B38AC" w:rsidRPr="005B38AC" w:rsidRDefault="005B38AC" w:rsidP="007E0DE8">
      <w:pPr>
        <w:numPr>
          <w:ilvl w:val="0"/>
          <w:numId w:val="19"/>
        </w:numPr>
        <w:spacing w:after="0" w:line="360" w:lineRule="auto"/>
        <w:jc w:val="both"/>
        <w:rPr>
          <w:rFonts w:cs="Times New Roman"/>
          <w:b/>
          <w:bCs/>
          <w:i/>
          <w:iCs/>
          <w:szCs w:val="28"/>
        </w:rPr>
      </w:pPr>
      <w:r w:rsidRPr="005B38AC">
        <w:rPr>
          <w:rFonts w:cs="Times New Roman"/>
          <w:szCs w:val="28"/>
        </w:rPr>
        <w:t>привлечение учителей к участию в родительских собраниях класса для объединения усилий в деле обучения и воспитания детей;</w:t>
      </w:r>
    </w:p>
    <w:p w14:paraId="2707263E" w14:textId="77777777" w:rsidR="005B38AC" w:rsidRPr="005B38AC" w:rsidRDefault="005B38AC" w:rsidP="007E0DE8">
      <w:pPr>
        <w:numPr>
          <w:ilvl w:val="0"/>
          <w:numId w:val="19"/>
        </w:numPr>
        <w:spacing w:after="0" w:line="360" w:lineRule="auto"/>
        <w:jc w:val="both"/>
        <w:rPr>
          <w:rFonts w:cs="Times New Roman"/>
          <w:b/>
          <w:bCs/>
          <w:i/>
          <w:iCs/>
          <w:szCs w:val="28"/>
        </w:rPr>
      </w:pPr>
      <w:r w:rsidRPr="005B38AC">
        <w:rPr>
          <w:rFonts w:cs="Times New Roman"/>
          <w:szCs w:val="28"/>
        </w:rPr>
        <w:t>организация участия учителей-предметников в проведении родительских собраний, консультаций для родителей (в том числе в социальных сетях).</w:t>
      </w:r>
    </w:p>
    <w:p w14:paraId="5852D6CA"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Работа с родителями учащихся или их законными представителями:</w:t>
      </w:r>
    </w:p>
    <w:p w14:paraId="7D06F20C" w14:textId="77777777" w:rsidR="005B38AC" w:rsidRPr="005B38AC" w:rsidRDefault="005B38AC" w:rsidP="007E0DE8">
      <w:pPr>
        <w:numPr>
          <w:ilvl w:val="0"/>
          <w:numId w:val="20"/>
        </w:numPr>
        <w:spacing w:after="0" w:line="360" w:lineRule="auto"/>
        <w:jc w:val="both"/>
        <w:rPr>
          <w:rFonts w:cs="Times New Roman"/>
          <w:b/>
          <w:bCs/>
          <w:i/>
          <w:iCs/>
          <w:szCs w:val="28"/>
        </w:rPr>
      </w:pPr>
      <w:r w:rsidRPr="005B38AC">
        <w:rPr>
          <w:rFonts w:cs="Times New Roman"/>
          <w:szCs w:val="28"/>
        </w:rPr>
        <w:t>регулярное информирование родителей об успехах и проблемах их детей, о жизни класса в целом;</w:t>
      </w:r>
    </w:p>
    <w:p w14:paraId="0E80C16E" w14:textId="77777777" w:rsidR="005B38AC" w:rsidRPr="005B38AC" w:rsidRDefault="005B38AC" w:rsidP="007E0DE8">
      <w:pPr>
        <w:numPr>
          <w:ilvl w:val="0"/>
          <w:numId w:val="20"/>
        </w:numPr>
        <w:spacing w:after="0" w:line="360" w:lineRule="auto"/>
        <w:jc w:val="both"/>
        <w:rPr>
          <w:rFonts w:cs="Times New Roman"/>
          <w:b/>
          <w:bCs/>
          <w:i/>
          <w:iCs/>
          <w:szCs w:val="28"/>
        </w:rPr>
      </w:pPr>
      <w:r w:rsidRPr="005B38AC">
        <w:rPr>
          <w:rFonts w:cs="Times New Roman"/>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7C89513B" w14:textId="77777777" w:rsidR="005B38AC" w:rsidRPr="005B38AC" w:rsidRDefault="005B38AC" w:rsidP="007E0DE8">
      <w:pPr>
        <w:numPr>
          <w:ilvl w:val="0"/>
          <w:numId w:val="20"/>
        </w:numPr>
        <w:spacing w:after="0" w:line="360" w:lineRule="auto"/>
        <w:jc w:val="both"/>
        <w:rPr>
          <w:rFonts w:cs="Times New Roman"/>
          <w:b/>
          <w:bCs/>
          <w:i/>
          <w:iCs/>
          <w:szCs w:val="28"/>
        </w:rPr>
      </w:pPr>
      <w:r w:rsidRPr="005B38AC">
        <w:rPr>
          <w:rFonts w:cs="Times New Roman"/>
          <w:szCs w:val="28"/>
        </w:rPr>
        <w:t>организация родительских собраний, проходящих в режиме обсуждения наиболее острых проблем обучения и воспитания школьников;</w:t>
      </w:r>
    </w:p>
    <w:p w14:paraId="3AFE2E15" w14:textId="77777777" w:rsidR="005B38AC" w:rsidRPr="005B38AC" w:rsidRDefault="005B38AC" w:rsidP="007E0DE8">
      <w:pPr>
        <w:numPr>
          <w:ilvl w:val="0"/>
          <w:numId w:val="20"/>
        </w:numPr>
        <w:spacing w:after="0" w:line="360" w:lineRule="auto"/>
        <w:jc w:val="both"/>
        <w:rPr>
          <w:rFonts w:cs="Times New Roman"/>
          <w:b/>
          <w:bCs/>
          <w:i/>
          <w:iCs/>
          <w:szCs w:val="28"/>
        </w:rPr>
      </w:pPr>
      <w:r w:rsidRPr="005B38AC">
        <w:rPr>
          <w:rFonts w:cs="Times New Roman"/>
          <w:szCs w:val="28"/>
        </w:rPr>
        <w:t>организация консультаций; проведение работы в группах классов в социальных сетях, родительских чатах: обсуждение проблем, размещение планов ближайших дел или отчетов об их проведении, загрузка творческих работ учащихся или родителей, проведение онлайн- собраний, анкетирование родителей и др.;</w:t>
      </w:r>
    </w:p>
    <w:p w14:paraId="443AB9D0" w14:textId="77777777" w:rsidR="005B38AC" w:rsidRPr="005B38AC" w:rsidRDefault="005B38AC" w:rsidP="007E0DE8">
      <w:pPr>
        <w:numPr>
          <w:ilvl w:val="0"/>
          <w:numId w:val="20"/>
        </w:numPr>
        <w:spacing w:after="0" w:line="360" w:lineRule="auto"/>
        <w:jc w:val="both"/>
        <w:rPr>
          <w:rFonts w:cs="Times New Roman"/>
          <w:b/>
          <w:bCs/>
          <w:i/>
          <w:iCs/>
          <w:szCs w:val="28"/>
        </w:rPr>
      </w:pPr>
      <w:r w:rsidRPr="005B38AC">
        <w:rPr>
          <w:rFonts w:cs="Times New Roman"/>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1BF746C4" w14:textId="77777777" w:rsidR="005B38AC" w:rsidRPr="005B38AC" w:rsidRDefault="005B38AC" w:rsidP="007E0DE8">
      <w:pPr>
        <w:numPr>
          <w:ilvl w:val="0"/>
          <w:numId w:val="20"/>
        </w:numPr>
        <w:spacing w:after="0" w:line="360" w:lineRule="auto"/>
        <w:jc w:val="both"/>
        <w:rPr>
          <w:rFonts w:cs="Times New Roman"/>
          <w:szCs w:val="28"/>
        </w:rPr>
      </w:pPr>
      <w:r w:rsidRPr="005B38AC">
        <w:rPr>
          <w:rFonts w:cs="Times New Roman"/>
          <w:szCs w:val="28"/>
        </w:rPr>
        <w:t>привлечение членов семей школы к организации и проведению классных дел; создание совместно с родителями сайта класса или странички класса в виртуальных социальных сетях;</w:t>
      </w:r>
    </w:p>
    <w:p w14:paraId="78629DBF" w14:textId="77777777" w:rsidR="005B38AC" w:rsidRPr="005B38AC" w:rsidRDefault="005B38AC" w:rsidP="007E0DE8">
      <w:pPr>
        <w:numPr>
          <w:ilvl w:val="0"/>
          <w:numId w:val="20"/>
        </w:numPr>
        <w:spacing w:after="0" w:line="360" w:lineRule="auto"/>
        <w:jc w:val="both"/>
        <w:rPr>
          <w:rFonts w:cs="Times New Roman"/>
          <w:szCs w:val="28"/>
        </w:rPr>
      </w:pPr>
      <w:r w:rsidRPr="005B38AC">
        <w:rPr>
          <w:rFonts w:cs="Times New Roman"/>
          <w:szCs w:val="28"/>
        </w:rPr>
        <w:t>организация на базе класса семейных праздников, конкурсов, соревнований, направленных на сплочение семьи и школы, детско-взрослых конкурсов («Веселые старты», «Папа, мама, я – спортивная семья», «День здоровья» и др.);</w:t>
      </w:r>
    </w:p>
    <w:p w14:paraId="7A4AB2B3" w14:textId="77777777" w:rsidR="005B38AC" w:rsidRPr="005B38AC" w:rsidRDefault="005B38AC" w:rsidP="007E0DE8">
      <w:pPr>
        <w:numPr>
          <w:ilvl w:val="0"/>
          <w:numId w:val="20"/>
        </w:numPr>
        <w:spacing w:after="0" w:line="360" w:lineRule="auto"/>
        <w:jc w:val="both"/>
        <w:rPr>
          <w:rFonts w:cs="Times New Roman"/>
          <w:szCs w:val="28"/>
        </w:rPr>
      </w:pPr>
      <w:r w:rsidRPr="005B38AC">
        <w:rPr>
          <w:rFonts w:cs="Times New Roman"/>
          <w:szCs w:val="28"/>
        </w:rPr>
        <w:t>организация родительских гостиных, семейных клубов («Клуб выходного дня»); проведение мастер-классов для детей; праздников; волонтерских акций, экскурсий, Дней семьи, посещение музеев, театров, выезды на природу и т. д.</w:t>
      </w:r>
    </w:p>
    <w:p w14:paraId="1EB68912" w14:textId="77777777" w:rsidR="005B38AC" w:rsidRPr="005B38AC" w:rsidRDefault="005B38AC" w:rsidP="007E0DE8">
      <w:pPr>
        <w:numPr>
          <w:ilvl w:val="0"/>
          <w:numId w:val="10"/>
        </w:numPr>
        <w:spacing w:after="0" w:line="360" w:lineRule="auto"/>
        <w:jc w:val="both"/>
        <w:rPr>
          <w:rFonts w:cs="Times New Roman"/>
          <w:b/>
          <w:bCs/>
          <w:szCs w:val="28"/>
        </w:rPr>
      </w:pPr>
      <w:r w:rsidRPr="005B38AC">
        <w:rPr>
          <w:rFonts w:cs="Times New Roman"/>
          <w:b/>
          <w:bCs/>
          <w:szCs w:val="28"/>
        </w:rPr>
        <w:t>Модуль «Школьный урок»</w:t>
      </w:r>
    </w:p>
    <w:p w14:paraId="5BB53DB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Педагоги школы на своих уроках не просто передают знания, а преодолевают барьер между обучением и воспитанием за счет повышения воспитательного потенциала урока. Обучающиеся вводятся в контекст современной культуры, порождающий такие новообразования в структуре личности, как знания о мире, умение взаимодействовать с миром и людьми, ценностное отношение к миру.</w:t>
      </w:r>
    </w:p>
    <w:p w14:paraId="530EA9C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Реализация школьными педагогами воспитательного потенциала урока предполагает следующее:</w:t>
      </w:r>
    </w:p>
    <w:p w14:paraId="7494AFAD" w14:textId="77777777" w:rsidR="005B38AC" w:rsidRPr="005B38AC" w:rsidRDefault="005B38AC" w:rsidP="007E0DE8">
      <w:pPr>
        <w:numPr>
          <w:ilvl w:val="2"/>
          <w:numId w:val="10"/>
        </w:numPr>
        <w:spacing w:after="0" w:line="360" w:lineRule="auto"/>
        <w:ind w:left="0" w:firstLine="567"/>
        <w:jc w:val="both"/>
        <w:rPr>
          <w:rFonts w:cs="Times New Roman"/>
          <w:szCs w:val="28"/>
        </w:rPr>
      </w:pPr>
      <w:r w:rsidRPr="005B38AC">
        <w:rPr>
          <w:rFonts w:cs="Times New Roman"/>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7248560" w14:textId="77777777" w:rsidR="005B38AC" w:rsidRPr="005B38AC" w:rsidRDefault="005B38AC" w:rsidP="007E0DE8">
      <w:pPr>
        <w:numPr>
          <w:ilvl w:val="2"/>
          <w:numId w:val="10"/>
        </w:numPr>
        <w:spacing w:after="0" w:line="360" w:lineRule="auto"/>
        <w:ind w:left="0" w:firstLine="567"/>
        <w:jc w:val="both"/>
        <w:rPr>
          <w:rFonts w:cs="Times New Roman"/>
          <w:szCs w:val="28"/>
        </w:rPr>
      </w:pPr>
      <w:r w:rsidRPr="005B38AC">
        <w:rPr>
          <w:rFonts w:cs="Times New Roman"/>
          <w:szCs w:val="28"/>
        </w:rPr>
        <w:t>побуждение школьников соблюдать на уроке общепринятые нормы поведения, правила общения со старшими (учителями) и сверстниками, принципы учебной дисциплины и самоорганизации;</w:t>
      </w:r>
    </w:p>
    <w:p w14:paraId="1F1D5B37" w14:textId="77777777" w:rsidR="005B38AC" w:rsidRPr="005B38AC" w:rsidRDefault="005B38AC" w:rsidP="007E0DE8">
      <w:pPr>
        <w:numPr>
          <w:ilvl w:val="2"/>
          <w:numId w:val="10"/>
        </w:numPr>
        <w:spacing w:after="0" w:line="360" w:lineRule="auto"/>
        <w:ind w:left="0" w:firstLine="567"/>
        <w:jc w:val="both"/>
        <w:rPr>
          <w:rFonts w:cs="Times New Roman"/>
          <w:szCs w:val="28"/>
        </w:rPr>
      </w:pPr>
      <w:r w:rsidRPr="005B38AC">
        <w:rPr>
          <w:rFonts w:cs="Times New Roman"/>
          <w:szCs w:val="28"/>
        </w:rPr>
        <w:t>привлечение внимания учащихся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44410E51" w14:textId="77777777" w:rsidR="005B38AC" w:rsidRPr="005B38AC" w:rsidRDefault="005B38AC" w:rsidP="007E0DE8">
      <w:pPr>
        <w:numPr>
          <w:ilvl w:val="2"/>
          <w:numId w:val="10"/>
        </w:numPr>
        <w:spacing w:after="0" w:line="360" w:lineRule="auto"/>
        <w:ind w:left="0" w:firstLine="709"/>
        <w:jc w:val="both"/>
        <w:rPr>
          <w:rFonts w:cs="Times New Roman"/>
          <w:szCs w:val="28"/>
        </w:rPr>
      </w:pPr>
      <w:r w:rsidRPr="005B38AC">
        <w:rPr>
          <w:rFonts w:cs="Times New Roman"/>
          <w:szCs w:val="28"/>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 организация дискуссий, которые дают учащимся возможность приобрести опыт ведения конструктивного диалога;</w:t>
      </w:r>
    </w:p>
    <w:p w14:paraId="0ECF2241" w14:textId="77777777" w:rsidR="005B38AC" w:rsidRPr="005B38AC" w:rsidRDefault="005B38AC" w:rsidP="007E0DE8">
      <w:pPr>
        <w:numPr>
          <w:ilvl w:val="2"/>
          <w:numId w:val="10"/>
        </w:numPr>
        <w:spacing w:after="0" w:line="360" w:lineRule="auto"/>
        <w:ind w:left="0" w:firstLine="709"/>
        <w:jc w:val="both"/>
        <w:rPr>
          <w:rFonts w:cs="Times New Roman"/>
          <w:szCs w:val="28"/>
        </w:rPr>
      </w:pPr>
      <w:r w:rsidRPr="005B38AC">
        <w:rPr>
          <w:rFonts w:cs="Times New Roman"/>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3B61CF83" w14:textId="77777777" w:rsidR="005B38AC" w:rsidRPr="005B38AC" w:rsidRDefault="005B38AC" w:rsidP="007E0DE8">
      <w:pPr>
        <w:numPr>
          <w:ilvl w:val="2"/>
          <w:numId w:val="10"/>
        </w:numPr>
        <w:spacing w:after="0" w:line="360" w:lineRule="auto"/>
        <w:ind w:left="0" w:firstLine="709"/>
        <w:jc w:val="both"/>
        <w:rPr>
          <w:rFonts w:cs="Times New Roman"/>
          <w:szCs w:val="28"/>
        </w:rPr>
      </w:pPr>
      <w:r w:rsidRPr="005B38AC">
        <w:rPr>
          <w:rFonts w:cs="Times New Roman"/>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32629B66" w14:textId="77777777" w:rsidR="005B38AC" w:rsidRPr="005B38AC" w:rsidRDefault="005B38AC" w:rsidP="007E0DE8">
      <w:pPr>
        <w:numPr>
          <w:ilvl w:val="2"/>
          <w:numId w:val="10"/>
        </w:numPr>
        <w:spacing w:after="0" w:line="360" w:lineRule="auto"/>
        <w:ind w:left="0" w:firstLine="709"/>
        <w:jc w:val="both"/>
        <w:rPr>
          <w:rFonts w:cs="Times New Roman"/>
          <w:szCs w:val="28"/>
        </w:rPr>
      </w:pPr>
      <w:r w:rsidRPr="005B38AC">
        <w:rPr>
          <w:rFonts w:cs="Times New Roman"/>
          <w:szCs w:val="28"/>
        </w:rPr>
        <w:t>проведение учебных (олимпиады, занимательные уроки и пятиминутки, урок – деловая игра, урок – путешествие, урок – мастер-класс, урок-исследование и др.) и учебно-развлекательных мероприятий (чемпионат по интеллектуальным играм «Что? Где? Когда?», интеллектуальная игра «Брейн-ринг», метапредметный квест, интеллектуальные квизы);</w:t>
      </w:r>
    </w:p>
    <w:p w14:paraId="0BF0647C" w14:textId="77777777" w:rsidR="005B38AC" w:rsidRPr="005B38AC" w:rsidRDefault="005B38AC" w:rsidP="007E0DE8">
      <w:pPr>
        <w:numPr>
          <w:ilvl w:val="2"/>
          <w:numId w:val="10"/>
        </w:numPr>
        <w:spacing w:after="0" w:line="360" w:lineRule="auto"/>
        <w:ind w:left="0" w:firstLine="709"/>
        <w:jc w:val="both"/>
        <w:rPr>
          <w:rFonts w:cs="Times New Roman"/>
          <w:szCs w:val="28"/>
        </w:rPr>
      </w:pPr>
      <w:r w:rsidRPr="005B38AC">
        <w:rPr>
          <w:rFonts w:cs="Times New Roman"/>
          <w:szCs w:val="28"/>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204BA704" w14:textId="77777777" w:rsidR="005B38AC" w:rsidRPr="005B38AC" w:rsidRDefault="005B38AC" w:rsidP="007E0DE8">
      <w:pPr>
        <w:numPr>
          <w:ilvl w:val="2"/>
          <w:numId w:val="10"/>
        </w:numPr>
        <w:spacing w:after="0" w:line="360" w:lineRule="auto"/>
        <w:ind w:left="0" w:firstLine="709"/>
        <w:jc w:val="both"/>
        <w:rPr>
          <w:rFonts w:cs="Times New Roman"/>
          <w:szCs w:val="28"/>
        </w:rPr>
      </w:pPr>
      <w:r w:rsidRPr="005B38AC">
        <w:rPr>
          <w:rFonts w:cs="Times New Roman"/>
          <w:szCs w:val="28"/>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 популярные передачи, фильмы, обучающие сайты, уроки онлайн, видеолекции, онлайн-конференции и др.);</w:t>
      </w:r>
    </w:p>
    <w:p w14:paraId="11530040" w14:textId="77777777" w:rsidR="005B38AC" w:rsidRPr="005B38AC" w:rsidRDefault="005B38AC" w:rsidP="007E0DE8">
      <w:pPr>
        <w:numPr>
          <w:ilvl w:val="2"/>
          <w:numId w:val="10"/>
        </w:numPr>
        <w:spacing w:after="0" w:line="360" w:lineRule="auto"/>
        <w:ind w:left="0" w:firstLine="709"/>
        <w:jc w:val="both"/>
        <w:rPr>
          <w:rFonts w:cs="Times New Roman"/>
          <w:szCs w:val="28"/>
        </w:rPr>
      </w:pPr>
      <w:r w:rsidRPr="005B38AC">
        <w:rPr>
          <w:rFonts w:cs="Times New Roman"/>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учащимся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83D48C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Создание гибкой и открытой среды обучения и воспитания с использованием открытых образовательных ресурсов, систем управления позволяет создать условия для реализации ведущих принципов образования XXI века: «образование для всех», «образование через всю жизнь».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221DD69B" w14:textId="77777777" w:rsidR="005B38AC" w:rsidRPr="005B38AC" w:rsidRDefault="005B38AC" w:rsidP="005B38AC">
      <w:pPr>
        <w:spacing w:after="0" w:line="360" w:lineRule="auto"/>
        <w:ind w:firstLine="709"/>
        <w:jc w:val="both"/>
        <w:rPr>
          <w:rFonts w:cs="Times New Roman"/>
          <w:b/>
          <w:bCs/>
          <w:szCs w:val="28"/>
        </w:rPr>
      </w:pPr>
      <w:r w:rsidRPr="005B38AC">
        <w:rPr>
          <w:rFonts w:cs="Times New Roman"/>
          <w:b/>
          <w:bCs/>
          <w:szCs w:val="28"/>
        </w:rPr>
        <w:t>3. Модуль «Курсы внеурочной деятельности»</w:t>
      </w:r>
    </w:p>
    <w:p w14:paraId="6DBEC9C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Воспитание на занятиях школьных курсов внеурочной деятельности осуществляется преимущественно через:</w:t>
      </w:r>
    </w:p>
    <w:p w14:paraId="4B4EDBF6" w14:textId="77777777" w:rsidR="005B38AC" w:rsidRPr="005B38AC" w:rsidRDefault="005B38AC" w:rsidP="007E0DE8">
      <w:pPr>
        <w:numPr>
          <w:ilvl w:val="3"/>
          <w:numId w:val="10"/>
        </w:numPr>
        <w:spacing w:after="0" w:line="360" w:lineRule="auto"/>
        <w:jc w:val="both"/>
        <w:rPr>
          <w:rFonts w:cs="Times New Roman"/>
          <w:szCs w:val="28"/>
        </w:rPr>
      </w:pPr>
      <w:r w:rsidRPr="005B38AC">
        <w:rPr>
          <w:rFonts w:cs="Times New Roman"/>
          <w:szCs w:val="28"/>
        </w:rPr>
        <w:t>вовлечение учащихся в интересную и полезную для них деятельность, которая предоставит им возможность самореализоваться в ней, приобрести социально значимые знания, освоить важные для своего личностного развития отношения, получить опыт участия в социально значимых делах;</w:t>
      </w:r>
    </w:p>
    <w:p w14:paraId="2B5946F5" w14:textId="77777777" w:rsidR="005B38AC" w:rsidRPr="005B38AC" w:rsidRDefault="005B38AC" w:rsidP="007E0DE8">
      <w:pPr>
        <w:numPr>
          <w:ilvl w:val="3"/>
          <w:numId w:val="10"/>
        </w:numPr>
        <w:spacing w:after="0" w:line="360" w:lineRule="auto"/>
        <w:jc w:val="both"/>
        <w:rPr>
          <w:rFonts w:cs="Times New Roman"/>
          <w:szCs w:val="28"/>
        </w:rPr>
      </w:pPr>
      <w:r w:rsidRPr="005B38AC">
        <w:rPr>
          <w:rFonts w:cs="Times New Roman"/>
          <w:szCs w:val="28"/>
        </w:rPr>
        <w:t>формирование в кружках, секциях, клубах, студиях и т. 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1B03EFA3" w14:textId="77777777" w:rsidR="005B38AC" w:rsidRPr="005B38AC" w:rsidRDefault="005B38AC" w:rsidP="007E0DE8">
      <w:pPr>
        <w:numPr>
          <w:ilvl w:val="3"/>
          <w:numId w:val="10"/>
        </w:numPr>
        <w:spacing w:after="0" w:line="360" w:lineRule="auto"/>
        <w:jc w:val="both"/>
        <w:rPr>
          <w:rFonts w:cs="Times New Roman"/>
          <w:szCs w:val="28"/>
        </w:rPr>
      </w:pPr>
      <w:r w:rsidRPr="005B38AC">
        <w:rPr>
          <w:rFonts w:cs="Times New Roman"/>
          <w:szCs w:val="28"/>
        </w:rPr>
        <w:t>создание в детских объединениях традиций, задающих их членам определенные социально значимые нормы поведения;</w:t>
      </w:r>
    </w:p>
    <w:p w14:paraId="010CF066" w14:textId="77777777" w:rsidR="005B38AC" w:rsidRPr="005B38AC" w:rsidRDefault="005B38AC" w:rsidP="007E0DE8">
      <w:pPr>
        <w:numPr>
          <w:ilvl w:val="3"/>
          <w:numId w:val="10"/>
        </w:numPr>
        <w:spacing w:after="0" w:line="360" w:lineRule="auto"/>
        <w:jc w:val="both"/>
        <w:rPr>
          <w:rFonts w:cs="Times New Roman"/>
          <w:szCs w:val="28"/>
        </w:rPr>
      </w:pPr>
      <w:r w:rsidRPr="005B38AC">
        <w:rPr>
          <w:rFonts w:cs="Times New Roman"/>
          <w:szCs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686F24A9" w14:textId="77777777" w:rsidR="005B38AC" w:rsidRPr="005B38AC" w:rsidRDefault="005B38AC" w:rsidP="007E0DE8">
      <w:pPr>
        <w:numPr>
          <w:ilvl w:val="3"/>
          <w:numId w:val="10"/>
        </w:numPr>
        <w:spacing w:after="0" w:line="360" w:lineRule="auto"/>
        <w:jc w:val="both"/>
        <w:rPr>
          <w:rFonts w:cs="Times New Roman"/>
          <w:szCs w:val="28"/>
        </w:rPr>
      </w:pPr>
      <w:r w:rsidRPr="005B38AC">
        <w:rPr>
          <w:rFonts w:cs="Times New Roman"/>
          <w:szCs w:val="28"/>
        </w:rPr>
        <w:t>поощрение педагогами детских инициатив и детского самоуправления.</w:t>
      </w:r>
    </w:p>
    <w:p w14:paraId="0ADE5CA9" w14:textId="77777777" w:rsidR="005B38AC" w:rsidRPr="005B38AC" w:rsidRDefault="005B38AC" w:rsidP="005B38AC">
      <w:pPr>
        <w:spacing w:after="0" w:line="360" w:lineRule="auto"/>
        <w:ind w:firstLine="709"/>
        <w:jc w:val="both"/>
        <w:rPr>
          <w:rFonts w:cs="Times New Roman"/>
          <w:bCs/>
          <w:i/>
          <w:iCs/>
          <w:szCs w:val="28"/>
        </w:rPr>
      </w:pPr>
      <w:r w:rsidRPr="005B38AC">
        <w:rPr>
          <w:rFonts w:cs="Times New Roman"/>
          <w:bCs/>
          <w:i/>
          <w:iCs/>
          <w:szCs w:val="28"/>
          <w:u w:val="thick"/>
        </w:rPr>
        <w:t>Общеинтеллектуальное направление</w:t>
      </w:r>
    </w:p>
    <w:p w14:paraId="0F95889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«Логика и мышление», «Функциональная грамотность».</w:t>
      </w:r>
    </w:p>
    <w:p w14:paraId="76A6412D" w14:textId="77777777" w:rsidR="005B38AC" w:rsidRPr="005B38AC" w:rsidRDefault="005B38AC" w:rsidP="005B38AC">
      <w:pPr>
        <w:spacing w:after="0" w:line="360" w:lineRule="auto"/>
        <w:ind w:firstLine="709"/>
        <w:jc w:val="both"/>
        <w:rPr>
          <w:rFonts w:cs="Times New Roman"/>
          <w:bCs/>
          <w:i/>
          <w:iCs/>
          <w:szCs w:val="28"/>
        </w:rPr>
      </w:pPr>
      <w:r w:rsidRPr="005B38AC">
        <w:rPr>
          <w:rFonts w:cs="Times New Roman"/>
          <w:bCs/>
          <w:i/>
          <w:iCs/>
          <w:szCs w:val="28"/>
          <w:u w:val="thick"/>
        </w:rPr>
        <w:t>Духовно-нравственное направление</w:t>
      </w:r>
    </w:p>
    <w:p w14:paraId="631F554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«Я, ты, он, она – вместе целая страна» «Основы православной культуры».</w:t>
      </w:r>
    </w:p>
    <w:p w14:paraId="44168CD5" w14:textId="77777777" w:rsidR="005B38AC" w:rsidRPr="005B38AC" w:rsidRDefault="005B38AC" w:rsidP="005B38AC">
      <w:pPr>
        <w:spacing w:after="0" w:line="360" w:lineRule="auto"/>
        <w:ind w:firstLine="709"/>
        <w:jc w:val="both"/>
        <w:rPr>
          <w:rFonts w:cs="Times New Roman"/>
          <w:bCs/>
          <w:i/>
          <w:iCs/>
          <w:szCs w:val="28"/>
        </w:rPr>
      </w:pPr>
      <w:r w:rsidRPr="005B38AC">
        <w:rPr>
          <w:rFonts w:cs="Times New Roman"/>
          <w:bCs/>
          <w:i/>
          <w:iCs/>
          <w:szCs w:val="28"/>
          <w:u w:val="thick"/>
        </w:rPr>
        <w:t>Социальное направление</w:t>
      </w:r>
    </w:p>
    <w:p w14:paraId="3025A8A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«Нравственные основы семейной жизни», «Школьный театр», «Юнармия», «Информационная безопасность», «Умей вести за собой».</w:t>
      </w:r>
    </w:p>
    <w:p w14:paraId="2FC34637" w14:textId="77777777" w:rsidR="005B38AC" w:rsidRPr="005B38AC" w:rsidRDefault="005B38AC" w:rsidP="005B38AC">
      <w:pPr>
        <w:spacing w:after="0" w:line="360" w:lineRule="auto"/>
        <w:ind w:firstLine="709"/>
        <w:jc w:val="both"/>
        <w:rPr>
          <w:rFonts w:cs="Times New Roman"/>
          <w:bCs/>
          <w:i/>
          <w:iCs/>
          <w:szCs w:val="28"/>
        </w:rPr>
      </w:pPr>
      <w:r w:rsidRPr="005B38AC">
        <w:rPr>
          <w:rFonts w:cs="Times New Roman"/>
          <w:bCs/>
          <w:i/>
          <w:iCs/>
          <w:szCs w:val="28"/>
          <w:u w:val="thick"/>
        </w:rPr>
        <w:t>Туристско-краеведческое направление</w:t>
      </w:r>
    </w:p>
    <w:p w14:paraId="71696D0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«Я-путешественник по Самарскому краю» «Рассказы по истории Самарского края».</w:t>
      </w:r>
    </w:p>
    <w:p w14:paraId="748825C4" w14:textId="77777777" w:rsidR="005B38AC" w:rsidRPr="005B38AC" w:rsidRDefault="005B38AC" w:rsidP="005B38AC">
      <w:pPr>
        <w:spacing w:after="0" w:line="360" w:lineRule="auto"/>
        <w:ind w:firstLine="709"/>
        <w:jc w:val="both"/>
        <w:rPr>
          <w:rFonts w:cs="Times New Roman"/>
          <w:bCs/>
          <w:i/>
          <w:iCs/>
          <w:szCs w:val="28"/>
        </w:rPr>
      </w:pPr>
      <w:r w:rsidRPr="005B38AC">
        <w:rPr>
          <w:rFonts w:cs="Times New Roman"/>
          <w:bCs/>
          <w:i/>
          <w:iCs/>
          <w:szCs w:val="28"/>
          <w:u w:val="thick"/>
        </w:rPr>
        <w:t>Спортивно-оздоровительное направление</w:t>
      </w:r>
    </w:p>
    <w:p w14:paraId="261DBF0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«Начальная военная подготовка», «Общая физическая подготовка», «Подвижные игры народов России», «Разговоры о правильном питании».</w:t>
      </w:r>
    </w:p>
    <w:p w14:paraId="5E361588" w14:textId="77777777" w:rsidR="005B38AC" w:rsidRPr="005B38AC" w:rsidRDefault="005B38AC" w:rsidP="005B38AC">
      <w:pPr>
        <w:spacing w:after="0" w:line="360" w:lineRule="auto"/>
        <w:ind w:firstLine="709"/>
        <w:jc w:val="both"/>
        <w:rPr>
          <w:rFonts w:cs="Times New Roman"/>
          <w:bCs/>
          <w:i/>
          <w:iCs/>
          <w:szCs w:val="28"/>
        </w:rPr>
      </w:pPr>
      <w:r w:rsidRPr="005B38AC">
        <w:rPr>
          <w:rFonts w:cs="Times New Roman"/>
          <w:bCs/>
          <w:i/>
          <w:iCs/>
          <w:szCs w:val="28"/>
          <w:u w:val="thick"/>
        </w:rPr>
        <w:t>Общекультурное направление</w:t>
      </w:r>
    </w:p>
    <w:p w14:paraId="5BE4DFC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Курсы внеурочной деятельности, направленные на профориентацию, развитие творческих способностей школьников, воспитание у них трудолюбия и уважительного отношения к физическому труду: «Я-исследователь», «Школа развития речи», «РКБ».</w:t>
      </w:r>
    </w:p>
    <w:p w14:paraId="7669487A" w14:textId="77777777" w:rsidR="005B38AC" w:rsidRPr="005B38AC" w:rsidRDefault="005B38AC" w:rsidP="007E0DE8">
      <w:pPr>
        <w:numPr>
          <w:ilvl w:val="0"/>
          <w:numId w:val="17"/>
        </w:numPr>
        <w:spacing w:after="0" w:line="360" w:lineRule="auto"/>
        <w:jc w:val="both"/>
        <w:rPr>
          <w:rFonts w:cs="Times New Roman"/>
          <w:b/>
          <w:bCs/>
          <w:szCs w:val="28"/>
        </w:rPr>
      </w:pPr>
      <w:r w:rsidRPr="005B38AC">
        <w:rPr>
          <w:rFonts w:cs="Times New Roman"/>
          <w:b/>
          <w:bCs/>
          <w:szCs w:val="28"/>
        </w:rPr>
        <w:t>Модуль «Самоуправление»</w:t>
      </w:r>
    </w:p>
    <w:p w14:paraId="400E6E3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ко взрослой жизни, то, что помогает им проживать все периоды взросления активно и направлять усилия на развитие своих лидерских задатков.</w:t>
      </w:r>
    </w:p>
    <w:p w14:paraId="04A67A5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Деятельность органов самоуправления и детских общественных объединений существенным образом зависит от задач, которые определяют школьники вместе с педагогами. Объединяет одно – деятельный подход к структуре органов управления. Педагоги школы и учащиеся включаются в реальные управленческие отношения, создается обстановка взаимной ответственности и взаимного доверия.</w:t>
      </w:r>
    </w:p>
    <w:p w14:paraId="01B1017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Детское самоуправление в школе осуществляется следующим образом.  </w:t>
      </w:r>
    </w:p>
    <w:p w14:paraId="7E9267EE" w14:textId="77777777" w:rsidR="005B38AC" w:rsidRPr="005B38AC" w:rsidRDefault="005B38AC" w:rsidP="005B38AC">
      <w:pPr>
        <w:spacing w:after="0" w:line="360" w:lineRule="auto"/>
        <w:ind w:firstLine="709"/>
        <w:jc w:val="both"/>
        <w:rPr>
          <w:rFonts w:cs="Times New Roman"/>
          <w:b/>
          <w:i/>
          <w:szCs w:val="28"/>
        </w:rPr>
      </w:pPr>
      <w:r w:rsidRPr="005B38AC">
        <w:rPr>
          <w:rFonts w:cs="Times New Roman"/>
          <w:b/>
          <w:i/>
          <w:szCs w:val="28"/>
        </w:rPr>
        <w:t>На уровне школы:</w:t>
      </w:r>
    </w:p>
    <w:p w14:paraId="51AA01A9" w14:textId="77777777" w:rsidR="005B38AC" w:rsidRPr="005B38AC" w:rsidRDefault="005B38AC" w:rsidP="007E0DE8">
      <w:pPr>
        <w:numPr>
          <w:ilvl w:val="0"/>
          <w:numId w:val="15"/>
        </w:numPr>
        <w:spacing w:after="0" w:line="360" w:lineRule="auto"/>
        <w:jc w:val="both"/>
        <w:rPr>
          <w:rFonts w:cs="Times New Roman"/>
          <w:szCs w:val="28"/>
        </w:rPr>
      </w:pPr>
      <w:r w:rsidRPr="005B38AC">
        <w:rPr>
          <w:rFonts w:cs="Times New Roman"/>
          <w:szCs w:val="28"/>
        </w:rPr>
        <w:t>через деятельность Совета старшеклассников, состоящего из обучающихся 8-11 классов,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020E85E4" w14:textId="77777777" w:rsidR="005B38AC" w:rsidRPr="005B38AC" w:rsidRDefault="005B38AC" w:rsidP="007E0DE8">
      <w:pPr>
        <w:numPr>
          <w:ilvl w:val="0"/>
          <w:numId w:val="15"/>
        </w:numPr>
        <w:spacing w:after="0" w:line="360" w:lineRule="auto"/>
        <w:jc w:val="both"/>
        <w:rPr>
          <w:rFonts w:cs="Times New Roman"/>
          <w:szCs w:val="28"/>
        </w:rPr>
      </w:pPr>
      <w:r w:rsidRPr="005B38AC">
        <w:rPr>
          <w:rFonts w:cs="Times New Roman"/>
          <w:szCs w:val="28"/>
        </w:rPr>
        <w:t>через деятельность подразделений Совета старшеклассников, отвечающих за проведение тех или иных конкретных мероприятий, праздников, вечеров, акций и т. п. (образовательных, интеллектуальных, спортивных, творческих);</w:t>
      </w:r>
    </w:p>
    <w:p w14:paraId="023338F9" w14:textId="77777777" w:rsidR="005B38AC" w:rsidRPr="005B38AC" w:rsidRDefault="005B38AC" w:rsidP="007E0DE8">
      <w:pPr>
        <w:numPr>
          <w:ilvl w:val="0"/>
          <w:numId w:val="15"/>
        </w:numPr>
        <w:spacing w:after="0" w:line="360" w:lineRule="auto"/>
        <w:jc w:val="both"/>
        <w:rPr>
          <w:rFonts w:cs="Times New Roman"/>
          <w:szCs w:val="28"/>
        </w:rPr>
      </w:pPr>
      <w:r w:rsidRPr="005B38AC">
        <w:rPr>
          <w:rFonts w:cs="Times New Roman"/>
          <w:szCs w:val="28"/>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 и т. п.);</w:t>
      </w:r>
    </w:p>
    <w:p w14:paraId="021D6455" w14:textId="77777777" w:rsidR="005B38AC" w:rsidRPr="005B38AC" w:rsidRDefault="005B38AC" w:rsidP="007E0DE8">
      <w:pPr>
        <w:numPr>
          <w:ilvl w:val="0"/>
          <w:numId w:val="15"/>
        </w:numPr>
        <w:spacing w:after="0" w:line="360" w:lineRule="auto"/>
        <w:jc w:val="both"/>
        <w:rPr>
          <w:rFonts w:cs="Times New Roman"/>
          <w:szCs w:val="28"/>
        </w:rPr>
      </w:pPr>
      <w:r w:rsidRPr="005B38AC">
        <w:rPr>
          <w:rFonts w:cs="Times New Roman"/>
          <w:szCs w:val="28"/>
        </w:rPr>
        <w:t>через деятельность созданной из старшеклассников и курируемой педагогом  школы группы по урегулированию конфликтных ситуаций в школе (старшеклассники входят в состав «Школы примирения» – школьной службы медиации).</w:t>
      </w:r>
    </w:p>
    <w:p w14:paraId="3C9EBA0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Совет старшеклассников, «Школа примирения»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уставах общественных объединений.</w:t>
      </w:r>
    </w:p>
    <w:p w14:paraId="3052CC9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Собрания детских объединений школы проводятся не реже одного раза в месяц. Именно на этих сборах формируется чувство сопричастности, вырабатывается взаимопонимание, система отношений, выявляются лидеры, формируется атмосфера сообщества, формируется и апробируется набор значимых дел. Традиции и ритуалы органов                  самоуправления школы и детских объединений формируют у ребенка чувство общности с другими его членами, чувство причастности к тому, что происходит в этих общностях.</w:t>
      </w:r>
    </w:p>
    <w:p w14:paraId="737F82C3" w14:textId="77777777" w:rsidR="005B38AC" w:rsidRPr="005B38AC" w:rsidRDefault="005B38AC" w:rsidP="005B38AC">
      <w:pPr>
        <w:spacing w:after="0" w:line="360" w:lineRule="auto"/>
        <w:ind w:firstLine="709"/>
        <w:jc w:val="both"/>
        <w:rPr>
          <w:rFonts w:cs="Times New Roman"/>
          <w:b/>
          <w:i/>
          <w:szCs w:val="28"/>
        </w:rPr>
      </w:pPr>
      <w:r w:rsidRPr="005B38AC">
        <w:rPr>
          <w:rFonts w:cs="Times New Roman"/>
          <w:b/>
          <w:i/>
          <w:szCs w:val="28"/>
        </w:rPr>
        <w:t>На уровне классов:</w:t>
      </w:r>
    </w:p>
    <w:p w14:paraId="7DC85EBC" w14:textId="77777777" w:rsidR="005B38AC" w:rsidRPr="005B38AC" w:rsidRDefault="005B38AC" w:rsidP="005B38AC">
      <w:pPr>
        <w:spacing w:after="0" w:line="360" w:lineRule="auto"/>
        <w:ind w:firstLine="709"/>
        <w:jc w:val="both"/>
        <w:rPr>
          <w:rFonts w:cs="Times New Roman"/>
          <w:b/>
          <w:i/>
          <w:szCs w:val="28"/>
        </w:rPr>
      </w:pPr>
      <w:r w:rsidRPr="005B38AC">
        <w:rPr>
          <w:rFonts w:cs="Times New Roman"/>
          <w:b/>
          <w:i/>
          <w:szCs w:val="28"/>
        </w:rPr>
        <w:t xml:space="preserve">- </w:t>
      </w:r>
      <w:r w:rsidRPr="005B38AC">
        <w:rPr>
          <w:rFonts w:cs="Times New Roman"/>
          <w:szCs w:val="28"/>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Совета школьного самоуправления и классных руководителей;</w:t>
      </w:r>
    </w:p>
    <w:p w14:paraId="0AE741B8" w14:textId="77777777" w:rsidR="005B38AC" w:rsidRPr="005B38AC" w:rsidRDefault="005B38AC" w:rsidP="005B38AC">
      <w:pPr>
        <w:spacing w:after="0" w:line="360" w:lineRule="auto"/>
        <w:ind w:firstLine="709"/>
        <w:jc w:val="both"/>
        <w:rPr>
          <w:rFonts w:cs="Times New Roman"/>
          <w:b/>
          <w:i/>
          <w:szCs w:val="28"/>
        </w:rPr>
      </w:pPr>
      <w:r w:rsidRPr="005B38AC">
        <w:rPr>
          <w:rFonts w:cs="Times New Roman"/>
          <w:b/>
          <w:i/>
          <w:szCs w:val="28"/>
        </w:rPr>
        <w:t xml:space="preserve">- </w:t>
      </w:r>
      <w:r w:rsidRPr="005B38AC">
        <w:rPr>
          <w:rFonts w:cs="Times New Roman"/>
          <w:szCs w:val="28"/>
        </w:rPr>
        <w:t>через деятельность выборных органов самоуправления, отвечающих за различные направления работы класса (сектор спортивных дел, сектор творческих дел, сектор работы с младшими ребятами).</w:t>
      </w:r>
    </w:p>
    <w:p w14:paraId="64D0E737" w14:textId="77777777" w:rsidR="005B38AC" w:rsidRPr="005B38AC" w:rsidRDefault="005B38AC" w:rsidP="005B38AC">
      <w:pPr>
        <w:spacing w:after="0" w:line="360" w:lineRule="auto"/>
        <w:ind w:firstLine="709"/>
        <w:jc w:val="both"/>
        <w:rPr>
          <w:rFonts w:cs="Times New Roman"/>
          <w:b/>
          <w:i/>
          <w:szCs w:val="28"/>
        </w:rPr>
      </w:pPr>
      <w:r w:rsidRPr="005B38AC">
        <w:rPr>
          <w:rFonts w:cs="Times New Roman"/>
          <w:b/>
          <w:i/>
          <w:szCs w:val="28"/>
        </w:rPr>
        <w:t>На индивидуальном уровне:</w:t>
      </w:r>
    </w:p>
    <w:p w14:paraId="3D430BBD" w14:textId="77777777" w:rsidR="005B38AC" w:rsidRPr="005B38AC" w:rsidRDefault="005B38AC" w:rsidP="005B38AC">
      <w:pPr>
        <w:spacing w:after="0" w:line="360" w:lineRule="auto"/>
        <w:ind w:firstLine="709"/>
        <w:jc w:val="both"/>
        <w:rPr>
          <w:rFonts w:cs="Times New Roman"/>
          <w:b/>
          <w:i/>
          <w:szCs w:val="28"/>
        </w:rPr>
      </w:pPr>
      <w:r w:rsidRPr="005B38AC">
        <w:rPr>
          <w:rFonts w:cs="Times New Roman"/>
          <w:b/>
          <w:i/>
          <w:szCs w:val="28"/>
        </w:rPr>
        <w:t xml:space="preserve">- </w:t>
      </w:r>
      <w:r w:rsidRPr="005B38AC">
        <w:rPr>
          <w:rFonts w:cs="Times New Roman"/>
          <w:szCs w:val="28"/>
        </w:rPr>
        <w:t>через вовлечение школьников в планирование, организацию, проведение анализа общешкольных и внутриклассных дел;</w:t>
      </w:r>
    </w:p>
    <w:p w14:paraId="50261492" w14:textId="77777777" w:rsidR="005B38AC" w:rsidRPr="005B38AC" w:rsidRDefault="005B38AC" w:rsidP="005B38AC">
      <w:pPr>
        <w:spacing w:after="0" w:line="360" w:lineRule="auto"/>
        <w:ind w:firstLine="709"/>
        <w:jc w:val="both"/>
        <w:rPr>
          <w:rFonts w:cs="Times New Roman"/>
          <w:b/>
          <w:i/>
          <w:szCs w:val="28"/>
        </w:rPr>
      </w:pPr>
      <w:r w:rsidRPr="005B38AC">
        <w:rPr>
          <w:rFonts w:cs="Times New Roman"/>
          <w:b/>
          <w:i/>
          <w:szCs w:val="28"/>
        </w:rPr>
        <w:t xml:space="preserve">- </w:t>
      </w:r>
      <w:r w:rsidRPr="005B38AC">
        <w:rPr>
          <w:rFonts w:cs="Times New Roman"/>
          <w:szCs w:val="28"/>
        </w:rPr>
        <w:t>через реализацию школьниками, взявшими на себя соответствующую роль, функций контроля порядка и чистоты в классе, ухода за классным кабинетом, комнатными растениями и т. п.</w:t>
      </w:r>
    </w:p>
    <w:p w14:paraId="5FF006BE" w14:textId="77777777" w:rsidR="005B38AC" w:rsidRPr="005B38AC" w:rsidRDefault="005B38AC" w:rsidP="007E0DE8">
      <w:pPr>
        <w:numPr>
          <w:ilvl w:val="0"/>
          <w:numId w:val="17"/>
        </w:numPr>
        <w:spacing w:after="0" w:line="360" w:lineRule="auto"/>
        <w:jc w:val="both"/>
        <w:rPr>
          <w:rFonts w:cs="Times New Roman"/>
          <w:b/>
          <w:bCs/>
          <w:szCs w:val="28"/>
        </w:rPr>
      </w:pPr>
      <w:r w:rsidRPr="005B38AC">
        <w:rPr>
          <w:rFonts w:cs="Times New Roman"/>
          <w:b/>
          <w:bCs/>
          <w:szCs w:val="28"/>
        </w:rPr>
        <w:t>Модуль «Работа с родителями»</w:t>
      </w:r>
    </w:p>
    <w:p w14:paraId="163FA1D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Работа с родителями или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14:paraId="2230370E"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Формы участия родителей или законных представителей в управлении образовательным учреждением: социальные заказчики образовательных услуг и исполнители дополнительных образовательных услуг; эксперты качества образования; защитники прав и интересов ребенка.</w:t>
      </w:r>
    </w:p>
    <w:p w14:paraId="2EBCE34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Родители активно участвуют в жизни школы.</w:t>
      </w:r>
    </w:p>
    <w:p w14:paraId="1F684123" w14:textId="77777777" w:rsidR="005B38AC" w:rsidRPr="005B38AC" w:rsidRDefault="005B38AC" w:rsidP="005B38AC">
      <w:pPr>
        <w:spacing w:after="0" w:line="360" w:lineRule="auto"/>
        <w:ind w:firstLine="709"/>
        <w:jc w:val="both"/>
        <w:rPr>
          <w:rFonts w:cs="Times New Roman"/>
          <w:b/>
          <w:i/>
          <w:szCs w:val="28"/>
        </w:rPr>
      </w:pPr>
      <w:r w:rsidRPr="005B38AC">
        <w:rPr>
          <w:rFonts w:cs="Times New Roman"/>
          <w:b/>
          <w:i/>
          <w:szCs w:val="28"/>
        </w:rPr>
        <w:t>На групповом уровне:</w:t>
      </w:r>
    </w:p>
    <w:p w14:paraId="7D97987A" w14:textId="77777777" w:rsidR="005B38AC" w:rsidRPr="005B38AC" w:rsidRDefault="005B38AC" w:rsidP="005B38AC">
      <w:pPr>
        <w:spacing w:after="0" w:line="360" w:lineRule="auto"/>
        <w:ind w:firstLine="709"/>
        <w:jc w:val="both"/>
        <w:rPr>
          <w:rFonts w:cs="Times New Roman"/>
          <w:b/>
          <w:bCs/>
          <w:szCs w:val="28"/>
        </w:rPr>
      </w:pPr>
      <w:r w:rsidRPr="005B38AC">
        <w:rPr>
          <w:rFonts w:cs="Times New Roman"/>
          <w:b/>
          <w:bCs/>
          <w:szCs w:val="28"/>
        </w:rPr>
        <w:t>Участие родителей в управлении школы:</w:t>
      </w:r>
    </w:p>
    <w:p w14:paraId="3BC18C7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родители являются обязательными участниками общественного управления школой (Совет школы, Школьная родительская конференция), участвуют в решении вопросов             воспитания и социализации их детей;</w:t>
      </w:r>
    </w:p>
    <w:p w14:paraId="0B3571CB" w14:textId="77777777" w:rsidR="005B38AC" w:rsidRPr="005B38AC" w:rsidRDefault="005B38AC" w:rsidP="005B38AC">
      <w:pPr>
        <w:spacing w:after="0" w:line="360" w:lineRule="auto"/>
        <w:ind w:firstLine="709"/>
        <w:jc w:val="both"/>
        <w:rPr>
          <w:rFonts w:cs="Times New Roman"/>
          <w:b/>
          <w:bCs/>
          <w:szCs w:val="28"/>
        </w:rPr>
      </w:pPr>
      <w:r w:rsidRPr="005B38AC">
        <w:rPr>
          <w:rFonts w:cs="Times New Roman"/>
          <w:b/>
          <w:bCs/>
          <w:szCs w:val="28"/>
        </w:rPr>
        <w:t>Вовлечение родителей или законных представителей школьников в образовательный процесс:</w:t>
      </w:r>
    </w:p>
    <w:p w14:paraId="1C5B28B4" w14:textId="77777777" w:rsidR="005B38AC" w:rsidRPr="005B38AC" w:rsidRDefault="005B38AC" w:rsidP="007E0DE8">
      <w:pPr>
        <w:numPr>
          <w:ilvl w:val="0"/>
          <w:numId w:val="14"/>
        </w:numPr>
        <w:spacing w:after="0" w:line="360" w:lineRule="auto"/>
        <w:jc w:val="both"/>
        <w:rPr>
          <w:rFonts w:cs="Times New Roman"/>
          <w:szCs w:val="28"/>
        </w:rPr>
      </w:pPr>
      <w:r w:rsidRPr="005B38AC">
        <w:rPr>
          <w:rFonts w:cs="Times New Roman"/>
          <w:szCs w:val="28"/>
        </w:rPr>
        <w:t>рабочие, творческие, экспертные группы родителей, которые проводят экспертизу и участвуют в проектных командах по различным направлениям деятельности школы;</w:t>
      </w:r>
    </w:p>
    <w:p w14:paraId="70353E74" w14:textId="77777777" w:rsidR="005B38AC" w:rsidRPr="005B38AC" w:rsidRDefault="005B38AC" w:rsidP="007E0DE8">
      <w:pPr>
        <w:numPr>
          <w:ilvl w:val="0"/>
          <w:numId w:val="14"/>
        </w:numPr>
        <w:spacing w:after="0" w:line="360" w:lineRule="auto"/>
        <w:jc w:val="both"/>
        <w:rPr>
          <w:rFonts w:cs="Times New Roman"/>
          <w:szCs w:val="28"/>
        </w:rPr>
      </w:pPr>
      <w:r w:rsidRPr="005B38AC">
        <w:rPr>
          <w:rFonts w:cs="Times New Roman"/>
          <w:szCs w:val="28"/>
        </w:rPr>
        <w:t>работа с родителями через официальный сайт электронных журналов и дневников;</w:t>
      </w:r>
    </w:p>
    <w:p w14:paraId="45A9E9C4" w14:textId="77777777" w:rsidR="005B38AC" w:rsidRPr="005B38AC" w:rsidRDefault="005B38AC" w:rsidP="007E0DE8">
      <w:pPr>
        <w:numPr>
          <w:ilvl w:val="0"/>
          <w:numId w:val="14"/>
        </w:numPr>
        <w:spacing w:after="0" w:line="360" w:lineRule="auto"/>
        <w:jc w:val="both"/>
        <w:rPr>
          <w:rFonts w:cs="Times New Roman"/>
          <w:szCs w:val="28"/>
        </w:rPr>
      </w:pPr>
      <w:r w:rsidRPr="005B38AC">
        <w:rPr>
          <w:rFonts w:cs="Times New Roman"/>
          <w:szCs w:val="28"/>
        </w:rPr>
        <w:t>классные родительские собрания (1-11 классы), в тематике которых учитываются возрастные особенности детей, раскрывается накопленный опыт семейного воспитания;</w:t>
      </w:r>
    </w:p>
    <w:p w14:paraId="2279E72F" w14:textId="77777777" w:rsidR="005B38AC" w:rsidRPr="005B38AC" w:rsidRDefault="005B38AC" w:rsidP="005B38AC">
      <w:pPr>
        <w:spacing w:after="0" w:line="360" w:lineRule="auto"/>
        <w:ind w:firstLine="709"/>
        <w:jc w:val="both"/>
        <w:rPr>
          <w:rFonts w:cs="Times New Roman"/>
          <w:b/>
          <w:bCs/>
          <w:szCs w:val="28"/>
        </w:rPr>
      </w:pPr>
      <w:r w:rsidRPr="005B38AC">
        <w:rPr>
          <w:rFonts w:cs="Times New Roman"/>
          <w:b/>
          <w:bCs/>
          <w:szCs w:val="28"/>
        </w:rPr>
        <w:t>Повышение психолого–педагогической компетентности родителей или законных представителей:</w:t>
      </w:r>
    </w:p>
    <w:p w14:paraId="39A6CDE4" w14:textId="77777777" w:rsidR="005B38AC" w:rsidRPr="005B38AC" w:rsidRDefault="005B38AC" w:rsidP="007E0DE8">
      <w:pPr>
        <w:numPr>
          <w:ilvl w:val="0"/>
          <w:numId w:val="14"/>
        </w:numPr>
        <w:spacing w:after="0" w:line="360" w:lineRule="auto"/>
        <w:jc w:val="both"/>
        <w:rPr>
          <w:rFonts w:cs="Times New Roman"/>
          <w:szCs w:val="28"/>
        </w:rPr>
      </w:pPr>
      <w:r w:rsidRPr="005B38AC">
        <w:rPr>
          <w:rFonts w:cs="Times New Roman"/>
          <w:szCs w:val="28"/>
        </w:rPr>
        <w:t>общешкольные родительские собрания – 4 раза в год в режиме обсуждения наиболее острых проблем нравственно-смыслового отношения обучающихся к собственному образованию, качества жизни школы, учебных достижений и успехов детей в предпочитаемых ими видах деятельности;</w:t>
      </w:r>
    </w:p>
    <w:p w14:paraId="4F35792C" w14:textId="77777777" w:rsidR="005B38AC" w:rsidRPr="005B38AC" w:rsidRDefault="005B38AC" w:rsidP="007E0DE8">
      <w:pPr>
        <w:numPr>
          <w:ilvl w:val="0"/>
          <w:numId w:val="14"/>
        </w:numPr>
        <w:spacing w:after="0" w:line="360" w:lineRule="auto"/>
        <w:jc w:val="both"/>
        <w:rPr>
          <w:rFonts w:cs="Times New Roman"/>
          <w:szCs w:val="28"/>
        </w:rPr>
      </w:pPr>
      <w:r w:rsidRPr="005B38AC">
        <w:rPr>
          <w:rFonts w:cs="Times New Roman"/>
          <w:szCs w:val="28"/>
        </w:rPr>
        <w:t>родительские беседы в социальных сетях, на которых обсуждаются интересующие родителей вопросы, а также осуществляются онлайн-консультации педагогов.</w:t>
      </w:r>
    </w:p>
    <w:p w14:paraId="5176628D"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На индивидуальном уровне:</w:t>
      </w:r>
    </w:p>
    <w:p w14:paraId="45AFA5B2" w14:textId="77777777" w:rsidR="005B38AC" w:rsidRPr="005B38AC" w:rsidRDefault="005B38AC" w:rsidP="007E0DE8">
      <w:pPr>
        <w:numPr>
          <w:ilvl w:val="0"/>
          <w:numId w:val="14"/>
        </w:numPr>
        <w:spacing w:after="0" w:line="360" w:lineRule="auto"/>
        <w:jc w:val="both"/>
        <w:rPr>
          <w:rFonts w:cs="Times New Roman"/>
          <w:szCs w:val="28"/>
        </w:rPr>
      </w:pPr>
      <w:r w:rsidRPr="005B38AC">
        <w:rPr>
          <w:rFonts w:cs="Times New Roman"/>
          <w:szCs w:val="28"/>
        </w:rPr>
        <w:t>работа специалистов по запросу родителей для решения острых конфликтных ситуаций;</w:t>
      </w:r>
    </w:p>
    <w:p w14:paraId="7E747BC5" w14:textId="77777777" w:rsidR="005B38AC" w:rsidRPr="005B38AC" w:rsidRDefault="005B38AC" w:rsidP="007E0DE8">
      <w:pPr>
        <w:numPr>
          <w:ilvl w:val="0"/>
          <w:numId w:val="14"/>
        </w:numPr>
        <w:spacing w:after="0" w:line="360" w:lineRule="auto"/>
        <w:jc w:val="both"/>
        <w:rPr>
          <w:rFonts w:cs="Times New Roman"/>
          <w:szCs w:val="28"/>
        </w:rPr>
      </w:pPr>
      <w:r w:rsidRPr="005B38AC">
        <w:rPr>
          <w:rFonts w:cs="Times New Roman"/>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55BD3A2A" w14:textId="77777777" w:rsidR="005B38AC" w:rsidRPr="005B38AC" w:rsidRDefault="005B38AC" w:rsidP="007E0DE8">
      <w:pPr>
        <w:numPr>
          <w:ilvl w:val="0"/>
          <w:numId w:val="14"/>
        </w:numPr>
        <w:spacing w:after="0" w:line="360" w:lineRule="auto"/>
        <w:jc w:val="both"/>
        <w:rPr>
          <w:rFonts w:cs="Times New Roman"/>
          <w:szCs w:val="28"/>
        </w:rPr>
      </w:pPr>
      <w:r w:rsidRPr="005B38AC">
        <w:rPr>
          <w:rFonts w:cs="Times New Roman"/>
          <w:szCs w:val="28"/>
        </w:rPr>
        <w:t>помощь со стороны родителей в подготовке и проведении общешкольных и внутриклассных мероприятий воспитательной направленности;</w:t>
      </w:r>
    </w:p>
    <w:p w14:paraId="576D3200" w14:textId="77777777" w:rsidR="005B38AC" w:rsidRPr="005B38AC" w:rsidRDefault="005B38AC" w:rsidP="007E0DE8">
      <w:pPr>
        <w:numPr>
          <w:ilvl w:val="0"/>
          <w:numId w:val="14"/>
        </w:numPr>
        <w:spacing w:after="0" w:line="360" w:lineRule="auto"/>
        <w:jc w:val="both"/>
        <w:rPr>
          <w:rFonts w:cs="Times New Roman"/>
          <w:szCs w:val="28"/>
        </w:rPr>
      </w:pPr>
      <w:r w:rsidRPr="005B38AC">
        <w:rPr>
          <w:rFonts w:cs="Times New Roman"/>
          <w:szCs w:val="28"/>
        </w:rPr>
        <w:t>индивидуальное консультирование c целью координации воспитательных  усилий педагогов и родителей.</w:t>
      </w:r>
    </w:p>
    <w:p w14:paraId="1324148D" w14:textId="77777777" w:rsidR="005B38AC" w:rsidRPr="005B38AC" w:rsidRDefault="005B38AC" w:rsidP="007E0DE8">
      <w:pPr>
        <w:numPr>
          <w:ilvl w:val="0"/>
          <w:numId w:val="17"/>
        </w:numPr>
        <w:spacing w:after="0" w:line="360" w:lineRule="auto"/>
        <w:jc w:val="both"/>
        <w:rPr>
          <w:rFonts w:cs="Times New Roman"/>
          <w:b/>
          <w:bCs/>
          <w:szCs w:val="28"/>
        </w:rPr>
      </w:pPr>
      <w:r w:rsidRPr="005B38AC">
        <w:rPr>
          <w:rFonts w:cs="Times New Roman"/>
          <w:b/>
          <w:bCs/>
          <w:szCs w:val="28"/>
        </w:rPr>
        <w:t>Модуль «Профориентация»</w:t>
      </w:r>
    </w:p>
    <w:p w14:paraId="6A3523E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Совместная деятельность педагогов и школьников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и профессиональной практики учащихся.</w:t>
      </w:r>
    </w:p>
    <w:p w14:paraId="13B0894E"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14:paraId="7690240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«Конструктор профессий», «Профессии, востребованные в нашем городе и области», «Выбирая профессию - выбираю жизненный путь», «Я и моѐ профессиональное будущее» и др.;</w:t>
      </w:r>
    </w:p>
    <w:p w14:paraId="12C28D8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классные часы с освещением ряда профессий, а также занятия со специалистами вузов;</w:t>
      </w:r>
    </w:p>
    <w:p w14:paraId="4CBBAF2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573C7AA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экскурсии на предприятия города; в Музей космонавтики при Аэрокосмическом университете, экскурсии в естественно-научные музеи, зоопарки, заповедники, национальные парки, дающие школьникам начальные представления о существующих профессиях и условиях работы людей, представляющих эти профессии;</w:t>
      </w:r>
    </w:p>
    <w:p w14:paraId="463B78E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 участие школьников в Днях открытых дверей вузов Самары и РФ;</w:t>
      </w:r>
    </w:p>
    <w:p w14:paraId="7299C38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встречи с профессионалами-родителями;</w:t>
      </w:r>
    </w:p>
    <w:p w14:paraId="0FEFFAA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посещение профориентационных выставок, ярмарок профессий, тематических профориентационных парков;</w:t>
      </w:r>
    </w:p>
    <w:p w14:paraId="04707B78"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6A3D5C0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 «Билет в будущее»);</w:t>
      </w:r>
    </w:p>
    <w:p w14:paraId="4F010DB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индивидуальные консультации психолога для учащихся,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767787F5" w14:textId="77777777" w:rsidR="005B38AC" w:rsidRPr="005B38AC" w:rsidRDefault="005B38AC" w:rsidP="007E0DE8">
      <w:pPr>
        <w:numPr>
          <w:ilvl w:val="0"/>
          <w:numId w:val="17"/>
        </w:numPr>
        <w:spacing w:after="0" w:line="360" w:lineRule="auto"/>
        <w:jc w:val="both"/>
        <w:rPr>
          <w:rFonts w:cs="Times New Roman"/>
          <w:b/>
          <w:bCs/>
          <w:szCs w:val="28"/>
        </w:rPr>
      </w:pPr>
      <w:r w:rsidRPr="005B38AC">
        <w:rPr>
          <w:rFonts w:cs="Times New Roman"/>
          <w:b/>
          <w:bCs/>
          <w:szCs w:val="28"/>
        </w:rPr>
        <w:t>Модуль «Ключевые общешкольные дела»</w:t>
      </w:r>
    </w:p>
    <w:p w14:paraId="62A7AC7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Ключевые дела – это главные традиционные общешкольные дела, мероприятия, организуемые педагогами для детей,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14:paraId="5590A28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14:paraId="28B71511"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На внешкольном уровне:</w:t>
      </w:r>
    </w:p>
    <w:p w14:paraId="12AFFDBA" w14:textId="77777777" w:rsidR="005B38AC" w:rsidRPr="005B38AC" w:rsidRDefault="005B38AC" w:rsidP="007E0DE8">
      <w:pPr>
        <w:numPr>
          <w:ilvl w:val="0"/>
          <w:numId w:val="13"/>
        </w:numPr>
        <w:spacing w:after="0" w:line="360" w:lineRule="auto"/>
        <w:jc w:val="both"/>
        <w:rPr>
          <w:rFonts w:cs="Times New Roman"/>
          <w:szCs w:val="28"/>
        </w:rPr>
      </w:pPr>
      <w:r w:rsidRPr="005B38AC">
        <w:rPr>
          <w:rFonts w:cs="Times New Roman"/>
          <w:szCs w:val="28"/>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04A5862A" w14:textId="77777777" w:rsidR="005B38AC" w:rsidRPr="005B38AC" w:rsidRDefault="005B38AC" w:rsidP="007E0DE8">
      <w:pPr>
        <w:numPr>
          <w:ilvl w:val="0"/>
          <w:numId w:val="13"/>
        </w:numPr>
        <w:spacing w:after="0" w:line="360" w:lineRule="auto"/>
        <w:jc w:val="both"/>
        <w:rPr>
          <w:rFonts w:cs="Times New Roman"/>
          <w:szCs w:val="28"/>
        </w:rPr>
      </w:pPr>
      <w:r w:rsidRPr="005B38AC">
        <w:rPr>
          <w:rFonts w:cs="Times New Roman"/>
          <w:szCs w:val="28"/>
        </w:rPr>
        <w:t>городские методические площадки для   обучающихся   и   педагогов   по развитию ученического самоуправления;</w:t>
      </w:r>
    </w:p>
    <w:p w14:paraId="5D18B892" w14:textId="77777777" w:rsidR="005B38AC" w:rsidRPr="005B38AC" w:rsidRDefault="005B38AC" w:rsidP="007E0DE8">
      <w:pPr>
        <w:numPr>
          <w:ilvl w:val="0"/>
          <w:numId w:val="13"/>
        </w:numPr>
        <w:spacing w:after="0" w:line="360" w:lineRule="auto"/>
        <w:jc w:val="both"/>
        <w:rPr>
          <w:rFonts w:cs="Times New Roman"/>
          <w:szCs w:val="28"/>
        </w:rPr>
      </w:pPr>
      <w:r w:rsidRPr="005B38AC">
        <w:rPr>
          <w:rFonts w:cs="Times New Roman"/>
          <w:szCs w:val="28"/>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14:paraId="186DA58A" w14:textId="77777777" w:rsidR="005B38AC" w:rsidRPr="005B38AC" w:rsidRDefault="005B38AC" w:rsidP="007E0DE8">
      <w:pPr>
        <w:numPr>
          <w:ilvl w:val="0"/>
          <w:numId w:val="13"/>
        </w:numPr>
        <w:spacing w:after="0" w:line="360" w:lineRule="auto"/>
        <w:jc w:val="both"/>
        <w:rPr>
          <w:rFonts w:cs="Times New Roman"/>
          <w:szCs w:val="28"/>
        </w:rPr>
      </w:pPr>
      <w:r w:rsidRPr="005B38AC">
        <w:rPr>
          <w:rFonts w:cs="Times New Roman"/>
          <w:szCs w:val="28"/>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41745335"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На школьном уровне:</w:t>
      </w:r>
    </w:p>
    <w:p w14:paraId="26A8FB50" w14:textId="77777777" w:rsidR="005B38AC" w:rsidRPr="005B38AC" w:rsidRDefault="005B38AC" w:rsidP="007E0DE8">
      <w:pPr>
        <w:numPr>
          <w:ilvl w:val="0"/>
          <w:numId w:val="21"/>
        </w:numPr>
        <w:spacing w:after="0" w:line="360" w:lineRule="auto"/>
        <w:jc w:val="both"/>
        <w:rPr>
          <w:rFonts w:cs="Times New Roman"/>
          <w:b/>
          <w:bCs/>
          <w:i/>
          <w:iCs/>
          <w:szCs w:val="28"/>
        </w:rPr>
      </w:pPr>
      <w:r w:rsidRPr="005B38AC">
        <w:rPr>
          <w:rFonts w:cs="Times New Roman"/>
          <w:szCs w:val="28"/>
        </w:rPr>
        <w:t>общешкольные праздники – ежегодно проводимые творческие дела и мероприятия (театрализованные, музыкальные, литературные и т. 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14:paraId="3BBDE47C" w14:textId="77777777" w:rsidR="005B38AC" w:rsidRPr="005B38AC" w:rsidRDefault="005B38AC" w:rsidP="007E0DE8">
      <w:pPr>
        <w:numPr>
          <w:ilvl w:val="0"/>
          <w:numId w:val="21"/>
        </w:numPr>
        <w:spacing w:after="0" w:line="360" w:lineRule="auto"/>
        <w:jc w:val="both"/>
        <w:rPr>
          <w:rFonts w:cs="Times New Roman"/>
          <w:b/>
          <w:bCs/>
          <w:i/>
          <w:iCs/>
          <w:szCs w:val="28"/>
        </w:rPr>
      </w:pPr>
      <w:r w:rsidRPr="005B38AC">
        <w:rPr>
          <w:rFonts w:cs="Times New Roman"/>
          <w:szCs w:val="28"/>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военно-патриотическим воспитанием;</w:t>
      </w:r>
    </w:p>
    <w:p w14:paraId="7EF33A44" w14:textId="77777777" w:rsidR="005B38AC" w:rsidRPr="005B38AC" w:rsidRDefault="005B38AC" w:rsidP="007E0DE8">
      <w:pPr>
        <w:numPr>
          <w:ilvl w:val="0"/>
          <w:numId w:val="21"/>
        </w:numPr>
        <w:spacing w:after="0" w:line="360" w:lineRule="auto"/>
        <w:jc w:val="both"/>
        <w:rPr>
          <w:rFonts w:cs="Times New Roman"/>
          <w:b/>
          <w:bCs/>
          <w:i/>
          <w:iCs/>
          <w:szCs w:val="28"/>
        </w:rPr>
      </w:pPr>
      <w:r w:rsidRPr="005B38AC">
        <w:rPr>
          <w:rFonts w:cs="Times New Roman"/>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540F3F02"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На уровне классов:</w:t>
      </w:r>
    </w:p>
    <w:p w14:paraId="67F116C0" w14:textId="77777777" w:rsidR="005B38AC" w:rsidRPr="005B38AC" w:rsidRDefault="005B38AC" w:rsidP="007E0DE8">
      <w:pPr>
        <w:numPr>
          <w:ilvl w:val="0"/>
          <w:numId w:val="22"/>
        </w:numPr>
        <w:spacing w:after="0" w:line="360" w:lineRule="auto"/>
        <w:jc w:val="both"/>
        <w:rPr>
          <w:rFonts w:cs="Times New Roman"/>
          <w:b/>
          <w:bCs/>
          <w:i/>
          <w:iCs/>
          <w:szCs w:val="28"/>
        </w:rPr>
      </w:pPr>
      <w:r w:rsidRPr="005B38AC">
        <w:rPr>
          <w:rFonts w:cs="Times New Roman"/>
          <w:szCs w:val="28"/>
        </w:rPr>
        <w:t>выбор и делегирование представителей классов в общешкольные органы</w:t>
      </w:r>
    </w:p>
    <w:p w14:paraId="2702BA97" w14:textId="77777777" w:rsidR="005B38AC" w:rsidRPr="005B38AC" w:rsidRDefault="005B38AC" w:rsidP="007E0DE8">
      <w:pPr>
        <w:numPr>
          <w:ilvl w:val="0"/>
          <w:numId w:val="22"/>
        </w:numPr>
        <w:spacing w:after="0" w:line="360" w:lineRule="auto"/>
        <w:jc w:val="both"/>
        <w:rPr>
          <w:rFonts w:cs="Times New Roman"/>
          <w:b/>
          <w:bCs/>
          <w:i/>
          <w:iCs/>
          <w:szCs w:val="28"/>
        </w:rPr>
      </w:pPr>
      <w:r w:rsidRPr="005B38AC">
        <w:rPr>
          <w:rFonts w:cs="Times New Roman"/>
          <w:szCs w:val="28"/>
        </w:rPr>
        <w:t>самоуправления, в Малые группы по подготовке общешкольных ключевых дел;</w:t>
      </w:r>
    </w:p>
    <w:p w14:paraId="2EBCE97B" w14:textId="77777777" w:rsidR="005B38AC" w:rsidRPr="005B38AC" w:rsidRDefault="005B38AC" w:rsidP="007E0DE8">
      <w:pPr>
        <w:numPr>
          <w:ilvl w:val="0"/>
          <w:numId w:val="22"/>
        </w:numPr>
        <w:spacing w:after="0" w:line="360" w:lineRule="auto"/>
        <w:jc w:val="both"/>
        <w:rPr>
          <w:rFonts w:cs="Times New Roman"/>
          <w:b/>
          <w:bCs/>
          <w:i/>
          <w:iCs/>
          <w:szCs w:val="28"/>
        </w:rPr>
      </w:pPr>
      <w:r w:rsidRPr="005B38AC">
        <w:rPr>
          <w:rFonts w:cs="Times New Roman"/>
          <w:szCs w:val="28"/>
        </w:rPr>
        <w:t>участие школьных классов в реализации общешкольных ключевых дел;</w:t>
      </w:r>
    </w:p>
    <w:p w14:paraId="2055D71F" w14:textId="77777777" w:rsidR="005B38AC" w:rsidRPr="005B38AC" w:rsidRDefault="005B38AC" w:rsidP="007E0DE8">
      <w:pPr>
        <w:numPr>
          <w:ilvl w:val="0"/>
          <w:numId w:val="22"/>
        </w:numPr>
        <w:spacing w:after="0" w:line="360" w:lineRule="auto"/>
        <w:jc w:val="both"/>
        <w:rPr>
          <w:rFonts w:cs="Times New Roman"/>
          <w:b/>
          <w:bCs/>
          <w:i/>
          <w:iCs/>
          <w:szCs w:val="28"/>
        </w:rPr>
      </w:pPr>
      <w:r w:rsidRPr="005B38AC">
        <w:rPr>
          <w:rFonts w:cs="Times New Roman"/>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182A8606" w14:textId="77777777" w:rsidR="005B38AC" w:rsidRPr="005B38AC" w:rsidRDefault="005B38AC" w:rsidP="007E0DE8">
      <w:pPr>
        <w:numPr>
          <w:ilvl w:val="0"/>
          <w:numId w:val="22"/>
        </w:numPr>
        <w:spacing w:after="0" w:line="360" w:lineRule="auto"/>
        <w:jc w:val="both"/>
        <w:rPr>
          <w:rFonts w:cs="Times New Roman"/>
          <w:b/>
          <w:bCs/>
          <w:i/>
          <w:iCs/>
          <w:szCs w:val="28"/>
        </w:rPr>
      </w:pPr>
      <w:r w:rsidRPr="005B38AC">
        <w:rPr>
          <w:rFonts w:cs="Times New Roman"/>
          <w:szCs w:val="28"/>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32644BC7"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На индивидуальном уровне:</w:t>
      </w:r>
    </w:p>
    <w:p w14:paraId="4CBBE297" w14:textId="77777777" w:rsidR="005B38AC" w:rsidRPr="005B38AC" w:rsidRDefault="005B38AC" w:rsidP="007E0DE8">
      <w:pPr>
        <w:numPr>
          <w:ilvl w:val="0"/>
          <w:numId w:val="23"/>
        </w:numPr>
        <w:spacing w:after="0" w:line="360" w:lineRule="auto"/>
        <w:jc w:val="both"/>
        <w:rPr>
          <w:rFonts w:cs="Times New Roman"/>
          <w:b/>
          <w:bCs/>
          <w:i/>
          <w:iCs/>
          <w:szCs w:val="28"/>
        </w:rPr>
      </w:pPr>
      <w:r w:rsidRPr="005B38AC">
        <w:rPr>
          <w:rFonts w:cs="Times New Roman"/>
          <w:szCs w:val="28"/>
        </w:rPr>
        <w:t>вовлечение по возможности каждого ребенка в ключевые дела школы в одной из возможных для него ролей: активный участник, инициатор, организатор, лидер;</w:t>
      </w:r>
    </w:p>
    <w:p w14:paraId="5EF097C4" w14:textId="77777777" w:rsidR="005B38AC" w:rsidRPr="005B38AC" w:rsidRDefault="005B38AC" w:rsidP="007E0DE8">
      <w:pPr>
        <w:numPr>
          <w:ilvl w:val="0"/>
          <w:numId w:val="23"/>
        </w:numPr>
        <w:spacing w:after="0" w:line="360" w:lineRule="auto"/>
        <w:jc w:val="both"/>
        <w:rPr>
          <w:rFonts w:cs="Times New Roman"/>
          <w:b/>
          <w:bCs/>
          <w:i/>
          <w:iCs/>
          <w:szCs w:val="28"/>
        </w:rPr>
      </w:pPr>
      <w:r w:rsidRPr="005B38AC">
        <w:rPr>
          <w:rFonts w:cs="Times New Roman"/>
          <w:szCs w:val="28"/>
        </w:rPr>
        <w:t>индивидуальная помощь ребенку (при необходимости) в освоении навыков организации, подготовки, проведения и анализа ключевых дел;</w:t>
      </w:r>
    </w:p>
    <w:p w14:paraId="4EFB1D08" w14:textId="77777777" w:rsidR="005B38AC" w:rsidRPr="005B38AC" w:rsidRDefault="005B38AC" w:rsidP="007E0DE8">
      <w:pPr>
        <w:numPr>
          <w:ilvl w:val="0"/>
          <w:numId w:val="23"/>
        </w:numPr>
        <w:spacing w:after="0" w:line="360" w:lineRule="auto"/>
        <w:jc w:val="both"/>
        <w:rPr>
          <w:rFonts w:cs="Times New Roman"/>
          <w:b/>
          <w:bCs/>
          <w:i/>
          <w:iCs/>
          <w:szCs w:val="28"/>
        </w:rPr>
      </w:pPr>
      <w:r w:rsidRPr="005B38AC">
        <w:rPr>
          <w:rFonts w:cs="Times New Roman"/>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295AC27" w14:textId="77777777" w:rsidR="005B38AC" w:rsidRPr="005B38AC" w:rsidRDefault="005B38AC" w:rsidP="007E0DE8">
      <w:pPr>
        <w:numPr>
          <w:ilvl w:val="0"/>
          <w:numId w:val="23"/>
        </w:numPr>
        <w:spacing w:after="0" w:line="360" w:lineRule="auto"/>
        <w:jc w:val="both"/>
        <w:rPr>
          <w:rFonts w:cs="Times New Roman"/>
          <w:b/>
          <w:bCs/>
          <w:i/>
          <w:iCs/>
          <w:szCs w:val="28"/>
        </w:rPr>
      </w:pPr>
      <w:r w:rsidRPr="005B38AC">
        <w:rPr>
          <w:rFonts w:cs="Times New Roman"/>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12FA0B65" w14:textId="77777777" w:rsidR="005B38AC" w:rsidRPr="005B38AC" w:rsidRDefault="005B38AC" w:rsidP="007E0DE8">
      <w:pPr>
        <w:numPr>
          <w:ilvl w:val="0"/>
          <w:numId w:val="17"/>
        </w:numPr>
        <w:spacing w:after="0" w:line="360" w:lineRule="auto"/>
        <w:jc w:val="both"/>
        <w:rPr>
          <w:rFonts w:cs="Times New Roman"/>
          <w:b/>
          <w:bCs/>
          <w:szCs w:val="28"/>
        </w:rPr>
      </w:pPr>
      <w:r w:rsidRPr="005B38AC">
        <w:rPr>
          <w:rFonts w:cs="Times New Roman"/>
          <w:b/>
          <w:bCs/>
          <w:szCs w:val="28"/>
        </w:rPr>
        <w:t>Модуль «Организация предметно-эстетической среды»</w:t>
      </w:r>
    </w:p>
    <w:p w14:paraId="1D93D02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w:t>
      </w:r>
    </w:p>
    <w:p w14:paraId="4AA50CF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Воспитывающее влияние на ребенка осуществляется через такие формы работы с предметно эстетической средой:</w:t>
      </w:r>
    </w:p>
    <w:p w14:paraId="38EEF3F6" w14:textId="77777777" w:rsidR="005B38AC" w:rsidRPr="005B38AC" w:rsidRDefault="005B38AC" w:rsidP="007E0DE8">
      <w:pPr>
        <w:numPr>
          <w:ilvl w:val="0"/>
          <w:numId w:val="12"/>
        </w:numPr>
        <w:spacing w:after="0" w:line="360" w:lineRule="auto"/>
        <w:jc w:val="both"/>
        <w:rPr>
          <w:rFonts w:cs="Times New Roman"/>
          <w:szCs w:val="28"/>
        </w:rPr>
      </w:pPr>
      <w:r w:rsidRPr="005B38AC">
        <w:rPr>
          <w:rFonts w:cs="Times New Roman"/>
          <w:szCs w:val="28"/>
        </w:rPr>
        <w:t>оформление интерьера помещений школы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4211FFDB" w14:textId="77777777" w:rsidR="005B38AC" w:rsidRPr="005B38AC" w:rsidRDefault="005B38AC" w:rsidP="007E0DE8">
      <w:pPr>
        <w:numPr>
          <w:ilvl w:val="0"/>
          <w:numId w:val="12"/>
        </w:numPr>
        <w:spacing w:after="0" w:line="360" w:lineRule="auto"/>
        <w:jc w:val="both"/>
        <w:rPr>
          <w:rFonts w:cs="Times New Roman"/>
          <w:szCs w:val="28"/>
        </w:rPr>
      </w:pPr>
      <w:r w:rsidRPr="005B38AC">
        <w:rPr>
          <w:rFonts w:cs="Times New Roman"/>
          <w:szCs w:val="28"/>
        </w:rPr>
        <w:t>благоустройство классных кабинетов, осуществляемое классными руководителями вместе с обучающимися, развивающее фантазию и творческие способности учащихся, создающее повод для длительного общения педагогов с детьми;</w:t>
      </w:r>
    </w:p>
    <w:p w14:paraId="47914615" w14:textId="77777777" w:rsidR="005B38AC" w:rsidRPr="005B38AC" w:rsidRDefault="005B38AC" w:rsidP="007E0DE8">
      <w:pPr>
        <w:numPr>
          <w:ilvl w:val="0"/>
          <w:numId w:val="12"/>
        </w:numPr>
        <w:spacing w:after="0" w:line="360" w:lineRule="auto"/>
        <w:jc w:val="both"/>
        <w:rPr>
          <w:rFonts w:cs="Times New Roman"/>
          <w:szCs w:val="28"/>
        </w:rPr>
      </w:pPr>
      <w:r w:rsidRPr="005B38AC">
        <w:rPr>
          <w:rFonts w:cs="Times New Roman"/>
          <w:szCs w:val="28"/>
        </w:rPr>
        <w:t>оформление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p w14:paraId="2B3A5F15" w14:textId="77777777" w:rsidR="005B38AC" w:rsidRPr="005B38AC" w:rsidRDefault="005B38AC" w:rsidP="007E0DE8">
      <w:pPr>
        <w:numPr>
          <w:ilvl w:val="0"/>
          <w:numId w:val="12"/>
        </w:numPr>
        <w:spacing w:after="0" w:line="360" w:lineRule="auto"/>
        <w:jc w:val="both"/>
        <w:rPr>
          <w:rFonts w:cs="Times New Roman"/>
          <w:szCs w:val="28"/>
        </w:rPr>
      </w:pPr>
      <w:r w:rsidRPr="005B38AC">
        <w:rPr>
          <w:rFonts w:cs="Times New Roman"/>
          <w:szCs w:val="28"/>
        </w:rPr>
        <w:t>конкурсы дизайнерских идей обучающихся и родителей на создание лучших арт-объектов для школы;</w:t>
      </w:r>
    </w:p>
    <w:p w14:paraId="795E7F18" w14:textId="77777777" w:rsidR="005B38AC" w:rsidRPr="005B38AC" w:rsidRDefault="005B38AC" w:rsidP="007E0DE8">
      <w:pPr>
        <w:numPr>
          <w:ilvl w:val="0"/>
          <w:numId w:val="12"/>
        </w:numPr>
        <w:spacing w:after="0" w:line="360" w:lineRule="auto"/>
        <w:jc w:val="both"/>
        <w:rPr>
          <w:rFonts w:cs="Times New Roman"/>
          <w:szCs w:val="28"/>
        </w:rPr>
      </w:pPr>
      <w:r w:rsidRPr="005B38AC">
        <w:rPr>
          <w:rFonts w:cs="Times New Roman"/>
          <w:szCs w:val="28"/>
        </w:rPr>
        <w:t>размещение на стенах школы регулярно сменяемых экспозиций: творческих работ учащихся,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14:paraId="393EAD16" w14:textId="77777777" w:rsidR="005B38AC" w:rsidRPr="005B38AC" w:rsidRDefault="005B38AC" w:rsidP="007E0DE8">
      <w:pPr>
        <w:numPr>
          <w:ilvl w:val="0"/>
          <w:numId w:val="12"/>
        </w:numPr>
        <w:spacing w:after="0" w:line="360" w:lineRule="auto"/>
        <w:jc w:val="both"/>
        <w:rPr>
          <w:rFonts w:cs="Times New Roman"/>
          <w:szCs w:val="28"/>
        </w:rPr>
      </w:pPr>
      <w:r w:rsidRPr="005B38AC">
        <w:rPr>
          <w:rFonts w:cs="Times New Roman"/>
          <w:szCs w:val="28"/>
        </w:rPr>
        <w:t>озеленение школы и пришкольной территории, разбивка клумб.</w:t>
      </w:r>
    </w:p>
    <w:p w14:paraId="3482F817" w14:textId="77777777" w:rsidR="005B38AC" w:rsidRPr="005B38AC" w:rsidRDefault="005B38AC" w:rsidP="007E0DE8">
      <w:pPr>
        <w:numPr>
          <w:ilvl w:val="0"/>
          <w:numId w:val="17"/>
        </w:numPr>
        <w:spacing w:after="0" w:line="360" w:lineRule="auto"/>
        <w:jc w:val="both"/>
        <w:rPr>
          <w:rFonts w:cs="Times New Roman"/>
          <w:b/>
          <w:szCs w:val="28"/>
        </w:rPr>
      </w:pPr>
      <w:r w:rsidRPr="005B38AC">
        <w:rPr>
          <w:rFonts w:cs="Times New Roman"/>
          <w:b/>
          <w:szCs w:val="28"/>
        </w:rPr>
        <w:t>Модуль «Внешкольные мероприятия»</w:t>
      </w:r>
    </w:p>
    <w:p w14:paraId="1F744EB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Реализация воспитательного потенциала внешкольных мероприятий предусматривает:</w:t>
      </w:r>
    </w:p>
    <w:p w14:paraId="4BFBA8F4" w14:textId="77777777" w:rsidR="005B38AC" w:rsidRPr="005B38AC" w:rsidRDefault="005B38AC" w:rsidP="005B38AC">
      <w:pPr>
        <w:spacing w:after="0" w:line="360" w:lineRule="auto"/>
        <w:ind w:firstLine="709"/>
        <w:jc w:val="both"/>
        <w:rPr>
          <w:rFonts w:cs="Times New Roman"/>
          <w:b/>
          <w:bCs/>
          <w:i/>
          <w:iCs/>
          <w:szCs w:val="28"/>
          <w:u w:val="single"/>
        </w:rPr>
      </w:pPr>
      <w:r w:rsidRPr="005B38AC">
        <w:rPr>
          <w:rFonts w:cs="Times New Roman"/>
          <w:szCs w:val="28"/>
        </w:rPr>
        <w:t>●</w:t>
      </w:r>
      <w:r w:rsidRPr="005B38AC">
        <w:rPr>
          <w:rFonts w:cs="Times New Roman"/>
          <w:szCs w:val="28"/>
        </w:rPr>
        <w:tab/>
      </w:r>
      <w:r w:rsidRPr="005B38AC">
        <w:rPr>
          <w:rFonts w:cs="Times New Roman"/>
          <w:b/>
          <w:szCs w:val="28"/>
        </w:rPr>
        <w:t>внешкольные мероприятия,</w:t>
      </w:r>
      <w:r w:rsidRPr="005B38AC">
        <w:rPr>
          <w:rFonts w:cs="Times New Roman"/>
          <w:szCs w:val="28"/>
        </w:rPr>
        <w:t xml:space="preserve"> в том числе организуемые совместно с социальными партнёрами школы;</w:t>
      </w:r>
    </w:p>
    <w:p w14:paraId="108D6B8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r>
      <w:r w:rsidRPr="005B38AC">
        <w:rPr>
          <w:rFonts w:cs="Times New Roman"/>
          <w:b/>
          <w:szCs w:val="28"/>
        </w:rPr>
        <w:t>внешкольные тематические мероприятия</w:t>
      </w:r>
      <w:r w:rsidRPr="005B38AC">
        <w:rPr>
          <w:rFonts w:cs="Times New Roman"/>
          <w:szCs w:val="28"/>
        </w:rPr>
        <w:t xml:space="preserve"> воспитательной направленности, организуемые педагогами </w:t>
      </w:r>
      <w:r w:rsidRPr="005B38AC">
        <w:rPr>
          <w:rFonts w:cs="Times New Roman"/>
          <w:b/>
          <w:szCs w:val="28"/>
        </w:rPr>
        <w:t>по изучаемым в школе учебным предметам</w:t>
      </w:r>
      <w:r w:rsidRPr="005B38AC">
        <w:rPr>
          <w:rFonts w:cs="Times New Roman"/>
          <w:szCs w:val="28"/>
        </w:rPr>
        <w:t>, курсам, модулям;</w:t>
      </w:r>
    </w:p>
    <w:p w14:paraId="1C62566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r>
      <w:r w:rsidRPr="005B38AC">
        <w:rPr>
          <w:rFonts w:cs="Times New Roman"/>
          <w:b/>
          <w:szCs w:val="28"/>
        </w:rPr>
        <w:t>экскурсии, походы выходного дня</w:t>
      </w:r>
      <w:r w:rsidRPr="005B38AC">
        <w:rPr>
          <w:rFonts w:cs="Times New Roman"/>
          <w:szCs w:val="28"/>
        </w:rPr>
        <w:t xml:space="preserve">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398C69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r>
      <w:r w:rsidRPr="005B38AC">
        <w:rPr>
          <w:rFonts w:cs="Times New Roman"/>
          <w:b/>
          <w:szCs w:val="28"/>
        </w:rPr>
        <w:t>литературные, исторические, экологические и другие походы, экскурсии, экспедиции</w:t>
      </w:r>
      <w:r w:rsidRPr="005B38AC">
        <w:rPr>
          <w:rFonts w:cs="Times New Roman"/>
          <w:szCs w:val="28"/>
        </w:rPr>
        <w:t xml:space="preserve">,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17086D2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14:paraId="395004C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 реализации модуля активно привлекаются социальные партнеры из числа выпускников школы и родителей (законных представителей) обучающихся. Таким образом, всё социальное окружение – педагоги, обучающиеся, родители (законные представители), социальные партнёры – решают общую задачу приобщения детей к культурному наследию малой Родины и воспитанию патриотизма.</w:t>
      </w:r>
    </w:p>
    <w:p w14:paraId="4DD4F694" w14:textId="77777777" w:rsidR="005B38AC" w:rsidRPr="005B38AC" w:rsidRDefault="005B38AC" w:rsidP="007E0DE8">
      <w:pPr>
        <w:numPr>
          <w:ilvl w:val="0"/>
          <w:numId w:val="17"/>
        </w:numPr>
        <w:spacing w:after="0" w:line="360" w:lineRule="auto"/>
        <w:jc w:val="both"/>
        <w:rPr>
          <w:rFonts w:cs="Times New Roman"/>
          <w:b/>
          <w:szCs w:val="28"/>
        </w:rPr>
      </w:pPr>
      <w:r w:rsidRPr="005B38AC">
        <w:rPr>
          <w:rFonts w:cs="Times New Roman"/>
          <w:b/>
          <w:szCs w:val="28"/>
        </w:rPr>
        <w:t>Модуль «Профилактика и безопасность»</w:t>
      </w:r>
    </w:p>
    <w:p w14:paraId="7E0457E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Задачей данного модуля является организация работы по профилактике безнадзорности и правонарушений несовершеннолетних, суицидального поведения, формирование законопослушного поведения и здорового образа жизни.</w:t>
      </w:r>
    </w:p>
    <w:p w14:paraId="07ACB4A7"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Целью профилактической работы школы</w:t>
      </w:r>
      <w:r w:rsidRPr="005B38AC">
        <w:rPr>
          <w:rFonts w:cs="Times New Roman"/>
          <w:szCs w:val="28"/>
        </w:rPr>
        <w:t xml:space="preserve"> является создание условий для формирования и поддержки безопасной и комфортной среды, для совершенствования существующей системы профилактики правонарушений несовершеннолетних, для позитивной социализации обучающихся, предотвращения социально-негативных явлений, повышение уровня общей и правовой культуры обучающихся. </w:t>
      </w:r>
    </w:p>
    <w:p w14:paraId="079B10A9"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Основные задачи деятельности школы</w:t>
      </w:r>
      <w:r w:rsidRPr="005B38AC">
        <w:rPr>
          <w:rFonts w:cs="Times New Roman"/>
          <w:szCs w:val="28"/>
        </w:rPr>
        <w:t xml:space="preserve"> по профилактике социально-негативных явлений: </w:t>
      </w:r>
    </w:p>
    <w:p w14:paraId="62DADA6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обеспечить выполнение закона</w:t>
      </w:r>
      <w:r w:rsidRPr="005B38AC">
        <w:rPr>
          <w:rFonts w:cs="Times New Roman"/>
          <w:szCs w:val="28"/>
        </w:rPr>
        <w:t xml:space="preserve"> 120-ФЗ «Об основах системы профилактики безнадзорности и правонарушений несовершеннолетних в образовательном учреждении»; </w:t>
      </w:r>
    </w:p>
    <w:p w14:paraId="00F9149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организовать деятельность по своевременному выявлению несовершеннолетних,</w:t>
      </w:r>
      <w:r w:rsidRPr="005B38AC">
        <w:rPr>
          <w:rFonts w:cs="Times New Roman"/>
          <w:szCs w:val="28"/>
        </w:rPr>
        <w:t xml:space="preserve"> с которыми необходима индивидуальная профилактическая работа в соответствии со ст. 5, 6 вышеуказанного закона; </w:t>
      </w:r>
    </w:p>
    <w:p w14:paraId="6E9855D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b/>
          <w:szCs w:val="28"/>
        </w:rPr>
        <w:t>проводить работу по предупреждению</w:t>
      </w:r>
      <w:r w:rsidRPr="005B38AC">
        <w:rPr>
          <w:rFonts w:cs="Times New Roman"/>
          <w:szCs w:val="28"/>
        </w:rPr>
        <w:t xml:space="preserve"> безнадзорности, беспризорности, правонарушений и антиобщественных действий, в том числе экстремистских проявлений, совершенных несовершеннолетними и подростками; </w:t>
      </w:r>
    </w:p>
    <w:p w14:paraId="65215F7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 xml:space="preserve">проводить работу по профилактике </w:t>
      </w:r>
      <w:r w:rsidRPr="005B38AC">
        <w:rPr>
          <w:rFonts w:cs="Times New Roman"/>
          <w:szCs w:val="28"/>
        </w:rPr>
        <w:t xml:space="preserve">аутодеструктивного, суицидального поведения; </w:t>
      </w:r>
    </w:p>
    <w:p w14:paraId="4C59099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проводить работу по формированию законопослушного поведения</w:t>
      </w:r>
      <w:r w:rsidRPr="005B38AC">
        <w:rPr>
          <w:rFonts w:cs="Times New Roman"/>
          <w:szCs w:val="28"/>
        </w:rPr>
        <w:t xml:space="preserve"> </w:t>
      </w:r>
      <w:r w:rsidRPr="005B38AC">
        <w:rPr>
          <w:rFonts w:cs="Times New Roman"/>
          <w:b/>
          <w:szCs w:val="28"/>
        </w:rPr>
        <w:t>и здорового образа жизни:</w:t>
      </w:r>
      <w:r w:rsidRPr="005B38AC">
        <w:rPr>
          <w:rFonts w:cs="Times New Roman"/>
          <w:szCs w:val="28"/>
        </w:rPr>
        <w:t xml:space="preserve"> профилактика социально-опасных инфекционных заболеваний (ВИЧ-инфекция и др.), профилактика зависимого поведения (химической и нехимической зависимости), развитие навыков безопасного поведения в различных жизненных ситуациях (на воде, вблизи железной дороги, общественном транспорте); интернет-безопасность, проведение мероприятий по предупреждению травматизма обучающихся, в том числе детского дорожно-транспортного травматизма;</w:t>
      </w:r>
    </w:p>
    <w:p w14:paraId="0ED0BA4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 </w:t>
      </w:r>
      <w:r w:rsidRPr="005B38AC">
        <w:rPr>
          <w:rFonts w:cs="Times New Roman"/>
          <w:b/>
          <w:szCs w:val="28"/>
        </w:rPr>
        <w:t>обеспечивать защиту прав и законных интересов</w:t>
      </w:r>
      <w:r w:rsidRPr="005B38AC">
        <w:rPr>
          <w:rFonts w:cs="Times New Roman"/>
          <w:szCs w:val="28"/>
        </w:rPr>
        <w:t xml:space="preserve"> несовершеннолетних, социально - педагогическую реабилитацию обучающихся, находящихся в социально - опасном положении; </w:t>
      </w:r>
    </w:p>
    <w:p w14:paraId="7886C48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выявлять и пресекать случаи вовлечения</w:t>
      </w:r>
      <w:r w:rsidRPr="005B38AC">
        <w:rPr>
          <w:rFonts w:cs="Times New Roman"/>
          <w:szCs w:val="28"/>
        </w:rPr>
        <w:t xml:space="preserve"> несовершеннолетних в совершение преступлений и антиобщественных действий, безнадзорности и правонарушений несовершеннолетних;</w:t>
      </w:r>
    </w:p>
    <w:p w14:paraId="652F4D1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работа по обеспечению полной занятости обучающихся</w:t>
      </w:r>
      <w:r w:rsidRPr="005B38AC">
        <w:rPr>
          <w:rFonts w:cs="Times New Roman"/>
          <w:szCs w:val="28"/>
        </w:rPr>
        <w:t xml:space="preserve"> во внеурочное время. </w:t>
      </w:r>
    </w:p>
    <w:p w14:paraId="62ADF69F"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На уровне школы:</w:t>
      </w:r>
      <w:r w:rsidRPr="005B38AC">
        <w:rPr>
          <w:rFonts w:cs="Times New Roman"/>
          <w:szCs w:val="28"/>
        </w:rPr>
        <w:t xml:space="preserve"> </w:t>
      </w:r>
    </w:p>
    <w:p w14:paraId="46DB2E98" w14:textId="77777777" w:rsidR="005B38AC" w:rsidRPr="005B38AC" w:rsidRDefault="005B38AC" w:rsidP="007E0DE8">
      <w:pPr>
        <w:numPr>
          <w:ilvl w:val="0"/>
          <w:numId w:val="8"/>
        </w:numPr>
        <w:spacing w:after="0" w:line="360" w:lineRule="auto"/>
        <w:ind w:left="709"/>
        <w:jc w:val="both"/>
        <w:rPr>
          <w:rFonts w:cs="Times New Roman"/>
          <w:szCs w:val="28"/>
        </w:rPr>
      </w:pPr>
      <w:r w:rsidRPr="005B38AC">
        <w:rPr>
          <w:rFonts w:cs="Times New Roman"/>
          <w:szCs w:val="28"/>
        </w:rPr>
        <w:t>организация деятельности педагогического коллектива по созданию в школе</w:t>
      </w:r>
      <w:r w:rsidRPr="005B38AC">
        <w:rPr>
          <w:rFonts w:cs="Times New Roman"/>
          <w:i/>
          <w:szCs w:val="28"/>
        </w:rPr>
        <w:t xml:space="preserve"> </w:t>
      </w:r>
      <w:r w:rsidRPr="005B38AC">
        <w:rPr>
          <w:rFonts w:cs="Times New Roman"/>
          <w:szCs w:val="28"/>
        </w:rPr>
        <w:t>эффективной профилактической среды обеспечения безопасности жизнедеятельности как условия успешной воспитательной деятельности;</w:t>
      </w:r>
    </w:p>
    <w:p w14:paraId="61974838" w14:textId="77777777" w:rsidR="005B38AC" w:rsidRPr="005B38AC" w:rsidRDefault="005B38AC" w:rsidP="007E0DE8">
      <w:pPr>
        <w:numPr>
          <w:ilvl w:val="0"/>
          <w:numId w:val="8"/>
        </w:numPr>
        <w:spacing w:after="0" w:line="360" w:lineRule="auto"/>
        <w:ind w:left="709"/>
        <w:jc w:val="both"/>
        <w:rPr>
          <w:rFonts w:cs="Times New Roman"/>
          <w:szCs w:val="28"/>
        </w:rPr>
      </w:pPr>
      <w:r w:rsidRPr="005B38AC">
        <w:rPr>
          <w:rFonts w:cs="Times New Roman"/>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03BA85BB" w14:textId="77777777" w:rsidR="005B38AC" w:rsidRPr="005B38AC" w:rsidRDefault="005B38AC" w:rsidP="007E0DE8">
      <w:pPr>
        <w:numPr>
          <w:ilvl w:val="0"/>
          <w:numId w:val="8"/>
        </w:numPr>
        <w:spacing w:after="0" w:line="360" w:lineRule="auto"/>
        <w:ind w:left="709"/>
        <w:jc w:val="both"/>
        <w:rPr>
          <w:rFonts w:cs="Times New Roman"/>
          <w:szCs w:val="28"/>
        </w:rPr>
      </w:pPr>
      <w:r w:rsidRPr="005B38AC">
        <w:rPr>
          <w:rFonts w:cs="Times New Roman"/>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25A9144D" w14:textId="77777777" w:rsidR="005B38AC" w:rsidRPr="005B38AC" w:rsidRDefault="005B38AC" w:rsidP="007E0DE8">
      <w:pPr>
        <w:numPr>
          <w:ilvl w:val="0"/>
          <w:numId w:val="8"/>
        </w:numPr>
        <w:spacing w:after="0" w:line="360" w:lineRule="auto"/>
        <w:ind w:left="709"/>
        <w:jc w:val="both"/>
        <w:rPr>
          <w:rFonts w:cs="Times New Roman"/>
          <w:szCs w:val="28"/>
        </w:rPr>
      </w:pPr>
      <w:r w:rsidRPr="005B38AC">
        <w:rPr>
          <w:rFonts w:cs="Times New Roman"/>
          <w:szCs w:val="28"/>
        </w:rPr>
        <w:t>разработка и реализация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27C9EBE" w14:textId="77777777" w:rsidR="005B38AC" w:rsidRPr="005B38AC" w:rsidRDefault="005B38AC" w:rsidP="007E0DE8">
      <w:pPr>
        <w:numPr>
          <w:ilvl w:val="0"/>
          <w:numId w:val="8"/>
        </w:numPr>
        <w:spacing w:after="0" w:line="360" w:lineRule="auto"/>
        <w:ind w:left="709"/>
        <w:jc w:val="both"/>
        <w:rPr>
          <w:rFonts w:cs="Times New Roman"/>
          <w:szCs w:val="28"/>
        </w:rPr>
      </w:pPr>
      <w:r w:rsidRPr="005B38AC">
        <w:rPr>
          <w:rFonts w:cs="Times New Roman"/>
          <w:szCs w:val="28"/>
        </w:rPr>
        <w:t>вовлечение обучающихся в воспитательную деятельность, проекты, программы профилактической направленности социальных и природных рисков в школе</w:t>
      </w:r>
      <w:r w:rsidRPr="005B38AC">
        <w:rPr>
          <w:rFonts w:cs="Times New Roman"/>
          <w:i/>
          <w:szCs w:val="28"/>
        </w:rPr>
        <w:t xml:space="preserve"> </w:t>
      </w:r>
      <w:r w:rsidRPr="005B38AC">
        <w:rPr>
          <w:rFonts w:cs="Times New Roman"/>
          <w:szCs w:val="28"/>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объединения;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61E2D7E2" w14:textId="77777777" w:rsidR="005B38AC" w:rsidRPr="005B38AC" w:rsidRDefault="005B38AC" w:rsidP="007E0DE8">
      <w:pPr>
        <w:numPr>
          <w:ilvl w:val="0"/>
          <w:numId w:val="8"/>
        </w:numPr>
        <w:spacing w:after="0" w:line="360" w:lineRule="auto"/>
        <w:ind w:left="709"/>
        <w:jc w:val="both"/>
        <w:rPr>
          <w:rFonts w:cs="Times New Roman"/>
          <w:szCs w:val="28"/>
        </w:rPr>
      </w:pPr>
      <w:r w:rsidRPr="005B38AC">
        <w:rPr>
          <w:rFonts w:cs="Times New Roman"/>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680D26A" w14:textId="77777777" w:rsidR="005B38AC" w:rsidRPr="005B38AC" w:rsidRDefault="005B38AC" w:rsidP="007E0DE8">
      <w:pPr>
        <w:numPr>
          <w:ilvl w:val="0"/>
          <w:numId w:val="8"/>
        </w:numPr>
        <w:spacing w:after="0" w:line="360" w:lineRule="auto"/>
        <w:ind w:left="709"/>
        <w:jc w:val="both"/>
        <w:rPr>
          <w:rFonts w:cs="Times New Roman"/>
          <w:szCs w:val="28"/>
        </w:rPr>
      </w:pPr>
      <w:r w:rsidRPr="005B38AC">
        <w:rPr>
          <w:rFonts w:cs="Times New Roman"/>
          <w:szCs w:val="28"/>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27151A21" w14:textId="77777777" w:rsidR="005B38AC" w:rsidRPr="005B38AC" w:rsidRDefault="005B38AC" w:rsidP="007E0DE8">
      <w:pPr>
        <w:numPr>
          <w:ilvl w:val="0"/>
          <w:numId w:val="8"/>
        </w:numPr>
        <w:spacing w:after="0" w:line="360" w:lineRule="auto"/>
        <w:ind w:left="567"/>
        <w:jc w:val="both"/>
        <w:rPr>
          <w:rFonts w:cs="Times New Roman"/>
          <w:szCs w:val="28"/>
        </w:rPr>
      </w:pPr>
      <w:r w:rsidRPr="005B38AC">
        <w:rPr>
          <w:rFonts w:cs="Times New Roman"/>
          <w:szCs w:val="28"/>
        </w:rPr>
        <w:t>предупреждение, профилактику и целенаправленную деятельность в случаях появления, расширения, влияния в школе</w:t>
      </w:r>
      <w:r w:rsidRPr="005B38AC">
        <w:rPr>
          <w:rFonts w:cs="Times New Roman"/>
          <w:i/>
          <w:szCs w:val="28"/>
        </w:rPr>
        <w:t xml:space="preserve"> </w:t>
      </w:r>
      <w:r w:rsidRPr="005B38AC">
        <w:rPr>
          <w:rFonts w:cs="Times New Roman"/>
          <w:szCs w:val="28"/>
        </w:rPr>
        <w:t xml:space="preserve">маргинальных групп обучающихся (оставивших обучение, криминальной направленности, с агрессивным поведением и др.); </w:t>
      </w:r>
    </w:p>
    <w:p w14:paraId="6F9833DC" w14:textId="77777777" w:rsidR="005B38AC" w:rsidRPr="005B38AC" w:rsidRDefault="005B38AC" w:rsidP="007E0DE8">
      <w:pPr>
        <w:numPr>
          <w:ilvl w:val="0"/>
          <w:numId w:val="8"/>
        </w:numPr>
        <w:spacing w:after="0" w:line="360" w:lineRule="auto"/>
        <w:ind w:left="567"/>
        <w:jc w:val="both"/>
        <w:rPr>
          <w:rFonts w:cs="Times New Roman"/>
          <w:szCs w:val="28"/>
        </w:rPr>
      </w:pPr>
      <w:r w:rsidRPr="005B38AC">
        <w:rPr>
          <w:rFonts w:cs="Times New Roman"/>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3D0A70E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-беседы, дискуссии, диспуты в рамках программ учебных предметов, программ внеурочной деятельности;</w:t>
      </w:r>
    </w:p>
    <w:p w14:paraId="549998F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организация работы спортивных секций;</w:t>
      </w:r>
    </w:p>
    <w:p w14:paraId="238D45A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организация работы Совета профилактики;</w:t>
      </w:r>
    </w:p>
    <w:p w14:paraId="7DB59A9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организация работы школьной службы примирения;</w:t>
      </w:r>
    </w:p>
    <w:p w14:paraId="3AF86FE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психолого-педагогическое консультирование родителей (законных представителей), учителей-предметников с целью выработки единых подходов к воспитанию и обучению подростков.</w:t>
      </w:r>
    </w:p>
    <w:p w14:paraId="67EA54C6" w14:textId="77777777" w:rsidR="005B38AC" w:rsidRPr="005B38AC" w:rsidRDefault="005B38AC" w:rsidP="005B38AC">
      <w:pPr>
        <w:spacing w:after="0" w:line="360" w:lineRule="auto"/>
        <w:ind w:firstLine="709"/>
        <w:jc w:val="both"/>
        <w:rPr>
          <w:rFonts w:cs="Times New Roman"/>
          <w:b/>
          <w:szCs w:val="28"/>
        </w:rPr>
      </w:pPr>
      <w:r w:rsidRPr="005B38AC">
        <w:rPr>
          <w:rFonts w:cs="Times New Roman"/>
          <w:b/>
          <w:szCs w:val="28"/>
        </w:rPr>
        <w:t>На уровне класса:</w:t>
      </w:r>
    </w:p>
    <w:p w14:paraId="23C317E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проведение правовых игр;</w:t>
      </w:r>
    </w:p>
    <w:p w14:paraId="0E79E3C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организация работы киноклуба с дискуссионными формами работы;</w:t>
      </w:r>
    </w:p>
    <w:p w14:paraId="7524D6E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тематические классные часы, тренинги, дискуссии;</w:t>
      </w:r>
    </w:p>
    <w:p w14:paraId="21548AC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выявление несовершеннолетних и подростков с проблемами в развитии, обучении и адаптации, в социально опасном положении (диагностика психологическая, педагогическая, социально-педагогическая);</w:t>
      </w:r>
    </w:p>
    <w:p w14:paraId="435C8C58"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привлечение родителей (законных представителей) к проведению внеклассных мероприятий;</w:t>
      </w:r>
    </w:p>
    <w:p w14:paraId="5080F19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привлечение родителей (законных представителей) к осуществлению правопорядка во время проведения культурно-массовых мероприятий;</w:t>
      </w:r>
    </w:p>
    <w:p w14:paraId="7DC0539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-психолого-педагогическое консультирование родителей (законных представителей), учителей- предметников с целью выработки подходов к воспитанию и обучению подростков.</w:t>
      </w:r>
    </w:p>
    <w:p w14:paraId="5652C03C" w14:textId="77777777" w:rsidR="005B38AC" w:rsidRPr="005B38AC" w:rsidRDefault="005B38AC" w:rsidP="005B38AC">
      <w:pPr>
        <w:spacing w:after="0" w:line="360" w:lineRule="auto"/>
        <w:ind w:firstLine="709"/>
        <w:jc w:val="both"/>
        <w:rPr>
          <w:rFonts w:cs="Times New Roman"/>
          <w:b/>
          <w:szCs w:val="28"/>
        </w:rPr>
      </w:pPr>
      <w:r w:rsidRPr="005B38AC">
        <w:rPr>
          <w:rFonts w:cs="Times New Roman"/>
          <w:b/>
          <w:szCs w:val="28"/>
        </w:rPr>
        <w:t>На индивидуальном уровне</w:t>
      </w:r>
    </w:p>
    <w:p w14:paraId="3FA5A07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-индивидуальные консультации психолога по проблемам подростка;</w:t>
      </w:r>
    </w:p>
    <w:p w14:paraId="500A4AA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-индивидуальные профилактические беседы с обучающимися;</w:t>
      </w:r>
    </w:p>
    <w:p w14:paraId="35DDC1F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-вовлечение обучающихся в общественно-значимую деятельность через   реализацию социальных проектов;</w:t>
      </w:r>
    </w:p>
    <w:p w14:paraId="176681B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-вовлечение обучающихся в систему объединений дополнительного образования с целью организации занятости в свободное время.</w:t>
      </w:r>
    </w:p>
    <w:p w14:paraId="528AF55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Задача индивидуальной работы с обучающимися с девиантным поведением состоит в содействии сознательному выбору воспитанником своего жизненного пути. </w:t>
      </w:r>
    </w:p>
    <w:p w14:paraId="37F1E1DE" w14:textId="77777777" w:rsidR="005B38AC" w:rsidRPr="005B38AC" w:rsidRDefault="005B38AC" w:rsidP="007E0DE8">
      <w:pPr>
        <w:numPr>
          <w:ilvl w:val="0"/>
          <w:numId w:val="17"/>
        </w:numPr>
        <w:spacing w:after="0" w:line="360" w:lineRule="auto"/>
        <w:jc w:val="both"/>
        <w:rPr>
          <w:rFonts w:cs="Times New Roman"/>
          <w:b/>
          <w:szCs w:val="28"/>
        </w:rPr>
      </w:pPr>
      <w:r w:rsidRPr="005B38AC">
        <w:rPr>
          <w:rFonts w:cs="Times New Roman"/>
          <w:b/>
          <w:szCs w:val="28"/>
        </w:rPr>
        <w:t>Модуль «Социальное партнёрство»</w:t>
      </w:r>
    </w:p>
    <w:p w14:paraId="5572D96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Реализация воспитательного потенциала социального партнёрства школы предусматривает:</w:t>
      </w:r>
    </w:p>
    <w:p w14:paraId="320A9FB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r>
      <w:r w:rsidRPr="005B38AC">
        <w:rPr>
          <w:rFonts w:cs="Times New Roman"/>
          <w:b/>
          <w:szCs w:val="28"/>
        </w:rPr>
        <w:t>участие</w:t>
      </w:r>
      <w:r w:rsidRPr="005B38AC">
        <w:rPr>
          <w:rFonts w:cs="Times New Roman"/>
          <w:szCs w:val="28"/>
        </w:rPr>
        <w:t xml:space="preserve"> представителей организаций-партнёров, в том числе в соответствии с договорами о сотрудничестве, </w:t>
      </w:r>
      <w:r w:rsidRPr="005B38AC">
        <w:rPr>
          <w:rFonts w:cs="Times New Roman"/>
          <w:b/>
          <w:szCs w:val="28"/>
        </w:rPr>
        <w:t>в проведении отдельных мероприятий</w:t>
      </w:r>
      <w:r w:rsidRPr="005B38AC">
        <w:rPr>
          <w:rFonts w:cs="Times New Roman"/>
          <w:szCs w:val="28"/>
        </w:rPr>
        <w:t xml:space="preserve"> в рамках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C9D961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r>
      <w:r w:rsidRPr="005B38AC">
        <w:rPr>
          <w:rFonts w:cs="Times New Roman"/>
          <w:b/>
          <w:szCs w:val="28"/>
        </w:rPr>
        <w:t>участие</w:t>
      </w:r>
      <w:r w:rsidRPr="005B38AC">
        <w:rPr>
          <w:rFonts w:cs="Times New Roman"/>
          <w:szCs w:val="28"/>
        </w:rPr>
        <w:t xml:space="preserve"> представителей организаций-партнёров </w:t>
      </w:r>
      <w:r w:rsidRPr="005B38AC">
        <w:rPr>
          <w:rFonts w:cs="Times New Roman"/>
          <w:b/>
          <w:szCs w:val="28"/>
        </w:rPr>
        <w:t>в проведении отдельных уроков, внеурочных занятий, внешкольных мероприятий</w:t>
      </w:r>
      <w:r w:rsidRPr="005B38AC">
        <w:rPr>
          <w:rFonts w:cs="Times New Roman"/>
          <w:szCs w:val="28"/>
        </w:rPr>
        <w:t xml:space="preserve"> соответствующей тематической направленности;</w:t>
      </w:r>
    </w:p>
    <w:p w14:paraId="2493675E"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r>
      <w:r w:rsidRPr="005B38AC">
        <w:rPr>
          <w:rFonts w:cs="Times New Roman"/>
          <w:b/>
          <w:szCs w:val="28"/>
        </w:rPr>
        <w:t>проведение на базе организаций-партнёров отдельных уроков,</w:t>
      </w:r>
      <w:r w:rsidRPr="005B38AC">
        <w:rPr>
          <w:rFonts w:cs="Times New Roman"/>
          <w:szCs w:val="28"/>
        </w:rPr>
        <w:t xml:space="preserve"> занятий, внешкольных мероприятий, акций воспитательной направленности;</w:t>
      </w:r>
    </w:p>
    <w:p w14:paraId="45F13C6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r>
      <w:r w:rsidRPr="005B38AC">
        <w:rPr>
          <w:rFonts w:cs="Times New Roman"/>
          <w:b/>
          <w:szCs w:val="28"/>
        </w:rPr>
        <w:t>открытые дискуссионные площадки</w:t>
      </w:r>
      <w:r w:rsidRPr="005B38AC">
        <w:rPr>
          <w:rFonts w:cs="Times New Roman"/>
          <w:szCs w:val="28"/>
        </w:rPr>
        <w:t xml:space="preserve">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города, региона, страны;</w:t>
      </w:r>
    </w:p>
    <w:p w14:paraId="52A7A25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szCs w:val="28"/>
        </w:rPr>
        <w:tab/>
      </w:r>
      <w:r w:rsidRPr="005B38AC">
        <w:rPr>
          <w:rFonts w:cs="Times New Roman"/>
          <w:b/>
          <w:szCs w:val="28"/>
        </w:rPr>
        <w:t>социальные проекты,</w:t>
      </w:r>
      <w:r w:rsidRPr="005B38AC">
        <w:rPr>
          <w:rFonts w:cs="Times New Roman"/>
          <w:szCs w:val="28"/>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040C0322" w14:textId="77777777" w:rsidR="005B38AC" w:rsidRPr="005B38AC" w:rsidRDefault="005B38AC" w:rsidP="007E0DE8">
      <w:pPr>
        <w:numPr>
          <w:ilvl w:val="1"/>
          <w:numId w:val="11"/>
        </w:numPr>
        <w:spacing w:after="0" w:line="360" w:lineRule="auto"/>
        <w:jc w:val="both"/>
        <w:rPr>
          <w:rFonts w:cs="Times New Roman"/>
          <w:b/>
          <w:szCs w:val="28"/>
        </w:rPr>
      </w:pPr>
      <w:r w:rsidRPr="005B38AC">
        <w:rPr>
          <w:rFonts w:cs="Times New Roman"/>
          <w:b/>
          <w:szCs w:val="28"/>
        </w:rPr>
        <w:t>ВАРИАНТИВНЫЕ МОДУЛИ</w:t>
      </w:r>
    </w:p>
    <w:p w14:paraId="5BE0D7D0" w14:textId="77777777" w:rsidR="005B38AC" w:rsidRPr="005B38AC" w:rsidRDefault="005B38AC" w:rsidP="007E0DE8">
      <w:pPr>
        <w:numPr>
          <w:ilvl w:val="0"/>
          <w:numId w:val="24"/>
        </w:numPr>
        <w:spacing w:after="0" w:line="360" w:lineRule="auto"/>
        <w:jc w:val="both"/>
        <w:rPr>
          <w:rFonts w:cs="Times New Roman"/>
          <w:b/>
          <w:bCs/>
          <w:szCs w:val="28"/>
        </w:rPr>
      </w:pPr>
      <w:r w:rsidRPr="005B38AC">
        <w:rPr>
          <w:rFonts w:cs="Times New Roman"/>
          <w:b/>
          <w:bCs/>
          <w:szCs w:val="28"/>
        </w:rPr>
        <w:t>Модуль «Школьные медиа»</w:t>
      </w:r>
    </w:p>
    <w:p w14:paraId="5BC423B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для школьников реализуется в рамках следующих видов и форм деятельности: </w:t>
      </w:r>
    </w:p>
    <w:p w14:paraId="0E9A5B67" w14:textId="77777777" w:rsidR="005B38AC" w:rsidRPr="005B38AC" w:rsidRDefault="005B38AC" w:rsidP="007E0DE8">
      <w:pPr>
        <w:numPr>
          <w:ilvl w:val="0"/>
          <w:numId w:val="5"/>
        </w:numPr>
        <w:spacing w:after="0" w:line="360" w:lineRule="auto"/>
        <w:jc w:val="both"/>
        <w:rPr>
          <w:rFonts w:cs="Times New Roman"/>
          <w:szCs w:val="28"/>
        </w:rPr>
      </w:pPr>
      <w:r w:rsidRPr="005B38AC">
        <w:rPr>
          <w:rFonts w:cs="Times New Roman"/>
          <w:b/>
          <w:szCs w:val="28"/>
        </w:rPr>
        <w:t>разновозрастный редакционный совет обучающихся</w:t>
      </w:r>
      <w:r w:rsidRPr="005B38AC">
        <w:rPr>
          <w:rFonts w:cs="Times New Roman"/>
          <w:szCs w:val="28"/>
        </w:rPr>
        <w:t xml:space="preserve">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дел, кружков, секций, деятельности органов ученического самоуправления;</w:t>
      </w:r>
    </w:p>
    <w:p w14:paraId="52B13BEF" w14:textId="77777777" w:rsidR="005B38AC" w:rsidRPr="005B38AC" w:rsidRDefault="005B38AC" w:rsidP="007E0DE8">
      <w:pPr>
        <w:numPr>
          <w:ilvl w:val="0"/>
          <w:numId w:val="6"/>
        </w:numPr>
        <w:spacing w:after="0" w:line="360" w:lineRule="auto"/>
        <w:jc w:val="both"/>
        <w:rPr>
          <w:rFonts w:cs="Times New Roman"/>
          <w:i/>
          <w:szCs w:val="28"/>
        </w:rPr>
      </w:pPr>
      <w:r w:rsidRPr="005B38AC">
        <w:rPr>
          <w:rFonts w:cs="Times New Roman"/>
          <w:b/>
          <w:szCs w:val="28"/>
        </w:rPr>
        <w:t>школьная газета</w:t>
      </w:r>
      <w:r w:rsidRPr="005B38AC">
        <w:rPr>
          <w:rFonts w:cs="Times New Roman"/>
          <w:szCs w:val="28"/>
        </w:rPr>
        <w:t>,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r w:rsidRPr="005B38AC">
        <w:rPr>
          <w:rFonts w:cs="Times New Roman"/>
          <w:b/>
          <w:szCs w:val="28"/>
        </w:rPr>
        <w:t xml:space="preserve"> </w:t>
      </w:r>
    </w:p>
    <w:p w14:paraId="74551E88" w14:textId="77777777" w:rsidR="005B38AC" w:rsidRPr="005B38AC" w:rsidRDefault="005B38AC" w:rsidP="007E0DE8">
      <w:pPr>
        <w:numPr>
          <w:ilvl w:val="0"/>
          <w:numId w:val="6"/>
        </w:numPr>
        <w:spacing w:after="0" w:line="360" w:lineRule="auto"/>
        <w:jc w:val="both"/>
        <w:rPr>
          <w:rFonts w:cs="Times New Roman"/>
          <w:i/>
          <w:szCs w:val="28"/>
        </w:rPr>
      </w:pPr>
      <w:r w:rsidRPr="005B38AC">
        <w:rPr>
          <w:rFonts w:cs="Times New Roman"/>
          <w:szCs w:val="28"/>
        </w:rPr>
        <w:t>интернет-группа – разновозрастное сообщество учащихся и педагогов, поддерживающее интернет-сайт Школы и группы в социальных сетях</w:t>
      </w:r>
      <w:r w:rsidRPr="005B38AC">
        <w:rPr>
          <w:rFonts w:cs="Times New Roman"/>
          <w:i/>
          <w:szCs w:val="28"/>
        </w:rPr>
        <w:t xml:space="preserve"> </w:t>
      </w:r>
      <w:r w:rsidRPr="005B38AC">
        <w:rPr>
          <w:rFonts w:cs="Times New Roman"/>
          <w:szCs w:val="28"/>
        </w:rPr>
        <w:t>«Вконтакте», «Телеграмм» и др. с целью освещения деятельности школы в информационном пространстве, привлечения внимания общественности,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00813807" w14:textId="77777777" w:rsidR="005B38AC" w:rsidRPr="005B38AC" w:rsidRDefault="005B38AC" w:rsidP="007E0DE8">
      <w:pPr>
        <w:numPr>
          <w:ilvl w:val="0"/>
          <w:numId w:val="6"/>
        </w:numPr>
        <w:spacing w:after="0" w:line="360" w:lineRule="auto"/>
        <w:jc w:val="both"/>
        <w:rPr>
          <w:rFonts w:cs="Times New Roman"/>
          <w:szCs w:val="28"/>
        </w:rPr>
      </w:pPr>
      <w:r w:rsidRPr="005B38AC">
        <w:rPr>
          <w:rFonts w:cs="Times New Roman"/>
          <w:b/>
          <w:szCs w:val="28"/>
        </w:rPr>
        <w:t xml:space="preserve">участие </w:t>
      </w:r>
      <w:r w:rsidRPr="005B38AC">
        <w:rPr>
          <w:rFonts w:cs="Times New Roman"/>
          <w:szCs w:val="28"/>
        </w:rPr>
        <w:t xml:space="preserve">школьников </w:t>
      </w:r>
      <w:r w:rsidRPr="005B38AC">
        <w:rPr>
          <w:rFonts w:cs="Times New Roman"/>
          <w:b/>
          <w:szCs w:val="28"/>
        </w:rPr>
        <w:t>в конкурсах школьных медиа</w:t>
      </w:r>
      <w:r w:rsidRPr="005B38AC">
        <w:rPr>
          <w:rFonts w:cs="Times New Roman"/>
          <w:szCs w:val="28"/>
        </w:rPr>
        <w:t>.</w:t>
      </w:r>
    </w:p>
    <w:p w14:paraId="784F1851" w14:textId="77777777" w:rsidR="005B38AC" w:rsidRPr="005B38AC" w:rsidRDefault="005B38AC" w:rsidP="005B38AC">
      <w:pPr>
        <w:spacing w:after="0" w:line="360" w:lineRule="auto"/>
        <w:ind w:firstLine="709"/>
        <w:jc w:val="both"/>
        <w:rPr>
          <w:rFonts w:cs="Times New Roman"/>
          <w:szCs w:val="28"/>
        </w:rPr>
      </w:pPr>
      <w:r>
        <w:rPr>
          <w:rFonts w:cs="Times New Roman"/>
          <w:szCs w:val="28"/>
        </w:rPr>
        <w:t xml:space="preserve"> </w:t>
      </w:r>
      <w:r w:rsidRPr="005B38AC">
        <w:rPr>
          <w:rFonts w:cs="Times New Roman"/>
          <w:szCs w:val="28"/>
        </w:rPr>
        <w:t>Школьная газета «37-я параллель» является средством массовой информации МБОУ Школы №37 г.о. Самара, выражающим мнение учеников, родителей (законных представителей) и педагогов школы.</w:t>
      </w:r>
    </w:p>
    <w:p w14:paraId="0D64C8FA" w14:textId="77777777" w:rsidR="005B38AC" w:rsidRPr="005B38AC" w:rsidRDefault="005B38AC" w:rsidP="005B38AC">
      <w:pPr>
        <w:spacing w:after="0" w:line="360" w:lineRule="auto"/>
        <w:ind w:firstLine="709"/>
        <w:jc w:val="both"/>
        <w:rPr>
          <w:rFonts w:cs="Times New Roman"/>
          <w:szCs w:val="28"/>
        </w:rPr>
      </w:pPr>
      <w:bookmarkStart w:id="3" w:name="bookmark10"/>
      <w:bookmarkEnd w:id="3"/>
      <w:r w:rsidRPr="005B38AC">
        <w:rPr>
          <w:rFonts w:cs="Times New Roman"/>
          <w:szCs w:val="28"/>
        </w:rPr>
        <w:t>Основной целью выпуска школьной газеты является постоянное информирование читателей о прошедших и предстоящих событиях, достижениях учеников и учителей, жизни школы, города, района.</w:t>
      </w:r>
      <w:bookmarkStart w:id="4" w:name="bookmark11"/>
      <w:bookmarkEnd w:id="4"/>
      <w:r w:rsidRPr="005B38AC">
        <w:rPr>
          <w:rFonts w:cs="Times New Roman"/>
          <w:szCs w:val="28"/>
        </w:rPr>
        <w:t xml:space="preserve"> Газета школы является информационно-аналитичес</w:t>
      </w:r>
      <w:r>
        <w:rPr>
          <w:rFonts w:cs="Times New Roman"/>
          <w:szCs w:val="28"/>
        </w:rPr>
        <w:t>ким, публицистическим, духовно-</w:t>
      </w:r>
      <w:r w:rsidRPr="005B38AC">
        <w:rPr>
          <w:rFonts w:cs="Times New Roman"/>
          <w:szCs w:val="28"/>
        </w:rPr>
        <w:t>просветительским, художественным, печатным изданием.</w:t>
      </w:r>
      <w:bookmarkStart w:id="5" w:name="bookmark12"/>
      <w:bookmarkEnd w:id="5"/>
      <w:r w:rsidRPr="005B38AC">
        <w:rPr>
          <w:rFonts w:cs="Times New Roman"/>
          <w:szCs w:val="28"/>
        </w:rPr>
        <w:t xml:space="preserve"> </w:t>
      </w:r>
    </w:p>
    <w:p w14:paraId="6E7ECCE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Помимо приобретения обучающимися навыков литературного творчества и журналистской работы, при издании школьной газеты создается уникальная творческая обучающая среда, которая стимулирует интерес подростков к развитию собственных интеллектуальных способностей, активно мобилизует их творческие силы, систематизирует и закрепляет приобретенные умения и навыки </w:t>
      </w:r>
      <w:r w:rsidRPr="005B38AC">
        <w:rPr>
          <w:rFonts w:cs="Times New Roman"/>
          <w:iCs/>
          <w:szCs w:val="28"/>
        </w:rPr>
        <w:t xml:space="preserve">в литературном творчестве, в издательском деле, в полиграфии, дизайне, компьютерных технологиях, </w:t>
      </w:r>
      <w:r w:rsidRPr="005B38AC">
        <w:rPr>
          <w:rFonts w:cs="Times New Roman"/>
          <w:szCs w:val="28"/>
        </w:rPr>
        <w:t>развивает коммуникативные способности.</w:t>
      </w:r>
    </w:p>
    <w:p w14:paraId="11878899" w14:textId="77777777" w:rsidR="005B38AC" w:rsidRPr="005B38AC" w:rsidRDefault="005B38AC" w:rsidP="005B38AC">
      <w:pPr>
        <w:spacing w:after="0" w:line="360" w:lineRule="auto"/>
        <w:ind w:firstLine="709"/>
        <w:jc w:val="both"/>
        <w:rPr>
          <w:rFonts w:cs="Times New Roman"/>
          <w:b/>
          <w:szCs w:val="28"/>
        </w:rPr>
      </w:pPr>
      <w:r w:rsidRPr="005B38AC">
        <w:rPr>
          <w:rFonts w:cs="Times New Roman"/>
          <w:b/>
          <w:szCs w:val="28"/>
        </w:rPr>
        <w:t>2. Модуль «Детские общественные объединения»</w:t>
      </w:r>
    </w:p>
    <w:p w14:paraId="178FFE6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14:paraId="0A20287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утверждение и последовательную реализацию</w:t>
      </w:r>
      <w:r w:rsidRPr="005B38AC">
        <w:rPr>
          <w:rFonts w:cs="Times New Roman"/>
          <w:szCs w:val="28"/>
        </w:rPr>
        <w:t xml:space="preserve"> в детском общественном объединении </w:t>
      </w:r>
      <w:r w:rsidRPr="005B38AC">
        <w:rPr>
          <w:rFonts w:cs="Times New Roman"/>
          <w:b/>
          <w:szCs w:val="28"/>
        </w:rPr>
        <w:t>демократических процедур</w:t>
      </w:r>
      <w:r w:rsidRPr="005B38AC">
        <w:rPr>
          <w:rFonts w:cs="Times New Roman"/>
          <w:szCs w:val="28"/>
        </w:rPr>
        <w:t xml:space="preserve">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0EBE002E"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 организацию общественно полезных дел</w:t>
      </w:r>
      <w:r w:rsidRPr="005B38AC">
        <w:rPr>
          <w:rFonts w:cs="Times New Roman"/>
          <w:szCs w:val="28"/>
        </w:rPr>
        <w:t xml:space="preserve">, </w:t>
      </w:r>
      <w:r w:rsidRPr="005B38AC">
        <w:rPr>
          <w:rFonts w:cs="Times New Roman"/>
          <w:b/>
          <w:szCs w:val="28"/>
        </w:rPr>
        <w:t>дающих</w:t>
      </w:r>
      <w:r w:rsidRPr="005B38AC">
        <w:rPr>
          <w:rFonts w:cs="Times New Roman"/>
          <w:szCs w:val="28"/>
        </w:rPr>
        <w:t xml:space="preserve"> детям </w:t>
      </w:r>
      <w:r w:rsidRPr="005B38AC">
        <w:rPr>
          <w:rFonts w:cs="Times New Roman"/>
          <w:b/>
          <w:szCs w:val="28"/>
        </w:rPr>
        <w:t>возможность получить</w:t>
      </w:r>
      <w:r w:rsidRPr="005B38AC">
        <w:rPr>
          <w:rFonts w:cs="Times New Roman"/>
          <w:szCs w:val="28"/>
        </w:rPr>
        <w:t xml:space="preserve"> важный для их личностного развития </w:t>
      </w:r>
      <w:r w:rsidRPr="005B38AC">
        <w:rPr>
          <w:rFonts w:cs="Times New Roman"/>
          <w:b/>
          <w:szCs w:val="28"/>
        </w:rPr>
        <w:t>опыт деятельности</w:t>
      </w:r>
      <w:r w:rsidRPr="005B38AC">
        <w:rPr>
          <w:rFonts w:cs="Times New Roman"/>
          <w:szCs w:val="28"/>
        </w:rPr>
        <w:t xml:space="preserve">,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участие школьников в работе на прилегающей к школе территории и другие; </w:t>
      </w:r>
    </w:p>
    <w:p w14:paraId="2A19A41A" w14:textId="77777777" w:rsidR="005B38AC" w:rsidRPr="005B38AC" w:rsidRDefault="005B38AC" w:rsidP="007E0DE8">
      <w:pPr>
        <w:numPr>
          <w:ilvl w:val="0"/>
          <w:numId w:val="3"/>
        </w:numPr>
        <w:spacing w:after="0" w:line="360" w:lineRule="auto"/>
        <w:jc w:val="both"/>
        <w:rPr>
          <w:rFonts w:cs="Times New Roman"/>
          <w:szCs w:val="28"/>
        </w:rPr>
      </w:pPr>
      <w:r w:rsidRPr="005B38AC">
        <w:rPr>
          <w:rFonts w:cs="Times New Roman"/>
          <w:b/>
          <w:szCs w:val="28"/>
        </w:rPr>
        <w:t>договор,</w:t>
      </w:r>
      <w:r w:rsidRPr="005B38AC">
        <w:rPr>
          <w:rFonts w:cs="Times New Roman"/>
          <w:szCs w:val="28"/>
        </w:rPr>
        <w:t xml:space="preserve">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 </w:t>
      </w:r>
    </w:p>
    <w:p w14:paraId="34B9468C" w14:textId="77777777" w:rsidR="005B38AC" w:rsidRPr="005B38AC" w:rsidRDefault="005B38AC" w:rsidP="007E0DE8">
      <w:pPr>
        <w:numPr>
          <w:ilvl w:val="0"/>
          <w:numId w:val="3"/>
        </w:numPr>
        <w:spacing w:after="0" w:line="360" w:lineRule="auto"/>
        <w:jc w:val="both"/>
        <w:rPr>
          <w:rFonts w:cs="Times New Roman"/>
          <w:szCs w:val="28"/>
        </w:rPr>
      </w:pPr>
      <w:r w:rsidRPr="005B38AC">
        <w:rPr>
          <w:rFonts w:cs="Times New Roman"/>
          <w:b/>
          <w:szCs w:val="28"/>
        </w:rPr>
        <w:t>клубные встречи</w:t>
      </w:r>
      <w:r w:rsidRPr="005B38AC">
        <w:rPr>
          <w:rFonts w:cs="Times New Roman"/>
          <w:szCs w:val="28"/>
        </w:rPr>
        <w:t xml:space="preserve"> (формальные, неформальные)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42D43F2D" w14:textId="77777777" w:rsidR="005B38AC" w:rsidRPr="005B38AC" w:rsidRDefault="005B38AC" w:rsidP="007E0DE8">
      <w:pPr>
        <w:numPr>
          <w:ilvl w:val="0"/>
          <w:numId w:val="3"/>
        </w:numPr>
        <w:spacing w:after="0" w:line="360" w:lineRule="auto"/>
        <w:jc w:val="both"/>
        <w:rPr>
          <w:rFonts w:cs="Times New Roman"/>
          <w:szCs w:val="28"/>
        </w:rPr>
      </w:pPr>
      <w:r w:rsidRPr="005B38AC">
        <w:rPr>
          <w:rFonts w:cs="Times New Roman"/>
          <w:b/>
          <w:szCs w:val="28"/>
        </w:rPr>
        <w:t>рекрутинговые мероприятия</w:t>
      </w:r>
      <w:r w:rsidRPr="005B38AC">
        <w:rPr>
          <w:rFonts w:cs="Times New Roman"/>
          <w:szCs w:val="28"/>
        </w:rPr>
        <w:t xml:space="preserve">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638884C7" w14:textId="77777777" w:rsidR="005B38AC" w:rsidRPr="005B38AC" w:rsidRDefault="005B38AC" w:rsidP="007E0DE8">
      <w:pPr>
        <w:numPr>
          <w:ilvl w:val="0"/>
          <w:numId w:val="3"/>
        </w:numPr>
        <w:spacing w:after="0" w:line="360" w:lineRule="auto"/>
        <w:jc w:val="both"/>
        <w:rPr>
          <w:rFonts w:cs="Times New Roman"/>
          <w:szCs w:val="28"/>
        </w:rPr>
      </w:pPr>
      <w:r w:rsidRPr="005B38AC">
        <w:rPr>
          <w:rFonts w:cs="Times New Roman"/>
          <w:b/>
          <w:szCs w:val="28"/>
        </w:rPr>
        <w:t>поддержку и развитие в детском объединении его традиций и ритуалов</w:t>
      </w:r>
      <w:r w:rsidRPr="005B38AC">
        <w:rPr>
          <w:rFonts w:cs="Times New Roman"/>
          <w:szCs w:val="28"/>
        </w:rPr>
        <w:t>,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огоньков-формы коллективного анализа проводимых детским объединением дел);</w:t>
      </w:r>
    </w:p>
    <w:p w14:paraId="075AA18F" w14:textId="77777777" w:rsidR="005B38AC" w:rsidRPr="005B38AC" w:rsidRDefault="005B38AC" w:rsidP="007E0DE8">
      <w:pPr>
        <w:numPr>
          <w:ilvl w:val="0"/>
          <w:numId w:val="3"/>
        </w:numPr>
        <w:spacing w:after="0" w:line="360" w:lineRule="auto"/>
        <w:jc w:val="both"/>
        <w:rPr>
          <w:rFonts w:cs="Times New Roman"/>
          <w:szCs w:val="28"/>
        </w:rPr>
      </w:pPr>
      <w:r w:rsidRPr="005B38AC">
        <w:rPr>
          <w:rFonts w:cs="Times New Roman"/>
          <w:b/>
          <w:szCs w:val="28"/>
        </w:rPr>
        <w:t>участие</w:t>
      </w:r>
      <w:r w:rsidRPr="005B38AC">
        <w:rPr>
          <w:rFonts w:cs="Times New Roman"/>
          <w:szCs w:val="28"/>
        </w:rPr>
        <w:t xml:space="preserve"> членов детского общественного объединения </w:t>
      </w:r>
      <w:r w:rsidRPr="005B38AC">
        <w:rPr>
          <w:rFonts w:cs="Times New Roman"/>
          <w:b/>
          <w:szCs w:val="28"/>
        </w:rPr>
        <w:t>в волонтерских акциях</w:t>
      </w:r>
      <w:r w:rsidRPr="005B38AC">
        <w:rPr>
          <w:rFonts w:cs="Times New Roman"/>
          <w:szCs w:val="28"/>
        </w:rPr>
        <w:t xml:space="preserve">,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3AF4A79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w:t>
      </w:r>
      <w:r w:rsidRPr="005B38AC">
        <w:rPr>
          <w:rFonts w:cs="Times New Roman"/>
          <w:bCs/>
          <w:szCs w:val="28"/>
        </w:rPr>
        <w:t xml:space="preserve"> МБОУ Школе №37 г.о. Самара</w:t>
      </w:r>
      <w:r w:rsidRPr="005B38AC">
        <w:rPr>
          <w:rFonts w:cs="Times New Roman"/>
          <w:szCs w:val="28"/>
        </w:rPr>
        <w:t xml:space="preserve"> для младших школьников действуют следующие детские общественные объединения:</w:t>
      </w:r>
    </w:p>
    <w:p w14:paraId="56CD3D7E" w14:textId="77777777" w:rsidR="005B38AC" w:rsidRPr="005B38AC" w:rsidRDefault="005B38AC" w:rsidP="007E0DE8">
      <w:pPr>
        <w:numPr>
          <w:ilvl w:val="0"/>
          <w:numId w:val="9"/>
        </w:numPr>
        <w:spacing w:after="0" w:line="360" w:lineRule="auto"/>
        <w:jc w:val="both"/>
        <w:rPr>
          <w:rFonts w:cs="Times New Roman"/>
          <w:b/>
          <w:szCs w:val="28"/>
        </w:rPr>
      </w:pPr>
      <w:r w:rsidRPr="005B38AC">
        <w:rPr>
          <w:rFonts w:cs="Times New Roman"/>
          <w:b/>
          <w:szCs w:val="28"/>
        </w:rPr>
        <w:t>«Юные инспектора дорожного движения» (1-8 классы)</w:t>
      </w:r>
    </w:p>
    <w:p w14:paraId="1ABCE01F"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Основными целями</w:t>
      </w:r>
      <w:r w:rsidRPr="005B38AC">
        <w:rPr>
          <w:rFonts w:cs="Times New Roman"/>
          <w:szCs w:val="28"/>
        </w:rPr>
        <w:t xml:space="preserve"> создания и деятельности отряда ЮИД являются:</w:t>
      </w:r>
    </w:p>
    <w:p w14:paraId="5AEEB47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-снижение уровня детского дорожно-транспортного травматизма в городе, области;</w:t>
      </w:r>
    </w:p>
    <w:p w14:paraId="128E23B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-воспитание законопослушных участников дорожного движения, чувства коллективизма, дисциплинированности, ответственности за свои поступки;</w:t>
      </w:r>
    </w:p>
    <w:p w14:paraId="71FC8E7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-пропаганда здорового образа жизни;</w:t>
      </w:r>
    </w:p>
    <w:p w14:paraId="00F3A3B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-активизация деятельности по предупреждению детского дорожно-транспортного травматизма (ДДТТ); </w:t>
      </w:r>
    </w:p>
    <w:p w14:paraId="1DDD380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-организация активного досуга детей и подростков во внеучебное время;</w:t>
      </w:r>
    </w:p>
    <w:p w14:paraId="4ABBC22F"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-создание условий для широкого привлечения обучающихся школы к пропаганде безопасного поведения детей на дорогах и улицах;</w:t>
      </w:r>
    </w:p>
    <w:p w14:paraId="20154F4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-профессиональная ориентация на службу в органах ГИБДД и работу водителем;</w:t>
      </w:r>
    </w:p>
    <w:p w14:paraId="6C8FB3AE"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-создание условий для правового и гражданского воспитания обучающихся.</w:t>
      </w:r>
    </w:p>
    <w:p w14:paraId="5FED0655"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Основные задачи</w:t>
      </w:r>
      <w:r w:rsidRPr="005B38AC">
        <w:rPr>
          <w:rFonts w:cs="Times New Roman"/>
          <w:szCs w:val="28"/>
        </w:rPr>
        <w:t>, решаемые в процессе работы отряда ЮИД:</w:t>
      </w:r>
    </w:p>
    <w:p w14:paraId="2318C8E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-широкое привлечение школьников к пропаганде правил безопасного поведения на дорогах;</w:t>
      </w:r>
    </w:p>
    <w:p w14:paraId="08E0914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-углубленное изучение и закрепление знаний ПДД;</w:t>
      </w:r>
    </w:p>
    <w:p w14:paraId="2A32033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-овладение навыками работы по пропаганде ПДД;</w:t>
      </w:r>
    </w:p>
    <w:p w14:paraId="5BB25E8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-овладение практическими методами предупреждения детского дорожно-транспортного травматизма;</w:t>
      </w:r>
    </w:p>
    <w:p w14:paraId="64E20D9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-овладение практическими навыками оказания первой медицинской помощи пострадавшим в ДТП;</w:t>
      </w:r>
    </w:p>
    <w:p w14:paraId="4F2FD61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-овладение техническими знаниями по устройству и эксплуатации велосипеда.</w:t>
      </w:r>
    </w:p>
    <w:p w14:paraId="7935C6D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Для этого используются следующие формы работы:</w:t>
      </w:r>
    </w:p>
    <w:p w14:paraId="1F1AEC32" w14:textId="77777777" w:rsidR="005B38AC" w:rsidRPr="005B38AC" w:rsidRDefault="005B38AC" w:rsidP="005B38AC">
      <w:pPr>
        <w:spacing w:after="0" w:line="360" w:lineRule="auto"/>
        <w:ind w:firstLine="709"/>
        <w:jc w:val="both"/>
        <w:rPr>
          <w:rFonts w:cs="Times New Roman"/>
          <w:szCs w:val="28"/>
        </w:rPr>
      </w:pPr>
      <w:r w:rsidRPr="005B38AC">
        <w:rPr>
          <w:rFonts w:cs="Times New Roman"/>
          <w:b/>
          <w:bCs/>
          <w:i/>
          <w:iCs/>
          <w:szCs w:val="28"/>
        </w:rPr>
        <w:t>на внешкольном уровне:</w:t>
      </w:r>
      <w:r w:rsidRPr="005B38AC">
        <w:rPr>
          <w:rFonts w:cs="Times New Roman"/>
          <w:szCs w:val="28"/>
        </w:rPr>
        <w:t xml:space="preserve"> </w:t>
      </w:r>
    </w:p>
    <w:p w14:paraId="66E400D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-участие в городских акциях «Безопасный путь домой», «Внимание – Дети!», «Стань заметнее на дороге», «С дядей Стёпой в первый класс», « Впереди лето! На велосипедах и СИМ по правилам Кати!», акции «Береги меня, водитель!», посвященного Всемирному дню памяти жертв дорожно-транспортных происшествий (раздача листовок); </w:t>
      </w:r>
    </w:p>
    <w:p w14:paraId="54005D2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-участие в городских конкурсах: окружной этап областного конкурса агитбригад юных инспекторов дорожного движения «Безопасное колесо», окружной этап областного конкурса литературных работ «Добрая дорога детства», окружной этап областного конкурса детских газет и журналов «Улицы, транспорт и мы», окружной этап областного конкурса фоторабот «Внимание – дорога!».</w:t>
      </w:r>
    </w:p>
    <w:p w14:paraId="2D021AA7" w14:textId="77777777" w:rsidR="005B38AC" w:rsidRPr="005B38AC" w:rsidRDefault="005B38AC" w:rsidP="005B38AC">
      <w:pPr>
        <w:spacing w:after="0" w:line="360" w:lineRule="auto"/>
        <w:ind w:firstLine="709"/>
        <w:jc w:val="both"/>
        <w:rPr>
          <w:rFonts w:cs="Times New Roman"/>
          <w:szCs w:val="28"/>
        </w:rPr>
      </w:pPr>
      <w:r w:rsidRPr="005B38AC">
        <w:rPr>
          <w:rFonts w:cs="Times New Roman"/>
          <w:b/>
          <w:bCs/>
          <w:i/>
          <w:iCs/>
          <w:szCs w:val="28"/>
        </w:rPr>
        <w:t>на уровне школы:</w:t>
      </w:r>
      <w:r w:rsidRPr="005B38AC">
        <w:rPr>
          <w:rFonts w:cs="Times New Roman"/>
          <w:szCs w:val="28"/>
        </w:rPr>
        <w:t xml:space="preserve"> </w:t>
      </w:r>
    </w:p>
    <w:p w14:paraId="44C533B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-участие в организации и проведении школьных мероприятий; </w:t>
      </w:r>
    </w:p>
    <w:p w14:paraId="5C5DAC0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-организация и проведение подвижных перемен и флешмобов; </w:t>
      </w:r>
    </w:p>
    <w:p w14:paraId="109E4DE3"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szCs w:val="28"/>
        </w:rPr>
        <w:t>-подготовка агитбригад по безопасности дорожного движения;</w:t>
      </w:r>
    </w:p>
    <w:p w14:paraId="241EA4CE"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 xml:space="preserve">на уровне класса: </w:t>
      </w:r>
    </w:p>
    <w:p w14:paraId="46A5342C"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szCs w:val="28"/>
        </w:rPr>
        <w:t>-участие в организации и проведении внутриклассных мероприятий, в классных часах;</w:t>
      </w:r>
    </w:p>
    <w:p w14:paraId="4ACF64CF"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i/>
          <w:szCs w:val="28"/>
        </w:rPr>
        <w:t>н</w:t>
      </w:r>
      <w:r w:rsidRPr="005B38AC">
        <w:rPr>
          <w:rFonts w:cs="Times New Roman"/>
          <w:b/>
          <w:bCs/>
          <w:i/>
          <w:iCs/>
          <w:szCs w:val="28"/>
        </w:rPr>
        <w:t xml:space="preserve">а индивидуальном уровне: </w:t>
      </w:r>
    </w:p>
    <w:p w14:paraId="115B377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-формирование навыков безопасного поведения на дороге, здоровьесбережения. </w:t>
      </w:r>
    </w:p>
    <w:p w14:paraId="736B70AC" w14:textId="77777777" w:rsidR="005B38AC" w:rsidRPr="005B38AC" w:rsidRDefault="005B38AC" w:rsidP="007E0DE8">
      <w:pPr>
        <w:numPr>
          <w:ilvl w:val="0"/>
          <w:numId w:val="9"/>
        </w:numPr>
        <w:spacing w:after="0" w:line="360" w:lineRule="auto"/>
        <w:jc w:val="both"/>
        <w:rPr>
          <w:rFonts w:cs="Times New Roman"/>
          <w:b/>
          <w:szCs w:val="28"/>
        </w:rPr>
      </w:pPr>
      <w:r w:rsidRPr="005B38AC">
        <w:rPr>
          <w:rFonts w:cs="Times New Roman"/>
          <w:b/>
          <w:szCs w:val="28"/>
        </w:rPr>
        <w:t>Тимуровский отряд  «Открытые сердца» (1-7 классы)</w:t>
      </w:r>
    </w:p>
    <w:p w14:paraId="7BCE694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Школьный тимуровский отряд - это добровольное общественное объединение обучающихся, созданное по инициативе обучающихся и педагогов, занимающихся социально полезной, социально значимой деятельностью. Работа отряда  включает в себя трудовые и творческие процессы.</w:t>
      </w:r>
    </w:p>
    <w:p w14:paraId="38A986C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Цель: развитие нравственных чувств: сострадания, милосердия, чувства долга; развитие патриотического отношения к своему городу, к своей стране; развитие уважения к пожилым людям; развитие творческих способностей, организация интересного и полезного досуга.</w:t>
      </w:r>
    </w:p>
    <w:p w14:paraId="5AA3A2B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Для этого используются следующие формы работы:</w:t>
      </w:r>
    </w:p>
    <w:p w14:paraId="52A5D89D" w14:textId="77777777" w:rsidR="005B38AC" w:rsidRPr="005B38AC" w:rsidRDefault="005B38AC" w:rsidP="005B38AC">
      <w:pPr>
        <w:spacing w:after="0" w:line="360" w:lineRule="auto"/>
        <w:ind w:firstLine="709"/>
        <w:jc w:val="both"/>
        <w:rPr>
          <w:rFonts w:cs="Times New Roman"/>
          <w:szCs w:val="28"/>
        </w:rPr>
      </w:pPr>
      <w:r w:rsidRPr="005B38AC">
        <w:rPr>
          <w:rFonts w:cs="Times New Roman"/>
          <w:b/>
          <w:bCs/>
          <w:i/>
          <w:iCs/>
          <w:szCs w:val="28"/>
        </w:rPr>
        <w:t>на внешкольном уровне:</w:t>
      </w:r>
      <w:r w:rsidRPr="005B38AC">
        <w:rPr>
          <w:rFonts w:cs="Times New Roman"/>
          <w:szCs w:val="28"/>
        </w:rPr>
        <w:t xml:space="preserve"> </w:t>
      </w:r>
    </w:p>
    <w:p w14:paraId="3F73D73A" w14:textId="77777777" w:rsidR="005B38AC" w:rsidRPr="005B38AC" w:rsidRDefault="005B38AC" w:rsidP="005B38AC">
      <w:pPr>
        <w:spacing w:after="0" w:line="360" w:lineRule="auto"/>
        <w:ind w:firstLine="709"/>
        <w:jc w:val="both"/>
        <w:rPr>
          <w:rFonts w:cs="Times New Roman"/>
          <w:bCs/>
          <w:szCs w:val="28"/>
        </w:rPr>
      </w:pPr>
      <w:r w:rsidRPr="005B38AC">
        <w:rPr>
          <w:rFonts w:cs="Times New Roman"/>
          <w:iCs/>
          <w:szCs w:val="28"/>
        </w:rPr>
        <w:t>-участие в г</w:t>
      </w:r>
      <w:r w:rsidRPr="005B38AC">
        <w:rPr>
          <w:rFonts w:cs="Times New Roman"/>
          <w:bCs/>
          <w:szCs w:val="28"/>
        </w:rPr>
        <w:t xml:space="preserve">ородском конкурсе информационных материалов «Тимуровский </w:t>
      </w:r>
      <w:r w:rsidRPr="005B38AC">
        <w:rPr>
          <w:rFonts w:cs="Times New Roman"/>
          <w:bCs/>
          <w:szCs w:val="28"/>
          <w:lang w:val="en-US"/>
        </w:rPr>
        <w:t>Re</w:t>
      </w:r>
      <w:r w:rsidRPr="005B38AC">
        <w:rPr>
          <w:rFonts w:cs="Times New Roman"/>
          <w:bCs/>
          <w:szCs w:val="28"/>
        </w:rPr>
        <w:t>: пост»: «Дела отряда, которыми мы гордимся»;</w:t>
      </w:r>
    </w:p>
    <w:p w14:paraId="5A149DE4" w14:textId="77777777" w:rsidR="005B38AC" w:rsidRPr="005B38AC" w:rsidRDefault="005B38AC" w:rsidP="005B38AC">
      <w:pPr>
        <w:spacing w:after="0" w:line="360" w:lineRule="auto"/>
        <w:ind w:firstLine="709"/>
        <w:jc w:val="both"/>
        <w:rPr>
          <w:rFonts w:cs="Times New Roman"/>
          <w:szCs w:val="28"/>
        </w:rPr>
      </w:pPr>
      <w:r w:rsidRPr="005B38AC">
        <w:rPr>
          <w:rFonts w:cs="Times New Roman"/>
          <w:b/>
          <w:bCs/>
          <w:i/>
          <w:iCs/>
          <w:szCs w:val="28"/>
        </w:rPr>
        <w:t>на уровне школы:</w:t>
      </w:r>
      <w:r w:rsidRPr="005B38AC">
        <w:rPr>
          <w:rFonts w:cs="Times New Roman"/>
          <w:szCs w:val="28"/>
        </w:rPr>
        <w:t xml:space="preserve"> </w:t>
      </w:r>
    </w:p>
    <w:p w14:paraId="63FA1B27" w14:textId="77777777" w:rsidR="005B38AC" w:rsidRPr="005B38AC" w:rsidRDefault="005B38AC" w:rsidP="005B38AC">
      <w:pPr>
        <w:spacing w:after="0" w:line="360" w:lineRule="auto"/>
        <w:ind w:firstLine="709"/>
        <w:jc w:val="both"/>
        <w:rPr>
          <w:rFonts w:cs="Times New Roman"/>
          <w:iCs/>
          <w:szCs w:val="28"/>
        </w:rPr>
      </w:pPr>
      <w:r w:rsidRPr="005B38AC">
        <w:rPr>
          <w:rFonts w:cs="Times New Roman"/>
          <w:szCs w:val="28"/>
        </w:rPr>
        <w:t>-пропаганда идеи тимуровского движения,</w:t>
      </w:r>
    </w:p>
    <w:p w14:paraId="0CF09385"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-помощь пожилым и престарелым жителям микрорайона,</w:t>
      </w:r>
    </w:p>
    <w:p w14:paraId="0457FB75"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 xml:space="preserve">-деятельность отряда является гласной, а информация о её программах, мероприятий –общедоступной; </w:t>
      </w:r>
    </w:p>
    <w:p w14:paraId="3E567C70"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на уровне класса:</w:t>
      </w:r>
    </w:p>
    <w:p w14:paraId="16F0B2BA" w14:textId="77777777" w:rsidR="005B38AC" w:rsidRPr="005B38AC" w:rsidRDefault="005B38AC" w:rsidP="005B38AC">
      <w:pPr>
        <w:spacing w:after="0" w:line="360" w:lineRule="auto"/>
        <w:ind w:firstLine="709"/>
        <w:jc w:val="both"/>
        <w:rPr>
          <w:rFonts w:cs="Times New Roman"/>
          <w:szCs w:val="28"/>
        </w:rPr>
      </w:pPr>
      <w:r w:rsidRPr="005B38AC">
        <w:rPr>
          <w:rFonts w:cs="Times New Roman"/>
          <w:bCs/>
          <w:iCs/>
          <w:szCs w:val="28"/>
        </w:rPr>
        <w:t>-т</w:t>
      </w:r>
      <w:r w:rsidRPr="005B38AC">
        <w:rPr>
          <w:rFonts w:cs="Times New Roman"/>
          <w:szCs w:val="28"/>
        </w:rPr>
        <w:t xml:space="preserve">ематические беседы, </w:t>
      </w:r>
    </w:p>
    <w:p w14:paraId="2B053B79"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szCs w:val="28"/>
        </w:rPr>
        <w:t>- акции, концерты, квесты, онлайн – конкурсы;</w:t>
      </w:r>
    </w:p>
    <w:p w14:paraId="02C769C0"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i/>
          <w:szCs w:val="28"/>
        </w:rPr>
        <w:t>н</w:t>
      </w:r>
      <w:r w:rsidRPr="005B38AC">
        <w:rPr>
          <w:rFonts w:cs="Times New Roman"/>
          <w:b/>
          <w:bCs/>
          <w:i/>
          <w:iCs/>
          <w:szCs w:val="28"/>
        </w:rPr>
        <w:t xml:space="preserve">а индивидуальном уровне: </w:t>
      </w:r>
    </w:p>
    <w:p w14:paraId="3730A798"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-формирование у ребенка лидерских качеств; </w:t>
      </w:r>
    </w:p>
    <w:p w14:paraId="609A389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-воспитание у детей готовности раскрыть и применить свои способности на пользу Родине, людям, своей семье, себе самому.</w:t>
      </w:r>
    </w:p>
    <w:p w14:paraId="177965C0" w14:textId="77777777" w:rsidR="005B38AC" w:rsidRPr="005B38AC" w:rsidRDefault="005B38AC" w:rsidP="007E0DE8">
      <w:pPr>
        <w:numPr>
          <w:ilvl w:val="0"/>
          <w:numId w:val="4"/>
        </w:numPr>
        <w:spacing w:after="0" w:line="360" w:lineRule="auto"/>
        <w:ind w:left="426"/>
        <w:rPr>
          <w:rFonts w:cs="Times New Roman"/>
          <w:b/>
          <w:szCs w:val="28"/>
        </w:rPr>
      </w:pPr>
      <w:r w:rsidRPr="005B38AC">
        <w:rPr>
          <w:rFonts w:cs="Times New Roman"/>
          <w:b/>
          <w:szCs w:val="28"/>
        </w:rPr>
        <w:t>Юнармейский отряд «Патриот»  (1-11 классы)</w:t>
      </w:r>
    </w:p>
    <w:p w14:paraId="27414461"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 xml:space="preserve">Целями </w:t>
      </w:r>
      <w:r w:rsidRPr="005B38AC">
        <w:rPr>
          <w:rFonts w:cs="Times New Roman"/>
          <w:szCs w:val="28"/>
        </w:rPr>
        <w:t xml:space="preserve">Движения являются: </w:t>
      </w:r>
      <w:r w:rsidRPr="005B38AC">
        <w:rPr>
          <w:rFonts w:cs="Times New Roman"/>
          <w:szCs w:val="28"/>
        </w:rPr>
        <w:tab/>
      </w:r>
    </w:p>
    <w:p w14:paraId="0DE8F79C"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-участие в реализации государственной молодежной политики Российской Федерации;</w:t>
      </w:r>
    </w:p>
    <w:p w14:paraId="3D6FE24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w:t>
      </w:r>
    </w:p>
    <w:p w14:paraId="0847B58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-повышение в обществе авторитета и престижа военной службы;</w:t>
      </w:r>
    </w:p>
    <w:p w14:paraId="420AB9D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-сохранение и приумножение патриотических традиций;</w:t>
      </w:r>
    </w:p>
    <w:p w14:paraId="3087DB0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-формирование у молодежи готовности и практической способности к выполнению гражданского долга и конституционных обязанностей по защите Отечества.</w:t>
      </w:r>
    </w:p>
    <w:p w14:paraId="66EB3DD0" w14:textId="77777777" w:rsidR="005B38AC" w:rsidRPr="005B38AC" w:rsidRDefault="005B38AC" w:rsidP="005B38AC">
      <w:pPr>
        <w:spacing w:after="0" w:line="360" w:lineRule="auto"/>
        <w:ind w:firstLine="709"/>
        <w:jc w:val="both"/>
        <w:rPr>
          <w:rFonts w:cs="Times New Roman"/>
          <w:b/>
          <w:szCs w:val="28"/>
        </w:rPr>
      </w:pPr>
      <w:r w:rsidRPr="005B38AC">
        <w:rPr>
          <w:rFonts w:cs="Times New Roman"/>
          <w:b/>
          <w:szCs w:val="28"/>
        </w:rPr>
        <w:tab/>
        <w:t>Задачи:</w:t>
      </w:r>
    </w:p>
    <w:p w14:paraId="69AF485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04768A5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-изучение истории страны и военно-исторического наследия Отечества, развитие краеведения, расширение знаний об истории и выдающихся людях «малой» Родины;</w:t>
      </w:r>
    </w:p>
    <w:p w14:paraId="52A624E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4AE301C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01C7B77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-укрепление физической закалки и физической выносливости;</w:t>
      </w:r>
    </w:p>
    <w:p w14:paraId="65D5FBFD"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-активное приобщение молодежи к военно-техническим знаниям и техническому творчеству.</w:t>
      </w:r>
    </w:p>
    <w:p w14:paraId="5D30F5BF" w14:textId="77777777" w:rsidR="005B38AC" w:rsidRPr="005B38AC" w:rsidRDefault="005B38AC" w:rsidP="005B38AC">
      <w:pPr>
        <w:spacing w:after="0" w:line="360" w:lineRule="auto"/>
        <w:ind w:firstLine="709"/>
        <w:jc w:val="both"/>
        <w:rPr>
          <w:rFonts w:cs="Times New Roman"/>
          <w:b/>
          <w:szCs w:val="28"/>
        </w:rPr>
      </w:pPr>
      <w:r w:rsidRPr="005B38AC">
        <w:rPr>
          <w:rFonts w:cs="Times New Roman"/>
          <w:szCs w:val="28"/>
        </w:rPr>
        <w:tab/>
      </w:r>
      <w:r w:rsidRPr="005B38AC">
        <w:rPr>
          <w:rFonts w:cs="Times New Roman"/>
          <w:szCs w:val="28"/>
        </w:rPr>
        <w:tab/>
        <w:t xml:space="preserve">Для этого используются следующие </w:t>
      </w:r>
      <w:r w:rsidRPr="005B38AC">
        <w:rPr>
          <w:rFonts w:cs="Times New Roman"/>
          <w:b/>
          <w:szCs w:val="28"/>
        </w:rPr>
        <w:t>формы работы:</w:t>
      </w:r>
    </w:p>
    <w:p w14:paraId="3A509341" w14:textId="77777777" w:rsidR="005B38AC" w:rsidRPr="005B38AC" w:rsidRDefault="005B38AC" w:rsidP="005B38AC">
      <w:pPr>
        <w:spacing w:after="0" w:line="360" w:lineRule="auto"/>
        <w:ind w:firstLine="709"/>
        <w:jc w:val="both"/>
        <w:rPr>
          <w:rFonts w:cs="Times New Roman"/>
          <w:szCs w:val="28"/>
        </w:rPr>
      </w:pPr>
      <w:r w:rsidRPr="005B38AC">
        <w:rPr>
          <w:rFonts w:cs="Times New Roman"/>
          <w:b/>
          <w:bCs/>
          <w:i/>
          <w:iCs/>
          <w:szCs w:val="28"/>
        </w:rPr>
        <w:t>на внешкольном уровне:</w:t>
      </w:r>
      <w:r w:rsidRPr="005B38AC">
        <w:rPr>
          <w:rFonts w:cs="Times New Roman"/>
          <w:szCs w:val="28"/>
        </w:rPr>
        <w:t xml:space="preserve"> </w:t>
      </w:r>
    </w:p>
    <w:p w14:paraId="402DE98C"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-участие в спартакиадах по военно-прикладным видам спорта, сдаче норм ГТО;</w:t>
      </w:r>
    </w:p>
    <w:p w14:paraId="3C657DE5"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 xml:space="preserve">-юнармейская помощь ветераном войны и тыла, детям войны через волонтерскую деятельность; </w:t>
      </w:r>
    </w:p>
    <w:p w14:paraId="1C9B9276" w14:textId="77777777" w:rsidR="005B38AC" w:rsidRPr="005B38AC" w:rsidRDefault="005B38AC" w:rsidP="005B38AC">
      <w:pPr>
        <w:spacing w:after="0" w:line="360" w:lineRule="auto"/>
        <w:ind w:firstLine="709"/>
        <w:jc w:val="both"/>
        <w:rPr>
          <w:rFonts w:cs="Times New Roman"/>
          <w:iCs/>
          <w:szCs w:val="28"/>
        </w:rPr>
      </w:pPr>
      <w:r w:rsidRPr="005B38AC">
        <w:rPr>
          <w:rFonts w:cs="Times New Roman"/>
          <w:b/>
          <w:bCs/>
          <w:i/>
          <w:iCs/>
          <w:szCs w:val="28"/>
        </w:rPr>
        <w:t>на уровне школы:</w:t>
      </w:r>
      <w:r w:rsidRPr="005B38AC">
        <w:rPr>
          <w:rFonts w:cs="Times New Roman"/>
          <w:szCs w:val="28"/>
        </w:rPr>
        <w:t xml:space="preserve"> </w:t>
      </w:r>
    </w:p>
    <w:p w14:paraId="174E6B4C" w14:textId="77777777" w:rsidR="005B38AC" w:rsidRPr="005B38AC" w:rsidRDefault="005B38AC" w:rsidP="005B38AC">
      <w:pPr>
        <w:spacing w:after="0" w:line="360" w:lineRule="auto"/>
        <w:ind w:firstLine="709"/>
        <w:jc w:val="both"/>
        <w:rPr>
          <w:rFonts w:cs="Times New Roman"/>
          <w:iCs/>
          <w:szCs w:val="28"/>
        </w:rPr>
      </w:pPr>
      <w:r w:rsidRPr="005B38AC">
        <w:rPr>
          <w:rFonts w:cs="Times New Roman"/>
          <w:iCs/>
          <w:szCs w:val="28"/>
        </w:rPr>
        <w:t>-организация и проведение военно-патриотических игр, олимпиад, конкурсов, Вахт Памяти;</w:t>
      </w:r>
    </w:p>
    <w:p w14:paraId="3676FF74"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bCs/>
          <w:i/>
          <w:iCs/>
          <w:szCs w:val="28"/>
        </w:rPr>
        <w:t>на уровне класса:</w:t>
      </w:r>
    </w:p>
    <w:p w14:paraId="0E32CB80"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Cs/>
          <w:iCs/>
          <w:szCs w:val="28"/>
        </w:rPr>
        <w:t>-т</w:t>
      </w:r>
      <w:r w:rsidRPr="005B38AC">
        <w:rPr>
          <w:rFonts w:cs="Times New Roman"/>
          <w:szCs w:val="28"/>
        </w:rPr>
        <w:t>ематические беседы, посвященные Дням воинской славы России;</w:t>
      </w:r>
    </w:p>
    <w:p w14:paraId="4DB5B67B" w14:textId="77777777" w:rsidR="005B38AC" w:rsidRPr="005B38AC" w:rsidRDefault="005B38AC" w:rsidP="005B38AC">
      <w:pPr>
        <w:spacing w:after="0" w:line="360" w:lineRule="auto"/>
        <w:ind w:firstLine="709"/>
        <w:jc w:val="both"/>
        <w:rPr>
          <w:rFonts w:cs="Times New Roman"/>
          <w:b/>
          <w:bCs/>
          <w:i/>
          <w:iCs/>
          <w:szCs w:val="28"/>
        </w:rPr>
      </w:pPr>
      <w:r w:rsidRPr="005B38AC">
        <w:rPr>
          <w:rFonts w:cs="Times New Roman"/>
          <w:b/>
          <w:i/>
          <w:szCs w:val="28"/>
        </w:rPr>
        <w:t>н</w:t>
      </w:r>
      <w:r w:rsidRPr="005B38AC">
        <w:rPr>
          <w:rFonts w:cs="Times New Roman"/>
          <w:b/>
          <w:bCs/>
          <w:i/>
          <w:iCs/>
          <w:szCs w:val="28"/>
        </w:rPr>
        <w:t xml:space="preserve">а индивидуальном уровне: </w:t>
      </w:r>
    </w:p>
    <w:p w14:paraId="4F26636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-формирование у ребенка лидерских качеств, умений и навыков XXI века; развитие стратегического мышления и эмоционального интеллекта; </w:t>
      </w:r>
    </w:p>
    <w:p w14:paraId="0EBF39C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-повышение уровня знаний в области военного дела, истории, географии.</w:t>
      </w:r>
    </w:p>
    <w:p w14:paraId="59189AAD" w14:textId="77777777" w:rsidR="005B38AC" w:rsidRPr="005B38AC" w:rsidRDefault="005B38AC" w:rsidP="005B38AC">
      <w:pPr>
        <w:spacing w:after="0" w:line="360" w:lineRule="auto"/>
        <w:ind w:firstLine="709"/>
        <w:jc w:val="both"/>
        <w:rPr>
          <w:rFonts w:cs="Times New Roman"/>
          <w:b/>
          <w:szCs w:val="28"/>
          <w:u w:val="single"/>
        </w:rPr>
      </w:pPr>
      <w:r w:rsidRPr="005B38AC">
        <w:rPr>
          <w:rFonts w:cs="Times New Roman"/>
          <w:szCs w:val="28"/>
        </w:rPr>
        <w:t>-повышение уровня физической подготовки, дисциплины, безопасного поведения; развитие военно-прикладных навыков и умений.</w:t>
      </w:r>
    </w:p>
    <w:p w14:paraId="1FF2C3B4" w14:textId="77777777" w:rsidR="005B38AC" w:rsidRPr="005B38AC" w:rsidRDefault="005B38AC" w:rsidP="005B38AC">
      <w:pPr>
        <w:spacing w:after="0" w:line="360" w:lineRule="auto"/>
        <w:ind w:firstLine="709"/>
        <w:jc w:val="both"/>
        <w:rPr>
          <w:rFonts w:cs="Times New Roman"/>
          <w:b/>
          <w:szCs w:val="28"/>
          <w:u w:val="single"/>
        </w:rPr>
      </w:pPr>
      <w:r w:rsidRPr="005B38AC">
        <w:rPr>
          <w:rFonts w:cs="Times New Roman"/>
          <w:szCs w:val="28"/>
        </w:rPr>
        <w:t>-профессиональное самоопределение ребенка в области современных военных профессий.</w:t>
      </w:r>
    </w:p>
    <w:p w14:paraId="3F4A9699" w14:textId="77777777" w:rsidR="005B38AC" w:rsidRPr="005B38AC" w:rsidRDefault="005B38AC" w:rsidP="007E0DE8">
      <w:pPr>
        <w:numPr>
          <w:ilvl w:val="0"/>
          <w:numId w:val="10"/>
        </w:numPr>
        <w:spacing w:after="0" w:line="360" w:lineRule="auto"/>
        <w:jc w:val="both"/>
        <w:rPr>
          <w:rFonts w:cs="Times New Roman"/>
          <w:b/>
          <w:bCs/>
          <w:szCs w:val="28"/>
        </w:rPr>
      </w:pPr>
      <w:r w:rsidRPr="005B38AC">
        <w:rPr>
          <w:rFonts w:cs="Times New Roman"/>
          <w:b/>
          <w:bCs/>
          <w:szCs w:val="28"/>
        </w:rPr>
        <w:t>Модуль  «Музей и школа»</w:t>
      </w:r>
    </w:p>
    <w:p w14:paraId="2B804CFE"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музея Боевой Славы «Связисты 8-х РТК».</w:t>
      </w:r>
    </w:p>
    <w:p w14:paraId="741664D7"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 музеях сложились традиции проведения экскурсий для обучающихся начальных классов: знакомство с материалами музеев, классные часы.</w:t>
      </w:r>
    </w:p>
    <w:p w14:paraId="1A2791A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Это позволяет каждому ученику выбрать себе деятельность по душе. </w:t>
      </w:r>
    </w:p>
    <w:p w14:paraId="7B0A9B3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Работая индивидуально, обучающиеся самостоятельно готовят доклады, рефераты, оформляют персональные выставки рисунков, фотографий, поделок; записывают воспоминания ветеранов, берут интервью у жителей города, выпускников школы и т.д.</w:t>
      </w:r>
    </w:p>
    <w:p w14:paraId="60F0682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экспозиции, готовят буклеты по различной тематике, составляют путеводители по городу.</w:t>
      </w:r>
    </w:p>
    <w:p w14:paraId="01D7EF8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школьников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w:t>
      </w:r>
    </w:p>
    <w:p w14:paraId="540D5F64" w14:textId="77777777" w:rsidR="005B38AC" w:rsidRPr="005B38AC" w:rsidRDefault="005B38AC" w:rsidP="005B38AC">
      <w:pPr>
        <w:spacing w:after="0" w:line="360" w:lineRule="auto"/>
        <w:ind w:firstLine="709"/>
        <w:jc w:val="both"/>
        <w:rPr>
          <w:rFonts w:cs="Times New Roman"/>
          <w:b/>
          <w:bCs/>
          <w:szCs w:val="28"/>
          <w:u w:val="single"/>
        </w:rPr>
      </w:pPr>
      <w:r w:rsidRPr="005B38AC">
        <w:rPr>
          <w:rFonts w:cs="Times New Roman"/>
          <w:szCs w:val="28"/>
        </w:rPr>
        <w:t>Таким образом, педагоги вовлекают школьников в деятельность, которая им интересна, они вместе планируют дело, вместе добиваются результатов, они могут глубже познакомиться с той или иной профессией, пройти несколько профессиональных проб.</w:t>
      </w:r>
    </w:p>
    <w:p w14:paraId="20116C81"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4.</w:t>
      </w:r>
      <w:r w:rsidRPr="005B38AC">
        <w:rPr>
          <w:rFonts w:cs="Times New Roman"/>
          <w:szCs w:val="28"/>
        </w:rPr>
        <w:t xml:space="preserve"> </w:t>
      </w:r>
      <w:r w:rsidRPr="005B38AC">
        <w:rPr>
          <w:rFonts w:cs="Times New Roman"/>
          <w:b/>
          <w:szCs w:val="28"/>
        </w:rPr>
        <w:t>СИСТЕМА ПООЩРЕНИЯ СОЦИАЛЬНОЙ УСПЕШНОСТИ И ПРОЯВЛЕНИЙ АКТИВНОЙ ЖИЗНЕННОЙ ПОЗИЦИИ ОБУЧАЮЩИХСЯ</w:t>
      </w:r>
    </w:p>
    <w:p w14:paraId="577C4DEE"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Система поощрения социальной успешности и проявлений активной жизненной позиции обучающихся </w:t>
      </w:r>
      <w:r w:rsidRPr="005B38AC">
        <w:rPr>
          <w:rFonts w:cs="Times New Roman"/>
          <w:b/>
          <w:szCs w:val="28"/>
        </w:rPr>
        <w:t>призвана реализовывать стратегическую задачу</w:t>
      </w:r>
      <w:r w:rsidRPr="005B38AC">
        <w:rPr>
          <w:rFonts w:cs="Times New Roman"/>
          <w:szCs w:val="28"/>
        </w:rPr>
        <w:t xml:space="preserve"> (формирование у обучающихся активной жизненной позиции) и </w:t>
      </w:r>
      <w:r w:rsidRPr="005B38AC">
        <w:rPr>
          <w:rFonts w:cs="Times New Roman"/>
          <w:b/>
          <w:szCs w:val="28"/>
        </w:rPr>
        <w:t>тактическую задачу</w:t>
      </w:r>
      <w:r w:rsidRPr="005B38AC">
        <w:rPr>
          <w:rFonts w:cs="Times New Roman"/>
          <w:szCs w:val="28"/>
        </w:rPr>
        <w:t xml:space="preserve"> (обеспечить вовлечение и активное участие обучающегося в совместной деятельности, организуемой в воспитательных целях). Система поощрения социальной успешности и проявлений активной жизненной позиции обучающихся в школе строится на </w:t>
      </w:r>
      <w:r w:rsidRPr="005B38AC">
        <w:rPr>
          <w:rFonts w:cs="Times New Roman"/>
          <w:b/>
          <w:szCs w:val="28"/>
        </w:rPr>
        <w:t>следующих принципах:</w:t>
      </w:r>
      <w:r w:rsidRPr="005B38AC">
        <w:rPr>
          <w:rFonts w:cs="Times New Roman"/>
          <w:szCs w:val="28"/>
        </w:rPr>
        <w:t xml:space="preserve"> </w:t>
      </w:r>
    </w:p>
    <w:p w14:paraId="56C67EB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публичность поощрения</w:t>
      </w:r>
      <w:r w:rsidRPr="005B38AC">
        <w:rPr>
          <w:rFonts w:cs="Times New Roman"/>
          <w:szCs w:val="28"/>
        </w:rPr>
        <w:t xml:space="preserve"> (информирование всех обучающихся о награждении, проведение процедуры награждения в присутствии значительного числа школьников); </w:t>
      </w:r>
    </w:p>
    <w:p w14:paraId="17F8623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соответствие артефактов и процедур награждения укладу жизни школы</w:t>
      </w:r>
      <w:r w:rsidRPr="005B38AC">
        <w:rPr>
          <w:rFonts w:cs="Times New Roman"/>
          <w:szCs w:val="28"/>
        </w:rPr>
        <w:t xml:space="preserve">, специфической символике, выработанной и существующей в сообществе в виде традиции; </w:t>
      </w:r>
    </w:p>
    <w:p w14:paraId="2EDBA34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прозрачность правил поощрения</w:t>
      </w:r>
      <w:r w:rsidRPr="005B38AC">
        <w:rPr>
          <w:rFonts w:cs="Times New Roman"/>
          <w:szCs w:val="28"/>
        </w:rPr>
        <w:t xml:space="preserve">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B12C9F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 </w:t>
      </w:r>
      <w:r w:rsidRPr="005B38AC">
        <w:rPr>
          <w:rFonts w:cs="Times New Roman"/>
          <w:b/>
          <w:szCs w:val="28"/>
        </w:rPr>
        <w:t>регулирование частоты награждений</w:t>
      </w:r>
      <w:r w:rsidRPr="005B38AC">
        <w:rPr>
          <w:rFonts w:cs="Times New Roman"/>
          <w:szCs w:val="28"/>
        </w:rPr>
        <w:t xml:space="preserve"> (недопущение избыточности в поощрениях - недостаточно длительные периоды ожидания и чрезмерно большие группы поощряемых); </w:t>
      </w:r>
    </w:p>
    <w:p w14:paraId="5ADA9192"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сочетание индивидуального и коллективного поощрения</w:t>
      </w:r>
      <w:r w:rsidRPr="005B38AC">
        <w:rPr>
          <w:rFonts w:cs="Times New Roman"/>
          <w:szCs w:val="28"/>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14:paraId="0E0F788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дифференцированность поощрений</w:t>
      </w:r>
      <w:r w:rsidRPr="005B38AC">
        <w:rPr>
          <w:rFonts w:cs="Times New Roman"/>
          <w:szCs w:val="28"/>
        </w:rPr>
        <w:t xml:space="preserve"> (наличие уровней и типов наград позволяет продлить стимулирующее действие системы поощрения). </w:t>
      </w:r>
    </w:p>
    <w:p w14:paraId="028F17B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Формами поощрения социальной успешности и проявлений активной жизненной позиции обучающихся младших классов являются формирование портфолио, награждение на общешкольной линейке, вручения благодарственных писем родителям (законным представителям) и т.п. </w:t>
      </w:r>
    </w:p>
    <w:p w14:paraId="468D0D4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Формирование </w:t>
      </w:r>
      <w:r w:rsidRPr="005B38AC">
        <w:rPr>
          <w:rFonts w:cs="Times New Roman"/>
          <w:b/>
          <w:szCs w:val="28"/>
        </w:rPr>
        <w:t xml:space="preserve">портфолио </w:t>
      </w:r>
      <w:r w:rsidRPr="005B38AC">
        <w:rPr>
          <w:rFonts w:cs="Times New Roman"/>
          <w:szCs w:val="28"/>
        </w:rPr>
        <w:t>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т.д.), может - исключительно артефакты деятельности (рефераты, доклады, статьи, чертежи или фото изделий и т.д.), портфолио может иметь смешанный характер.</w:t>
      </w:r>
    </w:p>
    <w:p w14:paraId="2C42980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Важным условием социализации обучающегося является формирование адекватной самооценки, создание ситуации успеха, признания достижений обучающихся другими участниками образовательных отношений. Обеспечению этих условий способствуют: проведение школьных предметных олимпиад; работа с одаренными детьми; участие обучающихся в интеллектуальных играх, научно-практической конференции.</w:t>
      </w:r>
    </w:p>
    <w:p w14:paraId="11CE7F50"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В школе существуют </w:t>
      </w:r>
      <w:r w:rsidRPr="005B38AC">
        <w:rPr>
          <w:rFonts w:cs="Times New Roman"/>
          <w:b/>
          <w:szCs w:val="28"/>
        </w:rPr>
        <w:t>следующие традиции</w:t>
      </w:r>
      <w:r w:rsidRPr="005B38AC">
        <w:rPr>
          <w:rFonts w:cs="Times New Roman"/>
          <w:szCs w:val="28"/>
        </w:rPr>
        <w:t xml:space="preserve">: </w:t>
      </w:r>
    </w:p>
    <w:p w14:paraId="39F6D9D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-вручение благодарственных писем родителям (законным представителям) наиболее активных обучающихся по итогам года, в которых отмечаются не только учебные успехи, но и творческие, спортивные достижения, его социальная активность, вклад в успехи класса и школы; </w:t>
      </w:r>
    </w:p>
    <w:p w14:paraId="4E0F9BF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-торжественное построение обучающихся и награждение на общешкольной линейке «Честь школы» по итогам года грамотами, медалями, подарками за творческие успехи, спортивные достижения, активное участие в жизни школьного коллектива.</w:t>
      </w:r>
    </w:p>
    <w:p w14:paraId="47DE450A"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Достижения обучающихся в области творчества и спорта отражены на сайте школы, а также на информационных стендах школы.</w:t>
      </w:r>
    </w:p>
    <w:p w14:paraId="350B7E54" w14:textId="77777777" w:rsidR="005B38AC" w:rsidRPr="005B38AC" w:rsidRDefault="005B38AC" w:rsidP="005B38AC">
      <w:pPr>
        <w:spacing w:after="0" w:line="360" w:lineRule="auto"/>
        <w:jc w:val="both"/>
        <w:rPr>
          <w:rFonts w:cs="Times New Roman"/>
          <w:b/>
          <w:bCs/>
          <w:szCs w:val="28"/>
        </w:rPr>
      </w:pPr>
      <w:r>
        <w:rPr>
          <w:rFonts w:cs="Times New Roman"/>
          <w:b/>
          <w:bCs/>
          <w:szCs w:val="28"/>
        </w:rPr>
        <w:t>5.</w:t>
      </w:r>
      <w:r w:rsidRPr="005B38AC">
        <w:rPr>
          <w:rFonts w:cs="Times New Roman"/>
          <w:b/>
          <w:bCs/>
          <w:szCs w:val="28"/>
        </w:rPr>
        <w:t>ОСНОВНЫЕ НАПРАВЛЕНИЯ САМОАНАЛИЗА ВОСПИТАТЕЛЬНОЙ РАБОТЫ</w:t>
      </w:r>
    </w:p>
    <w:p w14:paraId="14FA335C" w14:textId="77777777" w:rsidR="005B38AC" w:rsidRPr="005B38AC" w:rsidRDefault="005B38AC" w:rsidP="005B38AC">
      <w:pPr>
        <w:spacing w:after="0" w:line="360" w:lineRule="auto"/>
        <w:ind w:firstLine="709"/>
        <w:jc w:val="both"/>
        <w:rPr>
          <w:rFonts w:cs="Times New Roman"/>
          <w:b/>
          <w:szCs w:val="28"/>
        </w:rPr>
      </w:pPr>
      <w:r w:rsidRPr="005B38AC">
        <w:rPr>
          <w:rFonts w:cs="Times New Roman"/>
          <w:szCs w:val="28"/>
        </w:rPr>
        <w:t>Самоанализ организуемой МБОУ Школой №37 г.о. Самара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(в конце учебного года) силами школы (учителей, родителей (законных представителей), учеников) с привлечением (при необходимости и по самостоятельному решению администрации школы) внешних экспертов.</w:t>
      </w:r>
    </w:p>
    <w:p w14:paraId="5D9117E7"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Основными принципами,</w:t>
      </w:r>
      <w:r w:rsidRPr="005B38AC">
        <w:rPr>
          <w:rFonts w:cs="Times New Roman"/>
          <w:szCs w:val="28"/>
        </w:rPr>
        <w:t xml:space="preserve"> на основе которых осуществляется самоанализ воспитательного процесса в школе, являются: </w:t>
      </w:r>
    </w:p>
    <w:p w14:paraId="224EDDB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принцип приоритета анализа сущностных сторон воспитания</w:t>
      </w:r>
      <w:r w:rsidRPr="005B38AC">
        <w:rPr>
          <w:rFonts w:cs="Times New Roman"/>
          <w:szCs w:val="28"/>
        </w:rPr>
        <w:t xml:space="preserve">, ориентирующий экспертов на изучение не количественных показателей, а качественных – таких как содержание и разнообразие деятельности, характер общения и отношений между школьниками и педагогами; </w:t>
      </w:r>
    </w:p>
    <w:p w14:paraId="469BDB4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w:t>
      </w:r>
      <w:r w:rsidRPr="005B38AC">
        <w:rPr>
          <w:rFonts w:cs="Times New Roman"/>
          <w:b/>
          <w:szCs w:val="28"/>
        </w:rPr>
        <w:t>принцип развивающего характера осуществляемого самоанализа</w:t>
      </w:r>
      <w:r w:rsidRPr="005B38AC">
        <w:rPr>
          <w:rFonts w:cs="Times New Roman"/>
          <w:szCs w:val="28"/>
        </w:rPr>
        <w:t>, ориентирующий экспертов на использование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6437A53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 </w:t>
      </w:r>
      <w:r w:rsidRPr="005B38AC">
        <w:rPr>
          <w:rFonts w:cs="Times New Roman"/>
          <w:b/>
          <w:szCs w:val="28"/>
        </w:rPr>
        <w:t>принцип разделенной ответственности за результаты личностного развития</w:t>
      </w:r>
      <w:r w:rsidRPr="005B38AC">
        <w:rPr>
          <w:rFonts w:cs="Times New Roman"/>
          <w:szCs w:val="28"/>
        </w:rPr>
        <w:t xml:space="preserve">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14:paraId="45CAA6FE"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Основные направления анализа</w:t>
      </w:r>
      <w:r w:rsidRPr="005B38AC">
        <w:rPr>
          <w:rFonts w:cs="Times New Roman"/>
          <w:szCs w:val="28"/>
        </w:rPr>
        <w:t xml:space="preserve"> организуемого в школе воспитательного процесса: </w:t>
      </w:r>
    </w:p>
    <w:p w14:paraId="0A7540F5" w14:textId="77777777" w:rsidR="005B38AC" w:rsidRPr="005B38AC" w:rsidRDefault="005B38AC" w:rsidP="007E0DE8">
      <w:pPr>
        <w:numPr>
          <w:ilvl w:val="0"/>
          <w:numId w:val="2"/>
        </w:numPr>
        <w:spacing w:after="0" w:line="360" w:lineRule="auto"/>
        <w:jc w:val="both"/>
        <w:rPr>
          <w:rFonts w:cs="Times New Roman"/>
          <w:b/>
          <w:szCs w:val="28"/>
        </w:rPr>
      </w:pPr>
      <w:r w:rsidRPr="005B38AC">
        <w:rPr>
          <w:rFonts w:cs="Times New Roman"/>
          <w:b/>
          <w:szCs w:val="28"/>
        </w:rPr>
        <w:t>результаты воспитания, социализации и саморазвития школьников</w:t>
      </w:r>
    </w:p>
    <w:p w14:paraId="4F49B2F2"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Критерием,</w:t>
      </w:r>
      <w:r w:rsidRPr="005B38AC">
        <w:rPr>
          <w:rFonts w:cs="Times New Roman"/>
          <w:szCs w:val="28"/>
        </w:rPr>
        <w:t xml:space="preserve"> на основе которого осуществляется данный анализ, является </w:t>
      </w:r>
      <w:r w:rsidRPr="005B38AC">
        <w:rPr>
          <w:rFonts w:cs="Times New Roman"/>
          <w:b/>
          <w:szCs w:val="28"/>
        </w:rPr>
        <w:t>динамика личностного развития школьников</w:t>
      </w:r>
      <w:r w:rsidRPr="005B38AC">
        <w:rPr>
          <w:rFonts w:cs="Times New Roman"/>
          <w:szCs w:val="28"/>
        </w:rPr>
        <w:t xml:space="preserve"> каждого класса:</w:t>
      </w:r>
    </w:p>
    <w:p w14:paraId="5962D3BE"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-положительная динамика</w:t>
      </w:r>
      <w:r w:rsidRPr="005B38AC">
        <w:rPr>
          <w:rFonts w:cs="Times New Roman"/>
          <w:szCs w:val="28"/>
        </w:rPr>
        <w:t xml:space="preserve"> – увеличение значений показателей социализации и воспитания обучающихся на интерпретационном этапе по сравнению с результатами контрольного этапа исследования (диагностического); </w:t>
      </w:r>
    </w:p>
    <w:p w14:paraId="3F61F418"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b/>
          <w:szCs w:val="28"/>
        </w:rPr>
        <w:t>инертность положительной динамики</w:t>
      </w:r>
      <w:r w:rsidRPr="005B38AC">
        <w:rPr>
          <w:rFonts w:cs="Times New Roman"/>
          <w:szCs w:val="28"/>
        </w:rPr>
        <w:t xml:space="preserve"> – отсутствие положительной динамики и возможное увеличение отрицательных значений показателей социализации и воспитания обучающихся на интерпретационном этапе по сравнению с результатами контрольного этапа; </w:t>
      </w:r>
    </w:p>
    <w:p w14:paraId="2BDE0EE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w:t>
      </w:r>
      <w:r w:rsidRPr="005B38AC">
        <w:rPr>
          <w:rFonts w:cs="Times New Roman"/>
          <w:b/>
          <w:szCs w:val="28"/>
        </w:rPr>
        <w:t xml:space="preserve">устойчивость </w:t>
      </w:r>
      <w:r w:rsidRPr="005B38AC">
        <w:rPr>
          <w:rFonts w:cs="Times New Roman"/>
          <w:szCs w:val="28"/>
        </w:rPr>
        <w:t xml:space="preserve">(стабильность) исследуемых показателей на интерпретационном и контрольном этапах исследования. </w:t>
      </w:r>
    </w:p>
    <w:p w14:paraId="00EF0AD1"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Устойчивость исследуемых показателей является одной из характеристик положительной динамики процесса воспитания и социализации обучающихся. Причиной инертности положительной динамики и появления тенденций отрицательной динамики процесса воспитания и социализации обучающихся является несоответствие содержания, методов воспитания и социализации, обучающихся возрастным особенностям развития личности, формальное отношение преподавателей и неблагоприятный психологический климат. </w:t>
      </w:r>
    </w:p>
    <w:p w14:paraId="6D7EA54D"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Осуществляется</w:t>
      </w:r>
      <w:r w:rsidRPr="005B38AC">
        <w:rPr>
          <w:rFonts w:cs="Times New Roman"/>
          <w:szCs w:val="28"/>
        </w:rPr>
        <w:t xml:space="preserve"> анализ </w:t>
      </w:r>
      <w:r w:rsidRPr="005B38AC">
        <w:rPr>
          <w:rFonts w:cs="Times New Roman"/>
          <w:b/>
          <w:szCs w:val="28"/>
        </w:rPr>
        <w:t>классными руководителями</w:t>
      </w:r>
      <w:r w:rsidRPr="005B38AC">
        <w:rPr>
          <w:rFonts w:cs="Times New Roman"/>
          <w:szCs w:val="28"/>
        </w:rPr>
        <w:t xml:space="preserve"> совместно с заместителем директора по воспитательной работе с последующим обсуждением его результатов на заседании школьного методического объединения классных руководителей или педагогическом совете школы.    </w:t>
      </w:r>
      <w:r w:rsidRPr="005B38AC">
        <w:rPr>
          <w:rFonts w:cs="Times New Roman"/>
          <w:b/>
          <w:szCs w:val="28"/>
        </w:rPr>
        <w:t>Способом получения информации</w:t>
      </w:r>
      <w:r w:rsidRPr="005B38AC">
        <w:rPr>
          <w:rFonts w:cs="Times New Roman"/>
          <w:szCs w:val="28"/>
        </w:rPr>
        <w:t xml:space="preserve"> о результатах воспитания, социализации и саморазвития школьников является </w:t>
      </w:r>
      <w:r w:rsidRPr="005B38AC">
        <w:rPr>
          <w:rFonts w:cs="Times New Roman"/>
          <w:b/>
          <w:szCs w:val="28"/>
        </w:rPr>
        <w:t>педагогическое наблюдение.</w:t>
      </w:r>
      <w:r w:rsidRPr="005B38AC">
        <w:rPr>
          <w:rFonts w:cs="Times New Roman"/>
          <w:szCs w:val="28"/>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14:paraId="2E986FB7" w14:textId="77777777" w:rsidR="005B38AC" w:rsidRPr="005B38AC" w:rsidRDefault="005B38AC" w:rsidP="007E0DE8">
      <w:pPr>
        <w:numPr>
          <w:ilvl w:val="0"/>
          <w:numId w:val="2"/>
        </w:numPr>
        <w:spacing w:after="0" w:line="360" w:lineRule="auto"/>
        <w:jc w:val="both"/>
        <w:rPr>
          <w:rFonts w:cs="Times New Roman"/>
          <w:szCs w:val="28"/>
        </w:rPr>
      </w:pPr>
      <w:r w:rsidRPr="005B38AC">
        <w:rPr>
          <w:rFonts w:cs="Times New Roman"/>
          <w:b/>
          <w:szCs w:val="28"/>
        </w:rPr>
        <w:t>состояние организуемой в школе совместной деятельности детей и взрослых</w:t>
      </w:r>
      <w:r w:rsidRPr="005B38AC">
        <w:rPr>
          <w:rFonts w:cs="Times New Roman"/>
          <w:szCs w:val="28"/>
        </w:rPr>
        <w:t xml:space="preserve"> </w:t>
      </w:r>
    </w:p>
    <w:p w14:paraId="29027E59"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Критерием,</w:t>
      </w:r>
      <w:r w:rsidRPr="005B38AC">
        <w:rPr>
          <w:rFonts w:cs="Times New Roman"/>
          <w:szCs w:val="28"/>
        </w:rPr>
        <w:t xml:space="preserve">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r w:rsidRPr="005B38AC">
        <w:rPr>
          <w:rFonts w:cs="Times New Roman"/>
          <w:b/>
          <w:szCs w:val="28"/>
        </w:rPr>
        <w:t xml:space="preserve">Осуществляется </w:t>
      </w:r>
      <w:r w:rsidRPr="005B38AC">
        <w:rPr>
          <w:rFonts w:cs="Times New Roman"/>
          <w:szCs w:val="28"/>
        </w:rPr>
        <w:t xml:space="preserve">анализ </w:t>
      </w:r>
      <w:r w:rsidRPr="005B38AC">
        <w:rPr>
          <w:rFonts w:cs="Times New Roman"/>
          <w:b/>
          <w:szCs w:val="28"/>
        </w:rPr>
        <w:t>заместителем директора по воспитательной работе, классными руководителями и родителями (законными представителями)</w:t>
      </w:r>
      <w:r w:rsidRPr="005B38AC">
        <w:rPr>
          <w:rFonts w:cs="Times New Roman"/>
          <w:szCs w:val="28"/>
        </w:rPr>
        <w:t xml:space="preserve">, хорошо знакомыми с деятельностью школы. </w:t>
      </w:r>
      <w:r w:rsidRPr="005B38AC">
        <w:rPr>
          <w:rFonts w:cs="Times New Roman"/>
          <w:b/>
          <w:szCs w:val="28"/>
        </w:rPr>
        <w:t>Способами получения информации</w:t>
      </w:r>
      <w:r w:rsidRPr="005B38AC">
        <w:rPr>
          <w:rFonts w:cs="Times New Roman"/>
          <w:szCs w:val="28"/>
        </w:rPr>
        <w:t xml:space="preserve"> о состоянии организуемой в школе совместной деятельности детей и взрослых могут быть </w:t>
      </w:r>
      <w:r w:rsidRPr="005B38AC">
        <w:rPr>
          <w:rFonts w:cs="Times New Roman"/>
          <w:b/>
          <w:szCs w:val="28"/>
        </w:rPr>
        <w:t>беседы</w:t>
      </w:r>
      <w:r w:rsidRPr="005B38AC">
        <w:rPr>
          <w:rFonts w:cs="Times New Roman"/>
          <w:szCs w:val="28"/>
        </w:rPr>
        <w:t xml:space="preserve"> со школьниками и их родителями (законными представителями), педагогами, лидерами ученического самоуправления, при необходимости – их </w:t>
      </w:r>
      <w:r w:rsidRPr="005B38AC">
        <w:rPr>
          <w:rFonts w:cs="Times New Roman"/>
          <w:b/>
          <w:szCs w:val="28"/>
        </w:rPr>
        <w:t>анкетирование, диагностика педагогическими методиками</w:t>
      </w:r>
      <w:r w:rsidRPr="005B38AC">
        <w:rPr>
          <w:rFonts w:cs="Times New Roman"/>
          <w:szCs w:val="28"/>
        </w:rPr>
        <w:t xml:space="preserve">.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 </w:t>
      </w:r>
    </w:p>
    <w:p w14:paraId="5FB5DF0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качеством проводимых основных общешкольных дел; </w:t>
      </w:r>
    </w:p>
    <w:p w14:paraId="5F398F9E"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качеством совместной деятельности классных руководителей и их классов; </w:t>
      </w:r>
    </w:p>
    <w:p w14:paraId="3E47813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качеством организуемой в школе внеурочной деятельности; </w:t>
      </w:r>
    </w:p>
    <w:p w14:paraId="58349BCE"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качеством реализации личностно развивающего потенциала школьных уроков; </w:t>
      </w:r>
    </w:p>
    <w:p w14:paraId="754A079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xml:space="preserve">- качеством существующего в школе ученического самоуправления;  </w:t>
      </w:r>
    </w:p>
    <w:p w14:paraId="341269A6" w14:textId="77777777" w:rsidR="005B38AC" w:rsidRPr="005B38AC" w:rsidRDefault="005B38AC" w:rsidP="005B38AC">
      <w:pPr>
        <w:spacing w:after="0" w:line="360" w:lineRule="auto"/>
        <w:ind w:firstLine="709"/>
        <w:jc w:val="both"/>
        <w:rPr>
          <w:rFonts w:cs="Times New Roman"/>
          <w:iCs/>
          <w:szCs w:val="28"/>
        </w:rPr>
      </w:pPr>
      <w:r w:rsidRPr="005B38AC">
        <w:rPr>
          <w:rFonts w:cs="Times New Roman"/>
          <w:szCs w:val="28"/>
        </w:rPr>
        <w:t xml:space="preserve">-качеством организации функционирующих на базе школы детских общественных объединений; </w:t>
      </w:r>
    </w:p>
    <w:p w14:paraId="416BE2E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качеством организуемой в школе работе по профориентации;</w:t>
      </w:r>
    </w:p>
    <w:p w14:paraId="62EC19A5" w14:textId="77777777" w:rsidR="005B38AC" w:rsidRPr="005B38AC" w:rsidRDefault="005B38AC" w:rsidP="005B38AC">
      <w:pPr>
        <w:spacing w:after="0" w:line="360" w:lineRule="auto"/>
        <w:ind w:firstLine="709"/>
        <w:jc w:val="both"/>
        <w:rPr>
          <w:rFonts w:cs="Times New Roman"/>
          <w:i/>
          <w:iCs/>
          <w:szCs w:val="28"/>
        </w:rPr>
      </w:pPr>
      <w:r w:rsidRPr="005B38AC">
        <w:rPr>
          <w:rFonts w:cs="Times New Roman"/>
          <w:szCs w:val="28"/>
        </w:rPr>
        <w:t>-</w:t>
      </w:r>
      <w:r w:rsidRPr="005B38AC">
        <w:rPr>
          <w:rFonts w:cs="Times New Roman"/>
          <w:b/>
          <w:bCs/>
          <w:i/>
          <w:szCs w:val="28"/>
        </w:rPr>
        <w:t xml:space="preserve"> </w:t>
      </w:r>
      <w:r w:rsidRPr="005B38AC">
        <w:rPr>
          <w:rFonts w:cs="Times New Roman"/>
          <w:szCs w:val="28"/>
        </w:rPr>
        <w:t>качеством организуемой в школе работе по профилактике и безопасности;</w:t>
      </w:r>
    </w:p>
    <w:p w14:paraId="16A0C07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качеством взаимодействия школы и семей школьников;</w:t>
      </w:r>
    </w:p>
    <w:p w14:paraId="30042976"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качеством организации предметно-пространственной среды школы;</w:t>
      </w:r>
    </w:p>
    <w:p w14:paraId="2AB76F5B"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-качеством взаимодействия школы с социальными партнерами;</w:t>
      </w:r>
    </w:p>
    <w:p w14:paraId="5A37C794"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-качеством проводимых внешкольных мероприятий;</w:t>
      </w:r>
    </w:p>
    <w:p w14:paraId="28F06A95"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-качеством работы школьного музея;</w:t>
      </w:r>
    </w:p>
    <w:p w14:paraId="2A35AC99"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 качеством работы школьных медиа.</w:t>
      </w:r>
    </w:p>
    <w:p w14:paraId="682B3495" w14:textId="77777777" w:rsidR="005B38AC" w:rsidRPr="005B38AC" w:rsidRDefault="005B38AC" w:rsidP="007E0DE8">
      <w:pPr>
        <w:numPr>
          <w:ilvl w:val="0"/>
          <w:numId w:val="2"/>
        </w:numPr>
        <w:spacing w:after="0" w:line="360" w:lineRule="auto"/>
        <w:jc w:val="both"/>
        <w:rPr>
          <w:rFonts w:cs="Times New Roman"/>
          <w:szCs w:val="28"/>
        </w:rPr>
      </w:pPr>
      <w:r w:rsidRPr="005B38AC">
        <w:rPr>
          <w:rFonts w:cs="Times New Roman"/>
          <w:b/>
          <w:szCs w:val="28"/>
        </w:rPr>
        <w:t>управление воспитательным процессом в школе</w:t>
      </w:r>
    </w:p>
    <w:p w14:paraId="5C8D3183" w14:textId="77777777" w:rsidR="005B38AC" w:rsidRPr="005B38AC" w:rsidRDefault="005B38AC" w:rsidP="005B38AC">
      <w:pPr>
        <w:spacing w:after="0" w:line="360" w:lineRule="auto"/>
        <w:ind w:firstLine="709"/>
        <w:jc w:val="both"/>
        <w:rPr>
          <w:rFonts w:cs="Times New Roman"/>
          <w:szCs w:val="28"/>
        </w:rPr>
      </w:pPr>
      <w:r w:rsidRPr="005B38AC">
        <w:rPr>
          <w:rFonts w:cs="Times New Roman"/>
          <w:szCs w:val="28"/>
        </w:rPr>
        <w:t>(имеют ли педагоги четкое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14:paraId="2FB15252" w14:textId="77777777" w:rsidR="005B38AC" w:rsidRPr="005B38AC" w:rsidRDefault="005B38AC" w:rsidP="007E0DE8">
      <w:pPr>
        <w:numPr>
          <w:ilvl w:val="0"/>
          <w:numId w:val="2"/>
        </w:numPr>
        <w:spacing w:after="0" w:line="360" w:lineRule="auto"/>
        <w:jc w:val="both"/>
        <w:rPr>
          <w:rFonts w:cs="Times New Roman"/>
          <w:szCs w:val="28"/>
        </w:rPr>
      </w:pPr>
      <w:r w:rsidRPr="005B38AC">
        <w:rPr>
          <w:rFonts w:cs="Times New Roman"/>
          <w:b/>
          <w:szCs w:val="28"/>
        </w:rPr>
        <w:t>ресурсное обеспечение воспитательного процесса в школе</w:t>
      </w:r>
      <w:r w:rsidRPr="005B38AC">
        <w:rPr>
          <w:rFonts w:cs="Times New Roman"/>
          <w:szCs w:val="28"/>
        </w:rPr>
        <w:t xml:space="preserve"> (в каких материальных, кадровых, информационных ресурсах, необходимых для организации воспитательного процесса, особенно нуждается школа, с учетом ее реальных возможностей; какие имеющиеся у школы ресурсы используются недостаточно; какие нуждаются в обновлении).</w:t>
      </w:r>
    </w:p>
    <w:p w14:paraId="40AFE490"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Оценка эффективности воспитательного процесса</w:t>
      </w:r>
      <w:r w:rsidRPr="005B38AC">
        <w:rPr>
          <w:rFonts w:cs="Times New Roman"/>
          <w:szCs w:val="28"/>
        </w:rPr>
        <w:t xml:space="preserve">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обучающегося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таблице критерии и методики оценочно-аналитической деятельности:</w:t>
      </w:r>
    </w:p>
    <w:tbl>
      <w:tblPr>
        <w:tblStyle w:val="12"/>
        <w:tblW w:w="0" w:type="auto"/>
        <w:tblLayout w:type="fixed"/>
        <w:tblLook w:val="04A0" w:firstRow="1" w:lastRow="0" w:firstColumn="1" w:lastColumn="0" w:noHBand="0" w:noVBand="1"/>
      </w:tblPr>
      <w:tblGrid>
        <w:gridCol w:w="2250"/>
        <w:gridCol w:w="1998"/>
        <w:gridCol w:w="2268"/>
        <w:gridCol w:w="2828"/>
      </w:tblGrid>
      <w:tr w:rsidR="005B38AC" w:rsidRPr="005B38AC" w14:paraId="1ED58F61" w14:textId="77777777" w:rsidTr="005B38AC">
        <w:tc>
          <w:tcPr>
            <w:tcW w:w="2250" w:type="dxa"/>
            <w:tcBorders>
              <w:bottom w:val="single" w:sz="4" w:space="0" w:color="auto"/>
            </w:tcBorders>
          </w:tcPr>
          <w:p w14:paraId="36E03ACF" w14:textId="77777777" w:rsidR="005B38AC" w:rsidRPr="005B38AC" w:rsidRDefault="005B38AC" w:rsidP="005B38AC">
            <w:pPr>
              <w:ind w:firstLine="31"/>
              <w:jc w:val="both"/>
              <w:rPr>
                <w:rFonts w:eastAsiaTheme="minorHAnsi"/>
                <w:color w:val="auto"/>
                <w:sz w:val="24"/>
                <w:szCs w:val="24"/>
                <w:lang w:eastAsia="en-US"/>
              </w:rPr>
            </w:pPr>
            <w:r w:rsidRPr="005B38AC">
              <w:rPr>
                <w:rFonts w:eastAsiaTheme="minorHAnsi"/>
                <w:color w:val="auto"/>
                <w:sz w:val="24"/>
                <w:szCs w:val="24"/>
                <w:lang w:eastAsia="en-US"/>
              </w:rPr>
              <w:t xml:space="preserve">Результаты реализации Программы </w:t>
            </w:r>
          </w:p>
        </w:tc>
        <w:tc>
          <w:tcPr>
            <w:tcW w:w="1998" w:type="dxa"/>
          </w:tcPr>
          <w:p w14:paraId="533CF083" w14:textId="77777777" w:rsidR="005B38AC" w:rsidRPr="005B38AC" w:rsidRDefault="005B38AC" w:rsidP="005B38AC">
            <w:pPr>
              <w:jc w:val="both"/>
              <w:rPr>
                <w:rFonts w:eastAsiaTheme="minorHAnsi"/>
                <w:color w:val="auto"/>
                <w:sz w:val="24"/>
                <w:szCs w:val="24"/>
                <w:lang w:eastAsia="en-US"/>
              </w:rPr>
            </w:pPr>
            <w:r w:rsidRPr="005B38AC">
              <w:rPr>
                <w:rFonts w:eastAsiaTheme="minorHAnsi"/>
                <w:color w:val="auto"/>
                <w:sz w:val="24"/>
                <w:szCs w:val="24"/>
                <w:lang w:eastAsia="en-US"/>
              </w:rPr>
              <w:t>Критерии анализа и оценки</w:t>
            </w:r>
          </w:p>
        </w:tc>
        <w:tc>
          <w:tcPr>
            <w:tcW w:w="2268" w:type="dxa"/>
          </w:tcPr>
          <w:p w14:paraId="63E3BF35" w14:textId="77777777" w:rsidR="005B38AC" w:rsidRPr="005B38AC" w:rsidRDefault="005B38AC" w:rsidP="005B38AC">
            <w:pPr>
              <w:jc w:val="both"/>
              <w:rPr>
                <w:rFonts w:eastAsiaTheme="minorHAnsi"/>
                <w:color w:val="auto"/>
                <w:sz w:val="24"/>
                <w:szCs w:val="24"/>
                <w:lang w:eastAsia="en-US"/>
              </w:rPr>
            </w:pPr>
            <w:r w:rsidRPr="005B38AC">
              <w:rPr>
                <w:rFonts w:eastAsiaTheme="minorHAnsi"/>
                <w:color w:val="auto"/>
                <w:sz w:val="24"/>
                <w:szCs w:val="24"/>
                <w:lang w:eastAsia="en-US"/>
              </w:rPr>
              <w:t>Показатели анализа и оценки</w:t>
            </w:r>
          </w:p>
        </w:tc>
        <w:tc>
          <w:tcPr>
            <w:tcW w:w="2828" w:type="dxa"/>
          </w:tcPr>
          <w:p w14:paraId="332B4A7E" w14:textId="77777777" w:rsidR="005B38AC" w:rsidRPr="005B38AC" w:rsidRDefault="005B38AC" w:rsidP="005B38AC">
            <w:pPr>
              <w:jc w:val="both"/>
              <w:rPr>
                <w:rFonts w:eastAsiaTheme="minorHAnsi"/>
                <w:color w:val="auto"/>
                <w:sz w:val="24"/>
                <w:szCs w:val="24"/>
                <w:lang w:eastAsia="en-US"/>
              </w:rPr>
            </w:pPr>
            <w:r w:rsidRPr="005B38AC">
              <w:rPr>
                <w:rFonts w:eastAsiaTheme="minorHAnsi"/>
                <w:color w:val="auto"/>
                <w:sz w:val="24"/>
                <w:szCs w:val="24"/>
                <w:lang w:eastAsia="en-US"/>
              </w:rPr>
              <w:t>Методики изучения и анализа</w:t>
            </w:r>
          </w:p>
        </w:tc>
      </w:tr>
      <w:tr w:rsidR="005B38AC" w:rsidRPr="005B38AC" w14:paraId="2811726B" w14:textId="77777777" w:rsidTr="005B38AC">
        <w:tc>
          <w:tcPr>
            <w:tcW w:w="2250" w:type="dxa"/>
            <w:vMerge w:val="restart"/>
            <w:tcBorders>
              <w:top w:val="single" w:sz="4" w:space="0" w:color="auto"/>
              <w:left w:val="single" w:sz="4" w:space="0" w:color="auto"/>
              <w:bottom w:val="single" w:sz="4" w:space="0" w:color="auto"/>
              <w:right w:val="single" w:sz="4" w:space="0" w:color="auto"/>
            </w:tcBorders>
          </w:tcPr>
          <w:p w14:paraId="01EA3A48"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Продуктивность деятельности</w:t>
            </w:r>
          </w:p>
          <w:p w14:paraId="11CA9EEC" w14:textId="77777777" w:rsidR="005B38AC" w:rsidRPr="005B38AC" w:rsidRDefault="005B38AC" w:rsidP="005B38AC">
            <w:pPr>
              <w:ind w:firstLine="709"/>
              <w:jc w:val="both"/>
              <w:rPr>
                <w:rFonts w:eastAsiaTheme="minorHAnsi"/>
                <w:color w:val="auto"/>
                <w:sz w:val="24"/>
                <w:szCs w:val="24"/>
                <w:lang w:eastAsia="en-US"/>
              </w:rPr>
            </w:pPr>
          </w:p>
          <w:p w14:paraId="253F7125" w14:textId="77777777" w:rsidR="005B38AC" w:rsidRPr="005B38AC" w:rsidRDefault="005B38AC" w:rsidP="005B38AC">
            <w:pPr>
              <w:ind w:firstLine="709"/>
              <w:jc w:val="both"/>
              <w:rPr>
                <w:rFonts w:eastAsiaTheme="minorHAnsi"/>
                <w:color w:val="auto"/>
                <w:sz w:val="24"/>
                <w:szCs w:val="24"/>
                <w:lang w:eastAsia="en-US"/>
              </w:rPr>
            </w:pPr>
          </w:p>
          <w:p w14:paraId="0DE465C5" w14:textId="77777777" w:rsidR="005B38AC" w:rsidRPr="005B38AC" w:rsidRDefault="005B38AC" w:rsidP="005B38AC">
            <w:pPr>
              <w:ind w:firstLine="709"/>
              <w:jc w:val="both"/>
              <w:rPr>
                <w:rFonts w:eastAsiaTheme="minorHAnsi"/>
                <w:color w:val="auto"/>
                <w:sz w:val="24"/>
                <w:szCs w:val="24"/>
                <w:lang w:eastAsia="en-US"/>
              </w:rPr>
            </w:pPr>
          </w:p>
          <w:p w14:paraId="0E20FB6E" w14:textId="77777777" w:rsidR="005B38AC" w:rsidRPr="005B38AC" w:rsidRDefault="005B38AC" w:rsidP="005B38AC">
            <w:pPr>
              <w:ind w:firstLine="709"/>
              <w:jc w:val="both"/>
              <w:rPr>
                <w:rFonts w:eastAsiaTheme="minorHAnsi"/>
                <w:color w:val="auto"/>
                <w:sz w:val="24"/>
                <w:szCs w:val="24"/>
                <w:lang w:eastAsia="en-US"/>
              </w:rPr>
            </w:pPr>
          </w:p>
          <w:p w14:paraId="225A5BAB" w14:textId="77777777" w:rsidR="005B38AC" w:rsidRPr="005B38AC" w:rsidRDefault="005B38AC" w:rsidP="005B38AC">
            <w:pPr>
              <w:ind w:firstLine="709"/>
              <w:jc w:val="both"/>
              <w:rPr>
                <w:rFonts w:eastAsiaTheme="minorHAnsi"/>
                <w:color w:val="auto"/>
                <w:sz w:val="24"/>
                <w:szCs w:val="24"/>
                <w:lang w:eastAsia="en-US"/>
              </w:rPr>
            </w:pPr>
          </w:p>
          <w:p w14:paraId="7F7B6524" w14:textId="77777777" w:rsidR="005B38AC" w:rsidRPr="005B38AC" w:rsidRDefault="005B38AC" w:rsidP="005B38AC">
            <w:pPr>
              <w:ind w:firstLine="709"/>
              <w:jc w:val="both"/>
              <w:rPr>
                <w:rFonts w:eastAsiaTheme="minorHAnsi"/>
                <w:color w:val="auto"/>
                <w:sz w:val="24"/>
                <w:szCs w:val="24"/>
                <w:lang w:eastAsia="en-US"/>
              </w:rPr>
            </w:pPr>
          </w:p>
          <w:p w14:paraId="3BE414DB" w14:textId="77777777" w:rsidR="005B38AC" w:rsidRPr="005B38AC" w:rsidRDefault="005B38AC" w:rsidP="005B38AC">
            <w:pPr>
              <w:ind w:firstLine="709"/>
              <w:jc w:val="both"/>
              <w:rPr>
                <w:rFonts w:eastAsiaTheme="minorHAnsi"/>
                <w:color w:val="auto"/>
                <w:sz w:val="24"/>
                <w:szCs w:val="24"/>
                <w:lang w:eastAsia="en-US"/>
              </w:rPr>
            </w:pPr>
          </w:p>
        </w:tc>
        <w:tc>
          <w:tcPr>
            <w:tcW w:w="1998" w:type="dxa"/>
            <w:vMerge w:val="restart"/>
            <w:tcBorders>
              <w:left w:val="single" w:sz="4" w:space="0" w:color="auto"/>
            </w:tcBorders>
          </w:tcPr>
          <w:p w14:paraId="3800FC4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Уровень развития ребенка </w:t>
            </w:r>
          </w:p>
          <w:p w14:paraId="18DB577C" w14:textId="77777777" w:rsidR="005B38AC" w:rsidRPr="005B38AC" w:rsidRDefault="005B38AC" w:rsidP="005B38AC">
            <w:pPr>
              <w:ind w:firstLine="709"/>
              <w:jc w:val="both"/>
              <w:rPr>
                <w:rFonts w:eastAsiaTheme="minorHAnsi"/>
                <w:color w:val="auto"/>
                <w:sz w:val="24"/>
                <w:szCs w:val="24"/>
                <w:lang w:eastAsia="en-US"/>
              </w:rPr>
            </w:pPr>
          </w:p>
        </w:tc>
        <w:tc>
          <w:tcPr>
            <w:tcW w:w="2268" w:type="dxa"/>
          </w:tcPr>
          <w:p w14:paraId="31B7F728"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Ценностные ориентации ребенка</w:t>
            </w:r>
          </w:p>
        </w:tc>
        <w:tc>
          <w:tcPr>
            <w:tcW w:w="2828" w:type="dxa"/>
          </w:tcPr>
          <w:p w14:paraId="79917B77"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Проективный тест «Домики» (автор О.А. Орехова), 1 классы. </w:t>
            </w:r>
          </w:p>
          <w:p w14:paraId="5D3A7E70"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Методика «Размышляем о жизненном опыте» (по В.М. Ивановой, Т.В. Павловой, Е.Н. Степанову),1-4 классы</w:t>
            </w:r>
          </w:p>
        </w:tc>
      </w:tr>
      <w:tr w:rsidR="005B38AC" w:rsidRPr="005B38AC" w14:paraId="65B95DA2" w14:textId="77777777" w:rsidTr="005B38AC">
        <w:tc>
          <w:tcPr>
            <w:tcW w:w="2250" w:type="dxa"/>
            <w:vMerge/>
            <w:tcBorders>
              <w:top w:val="single" w:sz="4" w:space="0" w:color="auto"/>
              <w:left w:val="single" w:sz="4" w:space="0" w:color="auto"/>
              <w:bottom w:val="single" w:sz="4" w:space="0" w:color="auto"/>
              <w:right w:val="single" w:sz="4" w:space="0" w:color="auto"/>
            </w:tcBorders>
          </w:tcPr>
          <w:p w14:paraId="405F43A5" w14:textId="77777777" w:rsidR="005B38AC" w:rsidRPr="005B38AC" w:rsidRDefault="005B38AC" w:rsidP="005B38AC">
            <w:pPr>
              <w:ind w:firstLine="709"/>
              <w:jc w:val="both"/>
              <w:rPr>
                <w:rFonts w:eastAsiaTheme="minorHAnsi"/>
                <w:color w:val="auto"/>
                <w:sz w:val="24"/>
                <w:szCs w:val="24"/>
                <w:lang w:eastAsia="en-US"/>
              </w:rPr>
            </w:pPr>
          </w:p>
        </w:tc>
        <w:tc>
          <w:tcPr>
            <w:tcW w:w="1998" w:type="dxa"/>
            <w:vMerge/>
            <w:tcBorders>
              <w:left w:val="single" w:sz="4" w:space="0" w:color="auto"/>
            </w:tcBorders>
          </w:tcPr>
          <w:p w14:paraId="21B2E371" w14:textId="77777777" w:rsidR="005B38AC" w:rsidRPr="005B38AC" w:rsidRDefault="005B38AC" w:rsidP="005B38AC">
            <w:pPr>
              <w:ind w:firstLine="709"/>
              <w:jc w:val="both"/>
              <w:rPr>
                <w:rFonts w:eastAsiaTheme="minorHAnsi"/>
                <w:color w:val="auto"/>
                <w:sz w:val="24"/>
                <w:szCs w:val="24"/>
                <w:lang w:eastAsia="en-US"/>
              </w:rPr>
            </w:pPr>
          </w:p>
        </w:tc>
        <w:tc>
          <w:tcPr>
            <w:tcW w:w="2268" w:type="dxa"/>
            <w:tcBorders>
              <w:right w:val="single" w:sz="4" w:space="0" w:color="auto"/>
            </w:tcBorders>
          </w:tcPr>
          <w:p w14:paraId="66CC1900"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Степень развития социальных качеств</w:t>
            </w:r>
          </w:p>
        </w:tc>
        <w:tc>
          <w:tcPr>
            <w:tcW w:w="2828" w:type="dxa"/>
            <w:tcBorders>
              <w:top w:val="single" w:sz="4" w:space="0" w:color="auto"/>
              <w:left w:val="single" w:sz="4" w:space="0" w:color="auto"/>
              <w:bottom w:val="single" w:sz="4" w:space="0" w:color="auto"/>
              <w:right w:val="single" w:sz="4" w:space="0" w:color="auto"/>
            </w:tcBorders>
          </w:tcPr>
          <w:p w14:paraId="3EE8029F"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Методика оценки развития социальных качеств школьника (Н.И. Монахов)</w:t>
            </w:r>
          </w:p>
        </w:tc>
      </w:tr>
      <w:tr w:rsidR="005B38AC" w:rsidRPr="005B38AC" w14:paraId="585571BE" w14:textId="77777777" w:rsidTr="005B38AC">
        <w:tc>
          <w:tcPr>
            <w:tcW w:w="2250" w:type="dxa"/>
            <w:vMerge/>
            <w:tcBorders>
              <w:top w:val="single" w:sz="4" w:space="0" w:color="auto"/>
              <w:left w:val="single" w:sz="4" w:space="0" w:color="auto"/>
              <w:bottom w:val="single" w:sz="4" w:space="0" w:color="auto"/>
              <w:right w:val="single" w:sz="4" w:space="0" w:color="auto"/>
            </w:tcBorders>
          </w:tcPr>
          <w:p w14:paraId="134A01D2" w14:textId="77777777" w:rsidR="005B38AC" w:rsidRPr="005B38AC" w:rsidRDefault="005B38AC" w:rsidP="005B38AC">
            <w:pPr>
              <w:ind w:firstLine="709"/>
              <w:jc w:val="both"/>
              <w:rPr>
                <w:rFonts w:eastAsiaTheme="minorHAnsi"/>
                <w:color w:val="auto"/>
                <w:sz w:val="24"/>
                <w:szCs w:val="24"/>
                <w:lang w:eastAsia="en-US"/>
              </w:rPr>
            </w:pPr>
          </w:p>
        </w:tc>
        <w:tc>
          <w:tcPr>
            <w:tcW w:w="1998" w:type="dxa"/>
            <w:vMerge w:val="restart"/>
            <w:tcBorders>
              <w:left w:val="single" w:sz="4" w:space="0" w:color="auto"/>
            </w:tcBorders>
          </w:tcPr>
          <w:p w14:paraId="19349355"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Уровень развития коллектива</w:t>
            </w:r>
          </w:p>
        </w:tc>
        <w:tc>
          <w:tcPr>
            <w:tcW w:w="2268" w:type="dxa"/>
          </w:tcPr>
          <w:p w14:paraId="1104E6A5"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Отношения между обучающимися</w:t>
            </w:r>
          </w:p>
        </w:tc>
        <w:tc>
          <w:tcPr>
            <w:tcW w:w="2828" w:type="dxa"/>
            <w:tcBorders>
              <w:top w:val="single" w:sz="4" w:space="0" w:color="auto"/>
            </w:tcBorders>
          </w:tcPr>
          <w:p w14:paraId="0410F55A"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Методика изучения сплоченности ученического коллектива (Л.М. Фридман, Т.А. Пушкина, И.А. Каплунович)</w:t>
            </w:r>
          </w:p>
          <w:p w14:paraId="19A13405"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Методика «Какой у нас коллектив» (разработана А.Н. Лутошкиным)</w:t>
            </w:r>
          </w:p>
        </w:tc>
      </w:tr>
      <w:tr w:rsidR="005B38AC" w:rsidRPr="005B38AC" w14:paraId="78A97517" w14:textId="77777777" w:rsidTr="005B38AC">
        <w:tc>
          <w:tcPr>
            <w:tcW w:w="2250" w:type="dxa"/>
            <w:vMerge/>
            <w:tcBorders>
              <w:top w:val="single" w:sz="4" w:space="0" w:color="auto"/>
              <w:left w:val="single" w:sz="4" w:space="0" w:color="auto"/>
              <w:bottom w:val="single" w:sz="4" w:space="0" w:color="auto"/>
              <w:right w:val="single" w:sz="4" w:space="0" w:color="auto"/>
            </w:tcBorders>
          </w:tcPr>
          <w:p w14:paraId="60F95C44" w14:textId="77777777" w:rsidR="005B38AC" w:rsidRPr="005B38AC" w:rsidRDefault="005B38AC" w:rsidP="005B38AC">
            <w:pPr>
              <w:ind w:firstLine="709"/>
              <w:jc w:val="both"/>
              <w:rPr>
                <w:rFonts w:eastAsiaTheme="minorHAnsi"/>
                <w:color w:val="auto"/>
                <w:sz w:val="24"/>
                <w:szCs w:val="24"/>
                <w:lang w:eastAsia="en-US"/>
              </w:rPr>
            </w:pPr>
          </w:p>
        </w:tc>
        <w:tc>
          <w:tcPr>
            <w:tcW w:w="1998" w:type="dxa"/>
            <w:vMerge/>
            <w:tcBorders>
              <w:left w:val="single" w:sz="4" w:space="0" w:color="auto"/>
            </w:tcBorders>
          </w:tcPr>
          <w:p w14:paraId="5955792A" w14:textId="77777777" w:rsidR="005B38AC" w:rsidRPr="005B38AC" w:rsidRDefault="005B38AC" w:rsidP="005B38AC">
            <w:pPr>
              <w:ind w:firstLine="709"/>
              <w:jc w:val="both"/>
              <w:rPr>
                <w:rFonts w:eastAsiaTheme="minorHAnsi"/>
                <w:color w:val="auto"/>
                <w:sz w:val="24"/>
                <w:szCs w:val="24"/>
                <w:lang w:eastAsia="en-US"/>
              </w:rPr>
            </w:pPr>
          </w:p>
        </w:tc>
        <w:tc>
          <w:tcPr>
            <w:tcW w:w="2268" w:type="dxa"/>
          </w:tcPr>
          <w:p w14:paraId="3F161FA4"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Уровень развития самоуправления</w:t>
            </w:r>
          </w:p>
        </w:tc>
        <w:tc>
          <w:tcPr>
            <w:tcW w:w="2828" w:type="dxa"/>
          </w:tcPr>
          <w:p w14:paraId="4EC8B92F"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Методика выявления уровня развития самоуправления в ученическом коллективе (Л.И. Гриценко) </w:t>
            </w:r>
          </w:p>
          <w:p w14:paraId="05751B6A"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Методика определения уровня развития ученического самоуправления (М.И. Рожкова)</w:t>
            </w:r>
          </w:p>
        </w:tc>
      </w:tr>
      <w:tr w:rsidR="005B38AC" w:rsidRPr="005B38AC" w14:paraId="4264DD6F" w14:textId="77777777" w:rsidTr="005B38AC">
        <w:tc>
          <w:tcPr>
            <w:tcW w:w="2250" w:type="dxa"/>
            <w:vMerge w:val="restart"/>
            <w:tcBorders>
              <w:top w:val="single" w:sz="4" w:space="0" w:color="auto"/>
            </w:tcBorders>
          </w:tcPr>
          <w:p w14:paraId="17FDED6B"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Чувство удовлетворения детей и взрослых процессом и результатами воспитания и жизнедеятельностью в школе</w:t>
            </w:r>
          </w:p>
        </w:tc>
        <w:tc>
          <w:tcPr>
            <w:tcW w:w="1998" w:type="dxa"/>
            <w:vMerge w:val="restart"/>
          </w:tcPr>
          <w:p w14:paraId="0389D14E"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Удовлетворенность детей и взрослых процессом и результатами воспитания и жизнедеятельностью в школе</w:t>
            </w:r>
          </w:p>
        </w:tc>
        <w:tc>
          <w:tcPr>
            <w:tcW w:w="2268" w:type="dxa"/>
          </w:tcPr>
          <w:p w14:paraId="592F4FFC"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Удовлетворенность обучающихся школьной жизнью </w:t>
            </w:r>
          </w:p>
        </w:tc>
        <w:tc>
          <w:tcPr>
            <w:tcW w:w="2828" w:type="dxa"/>
          </w:tcPr>
          <w:p w14:paraId="071C6EA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Методика изучения удовлетворенности учащихся школьной жизнью (разработана А.А. Андреевым) </w:t>
            </w:r>
          </w:p>
          <w:p w14:paraId="68CE0363"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Методика оценки школьной социально-психологической комфортности (разработана А.А. Андреевым)</w:t>
            </w:r>
          </w:p>
        </w:tc>
      </w:tr>
      <w:tr w:rsidR="005B38AC" w:rsidRPr="005B38AC" w14:paraId="570C0D15" w14:textId="77777777" w:rsidTr="005B38AC">
        <w:tc>
          <w:tcPr>
            <w:tcW w:w="2250" w:type="dxa"/>
            <w:vMerge/>
          </w:tcPr>
          <w:p w14:paraId="328FB774" w14:textId="77777777" w:rsidR="005B38AC" w:rsidRPr="005B38AC" w:rsidRDefault="005B38AC" w:rsidP="005B38AC">
            <w:pPr>
              <w:ind w:firstLine="709"/>
              <w:jc w:val="both"/>
              <w:rPr>
                <w:rFonts w:eastAsiaTheme="minorHAnsi"/>
                <w:color w:val="auto"/>
                <w:sz w:val="24"/>
                <w:szCs w:val="24"/>
                <w:lang w:eastAsia="en-US"/>
              </w:rPr>
            </w:pPr>
          </w:p>
        </w:tc>
        <w:tc>
          <w:tcPr>
            <w:tcW w:w="1998" w:type="dxa"/>
            <w:vMerge/>
          </w:tcPr>
          <w:p w14:paraId="4E7DA599" w14:textId="77777777" w:rsidR="005B38AC" w:rsidRPr="005B38AC" w:rsidRDefault="005B38AC" w:rsidP="005B38AC">
            <w:pPr>
              <w:ind w:firstLine="709"/>
              <w:jc w:val="both"/>
              <w:rPr>
                <w:rFonts w:eastAsiaTheme="minorHAnsi"/>
                <w:color w:val="auto"/>
                <w:sz w:val="24"/>
                <w:szCs w:val="24"/>
                <w:lang w:eastAsia="en-US"/>
              </w:rPr>
            </w:pPr>
          </w:p>
        </w:tc>
        <w:tc>
          <w:tcPr>
            <w:tcW w:w="2268" w:type="dxa"/>
          </w:tcPr>
          <w:p w14:paraId="4546AADC"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Удовлетворенность родителей (законных представителей) работой школы</w:t>
            </w:r>
          </w:p>
        </w:tc>
        <w:tc>
          <w:tcPr>
            <w:tcW w:w="2828" w:type="dxa"/>
          </w:tcPr>
          <w:p w14:paraId="43159050"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Методика изучения удовлетворенности родителей (законных представителей) жизнедеятельностью школы (разработана А.А.Андреевым) </w:t>
            </w:r>
          </w:p>
          <w:p w14:paraId="2D4E3776"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Методика изучения удовлетворенности родителей (законных представителей) работой школы (разработана Е.Н. Степановым) </w:t>
            </w:r>
          </w:p>
          <w:p w14:paraId="2CB28103"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Методика «Анализ воспитательной работы глазами родителей (законных представителей) обучающихся» (Нечаев М.П.)</w:t>
            </w:r>
          </w:p>
        </w:tc>
      </w:tr>
      <w:tr w:rsidR="005B38AC" w:rsidRPr="005B38AC" w14:paraId="64858505" w14:textId="77777777" w:rsidTr="005B38AC">
        <w:tc>
          <w:tcPr>
            <w:tcW w:w="2250" w:type="dxa"/>
            <w:vMerge/>
          </w:tcPr>
          <w:p w14:paraId="045EB2ED" w14:textId="77777777" w:rsidR="005B38AC" w:rsidRPr="005B38AC" w:rsidRDefault="005B38AC" w:rsidP="005B38AC">
            <w:pPr>
              <w:ind w:firstLine="709"/>
              <w:jc w:val="both"/>
              <w:rPr>
                <w:rFonts w:eastAsiaTheme="minorHAnsi"/>
                <w:color w:val="auto"/>
                <w:sz w:val="24"/>
                <w:szCs w:val="24"/>
                <w:lang w:eastAsia="en-US"/>
              </w:rPr>
            </w:pPr>
          </w:p>
        </w:tc>
        <w:tc>
          <w:tcPr>
            <w:tcW w:w="1998" w:type="dxa"/>
            <w:vMerge/>
          </w:tcPr>
          <w:p w14:paraId="4002EED6" w14:textId="77777777" w:rsidR="005B38AC" w:rsidRPr="005B38AC" w:rsidRDefault="005B38AC" w:rsidP="005B38AC">
            <w:pPr>
              <w:ind w:firstLine="709"/>
              <w:jc w:val="both"/>
              <w:rPr>
                <w:rFonts w:eastAsiaTheme="minorHAnsi"/>
                <w:color w:val="auto"/>
                <w:sz w:val="24"/>
                <w:szCs w:val="24"/>
                <w:lang w:eastAsia="en-US"/>
              </w:rPr>
            </w:pPr>
          </w:p>
        </w:tc>
        <w:tc>
          <w:tcPr>
            <w:tcW w:w="2268" w:type="dxa"/>
          </w:tcPr>
          <w:p w14:paraId="4B915F2F"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Удовлетворенность педагогов жизнедеятельностью в школе и результатами процесса воспитания детей</w:t>
            </w:r>
          </w:p>
        </w:tc>
        <w:tc>
          <w:tcPr>
            <w:tcW w:w="2828" w:type="dxa"/>
          </w:tcPr>
          <w:p w14:paraId="22FD66F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Методика изучения удовлетворенности педагогов жизнедеятельностью школы (разработана Е.Н. Степановым) </w:t>
            </w:r>
          </w:p>
          <w:p w14:paraId="6E62EF5C"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Анкета «Ваше мнение» (составлена И.А. Забуслаевой)</w:t>
            </w:r>
          </w:p>
        </w:tc>
      </w:tr>
    </w:tbl>
    <w:p w14:paraId="714D0088" w14:textId="77777777" w:rsidR="005B38AC" w:rsidRPr="005B38AC" w:rsidRDefault="005B38AC" w:rsidP="005B38AC">
      <w:pPr>
        <w:spacing w:after="0" w:line="360" w:lineRule="auto"/>
        <w:ind w:firstLine="709"/>
        <w:jc w:val="both"/>
        <w:rPr>
          <w:rFonts w:cs="Times New Roman"/>
          <w:b/>
          <w:szCs w:val="28"/>
        </w:rPr>
      </w:pPr>
      <w:r w:rsidRPr="005B38AC">
        <w:rPr>
          <w:rFonts w:cs="Times New Roman"/>
          <w:b/>
          <w:szCs w:val="28"/>
        </w:rPr>
        <w:t>Критерии оценки эффективности результатов реализации модулей воспитательного процесса:</w:t>
      </w:r>
    </w:p>
    <w:tbl>
      <w:tblPr>
        <w:tblStyle w:val="12"/>
        <w:tblW w:w="0" w:type="auto"/>
        <w:tblLook w:val="04A0" w:firstRow="1" w:lastRow="0" w:firstColumn="1" w:lastColumn="0" w:noHBand="0" w:noVBand="1"/>
      </w:tblPr>
      <w:tblGrid>
        <w:gridCol w:w="2263"/>
        <w:gridCol w:w="3868"/>
        <w:gridCol w:w="2800"/>
      </w:tblGrid>
      <w:tr w:rsidR="005B38AC" w:rsidRPr="005B38AC" w14:paraId="0AFF219B" w14:textId="77777777" w:rsidTr="005B38AC">
        <w:tc>
          <w:tcPr>
            <w:tcW w:w="2263" w:type="dxa"/>
          </w:tcPr>
          <w:p w14:paraId="321A5AF1" w14:textId="77777777" w:rsidR="005B38AC" w:rsidRPr="005B38AC" w:rsidRDefault="005B38AC" w:rsidP="005B38AC">
            <w:pPr>
              <w:ind w:right="443" w:firstLine="31"/>
              <w:jc w:val="both"/>
              <w:rPr>
                <w:rFonts w:eastAsiaTheme="minorHAnsi"/>
                <w:color w:val="auto"/>
                <w:sz w:val="24"/>
                <w:szCs w:val="24"/>
                <w:lang w:eastAsia="en-US"/>
              </w:rPr>
            </w:pPr>
            <w:r w:rsidRPr="005B38AC">
              <w:rPr>
                <w:rFonts w:eastAsiaTheme="minorHAnsi"/>
                <w:color w:val="auto"/>
                <w:sz w:val="24"/>
                <w:szCs w:val="24"/>
                <w:lang w:eastAsia="en-US"/>
              </w:rPr>
              <w:t xml:space="preserve">Название модуля </w:t>
            </w:r>
          </w:p>
        </w:tc>
        <w:tc>
          <w:tcPr>
            <w:tcW w:w="3868" w:type="dxa"/>
          </w:tcPr>
          <w:p w14:paraId="381F9ADB"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Показатели</w:t>
            </w:r>
          </w:p>
        </w:tc>
        <w:tc>
          <w:tcPr>
            <w:tcW w:w="2800" w:type="dxa"/>
          </w:tcPr>
          <w:p w14:paraId="2F848C17"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Метод мониторинга </w:t>
            </w:r>
          </w:p>
        </w:tc>
      </w:tr>
      <w:tr w:rsidR="005B38AC" w:rsidRPr="005B38AC" w14:paraId="4BC914EB" w14:textId="77777777" w:rsidTr="005B38AC">
        <w:tc>
          <w:tcPr>
            <w:tcW w:w="2263" w:type="dxa"/>
          </w:tcPr>
          <w:p w14:paraId="78B8E337"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Классное руководство</w:t>
            </w:r>
          </w:p>
        </w:tc>
        <w:tc>
          <w:tcPr>
            <w:tcW w:w="3868" w:type="dxa"/>
          </w:tcPr>
          <w:p w14:paraId="67F19FC0"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Качество воспитательной работы классных руководителей, качество совместной деятельности классных руководителей и их классов, использование эффективных форм взаимодействия с родительской общественностью</w:t>
            </w:r>
          </w:p>
        </w:tc>
        <w:tc>
          <w:tcPr>
            <w:tcW w:w="2800" w:type="dxa"/>
          </w:tcPr>
          <w:p w14:paraId="3B8A82CF"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Динамика показателей отчёта классного руководителя по установленной форме, анкетирование «Удовлетворённость обучающихся, родителей (законных представителей)» </w:t>
            </w:r>
          </w:p>
        </w:tc>
      </w:tr>
      <w:tr w:rsidR="005B38AC" w:rsidRPr="005B38AC" w14:paraId="124680A5" w14:textId="77777777" w:rsidTr="005B38AC">
        <w:tc>
          <w:tcPr>
            <w:tcW w:w="2263" w:type="dxa"/>
          </w:tcPr>
          <w:p w14:paraId="7C344D6A"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Школьный урок</w:t>
            </w:r>
          </w:p>
        </w:tc>
        <w:tc>
          <w:tcPr>
            <w:tcW w:w="3868" w:type="dxa"/>
          </w:tcPr>
          <w:p w14:paraId="7D8AD7BC"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Качество реализации личностно развивающего потенциала школьных уроков</w:t>
            </w:r>
          </w:p>
        </w:tc>
        <w:tc>
          <w:tcPr>
            <w:tcW w:w="2800" w:type="dxa"/>
          </w:tcPr>
          <w:p w14:paraId="52834DA4"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Анализ активности обучающихся на уроке, анализ применения на уроке интерактивных форм работы обучающихся, ВШК</w:t>
            </w:r>
          </w:p>
        </w:tc>
      </w:tr>
      <w:tr w:rsidR="005B38AC" w:rsidRPr="005B38AC" w14:paraId="79C96C33" w14:textId="77777777" w:rsidTr="005B38AC">
        <w:tc>
          <w:tcPr>
            <w:tcW w:w="2263" w:type="dxa"/>
          </w:tcPr>
          <w:p w14:paraId="35C1FB48"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Курсы внеурочной деятельности</w:t>
            </w:r>
          </w:p>
        </w:tc>
        <w:tc>
          <w:tcPr>
            <w:tcW w:w="3868" w:type="dxa"/>
          </w:tcPr>
          <w:p w14:paraId="6DD1BB9D"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Качество организуемой в школе внеурочной деятельности </w:t>
            </w:r>
          </w:p>
        </w:tc>
        <w:tc>
          <w:tcPr>
            <w:tcW w:w="2800" w:type="dxa"/>
          </w:tcPr>
          <w:p w14:paraId="22177AA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Динамика результатов внеурочной деятельности (творческие отчёты, участие в соревнованиях, конкурсах, конференциях), анкетирование обучающихся и их родителей (законных представителей) удовлетворенностью курсами внеурочной деятельности</w:t>
            </w:r>
          </w:p>
        </w:tc>
      </w:tr>
      <w:tr w:rsidR="005B38AC" w:rsidRPr="005B38AC" w14:paraId="31F0A2F5" w14:textId="77777777" w:rsidTr="005B38AC">
        <w:tc>
          <w:tcPr>
            <w:tcW w:w="2263" w:type="dxa"/>
          </w:tcPr>
          <w:p w14:paraId="3F48D35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Работа с родителями</w:t>
            </w:r>
          </w:p>
        </w:tc>
        <w:tc>
          <w:tcPr>
            <w:tcW w:w="3868" w:type="dxa"/>
          </w:tcPr>
          <w:p w14:paraId="67DFAEC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Качество взаимодействия школы и семей обучающихся</w:t>
            </w:r>
          </w:p>
        </w:tc>
        <w:tc>
          <w:tcPr>
            <w:tcW w:w="2800" w:type="dxa"/>
          </w:tcPr>
          <w:p w14:paraId="0B400446"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Анализ охвата работы с  родителями (законными представителями) и результативность проведенных совместных мероприятий</w:t>
            </w:r>
          </w:p>
        </w:tc>
      </w:tr>
      <w:tr w:rsidR="005B38AC" w:rsidRPr="005B38AC" w14:paraId="1D25267F" w14:textId="77777777" w:rsidTr="005B38AC">
        <w:tc>
          <w:tcPr>
            <w:tcW w:w="2263" w:type="dxa"/>
          </w:tcPr>
          <w:p w14:paraId="77A86D50"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Самоуправление</w:t>
            </w:r>
          </w:p>
        </w:tc>
        <w:tc>
          <w:tcPr>
            <w:tcW w:w="3868" w:type="dxa"/>
          </w:tcPr>
          <w:p w14:paraId="13768DE0"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Качество существующего в классе детского самоуправления: </w:t>
            </w:r>
          </w:p>
          <w:p w14:paraId="462D8EEF"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-объем, качество работы, проделанной органами ученического самоуправления;</w:t>
            </w:r>
          </w:p>
          <w:p w14:paraId="5CD1486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-инициативность и авторитетность органов самоуправления в детской среде;</w:t>
            </w:r>
          </w:p>
          <w:p w14:paraId="63D29E1B"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заинтересованность детей в представительстве класса, защите чести учреждения на более высоком уровне.</w:t>
            </w:r>
          </w:p>
        </w:tc>
        <w:tc>
          <w:tcPr>
            <w:tcW w:w="2800" w:type="dxa"/>
          </w:tcPr>
          <w:p w14:paraId="22086F17"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Анализ продуктивной деятельности в классе,  педагогическое наблюдение, анкетирование, тестирование</w:t>
            </w:r>
          </w:p>
          <w:p w14:paraId="389A93CE" w14:textId="77777777" w:rsidR="005B38AC" w:rsidRPr="005B38AC" w:rsidRDefault="005B38AC" w:rsidP="005B38AC">
            <w:pPr>
              <w:ind w:firstLine="709"/>
              <w:jc w:val="both"/>
              <w:rPr>
                <w:rFonts w:eastAsiaTheme="minorHAnsi"/>
                <w:color w:val="auto"/>
                <w:sz w:val="24"/>
                <w:szCs w:val="24"/>
                <w:lang w:eastAsia="en-US"/>
              </w:rPr>
            </w:pPr>
          </w:p>
        </w:tc>
      </w:tr>
      <w:tr w:rsidR="005B38AC" w:rsidRPr="005B38AC" w14:paraId="3AAE5484" w14:textId="77777777" w:rsidTr="005B38AC">
        <w:tc>
          <w:tcPr>
            <w:tcW w:w="2263" w:type="dxa"/>
          </w:tcPr>
          <w:p w14:paraId="354295C0"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Ключевые общешкольные дела </w:t>
            </w:r>
          </w:p>
        </w:tc>
        <w:tc>
          <w:tcPr>
            <w:tcW w:w="3868" w:type="dxa"/>
          </w:tcPr>
          <w:p w14:paraId="5677C8C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Качество проводимых мероприятий</w:t>
            </w:r>
          </w:p>
        </w:tc>
        <w:tc>
          <w:tcPr>
            <w:tcW w:w="2800" w:type="dxa"/>
          </w:tcPr>
          <w:p w14:paraId="4C5D846E"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Анализ результатов проводимых мероприятий, анкетирование обучающихся, родителей (законных представителей)</w:t>
            </w:r>
          </w:p>
        </w:tc>
      </w:tr>
      <w:tr w:rsidR="005B38AC" w:rsidRPr="005B38AC" w14:paraId="1C44163B" w14:textId="77777777" w:rsidTr="005B38AC">
        <w:tc>
          <w:tcPr>
            <w:tcW w:w="2263" w:type="dxa"/>
          </w:tcPr>
          <w:p w14:paraId="4CED1CA7"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Детские общественные организации</w:t>
            </w:r>
          </w:p>
        </w:tc>
        <w:tc>
          <w:tcPr>
            <w:tcW w:w="3868" w:type="dxa"/>
          </w:tcPr>
          <w:p w14:paraId="3F70FE32"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Качество нормативно-правовой базы, информационно-методического обеспечения, </w:t>
            </w:r>
          </w:p>
          <w:p w14:paraId="6CD4A19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-наличие собственных разработок;</w:t>
            </w:r>
          </w:p>
          <w:p w14:paraId="344857D4"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-связь с общественностью, другими объединениями, организациями, органами власти,</w:t>
            </w:r>
          </w:p>
          <w:p w14:paraId="565E336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-динамика количественного состава</w:t>
            </w:r>
          </w:p>
        </w:tc>
        <w:tc>
          <w:tcPr>
            <w:tcW w:w="2800" w:type="dxa"/>
          </w:tcPr>
          <w:p w14:paraId="76E7235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Изучение документации, анкетирование</w:t>
            </w:r>
          </w:p>
        </w:tc>
      </w:tr>
      <w:tr w:rsidR="005B38AC" w:rsidRPr="005B38AC" w14:paraId="77FDB562" w14:textId="77777777" w:rsidTr="005B38AC">
        <w:tc>
          <w:tcPr>
            <w:tcW w:w="2263" w:type="dxa"/>
          </w:tcPr>
          <w:p w14:paraId="7B158383"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Профилактика и безопасность</w:t>
            </w:r>
          </w:p>
        </w:tc>
        <w:tc>
          <w:tcPr>
            <w:tcW w:w="3868" w:type="dxa"/>
          </w:tcPr>
          <w:p w14:paraId="03632DA2"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-положительная динамика изменения количества школьников, состоящих на учёте; </w:t>
            </w:r>
          </w:p>
          <w:p w14:paraId="0EDA48B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 уменьшение количества детей «группы риска», </w:t>
            </w:r>
          </w:p>
          <w:p w14:paraId="6723618D"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уменьшение количества причин, по которым дети попадают в «группу риска»;</w:t>
            </w:r>
          </w:p>
          <w:p w14:paraId="5362415A"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 -изменения в динамике численности обучающихся, воспитанников, употребляющих ПАВ,</w:t>
            </w:r>
          </w:p>
          <w:p w14:paraId="7B71FF72"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-положительная динамика, обучающихся, занимающихся в спортивных секциях, клубах,</w:t>
            </w:r>
          </w:p>
          <w:p w14:paraId="5F61ABE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положительная динамика обучающихся-добровольцев, участвующих в пропаганде ЗОЖ</w:t>
            </w:r>
          </w:p>
        </w:tc>
        <w:tc>
          <w:tcPr>
            <w:tcW w:w="2800" w:type="dxa"/>
          </w:tcPr>
          <w:p w14:paraId="410BAD22"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-проведение анкетирования, опросов участников (обучающихся, родителей (законных представителей)) с целью отслеживания эффективности, проводимых мероприятий, динамики осознания проблемы и отношения к ней, уровня и степени добровольной вовлечённости родителей (законных представителей) и обучающихся в мероприятия (методика «Шкала наблюдений» за личностными особенностями обучающихся, которые могут стать факторами риска употребления ПАВ (Н.И Цыганкова, О.В. Эрлих))</w:t>
            </w:r>
          </w:p>
        </w:tc>
      </w:tr>
      <w:tr w:rsidR="005B38AC" w:rsidRPr="005B38AC" w14:paraId="5335FA53" w14:textId="77777777" w:rsidTr="005B38AC">
        <w:tc>
          <w:tcPr>
            <w:tcW w:w="2263" w:type="dxa"/>
          </w:tcPr>
          <w:p w14:paraId="5B246E1B" w14:textId="77777777" w:rsidR="005B38AC" w:rsidRPr="005B38AC" w:rsidRDefault="005B38AC" w:rsidP="005B38AC">
            <w:pPr>
              <w:ind w:firstLine="709"/>
              <w:rPr>
                <w:rFonts w:eastAsiaTheme="minorHAnsi"/>
                <w:bCs/>
                <w:color w:val="auto"/>
                <w:sz w:val="24"/>
                <w:szCs w:val="24"/>
                <w:lang w:eastAsia="en-US"/>
              </w:rPr>
            </w:pPr>
            <w:r w:rsidRPr="005B38AC">
              <w:rPr>
                <w:rFonts w:eastAsiaTheme="minorHAnsi"/>
                <w:bCs/>
                <w:color w:val="auto"/>
                <w:sz w:val="24"/>
                <w:szCs w:val="24"/>
                <w:lang w:eastAsia="en-US"/>
              </w:rPr>
              <w:t>Внешкольные мероприятия</w:t>
            </w:r>
          </w:p>
          <w:p w14:paraId="1FA0E53E" w14:textId="77777777" w:rsidR="005B38AC" w:rsidRPr="005B38AC" w:rsidRDefault="005B38AC" w:rsidP="005B38AC">
            <w:pPr>
              <w:ind w:firstLine="709"/>
              <w:jc w:val="both"/>
              <w:rPr>
                <w:rFonts w:eastAsiaTheme="minorHAnsi"/>
                <w:color w:val="auto"/>
                <w:sz w:val="24"/>
                <w:szCs w:val="24"/>
                <w:lang w:eastAsia="en-US"/>
              </w:rPr>
            </w:pPr>
          </w:p>
        </w:tc>
        <w:tc>
          <w:tcPr>
            <w:tcW w:w="3868" w:type="dxa"/>
          </w:tcPr>
          <w:p w14:paraId="7A87306B"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-положительная динамика охвата детей;</w:t>
            </w:r>
          </w:p>
          <w:p w14:paraId="2F598237"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-качество проведенных экскурсий, походов, экспедиций</w:t>
            </w:r>
          </w:p>
        </w:tc>
        <w:tc>
          <w:tcPr>
            <w:tcW w:w="2800" w:type="dxa"/>
          </w:tcPr>
          <w:p w14:paraId="17E54FE0"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-анализ динамики охвата детей и результативности проведенных экскурсий, походов</w:t>
            </w:r>
          </w:p>
        </w:tc>
      </w:tr>
      <w:tr w:rsidR="005B38AC" w:rsidRPr="005B38AC" w14:paraId="791820D9" w14:textId="77777777" w:rsidTr="005B38AC">
        <w:tc>
          <w:tcPr>
            <w:tcW w:w="2263" w:type="dxa"/>
          </w:tcPr>
          <w:p w14:paraId="58D1139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Профориентация</w:t>
            </w:r>
          </w:p>
        </w:tc>
        <w:tc>
          <w:tcPr>
            <w:tcW w:w="3868" w:type="dxa"/>
          </w:tcPr>
          <w:p w14:paraId="67E9BF6D"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-уровень заинтересованности обучающихся в самостоятельном выборе профессии </w:t>
            </w:r>
          </w:p>
        </w:tc>
        <w:tc>
          <w:tcPr>
            <w:tcW w:w="2800" w:type="dxa"/>
          </w:tcPr>
          <w:p w14:paraId="0D61B98D"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-наблюдения, беседы с обучающимися и их родителями (законными представителями), карты интересов, анкетирование, мониторинг</w:t>
            </w:r>
          </w:p>
        </w:tc>
      </w:tr>
      <w:tr w:rsidR="005B38AC" w:rsidRPr="005B38AC" w14:paraId="1AB9323D" w14:textId="77777777" w:rsidTr="005B38AC">
        <w:tc>
          <w:tcPr>
            <w:tcW w:w="2263" w:type="dxa"/>
          </w:tcPr>
          <w:p w14:paraId="2DB121BD"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Организация предметно-эстетической среды</w:t>
            </w:r>
          </w:p>
        </w:tc>
        <w:tc>
          <w:tcPr>
            <w:tcW w:w="3868" w:type="dxa"/>
          </w:tcPr>
          <w:p w14:paraId="7F6821B4"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-соответствие оформления интерьера школьных помещений типу ОО; </w:t>
            </w:r>
          </w:p>
          <w:p w14:paraId="58E1F29F"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-своевременность и регулярность оформления стен школы сменяющимися экспозициями;</w:t>
            </w:r>
          </w:p>
          <w:p w14:paraId="6F259DBE"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-положительная динамика участия обучающихся, классов в конкурсах на оформление кабинетов, помещений школ </w:t>
            </w:r>
          </w:p>
        </w:tc>
        <w:tc>
          <w:tcPr>
            <w:tcW w:w="2800" w:type="dxa"/>
          </w:tcPr>
          <w:p w14:paraId="11217604"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-информация о наличии функциональных зон активного и тихого отдыха в свободном пространстве школы;</w:t>
            </w:r>
          </w:p>
          <w:p w14:paraId="4BB931D2"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-анализ проводимых конкурсов</w:t>
            </w:r>
          </w:p>
        </w:tc>
      </w:tr>
      <w:tr w:rsidR="005B38AC" w:rsidRPr="005B38AC" w14:paraId="13D386BC" w14:textId="77777777" w:rsidTr="005B38AC">
        <w:tc>
          <w:tcPr>
            <w:tcW w:w="2263" w:type="dxa"/>
          </w:tcPr>
          <w:p w14:paraId="4DC905AE"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Школьные медиа</w:t>
            </w:r>
          </w:p>
        </w:tc>
        <w:tc>
          <w:tcPr>
            <w:tcW w:w="3868" w:type="dxa"/>
          </w:tcPr>
          <w:p w14:paraId="33EBD4E7"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-качество работы школьных СМИ</w:t>
            </w:r>
          </w:p>
        </w:tc>
        <w:tc>
          <w:tcPr>
            <w:tcW w:w="2800" w:type="dxa"/>
          </w:tcPr>
          <w:p w14:paraId="795382F2"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-наличие трансляций воспитательной практики</w:t>
            </w:r>
          </w:p>
        </w:tc>
      </w:tr>
      <w:tr w:rsidR="005B38AC" w:rsidRPr="005B38AC" w14:paraId="33EAAF2C" w14:textId="77777777" w:rsidTr="005B38AC">
        <w:tc>
          <w:tcPr>
            <w:tcW w:w="2263" w:type="dxa"/>
          </w:tcPr>
          <w:p w14:paraId="34E4A7B3"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Музей и школа</w:t>
            </w:r>
          </w:p>
        </w:tc>
        <w:tc>
          <w:tcPr>
            <w:tcW w:w="3868" w:type="dxa"/>
          </w:tcPr>
          <w:p w14:paraId="430249DB"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разнообразное использование форм массовой работы: </w:t>
            </w:r>
          </w:p>
          <w:p w14:paraId="49D8298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-экспозиционно-выставочная деятельность в музее школы;</w:t>
            </w:r>
          </w:p>
          <w:p w14:paraId="04BD16A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-организация тематических экскурсий, фестивалей, конкурсов; </w:t>
            </w:r>
          </w:p>
          <w:p w14:paraId="6519CD04"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-организация работы по созданию аудио-, видеоматериалов экспозиций и выставок; </w:t>
            </w:r>
          </w:p>
          <w:p w14:paraId="29DB0AF1"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-экскурсионно - просветительская деятельность;</w:t>
            </w:r>
          </w:p>
          <w:p w14:paraId="533F7606"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-участие в массовых мероприятиях</w:t>
            </w:r>
          </w:p>
        </w:tc>
        <w:tc>
          <w:tcPr>
            <w:tcW w:w="2800" w:type="dxa"/>
          </w:tcPr>
          <w:p w14:paraId="449FA00B"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xml:space="preserve">- анализ работы музея, </w:t>
            </w:r>
          </w:p>
          <w:p w14:paraId="3ACB93FF"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-проведение мониторинга «Мое отношение к школьному музею»;</w:t>
            </w:r>
          </w:p>
          <w:p w14:paraId="2EF97AD9" w14:textId="77777777" w:rsidR="005B38AC" w:rsidRPr="005B38AC" w:rsidRDefault="005B38AC" w:rsidP="005B38AC">
            <w:pPr>
              <w:ind w:firstLine="709"/>
              <w:jc w:val="both"/>
              <w:rPr>
                <w:rFonts w:eastAsiaTheme="minorHAnsi"/>
                <w:color w:val="auto"/>
                <w:sz w:val="24"/>
                <w:szCs w:val="24"/>
                <w:lang w:eastAsia="en-US"/>
              </w:rPr>
            </w:pPr>
            <w:r w:rsidRPr="005B38AC">
              <w:rPr>
                <w:rFonts w:eastAsiaTheme="minorHAnsi"/>
                <w:color w:val="auto"/>
                <w:sz w:val="24"/>
                <w:szCs w:val="24"/>
                <w:lang w:eastAsia="en-US"/>
              </w:rPr>
              <w:t>- анализ динамики участия активистов школьного музея в районных, окружных конференциях по патриотическому воспитанию, в организации и проведении акций, конкурсах проектных работ, в мероприятиях, связанных с ВОВ</w:t>
            </w:r>
          </w:p>
        </w:tc>
      </w:tr>
    </w:tbl>
    <w:p w14:paraId="4D4F0ABE" w14:textId="77777777" w:rsidR="005B38AC" w:rsidRPr="005B38AC" w:rsidRDefault="005B38AC" w:rsidP="005B38AC">
      <w:pPr>
        <w:spacing w:after="0" w:line="360" w:lineRule="auto"/>
        <w:ind w:firstLine="709"/>
        <w:jc w:val="both"/>
        <w:rPr>
          <w:rFonts w:cs="Times New Roman"/>
          <w:szCs w:val="28"/>
        </w:rPr>
      </w:pPr>
      <w:r w:rsidRPr="005B38AC">
        <w:rPr>
          <w:rFonts w:cs="Times New Roman"/>
          <w:b/>
          <w:szCs w:val="28"/>
        </w:rPr>
        <w:t>Итогом</w:t>
      </w:r>
      <w:r w:rsidRPr="005B38AC">
        <w:rPr>
          <w:rFonts w:cs="Times New Roman"/>
          <w:szCs w:val="28"/>
        </w:rPr>
        <w:t xml:space="preserve"> самоанализа организуемого в школе воспитательного процесса является </w:t>
      </w:r>
      <w:r w:rsidRPr="005B38AC">
        <w:rPr>
          <w:rFonts w:cs="Times New Roman"/>
          <w:b/>
          <w:szCs w:val="28"/>
        </w:rPr>
        <w:t>перечень выявленных проблем,</w:t>
      </w:r>
      <w:r w:rsidRPr="005B38AC">
        <w:rPr>
          <w:rFonts w:cs="Times New Roman"/>
          <w:szCs w:val="28"/>
        </w:rPr>
        <w:t xml:space="preserve"> над которыми предстоит работать педагогическому коллективу, и </w:t>
      </w:r>
      <w:r w:rsidRPr="005B38AC">
        <w:rPr>
          <w:rFonts w:cs="Times New Roman"/>
          <w:b/>
          <w:szCs w:val="28"/>
        </w:rPr>
        <w:t>проект направленных на это управленческих решений.</w:t>
      </w:r>
      <w:r w:rsidRPr="005B38AC">
        <w:rPr>
          <w:rFonts w:cs="Times New Roman"/>
          <w:szCs w:val="28"/>
        </w:rPr>
        <w:t xml:space="preserve"> Самоанализ воспитательной деятельности за прошедший учебный год обсуждается на ШМО классных руководителей, на педагогическом совете школы.</w:t>
      </w:r>
    </w:p>
    <w:p w14:paraId="6C5BFA1B" w14:textId="77777777" w:rsidR="005B38AC" w:rsidRPr="0037021E" w:rsidRDefault="005B38AC" w:rsidP="0037021E">
      <w:pPr>
        <w:spacing w:after="0" w:line="360" w:lineRule="auto"/>
        <w:ind w:firstLine="709"/>
        <w:jc w:val="both"/>
        <w:rPr>
          <w:rFonts w:cs="Times New Roman"/>
          <w:szCs w:val="28"/>
        </w:rPr>
      </w:pPr>
    </w:p>
    <w:p w14:paraId="1F96CAE8" w14:textId="77777777" w:rsidR="00024B73" w:rsidRDefault="00024B73" w:rsidP="0037021E">
      <w:pPr>
        <w:spacing w:after="0" w:line="360" w:lineRule="auto"/>
        <w:ind w:firstLine="709"/>
        <w:jc w:val="both"/>
        <w:rPr>
          <w:rFonts w:cs="Times New Roman"/>
          <w:szCs w:val="28"/>
        </w:rPr>
      </w:pPr>
    </w:p>
    <w:p w14:paraId="76F2EBBD" w14:textId="77777777" w:rsidR="00024B73" w:rsidRDefault="00024B73" w:rsidP="0037021E">
      <w:pPr>
        <w:spacing w:after="0" w:line="360" w:lineRule="auto"/>
        <w:ind w:firstLine="709"/>
        <w:jc w:val="both"/>
        <w:rPr>
          <w:rFonts w:cs="Times New Roman"/>
          <w:szCs w:val="28"/>
        </w:rPr>
      </w:pPr>
    </w:p>
    <w:p w14:paraId="604A9A1C" w14:textId="77777777" w:rsidR="00024B73" w:rsidRDefault="00024B73" w:rsidP="0037021E">
      <w:pPr>
        <w:spacing w:after="0" w:line="360" w:lineRule="auto"/>
        <w:ind w:firstLine="709"/>
        <w:jc w:val="both"/>
        <w:rPr>
          <w:rFonts w:cs="Times New Roman"/>
          <w:szCs w:val="28"/>
        </w:rPr>
      </w:pPr>
    </w:p>
    <w:p w14:paraId="290705F4" w14:textId="77777777" w:rsidR="00024B73" w:rsidRDefault="00024B73" w:rsidP="0037021E">
      <w:pPr>
        <w:spacing w:after="0" w:line="360" w:lineRule="auto"/>
        <w:ind w:firstLine="709"/>
        <w:jc w:val="both"/>
        <w:rPr>
          <w:rFonts w:cs="Times New Roman"/>
          <w:szCs w:val="28"/>
        </w:rPr>
      </w:pPr>
    </w:p>
    <w:p w14:paraId="0D7C3D0E" w14:textId="77777777" w:rsidR="00024B73" w:rsidRDefault="00024B73" w:rsidP="0037021E">
      <w:pPr>
        <w:spacing w:after="0" w:line="360" w:lineRule="auto"/>
        <w:ind w:firstLine="709"/>
        <w:jc w:val="both"/>
        <w:rPr>
          <w:rFonts w:cs="Times New Roman"/>
          <w:szCs w:val="28"/>
        </w:rPr>
      </w:pPr>
    </w:p>
    <w:p w14:paraId="723F0CA3" w14:textId="77777777" w:rsidR="00024B73" w:rsidRDefault="00024B73" w:rsidP="0037021E">
      <w:pPr>
        <w:spacing w:after="0" w:line="360" w:lineRule="auto"/>
        <w:ind w:firstLine="709"/>
        <w:jc w:val="both"/>
        <w:rPr>
          <w:rFonts w:cs="Times New Roman"/>
          <w:szCs w:val="28"/>
        </w:rPr>
      </w:pPr>
    </w:p>
    <w:p w14:paraId="77D4BF26" w14:textId="77777777" w:rsidR="00024B73" w:rsidRDefault="00024B73" w:rsidP="0037021E">
      <w:pPr>
        <w:spacing w:after="0" w:line="360" w:lineRule="auto"/>
        <w:ind w:firstLine="709"/>
        <w:jc w:val="both"/>
        <w:rPr>
          <w:rFonts w:cs="Times New Roman"/>
          <w:szCs w:val="28"/>
        </w:rPr>
      </w:pPr>
    </w:p>
    <w:p w14:paraId="37B61143" w14:textId="77777777" w:rsidR="00024B73" w:rsidRDefault="00024B73" w:rsidP="0037021E">
      <w:pPr>
        <w:spacing w:after="0" w:line="360" w:lineRule="auto"/>
        <w:ind w:firstLine="709"/>
        <w:jc w:val="both"/>
        <w:rPr>
          <w:rFonts w:cs="Times New Roman"/>
          <w:szCs w:val="28"/>
        </w:rPr>
      </w:pPr>
    </w:p>
    <w:p w14:paraId="5EC105F0" w14:textId="77777777" w:rsidR="00024B73" w:rsidRDefault="00024B73" w:rsidP="0037021E">
      <w:pPr>
        <w:spacing w:after="0" w:line="360" w:lineRule="auto"/>
        <w:ind w:firstLine="709"/>
        <w:jc w:val="both"/>
        <w:rPr>
          <w:rFonts w:cs="Times New Roman"/>
          <w:szCs w:val="28"/>
        </w:rPr>
      </w:pPr>
    </w:p>
    <w:p w14:paraId="2E0DB6C8" w14:textId="77777777" w:rsidR="00227B08" w:rsidRDefault="00227B08" w:rsidP="0037021E">
      <w:pPr>
        <w:spacing w:after="0" w:line="360" w:lineRule="auto"/>
        <w:ind w:firstLine="709"/>
        <w:jc w:val="both"/>
        <w:rPr>
          <w:rFonts w:cs="Times New Roman"/>
          <w:szCs w:val="28"/>
        </w:rPr>
      </w:pPr>
    </w:p>
    <w:p w14:paraId="5F29F464" w14:textId="77777777" w:rsidR="00227B08" w:rsidRDefault="00227B08" w:rsidP="0037021E">
      <w:pPr>
        <w:spacing w:after="0" w:line="360" w:lineRule="auto"/>
        <w:ind w:firstLine="709"/>
        <w:jc w:val="both"/>
        <w:rPr>
          <w:rFonts w:cs="Times New Roman"/>
          <w:szCs w:val="28"/>
        </w:rPr>
      </w:pPr>
    </w:p>
    <w:p w14:paraId="67918315" w14:textId="77777777" w:rsidR="00227B08" w:rsidRDefault="00227B08" w:rsidP="0037021E">
      <w:pPr>
        <w:spacing w:after="0" w:line="360" w:lineRule="auto"/>
        <w:ind w:firstLine="709"/>
        <w:jc w:val="both"/>
        <w:rPr>
          <w:rFonts w:cs="Times New Roman"/>
          <w:szCs w:val="28"/>
        </w:rPr>
      </w:pPr>
    </w:p>
    <w:p w14:paraId="545EA5E7" w14:textId="77777777" w:rsidR="00024B73" w:rsidRPr="00024B73" w:rsidRDefault="00024B73" w:rsidP="00024B73">
      <w:pPr>
        <w:spacing w:after="0" w:line="360" w:lineRule="auto"/>
        <w:jc w:val="center"/>
        <w:rPr>
          <w:rFonts w:cs="Times New Roman"/>
          <w:b/>
          <w:szCs w:val="28"/>
        </w:rPr>
      </w:pPr>
      <w:r w:rsidRPr="00024B73">
        <w:rPr>
          <w:rFonts w:cs="Times New Roman"/>
          <w:b/>
          <w:szCs w:val="28"/>
        </w:rPr>
        <w:t>Организационный раздел ООП ООО МБОУ «Школа№</w:t>
      </w:r>
      <w:r w:rsidR="00C43513">
        <w:rPr>
          <w:rFonts w:cs="Times New Roman"/>
          <w:b/>
          <w:szCs w:val="28"/>
        </w:rPr>
        <w:t>37</w:t>
      </w:r>
      <w:r w:rsidRPr="00024B73">
        <w:rPr>
          <w:rFonts w:cs="Times New Roman"/>
          <w:b/>
          <w:szCs w:val="28"/>
        </w:rPr>
        <w:t>» г.о. Самара</w:t>
      </w:r>
    </w:p>
    <w:p w14:paraId="4E0F70A0" w14:textId="77777777" w:rsidR="00024B73" w:rsidRDefault="00024B73" w:rsidP="00024B73">
      <w:pPr>
        <w:spacing w:after="0" w:line="360" w:lineRule="auto"/>
        <w:ind w:firstLine="709"/>
        <w:jc w:val="both"/>
        <w:rPr>
          <w:rFonts w:cs="Times New Roman"/>
          <w:b/>
          <w:szCs w:val="28"/>
        </w:rPr>
      </w:pPr>
      <w:r w:rsidRPr="00024B73">
        <w:rPr>
          <w:rFonts w:cs="Times New Roman"/>
          <w:b/>
          <w:szCs w:val="28"/>
        </w:rPr>
        <w:t>Учебный план основного общего образования МБОУ «Школа №</w:t>
      </w:r>
      <w:r w:rsidR="00C43513">
        <w:rPr>
          <w:rFonts w:cs="Times New Roman"/>
          <w:b/>
          <w:szCs w:val="28"/>
        </w:rPr>
        <w:t>37</w:t>
      </w:r>
      <w:r w:rsidRPr="00024B73">
        <w:rPr>
          <w:rFonts w:cs="Times New Roman"/>
          <w:b/>
          <w:szCs w:val="28"/>
        </w:rPr>
        <w:t>» г.о. Самара</w:t>
      </w:r>
    </w:p>
    <w:p w14:paraId="41607E92" w14:textId="77777777" w:rsidR="00024B73" w:rsidRPr="00024B73" w:rsidRDefault="00024B73" w:rsidP="00024B73">
      <w:pPr>
        <w:spacing w:after="0" w:line="360" w:lineRule="auto"/>
        <w:jc w:val="center"/>
        <w:rPr>
          <w:rFonts w:eastAsia="Times New Roman" w:cs="Times New Roman"/>
          <w:color w:val="000000"/>
          <w:szCs w:val="28"/>
          <w:lang w:eastAsia="ru-RU"/>
        </w:rPr>
      </w:pPr>
      <w:r w:rsidRPr="00024B73">
        <w:rPr>
          <w:rFonts w:eastAsia="Times New Roman" w:cs="Times New Roman"/>
          <w:color w:val="000000"/>
          <w:szCs w:val="28"/>
          <w:lang w:eastAsia="ru-RU"/>
        </w:rPr>
        <w:t>ПОЯСНИТЕЛЬНАЯ ЗАПИСКА</w:t>
      </w:r>
    </w:p>
    <w:p w14:paraId="2DE475B7"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Учебный план основного общего образования муниципального бюджетного общеобразовательного учреждения «Школа № 37» городского округа Самара</w:t>
      </w:r>
      <w:r>
        <w:rPr>
          <w:rFonts w:eastAsia="Times New Roman" w:cs="Times New Roman"/>
          <w:color w:val="000000"/>
          <w:szCs w:val="28"/>
          <w:lang w:eastAsia="ru-RU"/>
        </w:rPr>
        <w:t xml:space="preserve"> </w:t>
      </w:r>
      <w:r w:rsidRPr="00591D9A">
        <w:rPr>
          <w:rFonts w:eastAsia="Times New Roman" w:cs="Times New Roman"/>
          <w:color w:val="000000"/>
          <w:szCs w:val="28"/>
          <w:lang w:eastAsia="ru-RU"/>
        </w:rPr>
        <w:t>(далее - учебный план) для 5-9 классов, реализующих</w:t>
      </w:r>
      <w:r>
        <w:rPr>
          <w:rFonts w:eastAsia="Times New Roman" w:cs="Times New Roman"/>
          <w:color w:val="000000"/>
          <w:szCs w:val="28"/>
          <w:lang w:eastAsia="ru-RU"/>
        </w:rPr>
        <w:t xml:space="preserve"> </w:t>
      </w:r>
      <w:r w:rsidRPr="00591D9A">
        <w:rPr>
          <w:rFonts w:eastAsia="Times New Roman" w:cs="Times New Roman"/>
          <w:color w:val="000000"/>
          <w:szCs w:val="28"/>
          <w:lang w:eastAsia="ru-RU"/>
        </w:rPr>
        <w:t>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084BCAE"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Учебный план является частью образовательной программы муниципального бюджетного общеобразовательного учреждения «Школа № 37» городского округа Самара, разработанной в соответствии с ФГОС основногообщего образования, с учетом Федеральной образовательной</w:t>
      </w:r>
      <w:r>
        <w:rPr>
          <w:rFonts w:eastAsia="Times New Roman" w:cs="Times New Roman"/>
          <w:color w:val="000000"/>
          <w:szCs w:val="28"/>
          <w:lang w:eastAsia="ru-RU"/>
        </w:rPr>
        <w:t xml:space="preserve"> </w:t>
      </w:r>
      <w:r w:rsidRPr="00591D9A">
        <w:rPr>
          <w:rFonts w:eastAsia="Times New Roman" w:cs="Times New Roman"/>
          <w:color w:val="000000"/>
          <w:szCs w:val="28"/>
          <w:lang w:eastAsia="ru-RU"/>
        </w:rPr>
        <w:t>программ</w:t>
      </w:r>
      <w:r>
        <w:rPr>
          <w:rFonts w:eastAsia="Times New Roman" w:cs="Times New Roman"/>
          <w:color w:val="000000"/>
          <w:szCs w:val="28"/>
          <w:lang w:eastAsia="ru-RU"/>
        </w:rPr>
        <w:t xml:space="preserve">ы </w:t>
      </w:r>
      <w:r w:rsidRPr="00591D9A">
        <w:rPr>
          <w:rFonts w:eastAsia="Times New Roman" w:cs="Times New Roman"/>
          <w:color w:val="000000"/>
          <w:szCs w:val="28"/>
          <w:lang w:eastAsia="ru-RU"/>
        </w:rPr>
        <w:t>основного общего образования, и обеспечивает выполнение</w:t>
      </w:r>
      <w:r>
        <w:rPr>
          <w:rFonts w:eastAsia="Times New Roman" w:cs="Times New Roman"/>
          <w:color w:val="000000"/>
          <w:szCs w:val="28"/>
          <w:lang w:eastAsia="ru-RU"/>
        </w:rPr>
        <w:t xml:space="preserve"> </w:t>
      </w:r>
      <w:r w:rsidRPr="00591D9A">
        <w:rPr>
          <w:rFonts w:eastAsia="Times New Roman" w:cs="Times New Roman"/>
          <w:color w:val="000000"/>
          <w:szCs w:val="28"/>
          <w:lang w:eastAsia="ru-RU"/>
        </w:rPr>
        <w:t>санитарно-эпидемиологических требований СП 2.4.3648-20 и</w:t>
      </w:r>
      <w:r>
        <w:rPr>
          <w:rFonts w:eastAsia="Times New Roman" w:cs="Times New Roman"/>
          <w:color w:val="000000"/>
          <w:szCs w:val="28"/>
          <w:lang w:eastAsia="ru-RU"/>
        </w:rPr>
        <w:t xml:space="preserve"> </w:t>
      </w:r>
      <w:r w:rsidRPr="00591D9A">
        <w:rPr>
          <w:rFonts w:eastAsia="Times New Roman" w:cs="Times New Roman"/>
          <w:color w:val="000000"/>
          <w:szCs w:val="28"/>
          <w:lang w:eastAsia="ru-RU"/>
        </w:rPr>
        <w:t>гигиенических нормативов и требований СанПиН 1.2.3685-21.</w:t>
      </w:r>
    </w:p>
    <w:p w14:paraId="6F4738D3"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 xml:space="preserve">Учебный год в муниципальном бюджетном общеобразовательном учреждении «Школа № 37» городского округа Самара начинается 01.09.2025 и заканчивается 26.05.2026. </w:t>
      </w:r>
    </w:p>
    <w:p w14:paraId="1A5BD9C9"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 xml:space="preserve">Продолжительность учебного года в 5-9 классах составляет 34 учебные недели. </w:t>
      </w:r>
    </w:p>
    <w:p w14:paraId="50BEB37C"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Учебные занятия для учащихся 5-6 классов проводятся по</w:t>
      </w:r>
      <w:r>
        <w:rPr>
          <w:rFonts w:eastAsia="Times New Roman" w:cs="Times New Roman"/>
          <w:color w:val="000000"/>
          <w:szCs w:val="28"/>
          <w:lang w:eastAsia="ru-RU"/>
        </w:rPr>
        <w:t xml:space="preserve"> </w:t>
      </w:r>
      <w:r w:rsidRPr="00591D9A">
        <w:rPr>
          <w:rFonts w:eastAsia="Times New Roman" w:cs="Times New Roman"/>
          <w:color w:val="000000"/>
          <w:szCs w:val="28"/>
          <w:lang w:eastAsia="ru-RU"/>
        </w:rPr>
        <w:t>5-ти дневной учебной неделе, для учащихся 7-9 классов проводятся по 6-ти дневной учебной неделе.</w:t>
      </w:r>
    </w:p>
    <w:p w14:paraId="3EF8701E"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 xml:space="preserve">Максимальный объем аудиторной нагрузки обучающихся в неделю составляет </w:t>
      </w:r>
      <w:r>
        <w:rPr>
          <w:rFonts w:eastAsia="Times New Roman" w:cs="Times New Roman"/>
          <w:color w:val="000000"/>
          <w:szCs w:val="28"/>
          <w:lang w:eastAsia="ru-RU"/>
        </w:rPr>
        <w:t xml:space="preserve">в 5 классе – 29 часов, в </w:t>
      </w:r>
      <w:r w:rsidRPr="00591D9A">
        <w:rPr>
          <w:rFonts w:eastAsia="Times New Roman" w:cs="Times New Roman"/>
          <w:color w:val="000000"/>
          <w:szCs w:val="28"/>
          <w:lang w:eastAsia="ru-RU"/>
        </w:rPr>
        <w:t>6 классе – 30 часов, в 7 классе – 35 часов</w:t>
      </w:r>
      <w:r>
        <w:rPr>
          <w:rFonts w:eastAsia="Times New Roman" w:cs="Times New Roman"/>
          <w:color w:val="000000"/>
          <w:szCs w:val="28"/>
          <w:lang w:eastAsia="ru-RU"/>
        </w:rPr>
        <w:t xml:space="preserve">, в </w:t>
      </w:r>
      <w:r w:rsidRPr="00591D9A">
        <w:rPr>
          <w:rFonts w:eastAsia="Times New Roman" w:cs="Times New Roman"/>
          <w:color w:val="000000"/>
          <w:szCs w:val="28"/>
          <w:lang w:eastAsia="ru-RU"/>
        </w:rPr>
        <w:t>8-9 классах – 36 часов.</w:t>
      </w:r>
    </w:p>
    <w:p w14:paraId="5BF20118"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Учебные занятия для учащихся 9 классов вечернего отделения проводятся по 5-ти дневной учебной неделе. Количество учебных занятий не превышает 5 аудиторных часов в день, таким образом, обучающиеся проводят в школе не более 4 часов в день.</w:t>
      </w:r>
    </w:p>
    <w:p w14:paraId="6E20D985"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Максимальный объем аудиторной нагрузки обучающихся вечернего отделения</w:t>
      </w:r>
      <w:r>
        <w:rPr>
          <w:rFonts w:eastAsia="Times New Roman" w:cs="Times New Roman"/>
          <w:color w:val="000000"/>
          <w:szCs w:val="28"/>
          <w:lang w:eastAsia="ru-RU"/>
        </w:rPr>
        <w:t xml:space="preserve"> в неделю составляет в </w:t>
      </w:r>
      <w:r w:rsidRPr="00591D9A">
        <w:rPr>
          <w:rFonts w:eastAsia="Times New Roman" w:cs="Times New Roman"/>
          <w:color w:val="000000"/>
          <w:szCs w:val="28"/>
          <w:lang w:eastAsia="ru-RU"/>
        </w:rPr>
        <w:t>9 классах – 24,25 часа, в год 824,5ч.</w:t>
      </w:r>
    </w:p>
    <w:p w14:paraId="7D45C16B"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Продолжительность урока (академический час) составляет 40 минут.</w:t>
      </w:r>
    </w:p>
    <w:p w14:paraId="781A1AAE"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1C7E8C4F"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14:paraId="3DD9795B"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С 1 сентября 2025 года учебный предмет «История» на уровне ООО включает три учебных курса – «Всеобщая история», «История России» и «История нашего края». В учебном плане 5-7 классов, начинающих освоение ООП ООО с 1 сентября 2025 года, на изучение истории выделено 3 часа неделю, 8-9 классы в объеме 2 часа в неделю.</w:t>
      </w:r>
    </w:p>
    <w:p w14:paraId="5B117CE9"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В части предмета обществознание в 2025/2026 учебному году 5-7 классы не изучают данный предмет, 8-9 классы изучают в объеме 1 час в неделю.</w:t>
      </w:r>
    </w:p>
    <w:p w14:paraId="48F1E337"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w:t>
      </w:r>
    </w:p>
    <w:p w14:paraId="02A69664"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ab/>
      </w:r>
    </w:p>
    <w:tbl>
      <w:tblPr>
        <w:tblStyle w:val="a3"/>
        <w:tblW w:w="0" w:type="auto"/>
        <w:tblLook w:val="04A0" w:firstRow="1" w:lastRow="0" w:firstColumn="1" w:lastColumn="0" w:noHBand="0" w:noVBand="1"/>
      </w:tblPr>
      <w:tblGrid>
        <w:gridCol w:w="1554"/>
        <w:gridCol w:w="1934"/>
        <w:gridCol w:w="2188"/>
        <w:gridCol w:w="3894"/>
      </w:tblGrid>
      <w:tr w:rsidR="00591D9A" w:rsidRPr="00591D9A" w14:paraId="55F5C767" w14:textId="77777777" w:rsidTr="00591D9A">
        <w:tc>
          <w:tcPr>
            <w:tcW w:w="1668" w:type="dxa"/>
          </w:tcPr>
          <w:p w14:paraId="4BE432E6"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
                <w:color w:val="000000"/>
                <w:sz w:val="24"/>
                <w:szCs w:val="24"/>
                <w:lang w:eastAsia="ru-RU"/>
              </w:rPr>
              <w:t>Класс</w:t>
            </w:r>
          </w:p>
        </w:tc>
        <w:tc>
          <w:tcPr>
            <w:tcW w:w="1984" w:type="dxa"/>
          </w:tcPr>
          <w:p w14:paraId="0C8180B8"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
                <w:color w:val="000000"/>
                <w:sz w:val="24"/>
                <w:szCs w:val="24"/>
                <w:lang w:eastAsia="ru-RU"/>
              </w:rPr>
              <w:t>Предмет</w:t>
            </w:r>
          </w:p>
        </w:tc>
        <w:tc>
          <w:tcPr>
            <w:tcW w:w="2410" w:type="dxa"/>
          </w:tcPr>
          <w:p w14:paraId="5F33D12F"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
                <w:color w:val="000000"/>
                <w:sz w:val="24"/>
                <w:szCs w:val="24"/>
                <w:lang w:eastAsia="ru-RU"/>
              </w:rPr>
              <w:t>Кол-во часов</w:t>
            </w:r>
          </w:p>
        </w:tc>
        <w:tc>
          <w:tcPr>
            <w:tcW w:w="4076" w:type="dxa"/>
          </w:tcPr>
          <w:p w14:paraId="61ECD6B5"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
                <w:color w:val="000000"/>
                <w:sz w:val="24"/>
                <w:szCs w:val="24"/>
                <w:lang w:eastAsia="ru-RU"/>
              </w:rPr>
              <w:t>Цель</w:t>
            </w:r>
          </w:p>
        </w:tc>
      </w:tr>
      <w:tr w:rsidR="00591D9A" w:rsidRPr="00591D9A" w14:paraId="7243B1FB" w14:textId="77777777" w:rsidTr="00591D9A">
        <w:tc>
          <w:tcPr>
            <w:tcW w:w="1668" w:type="dxa"/>
            <w:vAlign w:val="center"/>
          </w:tcPr>
          <w:p w14:paraId="50EF989A"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5</w:t>
            </w:r>
          </w:p>
        </w:tc>
        <w:tc>
          <w:tcPr>
            <w:tcW w:w="1984" w:type="dxa"/>
            <w:vAlign w:val="center"/>
          </w:tcPr>
          <w:p w14:paraId="12BE3227" w14:textId="77777777" w:rsidR="00591D9A" w:rsidRPr="00591D9A" w:rsidRDefault="00591D9A" w:rsidP="00591D9A">
            <w:pPr>
              <w:ind w:firstLine="567"/>
              <w:jc w:val="center"/>
              <w:rPr>
                <w:rFonts w:eastAsia="Times New Roman" w:cs="Times New Roman"/>
                <w:color w:val="000000"/>
                <w:sz w:val="24"/>
                <w:szCs w:val="24"/>
                <w:lang w:eastAsia="ru-RU"/>
              </w:rPr>
            </w:pPr>
            <w:r w:rsidRPr="00591D9A">
              <w:rPr>
                <w:rFonts w:eastAsia="Times New Roman" w:cs="Times New Roman"/>
                <w:color w:val="000000"/>
                <w:sz w:val="24"/>
                <w:szCs w:val="24"/>
                <w:lang w:eastAsia="ru-RU"/>
              </w:rPr>
              <w:t>Информатика</w:t>
            </w:r>
          </w:p>
        </w:tc>
        <w:tc>
          <w:tcPr>
            <w:tcW w:w="2410" w:type="dxa"/>
            <w:vAlign w:val="center"/>
          </w:tcPr>
          <w:p w14:paraId="2596AC5B"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205EDCA7"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Изучение информатики в 5–6 классах поддерживает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в 7–9 классах</w:t>
            </w:r>
          </w:p>
        </w:tc>
      </w:tr>
      <w:tr w:rsidR="00591D9A" w:rsidRPr="00591D9A" w14:paraId="55433C7A" w14:textId="77777777" w:rsidTr="00591D9A">
        <w:tc>
          <w:tcPr>
            <w:tcW w:w="1668" w:type="dxa"/>
            <w:vAlign w:val="center"/>
          </w:tcPr>
          <w:p w14:paraId="2A0FD6AE"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6</w:t>
            </w:r>
          </w:p>
        </w:tc>
        <w:tc>
          <w:tcPr>
            <w:tcW w:w="1984" w:type="dxa"/>
            <w:vAlign w:val="center"/>
          </w:tcPr>
          <w:p w14:paraId="3CABABA6"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Информатика</w:t>
            </w:r>
          </w:p>
        </w:tc>
        <w:tc>
          <w:tcPr>
            <w:tcW w:w="2410" w:type="dxa"/>
            <w:vAlign w:val="center"/>
          </w:tcPr>
          <w:p w14:paraId="20E4E25D"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07CCC236"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Изучение информатики в 5–6 классах поддерживает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в 7–9 классах</w:t>
            </w:r>
          </w:p>
        </w:tc>
      </w:tr>
      <w:tr w:rsidR="00591D9A" w:rsidRPr="00591D9A" w14:paraId="3BC35DDB" w14:textId="77777777" w:rsidTr="00591D9A">
        <w:tc>
          <w:tcPr>
            <w:tcW w:w="1668" w:type="dxa"/>
            <w:vAlign w:val="center"/>
          </w:tcPr>
          <w:p w14:paraId="0F73EA44"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5</w:t>
            </w:r>
          </w:p>
        </w:tc>
        <w:tc>
          <w:tcPr>
            <w:tcW w:w="1984" w:type="dxa"/>
            <w:vAlign w:val="center"/>
          </w:tcPr>
          <w:p w14:paraId="6CEEF34A"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Физическая культура</w:t>
            </w:r>
          </w:p>
        </w:tc>
        <w:tc>
          <w:tcPr>
            <w:tcW w:w="2410" w:type="dxa"/>
            <w:vAlign w:val="center"/>
          </w:tcPr>
          <w:p w14:paraId="25F84DC1"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41CB9FEF"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Cs/>
                <w:color w:val="000000"/>
                <w:sz w:val="24"/>
                <w:szCs w:val="24"/>
                <w:lang w:eastAsia="ru-RU"/>
              </w:rPr>
              <w:t>необходимость повышения роли физической культуры в воспитании современных школьников, укреплении их здоровья, увеличения объёма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tc>
      </w:tr>
      <w:tr w:rsidR="00591D9A" w:rsidRPr="00591D9A" w14:paraId="3D142E21" w14:textId="77777777" w:rsidTr="00591D9A">
        <w:tc>
          <w:tcPr>
            <w:tcW w:w="1668" w:type="dxa"/>
            <w:vAlign w:val="center"/>
          </w:tcPr>
          <w:p w14:paraId="50F45FB7"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6</w:t>
            </w:r>
          </w:p>
        </w:tc>
        <w:tc>
          <w:tcPr>
            <w:tcW w:w="1984" w:type="dxa"/>
            <w:vAlign w:val="center"/>
          </w:tcPr>
          <w:p w14:paraId="4A08E26C"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Физическая культура</w:t>
            </w:r>
          </w:p>
        </w:tc>
        <w:tc>
          <w:tcPr>
            <w:tcW w:w="2410" w:type="dxa"/>
            <w:vAlign w:val="center"/>
          </w:tcPr>
          <w:p w14:paraId="51E31523"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0FAEB9A2"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Cs/>
                <w:color w:val="000000"/>
                <w:sz w:val="24"/>
                <w:szCs w:val="24"/>
                <w:lang w:eastAsia="ru-RU"/>
              </w:rPr>
              <w:t>необходимость повышения роли физической культуры в воспитании современных школьников, укреплении их здоровья, увеличения объёма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tc>
      </w:tr>
      <w:tr w:rsidR="00591D9A" w:rsidRPr="00591D9A" w14:paraId="34814745" w14:textId="77777777" w:rsidTr="00591D9A">
        <w:tc>
          <w:tcPr>
            <w:tcW w:w="1668" w:type="dxa"/>
            <w:vAlign w:val="center"/>
          </w:tcPr>
          <w:p w14:paraId="4A3A7D42"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7</w:t>
            </w:r>
          </w:p>
        </w:tc>
        <w:tc>
          <w:tcPr>
            <w:tcW w:w="1984" w:type="dxa"/>
            <w:vAlign w:val="center"/>
          </w:tcPr>
          <w:p w14:paraId="40E41B94"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Физическая культура</w:t>
            </w:r>
          </w:p>
        </w:tc>
        <w:tc>
          <w:tcPr>
            <w:tcW w:w="2410" w:type="dxa"/>
            <w:vAlign w:val="center"/>
          </w:tcPr>
          <w:p w14:paraId="0A02C500"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274C4860"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Cs/>
                <w:color w:val="000000"/>
                <w:sz w:val="24"/>
                <w:szCs w:val="24"/>
                <w:lang w:eastAsia="ru-RU"/>
              </w:rPr>
              <w:t>необходимость повышения роли физической культуры в воспитании современных школьников, укреплении их здоровья, увеличения объёма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tc>
      </w:tr>
      <w:tr w:rsidR="00591D9A" w:rsidRPr="00591D9A" w14:paraId="4581E031" w14:textId="77777777" w:rsidTr="00591D9A">
        <w:tc>
          <w:tcPr>
            <w:tcW w:w="1668" w:type="dxa"/>
            <w:vAlign w:val="center"/>
          </w:tcPr>
          <w:p w14:paraId="5E97E4FA"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8</w:t>
            </w:r>
          </w:p>
        </w:tc>
        <w:tc>
          <w:tcPr>
            <w:tcW w:w="1984" w:type="dxa"/>
            <w:vAlign w:val="center"/>
          </w:tcPr>
          <w:p w14:paraId="04382C88"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Физическая культура</w:t>
            </w:r>
          </w:p>
        </w:tc>
        <w:tc>
          <w:tcPr>
            <w:tcW w:w="2410" w:type="dxa"/>
            <w:vAlign w:val="center"/>
          </w:tcPr>
          <w:p w14:paraId="7A110B7C"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7AF28915"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Cs/>
                <w:color w:val="000000"/>
                <w:sz w:val="24"/>
                <w:szCs w:val="24"/>
                <w:lang w:eastAsia="ru-RU"/>
              </w:rPr>
              <w:t>необходимость повышения роли физической культуры в воспитании современных школьников, укреплении их здоровья, увеличения объёма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tc>
      </w:tr>
      <w:tr w:rsidR="00591D9A" w:rsidRPr="00591D9A" w14:paraId="2EC482DA" w14:textId="77777777" w:rsidTr="00591D9A">
        <w:tc>
          <w:tcPr>
            <w:tcW w:w="1668" w:type="dxa"/>
            <w:vAlign w:val="center"/>
          </w:tcPr>
          <w:p w14:paraId="2282917E"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7</w:t>
            </w:r>
          </w:p>
        </w:tc>
        <w:tc>
          <w:tcPr>
            <w:tcW w:w="1984" w:type="dxa"/>
            <w:vAlign w:val="center"/>
          </w:tcPr>
          <w:p w14:paraId="06145283"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Алгебра</w:t>
            </w:r>
          </w:p>
        </w:tc>
        <w:tc>
          <w:tcPr>
            <w:tcW w:w="2410" w:type="dxa"/>
            <w:vAlign w:val="center"/>
          </w:tcPr>
          <w:p w14:paraId="54AE26DB"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38159366"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Cs/>
                <w:color w:val="000000"/>
                <w:sz w:val="24"/>
                <w:szCs w:val="24"/>
                <w:lang w:eastAsia="ru-RU"/>
              </w:rPr>
              <w:t>Ликвидация пробелов в знаниях по итогам анализа результатов ВПР</w:t>
            </w:r>
          </w:p>
        </w:tc>
      </w:tr>
      <w:tr w:rsidR="00591D9A" w:rsidRPr="00591D9A" w14:paraId="47AD38E1" w14:textId="77777777" w:rsidTr="00591D9A">
        <w:tc>
          <w:tcPr>
            <w:tcW w:w="1668" w:type="dxa"/>
            <w:vAlign w:val="center"/>
          </w:tcPr>
          <w:p w14:paraId="43DCB405"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8</w:t>
            </w:r>
          </w:p>
        </w:tc>
        <w:tc>
          <w:tcPr>
            <w:tcW w:w="1984" w:type="dxa"/>
            <w:vAlign w:val="center"/>
          </w:tcPr>
          <w:p w14:paraId="04F300F5"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Алгебра</w:t>
            </w:r>
          </w:p>
        </w:tc>
        <w:tc>
          <w:tcPr>
            <w:tcW w:w="2410" w:type="dxa"/>
            <w:vAlign w:val="center"/>
          </w:tcPr>
          <w:p w14:paraId="79786202"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1A54F0F9"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Cs/>
                <w:color w:val="000000"/>
                <w:sz w:val="24"/>
                <w:szCs w:val="24"/>
                <w:lang w:eastAsia="ru-RU"/>
              </w:rPr>
              <w:t>Ликвидация пробелов в знаниях по итогам анализа результатов ВПР</w:t>
            </w:r>
          </w:p>
        </w:tc>
      </w:tr>
      <w:tr w:rsidR="00591D9A" w:rsidRPr="00591D9A" w14:paraId="10A7CD18" w14:textId="77777777" w:rsidTr="00591D9A">
        <w:tc>
          <w:tcPr>
            <w:tcW w:w="1668" w:type="dxa"/>
            <w:vAlign w:val="center"/>
          </w:tcPr>
          <w:p w14:paraId="5B6BE0F6"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9</w:t>
            </w:r>
          </w:p>
        </w:tc>
        <w:tc>
          <w:tcPr>
            <w:tcW w:w="1984" w:type="dxa"/>
            <w:vAlign w:val="center"/>
          </w:tcPr>
          <w:p w14:paraId="54A2134F"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Алгебра</w:t>
            </w:r>
          </w:p>
        </w:tc>
        <w:tc>
          <w:tcPr>
            <w:tcW w:w="2410" w:type="dxa"/>
            <w:vAlign w:val="center"/>
          </w:tcPr>
          <w:p w14:paraId="68CBA4A6"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6778642C"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Cs/>
                <w:color w:val="000000"/>
                <w:sz w:val="24"/>
                <w:szCs w:val="24"/>
                <w:lang w:eastAsia="ru-RU"/>
              </w:rPr>
              <w:t>Ликвидация пробелов в знаниях по итогам анализа результатов ОГЭ</w:t>
            </w:r>
          </w:p>
        </w:tc>
      </w:tr>
      <w:tr w:rsidR="00591D9A" w:rsidRPr="00591D9A" w14:paraId="751E6744" w14:textId="77777777" w:rsidTr="00591D9A">
        <w:tc>
          <w:tcPr>
            <w:tcW w:w="1668" w:type="dxa"/>
            <w:vAlign w:val="center"/>
          </w:tcPr>
          <w:p w14:paraId="1073D4C8"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7</w:t>
            </w:r>
          </w:p>
        </w:tc>
        <w:tc>
          <w:tcPr>
            <w:tcW w:w="1984" w:type="dxa"/>
            <w:vAlign w:val="center"/>
          </w:tcPr>
          <w:p w14:paraId="46B6C5F0"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Русский язык</w:t>
            </w:r>
          </w:p>
        </w:tc>
        <w:tc>
          <w:tcPr>
            <w:tcW w:w="2410" w:type="dxa"/>
            <w:vAlign w:val="center"/>
          </w:tcPr>
          <w:p w14:paraId="6CD45463"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28B64FC1"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Cs/>
                <w:color w:val="000000"/>
                <w:sz w:val="24"/>
                <w:szCs w:val="24"/>
                <w:lang w:eastAsia="ru-RU"/>
              </w:rPr>
              <w:t>Ликвидация пробелов в знаниях по итогам анализа результатов ВПР</w:t>
            </w:r>
          </w:p>
        </w:tc>
      </w:tr>
      <w:tr w:rsidR="00591D9A" w:rsidRPr="00591D9A" w14:paraId="16F770FA" w14:textId="77777777" w:rsidTr="00591D9A">
        <w:tc>
          <w:tcPr>
            <w:tcW w:w="1668" w:type="dxa"/>
            <w:vAlign w:val="center"/>
          </w:tcPr>
          <w:p w14:paraId="2A6C98D6"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8</w:t>
            </w:r>
          </w:p>
        </w:tc>
        <w:tc>
          <w:tcPr>
            <w:tcW w:w="1984" w:type="dxa"/>
            <w:vAlign w:val="center"/>
          </w:tcPr>
          <w:p w14:paraId="23300A42"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Русский язык</w:t>
            </w:r>
          </w:p>
        </w:tc>
        <w:tc>
          <w:tcPr>
            <w:tcW w:w="2410" w:type="dxa"/>
            <w:vAlign w:val="center"/>
          </w:tcPr>
          <w:p w14:paraId="05064884"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5D18AED1" w14:textId="77777777" w:rsidR="00591D9A" w:rsidRPr="00591D9A" w:rsidRDefault="00591D9A" w:rsidP="00591D9A">
            <w:pPr>
              <w:ind w:firstLine="567"/>
              <w:jc w:val="both"/>
              <w:rPr>
                <w:rFonts w:eastAsia="Times New Roman" w:cs="Times New Roman"/>
                <w:b/>
                <w:color w:val="000000"/>
                <w:sz w:val="24"/>
                <w:szCs w:val="24"/>
                <w:lang w:eastAsia="ru-RU"/>
              </w:rPr>
            </w:pPr>
            <w:r w:rsidRPr="00591D9A">
              <w:rPr>
                <w:rFonts w:eastAsia="Times New Roman" w:cs="Times New Roman"/>
                <w:bCs/>
                <w:color w:val="000000"/>
                <w:sz w:val="24"/>
                <w:szCs w:val="24"/>
                <w:lang w:eastAsia="ru-RU"/>
              </w:rPr>
              <w:t>Ликвидация пробелов в знаниях по итогам анализа результатов ВПР</w:t>
            </w:r>
          </w:p>
        </w:tc>
      </w:tr>
      <w:tr w:rsidR="00591D9A" w:rsidRPr="00591D9A" w14:paraId="6C7C7576" w14:textId="77777777" w:rsidTr="00591D9A">
        <w:tc>
          <w:tcPr>
            <w:tcW w:w="1668" w:type="dxa"/>
            <w:vAlign w:val="center"/>
          </w:tcPr>
          <w:p w14:paraId="2DB5F3A0"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9</w:t>
            </w:r>
          </w:p>
        </w:tc>
        <w:tc>
          <w:tcPr>
            <w:tcW w:w="1984" w:type="dxa"/>
            <w:vAlign w:val="center"/>
          </w:tcPr>
          <w:p w14:paraId="384FFB92"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История</w:t>
            </w:r>
          </w:p>
        </w:tc>
        <w:tc>
          <w:tcPr>
            <w:tcW w:w="2410" w:type="dxa"/>
            <w:vAlign w:val="center"/>
          </w:tcPr>
          <w:p w14:paraId="6F72DD96"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0,5</w:t>
            </w:r>
          </w:p>
        </w:tc>
        <w:tc>
          <w:tcPr>
            <w:tcW w:w="4076" w:type="dxa"/>
          </w:tcPr>
          <w:p w14:paraId="24ABC39F"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Реализация курса «Введение в новейшую историю России»</w:t>
            </w:r>
          </w:p>
        </w:tc>
      </w:tr>
      <w:tr w:rsidR="00591D9A" w:rsidRPr="00591D9A" w14:paraId="46456E5D" w14:textId="77777777" w:rsidTr="00591D9A">
        <w:tc>
          <w:tcPr>
            <w:tcW w:w="1668" w:type="dxa"/>
            <w:vAlign w:val="center"/>
          </w:tcPr>
          <w:p w14:paraId="7DB333BD"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7</w:t>
            </w:r>
          </w:p>
        </w:tc>
        <w:tc>
          <w:tcPr>
            <w:tcW w:w="1984" w:type="dxa"/>
            <w:vAlign w:val="center"/>
          </w:tcPr>
          <w:p w14:paraId="5ED4CDDF"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Искусство</w:t>
            </w:r>
          </w:p>
        </w:tc>
        <w:tc>
          <w:tcPr>
            <w:tcW w:w="2410" w:type="dxa"/>
            <w:vAlign w:val="center"/>
          </w:tcPr>
          <w:p w14:paraId="24EAD9BA"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60AF75C2"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w:t>
            </w:r>
          </w:p>
        </w:tc>
      </w:tr>
      <w:tr w:rsidR="00591D9A" w:rsidRPr="00591D9A" w14:paraId="29D89772" w14:textId="77777777" w:rsidTr="00591D9A">
        <w:tc>
          <w:tcPr>
            <w:tcW w:w="1668" w:type="dxa"/>
            <w:vAlign w:val="center"/>
          </w:tcPr>
          <w:p w14:paraId="70A7CC49"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8</w:t>
            </w:r>
          </w:p>
        </w:tc>
        <w:tc>
          <w:tcPr>
            <w:tcW w:w="1984" w:type="dxa"/>
            <w:vAlign w:val="center"/>
          </w:tcPr>
          <w:p w14:paraId="7054F8F0"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Искусство</w:t>
            </w:r>
          </w:p>
        </w:tc>
        <w:tc>
          <w:tcPr>
            <w:tcW w:w="2410" w:type="dxa"/>
            <w:vAlign w:val="center"/>
          </w:tcPr>
          <w:p w14:paraId="06DF091A"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356CCBF0"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w:t>
            </w:r>
          </w:p>
        </w:tc>
      </w:tr>
      <w:tr w:rsidR="00591D9A" w:rsidRPr="00591D9A" w14:paraId="4FEC4F39" w14:textId="77777777" w:rsidTr="00591D9A">
        <w:tc>
          <w:tcPr>
            <w:tcW w:w="1668" w:type="dxa"/>
            <w:vAlign w:val="center"/>
          </w:tcPr>
          <w:p w14:paraId="7536C169"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9</w:t>
            </w:r>
          </w:p>
        </w:tc>
        <w:tc>
          <w:tcPr>
            <w:tcW w:w="1984" w:type="dxa"/>
            <w:vAlign w:val="center"/>
          </w:tcPr>
          <w:p w14:paraId="50A6C08B"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Искусство</w:t>
            </w:r>
          </w:p>
        </w:tc>
        <w:tc>
          <w:tcPr>
            <w:tcW w:w="2410" w:type="dxa"/>
            <w:vAlign w:val="center"/>
          </w:tcPr>
          <w:p w14:paraId="283587D0"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28A7FEF2"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w:t>
            </w:r>
          </w:p>
        </w:tc>
      </w:tr>
      <w:tr w:rsidR="00591D9A" w:rsidRPr="00591D9A" w14:paraId="6E04EBC5" w14:textId="77777777" w:rsidTr="00591D9A">
        <w:tc>
          <w:tcPr>
            <w:tcW w:w="1668" w:type="dxa"/>
            <w:vAlign w:val="center"/>
          </w:tcPr>
          <w:p w14:paraId="37A81839"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7</w:t>
            </w:r>
          </w:p>
        </w:tc>
        <w:tc>
          <w:tcPr>
            <w:tcW w:w="1984" w:type="dxa"/>
            <w:vAlign w:val="center"/>
          </w:tcPr>
          <w:p w14:paraId="46B6065E"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Практикум по биологии</w:t>
            </w:r>
          </w:p>
        </w:tc>
        <w:tc>
          <w:tcPr>
            <w:tcW w:w="2410" w:type="dxa"/>
            <w:vAlign w:val="center"/>
          </w:tcPr>
          <w:p w14:paraId="501F1ED0"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54EDE329" w14:textId="77777777" w:rsidR="00591D9A" w:rsidRPr="00591D9A" w:rsidRDefault="00591D9A" w:rsidP="007E0DE8">
            <w:pPr>
              <w:numPr>
                <w:ilvl w:val="0"/>
                <w:numId w:val="29"/>
              </w:numPr>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Формирование систематизированных представлений о биологических объектах, процессах, явлениях;</w:t>
            </w:r>
          </w:p>
          <w:p w14:paraId="45306E51" w14:textId="77777777" w:rsidR="00591D9A" w:rsidRPr="00591D9A" w:rsidRDefault="00591D9A" w:rsidP="007E0DE8">
            <w:pPr>
              <w:numPr>
                <w:ilvl w:val="0"/>
                <w:numId w:val="29"/>
              </w:numPr>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 xml:space="preserve">приобретение опыта использования методов биологической науки для изучения живых организмов и человека: наблюдения за живыми объектами,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формирование основ экологической грамотности. </w:t>
            </w:r>
          </w:p>
        </w:tc>
      </w:tr>
      <w:tr w:rsidR="00591D9A" w:rsidRPr="00591D9A" w14:paraId="6E2EFA70" w14:textId="77777777" w:rsidTr="00591D9A">
        <w:tc>
          <w:tcPr>
            <w:tcW w:w="1668" w:type="dxa"/>
            <w:vAlign w:val="center"/>
          </w:tcPr>
          <w:p w14:paraId="4DD5D64F"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8</w:t>
            </w:r>
          </w:p>
        </w:tc>
        <w:tc>
          <w:tcPr>
            <w:tcW w:w="1984" w:type="dxa"/>
            <w:vAlign w:val="center"/>
          </w:tcPr>
          <w:p w14:paraId="1F8B6433"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Практикум по математике</w:t>
            </w:r>
          </w:p>
        </w:tc>
        <w:tc>
          <w:tcPr>
            <w:tcW w:w="2410" w:type="dxa"/>
            <w:vAlign w:val="center"/>
          </w:tcPr>
          <w:p w14:paraId="418FC7A7"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1</w:t>
            </w:r>
          </w:p>
        </w:tc>
        <w:tc>
          <w:tcPr>
            <w:tcW w:w="4076" w:type="dxa"/>
          </w:tcPr>
          <w:p w14:paraId="43EB2450" w14:textId="77777777" w:rsidR="00591D9A" w:rsidRPr="00591D9A" w:rsidRDefault="00591D9A" w:rsidP="00591D9A">
            <w:pPr>
              <w:ind w:firstLine="567"/>
              <w:jc w:val="both"/>
              <w:rPr>
                <w:rFonts w:eastAsia="Times New Roman" w:cs="Times New Roman"/>
                <w:color w:val="000000"/>
                <w:sz w:val="24"/>
                <w:szCs w:val="24"/>
                <w:lang w:eastAsia="ru-RU"/>
              </w:rPr>
            </w:pPr>
            <w:r w:rsidRPr="00591D9A">
              <w:rPr>
                <w:rFonts w:eastAsia="Times New Roman" w:cs="Times New Roman"/>
                <w:color w:val="000000"/>
                <w:sz w:val="24"/>
                <w:szCs w:val="24"/>
                <w:lang w:eastAsia="ru-RU"/>
              </w:rPr>
              <w:t>Закрепления и систематизации знаний учащихся, выработки прочных навыков арифметических действий и самостоятельного повторения основного арифметического и алгебраического материала курса математики.</w:t>
            </w:r>
          </w:p>
          <w:p w14:paraId="2EDCF851" w14:textId="77777777" w:rsidR="00591D9A" w:rsidRPr="00591D9A" w:rsidRDefault="00591D9A" w:rsidP="00591D9A">
            <w:pPr>
              <w:ind w:firstLine="567"/>
              <w:jc w:val="both"/>
              <w:rPr>
                <w:rFonts w:eastAsia="Times New Roman" w:cs="Times New Roman"/>
                <w:color w:val="000000"/>
                <w:sz w:val="24"/>
                <w:szCs w:val="24"/>
                <w:lang w:eastAsia="ru-RU"/>
              </w:rPr>
            </w:pPr>
          </w:p>
        </w:tc>
      </w:tr>
    </w:tbl>
    <w:p w14:paraId="1B4A91AD"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Суммарный объем домашнего задания по всем предметам для каждого класса не превышает продолжительности выполнения 2 часа –</w:t>
      </w:r>
      <w:r w:rsidRPr="00591D9A">
        <w:rPr>
          <w:rFonts w:eastAsia="Times New Roman" w:cs="Times New Roman"/>
          <w:color w:val="000000"/>
          <w:szCs w:val="28"/>
          <w:lang w:val="en-US" w:eastAsia="ru-RU"/>
        </w:rPr>
        <w:t> </w:t>
      </w:r>
      <w:r w:rsidRPr="00591D9A">
        <w:rPr>
          <w:rFonts w:eastAsia="Times New Roman" w:cs="Times New Roman"/>
          <w:color w:val="000000"/>
          <w:szCs w:val="28"/>
          <w:lang w:eastAsia="ru-RU"/>
        </w:rPr>
        <w:t>для 5-го класса, 2,5 часа –</w:t>
      </w:r>
      <w:r w:rsidRPr="00591D9A">
        <w:rPr>
          <w:rFonts w:eastAsia="Times New Roman" w:cs="Times New Roman"/>
          <w:color w:val="000000"/>
          <w:szCs w:val="28"/>
          <w:lang w:val="en-US" w:eastAsia="ru-RU"/>
        </w:rPr>
        <w:t> </w:t>
      </w:r>
      <w:r w:rsidRPr="00591D9A">
        <w:rPr>
          <w:rFonts w:eastAsia="Times New Roman" w:cs="Times New Roman"/>
          <w:color w:val="000000"/>
          <w:szCs w:val="28"/>
          <w:lang w:eastAsia="ru-RU"/>
        </w:rPr>
        <w:t>для 6–8-х классов, 3,5 часа –</w:t>
      </w:r>
      <w:r w:rsidRPr="00591D9A">
        <w:rPr>
          <w:rFonts w:eastAsia="Times New Roman" w:cs="Times New Roman"/>
          <w:color w:val="000000"/>
          <w:szCs w:val="28"/>
          <w:lang w:val="en-US" w:eastAsia="ru-RU"/>
        </w:rPr>
        <w:t> </w:t>
      </w:r>
      <w:r w:rsidRPr="00591D9A">
        <w:rPr>
          <w:rFonts w:eastAsia="Times New Roman" w:cs="Times New Roman"/>
          <w:color w:val="000000"/>
          <w:szCs w:val="28"/>
          <w:lang w:eastAsia="ru-RU"/>
        </w:rPr>
        <w:t>для 9-го класса.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16C35E69"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Домашнее задание на следующий урок задается на текущем уроке, дублируется в электронном журнале не позднее времени окончания учебного дня – в 5-7 классах -16.00, в 8-9 классах – 17.00.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14:paraId="60099D56"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В муниципальном бюджетном общеобразовательном учреждении «Школа № 37» городского округа Самара</w:t>
      </w:r>
      <w:r>
        <w:rPr>
          <w:rFonts w:eastAsia="Times New Roman" w:cs="Times New Roman"/>
          <w:color w:val="000000"/>
          <w:szCs w:val="28"/>
          <w:lang w:eastAsia="ru-RU"/>
        </w:rPr>
        <w:t xml:space="preserve"> </w:t>
      </w:r>
      <w:r w:rsidRPr="00591D9A">
        <w:rPr>
          <w:rFonts w:eastAsia="Times New Roman" w:cs="Times New Roman"/>
          <w:color w:val="000000"/>
          <w:szCs w:val="28"/>
          <w:lang w:eastAsia="ru-RU"/>
        </w:rPr>
        <w:t xml:space="preserve">языком обучения является </w:t>
      </w:r>
      <w:r>
        <w:rPr>
          <w:rFonts w:eastAsia="Times New Roman" w:cs="Times New Roman"/>
          <w:color w:val="000000"/>
          <w:szCs w:val="28"/>
          <w:lang w:eastAsia="ru-RU"/>
        </w:rPr>
        <w:t>р</w:t>
      </w:r>
      <w:r w:rsidRPr="00591D9A">
        <w:rPr>
          <w:rFonts w:eastAsia="Times New Roman" w:cs="Times New Roman"/>
          <w:color w:val="000000"/>
          <w:szCs w:val="28"/>
          <w:lang w:eastAsia="ru-RU"/>
        </w:rPr>
        <w:t>усский язык.</w:t>
      </w:r>
    </w:p>
    <w:p w14:paraId="6BE5D91C"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 xml:space="preserve">При изучении предметов </w:t>
      </w:r>
      <w:r>
        <w:rPr>
          <w:rFonts w:eastAsia="Times New Roman" w:cs="Times New Roman"/>
          <w:color w:val="000000"/>
          <w:szCs w:val="28"/>
          <w:lang w:eastAsia="ru-RU"/>
        </w:rPr>
        <w:t>«</w:t>
      </w:r>
      <w:r w:rsidRPr="00591D9A">
        <w:rPr>
          <w:rFonts w:eastAsia="Times New Roman" w:cs="Times New Roman"/>
          <w:color w:val="000000"/>
          <w:szCs w:val="28"/>
          <w:lang w:eastAsia="ru-RU"/>
        </w:rPr>
        <w:t>Иностранный язык</w:t>
      </w:r>
      <w:r>
        <w:rPr>
          <w:rFonts w:eastAsia="Times New Roman" w:cs="Times New Roman"/>
          <w:color w:val="000000"/>
          <w:szCs w:val="28"/>
          <w:lang w:eastAsia="ru-RU"/>
        </w:rPr>
        <w:t>»</w:t>
      </w:r>
      <w:r w:rsidRPr="00591D9A">
        <w:rPr>
          <w:rFonts w:eastAsia="Times New Roman" w:cs="Times New Roman"/>
          <w:color w:val="000000"/>
          <w:szCs w:val="28"/>
          <w:lang w:eastAsia="ru-RU"/>
        </w:rPr>
        <w:t xml:space="preserve">, </w:t>
      </w:r>
      <w:r>
        <w:rPr>
          <w:rFonts w:eastAsia="Times New Roman" w:cs="Times New Roman"/>
          <w:color w:val="000000"/>
          <w:szCs w:val="28"/>
          <w:lang w:eastAsia="ru-RU"/>
        </w:rPr>
        <w:t>«Т</w:t>
      </w:r>
      <w:r w:rsidRPr="00591D9A">
        <w:rPr>
          <w:rFonts w:eastAsia="Times New Roman" w:cs="Times New Roman"/>
          <w:color w:val="000000"/>
          <w:szCs w:val="28"/>
          <w:lang w:eastAsia="ru-RU"/>
        </w:rPr>
        <w:t>руд (технология)</w:t>
      </w:r>
      <w:r>
        <w:rPr>
          <w:rFonts w:eastAsia="Times New Roman" w:cs="Times New Roman"/>
          <w:color w:val="000000"/>
          <w:szCs w:val="28"/>
          <w:lang w:eastAsia="ru-RU"/>
        </w:rPr>
        <w:t xml:space="preserve">» </w:t>
      </w:r>
      <w:r w:rsidRPr="00591D9A">
        <w:rPr>
          <w:rFonts w:eastAsia="Times New Roman" w:cs="Times New Roman"/>
          <w:color w:val="000000"/>
          <w:szCs w:val="28"/>
          <w:lang w:eastAsia="ru-RU"/>
        </w:rPr>
        <w:t>осуществляется деление учащихся на подгруппы.</w:t>
      </w:r>
    </w:p>
    <w:p w14:paraId="6BC70473"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Промежуточная аттестация–процедура, проводимая с целью оценки качества освоения обучающимися части содержания</w:t>
      </w:r>
      <w:r>
        <w:rPr>
          <w:rFonts w:eastAsia="Times New Roman" w:cs="Times New Roman"/>
          <w:color w:val="000000"/>
          <w:szCs w:val="28"/>
          <w:lang w:eastAsia="ru-RU"/>
        </w:rPr>
        <w:t xml:space="preserve"> </w:t>
      </w:r>
      <w:r w:rsidRPr="00591D9A">
        <w:rPr>
          <w:rFonts w:eastAsia="Times New Roman" w:cs="Times New Roman"/>
          <w:color w:val="000000"/>
          <w:szCs w:val="28"/>
          <w:lang w:eastAsia="ru-RU"/>
        </w:rPr>
        <w:t>(четвертное оценивание) или всего объема учебной дисциплины за учебный год (годовое оценивание).</w:t>
      </w:r>
    </w:p>
    <w:p w14:paraId="4D02A497"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Учебный план определяет формы промежуточной аттестации в соответствии «Положением о формах, периодичности и порядке</w:t>
      </w:r>
      <w:r w:rsidRPr="00591D9A">
        <w:rPr>
          <w:rFonts w:eastAsia="Times New Roman" w:cs="Times New Roman"/>
          <w:color w:val="000000"/>
          <w:szCs w:val="28"/>
          <w:lang w:eastAsia="ru-RU"/>
        </w:rPr>
        <w:br/>
        <w:t>текущего контроля успеваемости и промежуточной аттестации обучающихся муниципальное бюджетное общеобразовательное учреждение «Школа № 37» городского округа Самара</w:t>
      </w:r>
      <w:r>
        <w:rPr>
          <w:rFonts w:eastAsia="Times New Roman" w:cs="Times New Roman"/>
          <w:color w:val="000000"/>
          <w:szCs w:val="28"/>
          <w:lang w:eastAsia="ru-RU"/>
        </w:rPr>
        <w:t>»</w:t>
      </w:r>
      <w:r w:rsidRPr="00591D9A">
        <w:rPr>
          <w:rFonts w:eastAsia="Times New Roman" w:cs="Times New Roman"/>
          <w:color w:val="000000"/>
          <w:szCs w:val="28"/>
          <w:lang w:eastAsia="ru-RU"/>
        </w:rPr>
        <w:t>.</w:t>
      </w:r>
    </w:p>
    <w:p w14:paraId="79711596"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Объем времени, отведенного на промежуточную аттестацию обучающихся, определяется рабочими программами учебных предметов,</w:t>
      </w:r>
      <w:r w:rsidRPr="00591D9A">
        <w:rPr>
          <w:rFonts w:eastAsia="Times New Roman" w:cs="Times New Roman"/>
          <w:color w:val="000000"/>
          <w:szCs w:val="28"/>
          <w:lang w:val="en-US" w:eastAsia="ru-RU"/>
        </w:rPr>
        <w:t> </w:t>
      </w:r>
      <w:r w:rsidRPr="00591D9A">
        <w:rPr>
          <w:rFonts w:eastAsia="Times New Roman" w:cs="Times New Roman"/>
          <w:color w:val="000000"/>
          <w:szCs w:val="28"/>
          <w:lang w:eastAsia="ru-RU"/>
        </w:rPr>
        <w:t>учебных и внеурочных курсов</w:t>
      </w:r>
      <w:r w:rsidRPr="00591D9A">
        <w:rPr>
          <w:rFonts w:eastAsia="Times New Roman" w:cs="Times New Roman"/>
          <w:color w:val="000000"/>
          <w:szCs w:val="28"/>
          <w:lang w:val="en-US" w:eastAsia="ru-RU"/>
        </w:rPr>
        <w:t> </w:t>
      </w:r>
      <w:r w:rsidRPr="00591D9A">
        <w:rPr>
          <w:rFonts w:eastAsia="Times New Roman" w:cs="Times New Roman"/>
          <w:color w:val="000000"/>
          <w:szCs w:val="28"/>
          <w:lang w:eastAsia="ru-RU"/>
        </w:rPr>
        <w:t>и календарным учебным графиком основного общего образования</w:t>
      </w:r>
      <w:r>
        <w:rPr>
          <w:rFonts w:eastAsia="Times New Roman" w:cs="Times New Roman"/>
          <w:color w:val="000000"/>
          <w:szCs w:val="28"/>
          <w:lang w:eastAsia="ru-RU"/>
        </w:rPr>
        <w:t>.</w:t>
      </w:r>
    </w:p>
    <w:p w14:paraId="02560871"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Освоение основной образовательной программ</w:t>
      </w:r>
      <w:r>
        <w:rPr>
          <w:rFonts w:eastAsia="Times New Roman" w:cs="Times New Roman"/>
          <w:color w:val="000000"/>
          <w:szCs w:val="28"/>
          <w:lang w:eastAsia="ru-RU"/>
        </w:rPr>
        <w:t>ы</w:t>
      </w:r>
      <w:r w:rsidRPr="00591D9A">
        <w:rPr>
          <w:rFonts w:eastAsia="Times New Roman" w:cs="Times New Roman"/>
          <w:color w:val="000000"/>
          <w:szCs w:val="28"/>
          <w:lang w:eastAsia="ru-RU"/>
        </w:rPr>
        <w:t xml:space="preserve"> основного общего образования завершается итоговой аттестацией.</w:t>
      </w:r>
    </w:p>
    <w:p w14:paraId="398E8E93"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Нормативный срок освоения основной образовательной программы основного общего образования составляет 5лет.</w:t>
      </w:r>
    </w:p>
    <w:p w14:paraId="2D0067BC" w14:textId="77777777" w:rsidR="00591D9A" w:rsidRPr="00591D9A" w:rsidRDefault="00591D9A" w:rsidP="00591D9A">
      <w:pPr>
        <w:spacing w:after="0" w:line="360" w:lineRule="auto"/>
        <w:ind w:firstLine="567"/>
        <w:jc w:val="both"/>
        <w:rPr>
          <w:rFonts w:eastAsia="Times New Roman" w:cs="Times New Roman"/>
          <w:color w:val="000000"/>
          <w:szCs w:val="28"/>
          <w:lang w:eastAsia="ru-RU"/>
        </w:rPr>
      </w:pPr>
      <w:r w:rsidRPr="00591D9A">
        <w:rPr>
          <w:rFonts w:eastAsia="Times New Roman" w:cs="Times New Roman"/>
          <w:color w:val="000000"/>
          <w:szCs w:val="28"/>
          <w:lang w:eastAsia="ru-RU"/>
        </w:rPr>
        <w:t>Очно-заочная, заочная формы обучения предполагают освоение обучающимися ФГОС в полном объёме и включает:</w:t>
      </w:r>
    </w:p>
    <w:p w14:paraId="039868F9" w14:textId="77777777" w:rsidR="00591D9A" w:rsidRPr="00591D9A" w:rsidRDefault="00591D9A" w:rsidP="007E0DE8">
      <w:pPr>
        <w:numPr>
          <w:ilvl w:val="2"/>
          <w:numId w:val="28"/>
        </w:numPr>
        <w:spacing w:after="0" w:line="360" w:lineRule="auto"/>
        <w:jc w:val="both"/>
        <w:rPr>
          <w:rFonts w:eastAsia="Times New Roman" w:cs="Times New Roman"/>
          <w:color w:val="000000"/>
          <w:szCs w:val="28"/>
          <w:lang w:eastAsia="ru-RU"/>
        </w:rPr>
      </w:pPr>
      <w:r w:rsidRPr="00591D9A">
        <w:rPr>
          <w:rFonts w:eastAsia="Times New Roman" w:cs="Times New Roman"/>
          <w:color w:val="000000"/>
          <w:szCs w:val="28"/>
          <w:lang w:eastAsia="ru-RU"/>
        </w:rPr>
        <w:t>по</w:t>
      </w:r>
      <w:r>
        <w:rPr>
          <w:rFonts w:eastAsia="Times New Roman" w:cs="Times New Roman"/>
          <w:color w:val="000000"/>
          <w:szCs w:val="28"/>
          <w:lang w:eastAsia="ru-RU"/>
        </w:rPr>
        <w:t xml:space="preserve">сещение групповых консультаций </w:t>
      </w:r>
      <w:r w:rsidRPr="00591D9A">
        <w:rPr>
          <w:rFonts w:eastAsia="Times New Roman" w:cs="Times New Roman"/>
          <w:color w:val="000000"/>
          <w:szCs w:val="28"/>
          <w:lang w:eastAsia="ru-RU"/>
        </w:rPr>
        <w:t xml:space="preserve">в классе; </w:t>
      </w:r>
    </w:p>
    <w:p w14:paraId="08FFCB7D" w14:textId="77777777" w:rsidR="00591D9A" w:rsidRPr="00591D9A" w:rsidRDefault="00591D9A" w:rsidP="007E0DE8">
      <w:pPr>
        <w:numPr>
          <w:ilvl w:val="2"/>
          <w:numId w:val="28"/>
        </w:numPr>
        <w:spacing w:after="0" w:line="360" w:lineRule="auto"/>
        <w:jc w:val="both"/>
        <w:rPr>
          <w:rFonts w:eastAsia="Times New Roman" w:cs="Times New Roman"/>
          <w:color w:val="000000"/>
          <w:szCs w:val="28"/>
          <w:lang w:eastAsia="ru-RU"/>
        </w:rPr>
      </w:pPr>
      <w:r w:rsidRPr="00591D9A">
        <w:rPr>
          <w:rFonts w:eastAsia="Times New Roman" w:cs="Times New Roman"/>
          <w:color w:val="000000"/>
          <w:szCs w:val="28"/>
          <w:lang w:eastAsia="ru-RU"/>
        </w:rPr>
        <w:t xml:space="preserve">самостоятельное изучение учебных предметов; </w:t>
      </w:r>
    </w:p>
    <w:p w14:paraId="582E2245" w14:textId="77777777" w:rsidR="00591D9A" w:rsidRPr="00591D9A" w:rsidRDefault="00591D9A" w:rsidP="007E0DE8">
      <w:pPr>
        <w:numPr>
          <w:ilvl w:val="2"/>
          <w:numId w:val="28"/>
        </w:numPr>
        <w:spacing w:after="0" w:line="360" w:lineRule="auto"/>
        <w:jc w:val="both"/>
        <w:rPr>
          <w:rFonts w:eastAsia="Times New Roman" w:cs="Times New Roman"/>
          <w:color w:val="000000"/>
          <w:szCs w:val="28"/>
          <w:lang w:eastAsia="ru-RU"/>
        </w:rPr>
      </w:pPr>
      <w:r w:rsidRPr="00591D9A">
        <w:rPr>
          <w:rFonts w:eastAsia="Times New Roman" w:cs="Times New Roman"/>
          <w:color w:val="000000"/>
          <w:szCs w:val="28"/>
          <w:lang w:eastAsia="ru-RU"/>
        </w:rPr>
        <w:t>сдача зачетов.</w:t>
      </w:r>
    </w:p>
    <w:p w14:paraId="7CE5A32E" w14:textId="77777777" w:rsidR="00B86346" w:rsidRDefault="00B86346" w:rsidP="00024B73">
      <w:pPr>
        <w:spacing w:after="0" w:line="360" w:lineRule="auto"/>
        <w:ind w:firstLine="567"/>
        <w:jc w:val="both"/>
        <w:rPr>
          <w:rFonts w:eastAsia="Times New Roman" w:cs="Times New Roman"/>
          <w:color w:val="000000"/>
          <w:szCs w:val="28"/>
          <w:lang w:eastAsia="ru-RU"/>
        </w:rPr>
      </w:pPr>
    </w:p>
    <w:p w14:paraId="10B20E0E" w14:textId="77777777" w:rsidR="00B86346" w:rsidRDefault="00B86346" w:rsidP="00024B73">
      <w:pPr>
        <w:spacing w:after="0" w:line="360" w:lineRule="auto"/>
        <w:ind w:firstLine="567"/>
        <w:jc w:val="both"/>
        <w:rPr>
          <w:rFonts w:eastAsia="Times New Roman" w:cs="Times New Roman"/>
          <w:color w:val="000000"/>
          <w:szCs w:val="28"/>
          <w:lang w:eastAsia="ru-RU"/>
        </w:rPr>
      </w:pPr>
    </w:p>
    <w:p w14:paraId="19D1E99C" w14:textId="77777777" w:rsidR="00B86346" w:rsidRDefault="00B86346" w:rsidP="00024B73">
      <w:pPr>
        <w:spacing w:after="0" w:line="360" w:lineRule="auto"/>
        <w:ind w:firstLine="567"/>
        <w:jc w:val="both"/>
        <w:rPr>
          <w:rFonts w:eastAsia="Times New Roman" w:cs="Times New Roman"/>
          <w:color w:val="000000"/>
          <w:szCs w:val="28"/>
          <w:lang w:eastAsia="ru-RU"/>
        </w:rPr>
      </w:pPr>
    </w:p>
    <w:p w14:paraId="24FBB3D4" w14:textId="77777777" w:rsidR="00B86346" w:rsidRDefault="00B86346" w:rsidP="00024B73">
      <w:pPr>
        <w:spacing w:after="0" w:line="360" w:lineRule="auto"/>
        <w:ind w:firstLine="567"/>
        <w:jc w:val="both"/>
        <w:rPr>
          <w:rFonts w:eastAsia="Times New Roman" w:cs="Times New Roman"/>
          <w:color w:val="000000"/>
          <w:szCs w:val="28"/>
          <w:lang w:eastAsia="ru-RU"/>
        </w:rPr>
      </w:pPr>
    </w:p>
    <w:p w14:paraId="672EA1A8" w14:textId="77777777" w:rsidR="00B86346" w:rsidRDefault="00B86346" w:rsidP="00024B73">
      <w:pPr>
        <w:spacing w:after="0" w:line="360" w:lineRule="auto"/>
        <w:ind w:firstLine="567"/>
        <w:jc w:val="both"/>
        <w:rPr>
          <w:rFonts w:eastAsia="Times New Roman" w:cs="Times New Roman"/>
          <w:color w:val="000000"/>
          <w:szCs w:val="28"/>
          <w:lang w:eastAsia="ru-RU"/>
        </w:rPr>
      </w:pPr>
    </w:p>
    <w:p w14:paraId="02FC9B7A" w14:textId="77777777" w:rsidR="00B86346" w:rsidRDefault="00B86346" w:rsidP="00024B73">
      <w:pPr>
        <w:spacing w:after="0" w:line="360" w:lineRule="auto"/>
        <w:ind w:firstLine="567"/>
        <w:jc w:val="both"/>
        <w:rPr>
          <w:rFonts w:eastAsia="Times New Roman" w:cs="Times New Roman"/>
          <w:color w:val="000000"/>
          <w:szCs w:val="28"/>
          <w:lang w:eastAsia="ru-RU"/>
        </w:rPr>
      </w:pPr>
    </w:p>
    <w:p w14:paraId="2FE54AF2" w14:textId="77777777" w:rsidR="00B86346" w:rsidRDefault="00B86346" w:rsidP="00024B73">
      <w:pPr>
        <w:spacing w:after="0" w:line="360" w:lineRule="auto"/>
        <w:ind w:firstLine="567"/>
        <w:jc w:val="both"/>
        <w:rPr>
          <w:rFonts w:eastAsia="Times New Roman" w:cs="Times New Roman"/>
          <w:color w:val="000000"/>
          <w:szCs w:val="28"/>
          <w:lang w:eastAsia="ru-RU"/>
        </w:rPr>
      </w:pPr>
    </w:p>
    <w:p w14:paraId="0A790587" w14:textId="77777777" w:rsidR="00B86346" w:rsidRDefault="00B86346" w:rsidP="00024B73">
      <w:pPr>
        <w:spacing w:after="0" w:line="360" w:lineRule="auto"/>
        <w:ind w:firstLine="567"/>
        <w:jc w:val="both"/>
        <w:rPr>
          <w:rFonts w:eastAsia="Times New Roman" w:cs="Times New Roman"/>
          <w:color w:val="000000"/>
          <w:szCs w:val="28"/>
          <w:lang w:eastAsia="ru-RU"/>
        </w:rPr>
      </w:pPr>
    </w:p>
    <w:p w14:paraId="5FD5CDD4" w14:textId="77777777" w:rsidR="00B86346" w:rsidRDefault="00B86346" w:rsidP="00024B73">
      <w:pPr>
        <w:spacing w:after="0" w:line="360" w:lineRule="auto"/>
        <w:ind w:firstLine="567"/>
        <w:jc w:val="both"/>
        <w:rPr>
          <w:rFonts w:eastAsia="Times New Roman" w:cs="Times New Roman"/>
          <w:color w:val="000000"/>
          <w:szCs w:val="28"/>
          <w:lang w:eastAsia="ru-RU"/>
        </w:rPr>
      </w:pPr>
    </w:p>
    <w:p w14:paraId="28462A4A" w14:textId="77777777" w:rsidR="00B86346" w:rsidRDefault="00B86346" w:rsidP="00024B73">
      <w:pPr>
        <w:spacing w:after="0" w:line="360" w:lineRule="auto"/>
        <w:ind w:firstLine="567"/>
        <w:jc w:val="both"/>
        <w:rPr>
          <w:rFonts w:eastAsia="Times New Roman" w:cs="Times New Roman"/>
          <w:color w:val="000000"/>
          <w:szCs w:val="28"/>
          <w:lang w:eastAsia="ru-RU"/>
        </w:rPr>
        <w:sectPr w:rsidR="00B86346" w:rsidSect="007E18E6">
          <w:footerReference w:type="default" r:id="rId81"/>
          <w:pgSz w:w="11906" w:h="16838" w:code="9"/>
          <w:pgMar w:top="1134" w:right="851" w:bottom="1134" w:left="1701" w:header="709" w:footer="709" w:gutter="0"/>
          <w:cols w:space="708"/>
          <w:titlePg/>
          <w:docGrid w:linePitch="381"/>
        </w:sectPr>
      </w:pPr>
    </w:p>
    <w:p w14:paraId="26D11E6B" w14:textId="77777777" w:rsidR="00591D9A" w:rsidRPr="00591D9A" w:rsidRDefault="00591D9A" w:rsidP="00591D9A">
      <w:pPr>
        <w:spacing w:line="259" w:lineRule="auto"/>
        <w:ind w:firstLine="567"/>
        <w:jc w:val="center"/>
        <w:rPr>
          <w:rFonts w:eastAsia="Calibri" w:cs="Times New Roman"/>
          <w:b/>
          <w:szCs w:val="28"/>
        </w:rPr>
      </w:pPr>
      <w:r w:rsidRPr="00591D9A">
        <w:rPr>
          <w:rFonts w:eastAsia="Calibri" w:cs="Times New Roman"/>
          <w:b/>
          <w:szCs w:val="28"/>
        </w:rPr>
        <w:t>УЧЕБНЫЙ ПЛАН (5-6 классы-1 вариант, 7-9 – 2 вариант)</w:t>
      </w:r>
    </w:p>
    <w:tbl>
      <w:tblPr>
        <w:tblStyle w:val="a3"/>
        <w:tblW w:w="0" w:type="auto"/>
        <w:tblLook w:val="04A0" w:firstRow="1" w:lastRow="0" w:firstColumn="1" w:lastColumn="0" w:noHBand="0" w:noVBand="1"/>
      </w:tblPr>
      <w:tblGrid>
        <w:gridCol w:w="2082"/>
        <w:gridCol w:w="2348"/>
        <w:gridCol w:w="592"/>
        <w:gridCol w:w="592"/>
        <w:gridCol w:w="592"/>
        <w:gridCol w:w="696"/>
        <w:gridCol w:w="696"/>
        <w:gridCol w:w="696"/>
        <w:gridCol w:w="696"/>
        <w:gridCol w:w="696"/>
        <w:gridCol w:w="696"/>
        <w:gridCol w:w="696"/>
        <w:gridCol w:w="696"/>
        <w:gridCol w:w="696"/>
        <w:gridCol w:w="772"/>
        <w:gridCol w:w="772"/>
        <w:gridCol w:w="772"/>
      </w:tblGrid>
      <w:tr w:rsidR="00591D9A" w:rsidRPr="00591D9A" w14:paraId="03E329D0" w14:textId="77777777" w:rsidTr="00591D9A">
        <w:tc>
          <w:tcPr>
            <w:tcW w:w="2105" w:type="dxa"/>
            <w:vMerge w:val="restart"/>
            <w:shd w:val="clear" w:color="auto" w:fill="D9D9D9"/>
          </w:tcPr>
          <w:p w14:paraId="3F88B7ED" w14:textId="77777777" w:rsidR="00591D9A" w:rsidRPr="00591D9A" w:rsidRDefault="00591D9A" w:rsidP="00591D9A">
            <w:pPr>
              <w:rPr>
                <w:rFonts w:eastAsia="Calibri" w:cs="Times New Roman"/>
                <w:sz w:val="24"/>
                <w:szCs w:val="24"/>
              </w:rPr>
            </w:pPr>
            <w:r w:rsidRPr="00591D9A">
              <w:rPr>
                <w:rFonts w:eastAsia="Calibri" w:cs="Times New Roman"/>
                <w:b/>
                <w:sz w:val="24"/>
                <w:szCs w:val="24"/>
              </w:rPr>
              <w:t>Предметная область</w:t>
            </w:r>
          </w:p>
        </w:tc>
        <w:tc>
          <w:tcPr>
            <w:tcW w:w="2371" w:type="dxa"/>
            <w:vMerge w:val="restart"/>
            <w:shd w:val="clear" w:color="auto" w:fill="D9D9D9"/>
          </w:tcPr>
          <w:p w14:paraId="7B04DCC1" w14:textId="77777777" w:rsidR="00591D9A" w:rsidRPr="00591D9A" w:rsidRDefault="00591D9A" w:rsidP="00591D9A">
            <w:pPr>
              <w:rPr>
                <w:rFonts w:eastAsia="Calibri" w:cs="Times New Roman"/>
                <w:sz w:val="24"/>
                <w:szCs w:val="24"/>
              </w:rPr>
            </w:pPr>
            <w:r w:rsidRPr="00591D9A">
              <w:rPr>
                <w:rFonts w:eastAsia="Calibri" w:cs="Times New Roman"/>
                <w:b/>
                <w:sz w:val="24"/>
                <w:szCs w:val="24"/>
              </w:rPr>
              <w:t>Учебный предмет/курс</w:t>
            </w:r>
          </w:p>
        </w:tc>
        <w:tc>
          <w:tcPr>
            <w:tcW w:w="10084" w:type="dxa"/>
            <w:gridSpan w:val="15"/>
            <w:shd w:val="clear" w:color="auto" w:fill="D9D9D9"/>
          </w:tcPr>
          <w:p w14:paraId="0495DA45"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Количество часов в неделю</w:t>
            </w:r>
          </w:p>
        </w:tc>
      </w:tr>
      <w:tr w:rsidR="00591D9A" w:rsidRPr="00591D9A" w14:paraId="13A05B42" w14:textId="77777777" w:rsidTr="00591D9A">
        <w:tc>
          <w:tcPr>
            <w:tcW w:w="2105" w:type="dxa"/>
            <w:vMerge/>
          </w:tcPr>
          <w:p w14:paraId="3CC7D280" w14:textId="77777777" w:rsidR="00591D9A" w:rsidRPr="00591D9A" w:rsidRDefault="00591D9A" w:rsidP="00591D9A">
            <w:pPr>
              <w:rPr>
                <w:rFonts w:eastAsia="Calibri" w:cs="Times New Roman"/>
                <w:sz w:val="24"/>
                <w:szCs w:val="24"/>
              </w:rPr>
            </w:pPr>
          </w:p>
        </w:tc>
        <w:tc>
          <w:tcPr>
            <w:tcW w:w="2371" w:type="dxa"/>
            <w:vMerge/>
          </w:tcPr>
          <w:p w14:paraId="58E34C58" w14:textId="77777777" w:rsidR="00591D9A" w:rsidRPr="00591D9A" w:rsidRDefault="00591D9A" w:rsidP="00591D9A">
            <w:pPr>
              <w:rPr>
                <w:rFonts w:eastAsia="Calibri" w:cs="Times New Roman"/>
                <w:sz w:val="24"/>
                <w:szCs w:val="24"/>
              </w:rPr>
            </w:pPr>
          </w:p>
        </w:tc>
        <w:tc>
          <w:tcPr>
            <w:tcW w:w="588" w:type="dxa"/>
            <w:shd w:val="clear" w:color="auto" w:fill="D9D9D9"/>
          </w:tcPr>
          <w:p w14:paraId="22F4AFA0"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5а</w:t>
            </w:r>
          </w:p>
        </w:tc>
        <w:tc>
          <w:tcPr>
            <w:tcW w:w="589" w:type="dxa"/>
            <w:shd w:val="clear" w:color="auto" w:fill="D9D9D9"/>
          </w:tcPr>
          <w:p w14:paraId="200256EF"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5б</w:t>
            </w:r>
          </w:p>
        </w:tc>
        <w:tc>
          <w:tcPr>
            <w:tcW w:w="588" w:type="dxa"/>
            <w:shd w:val="clear" w:color="auto" w:fill="D9D9D9"/>
          </w:tcPr>
          <w:p w14:paraId="14CDBF15"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5в</w:t>
            </w:r>
          </w:p>
        </w:tc>
        <w:tc>
          <w:tcPr>
            <w:tcW w:w="686" w:type="dxa"/>
            <w:shd w:val="clear" w:color="auto" w:fill="D9D9D9"/>
          </w:tcPr>
          <w:p w14:paraId="34283B35"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6а</w:t>
            </w:r>
          </w:p>
        </w:tc>
        <w:tc>
          <w:tcPr>
            <w:tcW w:w="686" w:type="dxa"/>
            <w:shd w:val="clear" w:color="auto" w:fill="D9D9D9"/>
          </w:tcPr>
          <w:p w14:paraId="06742B09"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6б</w:t>
            </w:r>
          </w:p>
        </w:tc>
        <w:tc>
          <w:tcPr>
            <w:tcW w:w="686" w:type="dxa"/>
            <w:shd w:val="clear" w:color="auto" w:fill="D9D9D9"/>
          </w:tcPr>
          <w:p w14:paraId="31A3B663"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6в</w:t>
            </w:r>
          </w:p>
        </w:tc>
        <w:tc>
          <w:tcPr>
            <w:tcW w:w="686" w:type="dxa"/>
            <w:shd w:val="clear" w:color="auto" w:fill="D9D9D9"/>
          </w:tcPr>
          <w:p w14:paraId="7098BDB1"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7а</w:t>
            </w:r>
          </w:p>
        </w:tc>
        <w:tc>
          <w:tcPr>
            <w:tcW w:w="686" w:type="dxa"/>
            <w:shd w:val="clear" w:color="auto" w:fill="D9D9D9"/>
          </w:tcPr>
          <w:p w14:paraId="2EB22550"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7б</w:t>
            </w:r>
          </w:p>
        </w:tc>
        <w:tc>
          <w:tcPr>
            <w:tcW w:w="686" w:type="dxa"/>
            <w:shd w:val="clear" w:color="auto" w:fill="D9D9D9"/>
          </w:tcPr>
          <w:p w14:paraId="034E4B34"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7в</w:t>
            </w:r>
          </w:p>
        </w:tc>
        <w:tc>
          <w:tcPr>
            <w:tcW w:w="686" w:type="dxa"/>
            <w:shd w:val="clear" w:color="auto" w:fill="D9D9D9"/>
          </w:tcPr>
          <w:p w14:paraId="6DA7B4E6"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8а</w:t>
            </w:r>
          </w:p>
        </w:tc>
        <w:tc>
          <w:tcPr>
            <w:tcW w:w="686" w:type="dxa"/>
            <w:shd w:val="clear" w:color="auto" w:fill="D9D9D9"/>
          </w:tcPr>
          <w:p w14:paraId="55D3BF6F"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8б</w:t>
            </w:r>
          </w:p>
        </w:tc>
        <w:tc>
          <w:tcPr>
            <w:tcW w:w="686" w:type="dxa"/>
            <w:shd w:val="clear" w:color="auto" w:fill="D9D9D9"/>
          </w:tcPr>
          <w:p w14:paraId="3763FB0A"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8в</w:t>
            </w:r>
          </w:p>
        </w:tc>
        <w:tc>
          <w:tcPr>
            <w:tcW w:w="715" w:type="dxa"/>
            <w:shd w:val="clear" w:color="auto" w:fill="D9D9D9"/>
          </w:tcPr>
          <w:p w14:paraId="11A26FD3"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9а</w:t>
            </w:r>
          </w:p>
        </w:tc>
        <w:tc>
          <w:tcPr>
            <w:tcW w:w="715" w:type="dxa"/>
            <w:shd w:val="clear" w:color="auto" w:fill="D9D9D9"/>
          </w:tcPr>
          <w:p w14:paraId="1FA8A62E"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9б</w:t>
            </w:r>
          </w:p>
        </w:tc>
        <w:tc>
          <w:tcPr>
            <w:tcW w:w="715" w:type="dxa"/>
            <w:shd w:val="clear" w:color="auto" w:fill="D9D9D9"/>
          </w:tcPr>
          <w:p w14:paraId="23FBF2DA"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9в</w:t>
            </w:r>
          </w:p>
        </w:tc>
      </w:tr>
      <w:tr w:rsidR="00591D9A" w:rsidRPr="00591D9A" w14:paraId="7CDF2CCD" w14:textId="77777777" w:rsidTr="00591D9A">
        <w:tc>
          <w:tcPr>
            <w:tcW w:w="14560" w:type="dxa"/>
            <w:gridSpan w:val="17"/>
            <w:shd w:val="clear" w:color="auto" w:fill="FFFFB3"/>
          </w:tcPr>
          <w:p w14:paraId="09D9A016"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Обязательная часть</w:t>
            </w:r>
          </w:p>
        </w:tc>
      </w:tr>
      <w:tr w:rsidR="00591D9A" w:rsidRPr="00591D9A" w14:paraId="68F7BC62" w14:textId="77777777" w:rsidTr="00591D9A">
        <w:tc>
          <w:tcPr>
            <w:tcW w:w="2105" w:type="dxa"/>
            <w:vMerge w:val="restart"/>
          </w:tcPr>
          <w:p w14:paraId="18C6B940" w14:textId="77777777" w:rsidR="00591D9A" w:rsidRPr="00591D9A" w:rsidRDefault="00591D9A" w:rsidP="00591D9A">
            <w:pPr>
              <w:rPr>
                <w:rFonts w:eastAsia="Calibri" w:cs="Times New Roman"/>
                <w:sz w:val="24"/>
                <w:szCs w:val="24"/>
              </w:rPr>
            </w:pPr>
            <w:r w:rsidRPr="00591D9A">
              <w:rPr>
                <w:rFonts w:eastAsia="Calibri" w:cs="Times New Roman"/>
                <w:sz w:val="24"/>
                <w:szCs w:val="24"/>
              </w:rPr>
              <w:t>Русский язык и литература</w:t>
            </w:r>
          </w:p>
        </w:tc>
        <w:tc>
          <w:tcPr>
            <w:tcW w:w="2371" w:type="dxa"/>
          </w:tcPr>
          <w:p w14:paraId="1ABD7AA2" w14:textId="77777777" w:rsidR="00591D9A" w:rsidRPr="00591D9A" w:rsidRDefault="00591D9A" w:rsidP="00591D9A">
            <w:pPr>
              <w:rPr>
                <w:rFonts w:eastAsia="Calibri" w:cs="Times New Roman"/>
                <w:sz w:val="24"/>
                <w:szCs w:val="24"/>
              </w:rPr>
            </w:pPr>
            <w:r w:rsidRPr="00591D9A">
              <w:rPr>
                <w:rFonts w:eastAsia="Calibri" w:cs="Times New Roman"/>
                <w:sz w:val="24"/>
                <w:szCs w:val="24"/>
              </w:rPr>
              <w:t>Русский язык</w:t>
            </w:r>
          </w:p>
        </w:tc>
        <w:tc>
          <w:tcPr>
            <w:tcW w:w="588" w:type="dxa"/>
          </w:tcPr>
          <w:p w14:paraId="72165D0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5</w:t>
            </w:r>
          </w:p>
        </w:tc>
        <w:tc>
          <w:tcPr>
            <w:tcW w:w="589" w:type="dxa"/>
          </w:tcPr>
          <w:p w14:paraId="5EFC075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5</w:t>
            </w:r>
          </w:p>
        </w:tc>
        <w:tc>
          <w:tcPr>
            <w:tcW w:w="588" w:type="dxa"/>
          </w:tcPr>
          <w:p w14:paraId="05B2BC8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5</w:t>
            </w:r>
          </w:p>
        </w:tc>
        <w:tc>
          <w:tcPr>
            <w:tcW w:w="686" w:type="dxa"/>
          </w:tcPr>
          <w:p w14:paraId="34F7165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6</w:t>
            </w:r>
          </w:p>
        </w:tc>
        <w:tc>
          <w:tcPr>
            <w:tcW w:w="686" w:type="dxa"/>
          </w:tcPr>
          <w:p w14:paraId="0620707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6</w:t>
            </w:r>
          </w:p>
        </w:tc>
        <w:tc>
          <w:tcPr>
            <w:tcW w:w="686" w:type="dxa"/>
          </w:tcPr>
          <w:p w14:paraId="2586E71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6</w:t>
            </w:r>
          </w:p>
        </w:tc>
        <w:tc>
          <w:tcPr>
            <w:tcW w:w="686" w:type="dxa"/>
          </w:tcPr>
          <w:p w14:paraId="435CF64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4+1</w:t>
            </w:r>
          </w:p>
        </w:tc>
        <w:tc>
          <w:tcPr>
            <w:tcW w:w="686" w:type="dxa"/>
          </w:tcPr>
          <w:p w14:paraId="6060410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4+1</w:t>
            </w:r>
          </w:p>
        </w:tc>
        <w:tc>
          <w:tcPr>
            <w:tcW w:w="686" w:type="dxa"/>
          </w:tcPr>
          <w:p w14:paraId="67AC925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4+1</w:t>
            </w:r>
          </w:p>
        </w:tc>
        <w:tc>
          <w:tcPr>
            <w:tcW w:w="686" w:type="dxa"/>
          </w:tcPr>
          <w:p w14:paraId="627644A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686" w:type="dxa"/>
          </w:tcPr>
          <w:p w14:paraId="6E33C37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686" w:type="dxa"/>
          </w:tcPr>
          <w:p w14:paraId="52DE39B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715" w:type="dxa"/>
          </w:tcPr>
          <w:p w14:paraId="325915F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1EAD9C6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0556AB5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r>
      <w:tr w:rsidR="00591D9A" w:rsidRPr="00591D9A" w14:paraId="360AB9BC" w14:textId="77777777" w:rsidTr="00591D9A">
        <w:tc>
          <w:tcPr>
            <w:tcW w:w="2105" w:type="dxa"/>
            <w:vMerge/>
          </w:tcPr>
          <w:p w14:paraId="0302FA02" w14:textId="77777777" w:rsidR="00591D9A" w:rsidRPr="00591D9A" w:rsidRDefault="00591D9A" w:rsidP="00591D9A">
            <w:pPr>
              <w:rPr>
                <w:rFonts w:eastAsia="Calibri" w:cs="Times New Roman"/>
                <w:sz w:val="24"/>
                <w:szCs w:val="24"/>
              </w:rPr>
            </w:pPr>
          </w:p>
        </w:tc>
        <w:tc>
          <w:tcPr>
            <w:tcW w:w="2371" w:type="dxa"/>
          </w:tcPr>
          <w:p w14:paraId="243DE29D" w14:textId="77777777" w:rsidR="00591D9A" w:rsidRPr="00591D9A" w:rsidRDefault="00591D9A" w:rsidP="00591D9A">
            <w:pPr>
              <w:rPr>
                <w:rFonts w:eastAsia="Calibri" w:cs="Times New Roman"/>
                <w:sz w:val="24"/>
                <w:szCs w:val="24"/>
              </w:rPr>
            </w:pPr>
            <w:r w:rsidRPr="00591D9A">
              <w:rPr>
                <w:rFonts w:eastAsia="Calibri" w:cs="Times New Roman"/>
                <w:sz w:val="24"/>
                <w:szCs w:val="24"/>
              </w:rPr>
              <w:t>Литература</w:t>
            </w:r>
          </w:p>
        </w:tc>
        <w:tc>
          <w:tcPr>
            <w:tcW w:w="588" w:type="dxa"/>
          </w:tcPr>
          <w:p w14:paraId="752B6A3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589" w:type="dxa"/>
          </w:tcPr>
          <w:p w14:paraId="1D97A8C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588" w:type="dxa"/>
          </w:tcPr>
          <w:p w14:paraId="5E320B6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40EBF14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369393C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5699C7A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648C797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7C1D1F2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0441E3B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6ECA437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608A1CF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2D86248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0E34C92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1A15C32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4FEC447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r>
      <w:tr w:rsidR="00591D9A" w:rsidRPr="00591D9A" w14:paraId="2B8B0052" w14:textId="77777777" w:rsidTr="00591D9A">
        <w:tc>
          <w:tcPr>
            <w:tcW w:w="2105" w:type="dxa"/>
          </w:tcPr>
          <w:p w14:paraId="54841F7D" w14:textId="77777777" w:rsidR="00591D9A" w:rsidRPr="00591D9A" w:rsidRDefault="00591D9A" w:rsidP="00591D9A">
            <w:pPr>
              <w:rPr>
                <w:rFonts w:eastAsia="Calibri" w:cs="Times New Roman"/>
                <w:sz w:val="24"/>
                <w:szCs w:val="24"/>
              </w:rPr>
            </w:pPr>
            <w:r w:rsidRPr="00591D9A">
              <w:rPr>
                <w:rFonts w:eastAsia="Calibri" w:cs="Times New Roman"/>
                <w:sz w:val="24"/>
                <w:szCs w:val="24"/>
              </w:rPr>
              <w:t>Иностранные языки</w:t>
            </w:r>
          </w:p>
        </w:tc>
        <w:tc>
          <w:tcPr>
            <w:tcW w:w="2371" w:type="dxa"/>
          </w:tcPr>
          <w:p w14:paraId="6BB8CF1B" w14:textId="77777777" w:rsidR="00591D9A" w:rsidRPr="00591D9A" w:rsidRDefault="00591D9A" w:rsidP="00591D9A">
            <w:pPr>
              <w:rPr>
                <w:rFonts w:eastAsia="Calibri" w:cs="Times New Roman"/>
                <w:sz w:val="24"/>
                <w:szCs w:val="24"/>
              </w:rPr>
            </w:pPr>
            <w:r w:rsidRPr="00591D9A">
              <w:rPr>
                <w:rFonts w:eastAsia="Calibri" w:cs="Times New Roman"/>
                <w:sz w:val="24"/>
                <w:szCs w:val="24"/>
              </w:rPr>
              <w:t>Иностранный язык</w:t>
            </w:r>
          </w:p>
        </w:tc>
        <w:tc>
          <w:tcPr>
            <w:tcW w:w="588" w:type="dxa"/>
          </w:tcPr>
          <w:p w14:paraId="2BEE30B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589" w:type="dxa"/>
          </w:tcPr>
          <w:p w14:paraId="6BCF207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588" w:type="dxa"/>
          </w:tcPr>
          <w:p w14:paraId="041D3C1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7097F7E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110F45A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11F093A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555D420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75BB415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2BC679E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7840525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56A393E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5C6D8C2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71A7D8A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4F2FD9A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79BEE60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r>
      <w:tr w:rsidR="00591D9A" w:rsidRPr="00591D9A" w14:paraId="05779D3F" w14:textId="77777777" w:rsidTr="00591D9A">
        <w:tc>
          <w:tcPr>
            <w:tcW w:w="2105" w:type="dxa"/>
            <w:vMerge w:val="restart"/>
          </w:tcPr>
          <w:p w14:paraId="0E980D9A" w14:textId="77777777" w:rsidR="00591D9A" w:rsidRPr="00591D9A" w:rsidRDefault="00591D9A" w:rsidP="00591D9A">
            <w:pPr>
              <w:rPr>
                <w:rFonts w:eastAsia="Calibri" w:cs="Times New Roman"/>
                <w:sz w:val="24"/>
                <w:szCs w:val="24"/>
              </w:rPr>
            </w:pPr>
            <w:r w:rsidRPr="00591D9A">
              <w:rPr>
                <w:rFonts w:eastAsia="Calibri" w:cs="Times New Roman"/>
                <w:sz w:val="24"/>
                <w:szCs w:val="24"/>
              </w:rPr>
              <w:t>Математика и информатика</w:t>
            </w:r>
          </w:p>
        </w:tc>
        <w:tc>
          <w:tcPr>
            <w:tcW w:w="2371" w:type="dxa"/>
          </w:tcPr>
          <w:p w14:paraId="7A4E8F2E" w14:textId="77777777" w:rsidR="00591D9A" w:rsidRPr="00591D9A" w:rsidRDefault="00591D9A" w:rsidP="00591D9A">
            <w:pPr>
              <w:rPr>
                <w:rFonts w:eastAsia="Calibri" w:cs="Times New Roman"/>
                <w:sz w:val="24"/>
                <w:szCs w:val="24"/>
              </w:rPr>
            </w:pPr>
            <w:r w:rsidRPr="00591D9A">
              <w:rPr>
                <w:rFonts w:eastAsia="Calibri" w:cs="Times New Roman"/>
                <w:sz w:val="24"/>
                <w:szCs w:val="24"/>
              </w:rPr>
              <w:t>Математика</w:t>
            </w:r>
          </w:p>
        </w:tc>
        <w:tc>
          <w:tcPr>
            <w:tcW w:w="588" w:type="dxa"/>
          </w:tcPr>
          <w:p w14:paraId="32D7C76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5</w:t>
            </w:r>
          </w:p>
        </w:tc>
        <w:tc>
          <w:tcPr>
            <w:tcW w:w="589" w:type="dxa"/>
          </w:tcPr>
          <w:p w14:paraId="1B0A9A3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5</w:t>
            </w:r>
          </w:p>
        </w:tc>
        <w:tc>
          <w:tcPr>
            <w:tcW w:w="588" w:type="dxa"/>
          </w:tcPr>
          <w:p w14:paraId="00CAB58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5</w:t>
            </w:r>
          </w:p>
        </w:tc>
        <w:tc>
          <w:tcPr>
            <w:tcW w:w="686" w:type="dxa"/>
          </w:tcPr>
          <w:p w14:paraId="7BA2C07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5</w:t>
            </w:r>
          </w:p>
        </w:tc>
        <w:tc>
          <w:tcPr>
            <w:tcW w:w="686" w:type="dxa"/>
          </w:tcPr>
          <w:p w14:paraId="2DBDF5C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5</w:t>
            </w:r>
          </w:p>
        </w:tc>
        <w:tc>
          <w:tcPr>
            <w:tcW w:w="686" w:type="dxa"/>
          </w:tcPr>
          <w:p w14:paraId="6B8A142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5</w:t>
            </w:r>
          </w:p>
        </w:tc>
        <w:tc>
          <w:tcPr>
            <w:tcW w:w="686" w:type="dxa"/>
          </w:tcPr>
          <w:p w14:paraId="2B330B1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603DF1D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43736F3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3E7E6DF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134D868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202ED52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tcPr>
          <w:p w14:paraId="3FB48A3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tcPr>
          <w:p w14:paraId="0C2757A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tcPr>
          <w:p w14:paraId="5C5A0B7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r>
      <w:tr w:rsidR="00591D9A" w:rsidRPr="00591D9A" w14:paraId="0F54C18E" w14:textId="77777777" w:rsidTr="00591D9A">
        <w:tc>
          <w:tcPr>
            <w:tcW w:w="2105" w:type="dxa"/>
            <w:vMerge/>
          </w:tcPr>
          <w:p w14:paraId="58D81D67" w14:textId="77777777" w:rsidR="00591D9A" w:rsidRPr="00591D9A" w:rsidRDefault="00591D9A" w:rsidP="00591D9A">
            <w:pPr>
              <w:rPr>
                <w:rFonts w:eastAsia="Calibri" w:cs="Times New Roman"/>
                <w:sz w:val="24"/>
                <w:szCs w:val="24"/>
              </w:rPr>
            </w:pPr>
          </w:p>
        </w:tc>
        <w:tc>
          <w:tcPr>
            <w:tcW w:w="2371" w:type="dxa"/>
          </w:tcPr>
          <w:p w14:paraId="75ECD600" w14:textId="77777777" w:rsidR="00591D9A" w:rsidRPr="00591D9A" w:rsidRDefault="00591D9A" w:rsidP="00591D9A">
            <w:pPr>
              <w:rPr>
                <w:rFonts w:eastAsia="Calibri" w:cs="Times New Roman"/>
                <w:sz w:val="24"/>
                <w:szCs w:val="24"/>
              </w:rPr>
            </w:pPr>
            <w:r w:rsidRPr="00591D9A">
              <w:rPr>
                <w:rFonts w:eastAsia="Calibri" w:cs="Times New Roman"/>
                <w:sz w:val="24"/>
                <w:szCs w:val="24"/>
              </w:rPr>
              <w:t>Алгебра</w:t>
            </w:r>
          </w:p>
        </w:tc>
        <w:tc>
          <w:tcPr>
            <w:tcW w:w="588" w:type="dxa"/>
          </w:tcPr>
          <w:p w14:paraId="19DAB92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9" w:type="dxa"/>
          </w:tcPr>
          <w:p w14:paraId="76FF0B3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8" w:type="dxa"/>
          </w:tcPr>
          <w:p w14:paraId="315E910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13EE950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42D8256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7920B86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774F90F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686" w:type="dxa"/>
          </w:tcPr>
          <w:p w14:paraId="427991D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686" w:type="dxa"/>
          </w:tcPr>
          <w:p w14:paraId="4CDC1EB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686" w:type="dxa"/>
          </w:tcPr>
          <w:p w14:paraId="3394701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686" w:type="dxa"/>
          </w:tcPr>
          <w:p w14:paraId="609CC8A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686" w:type="dxa"/>
          </w:tcPr>
          <w:p w14:paraId="79CA34C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715" w:type="dxa"/>
          </w:tcPr>
          <w:p w14:paraId="5D58E55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715" w:type="dxa"/>
          </w:tcPr>
          <w:p w14:paraId="3663AD2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c>
          <w:tcPr>
            <w:tcW w:w="715" w:type="dxa"/>
          </w:tcPr>
          <w:p w14:paraId="28F6638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3+1</w:t>
            </w:r>
          </w:p>
        </w:tc>
      </w:tr>
      <w:tr w:rsidR="00591D9A" w:rsidRPr="00591D9A" w14:paraId="5295C35F" w14:textId="77777777" w:rsidTr="00591D9A">
        <w:tc>
          <w:tcPr>
            <w:tcW w:w="2105" w:type="dxa"/>
            <w:vMerge/>
          </w:tcPr>
          <w:p w14:paraId="41922F11" w14:textId="77777777" w:rsidR="00591D9A" w:rsidRPr="00591D9A" w:rsidRDefault="00591D9A" w:rsidP="00591D9A">
            <w:pPr>
              <w:rPr>
                <w:rFonts w:eastAsia="Calibri" w:cs="Times New Roman"/>
                <w:sz w:val="24"/>
                <w:szCs w:val="24"/>
              </w:rPr>
            </w:pPr>
          </w:p>
        </w:tc>
        <w:tc>
          <w:tcPr>
            <w:tcW w:w="2371" w:type="dxa"/>
          </w:tcPr>
          <w:p w14:paraId="202467C9" w14:textId="77777777" w:rsidR="00591D9A" w:rsidRPr="00591D9A" w:rsidRDefault="00591D9A" w:rsidP="00591D9A">
            <w:pPr>
              <w:rPr>
                <w:rFonts w:eastAsia="Calibri" w:cs="Times New Roman"/>
                <w:sz w:val="24"/>
                <w:szCs w:val="24"/>
              </w:rPr>
            </w:pPr>
            <w:r w:rsidRPr="00591D9A">
              <w:rPr>
                <w:rFonts w:eastAsia="Calibri" w:cs="Times New Roman"/>
                <w:sz w:val="24"/>
                <w:szCs w:val="24"/>
              </w:rPr>
              <w:t>Геометрия</w:t>
            </w:r>
          </w:p>
        </w:tc>
        <w:tc>
          <w:tcPr>
            <w:tcW w:w="588" w:type="dxa"/>
          </w:tcPr>
          <w:p w14:paraId="2FAE3DD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9" w:type="dxa"/>
          </w:tcPr>
          <w:p w14:paraId="4A88622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8" w:type="dxa"/>
          </w:tcPr>
          <w:p w14:paraId="6D2AAA0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18CA381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20D6D14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6C2855F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6277644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19501AB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311DCD8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5F626ED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5E43DE5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6CB48E9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65CEDD1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4C03C77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480713F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r>
      <w:tr w:rsidR="00591D9A" w:rsidRPr="00591D9A" w14:paraId="6C129835" w14:textId="77777777" w:rsidTr="00591D9A">
        <w:tc>
          <w:tcPr>
            <w:tcW w:w="2105" w:type="dxa"/>
            <w:vMerge/>
          </w:tcPr>
          <w:p w14:paraId="5674E8C7" w14:textId="77777777" w:rsidR="00591D9A" w:rsidRPr="00591D9A" w:rsidRDefault="00591D9A" w:rsidP="00591D9A">
            <w:pPr>
              <w:rPr>
                <w:rFonts w:eastAsia="Calibri" w:cs="Times New Roman"/>
                <w:sz w:val="24"/>
                <w:szCs w:val="24"/>
              </w:rPr>
            </w:pPr>
          </w:p>
        </w:tc>
        <w:tc>
          <w:tcPr>
            <w:tcW w:w="2371" w:type="dxa"/>
          </w:tcPr>
          <w:p w14:paraId="5E130F41" w14:textId="77777777" w:rsidR="00591D9A" w:rsidRPr="00591D9A" w:rsidRDefault="00591D9A" w:rsidP="00591D9A">
            <w:pPr>
              <w:rPr>
                <w:rFonts w:eastAsia="Calibri" w:cs="Times New Roman"/>
                <w:sz w:val="24"/>
                <w:szCs w:val="24"/>
              </w:rPr>
            </w:pPr>
            <w:r w:rsidRPr="00591D9A">
              <w:rPr>
                <w:rFonts w:eastAsia="Calibri" w:cs="Times New Roman"/>
                <w:sz w:val="24"/>
                <w:szCs w:val="24"/>
              </w:rPr>
              <w:t>Вероятность и статистика</w:t>
            </w:r>
          </w:p>
        </w:tc>
        <w:tc>
          <w:tcPr>
            <w:tcW w:w="588" w:type="dxa"/>
          </w:tcPr>
          <w:p w14:paraId="1C3D1F3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9" w:type="dxa"/>
          </w:tcPr>
          <w:p w14:paraId="6FE311F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8" w:type="dxa"/>
          </w:tcPr>
          <w:p w14:paraId="7535F9A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32B7D80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51E78CB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3B0D175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0045A24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0A6E40D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42B9B4B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6957E04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6B444A6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35E825B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25FCC45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6D04062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4E6DF9B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r>
      <w:tr w:rsidR="00591D9A" w:rsidRPr="00591D9A" w14:paraId="2651F9E8" w14:textId="77777777" w:rsidTr="00591D9A">
        <w:tc>
          <w:tcPr>
            <w:tcW w:w="2105" w:type="dxa"/>
            <w:vMerge/>
          </w:tcPr>
          <w:p w14:paraId="20660D36" w14:textId="77777777" w:rsidR="00591D9A" w:rsidRPr="00591D9A" w:rsidRDefault="00591D9A" w:rsidP="00591D9A">
            <w:pPr>
              <w:rPr>
                <w:rFonts w:eastAsia="Calibri" w:cs="Times New Roman"/>
                <w:sz w:val="24"/>
                <w:szCs w:val="24"/>
              </w:rPr>
            </w:pPr>
          </w:p>
        </w:tc>
        <w:tc>
          <w:tcPr>
            <w:tcW w:w="2371" w:type="dxa"/>
          </w:tcPr>
          <w:p w14:paraId="06158FEF" w14:textId="77777777" w:rsidR="00591D9A" w:rsidRPr="00591D9A" w:rsidRDefault="00591D9A" w:rsidP="00591D9A">
            <w:pPr>
              <w:rPr>
                <w:rFonts w:eastAsia="Calibri" w:cs="Times New Roman"/>
                <w:sz w:val="24"/>
                <w:szCs w:val="24"/>
              </w:rPr>
            </w:pPr>
            <w:r w:rsidRPr="00591D9A">
              <w:rPr>
                <w:rFonts w:eastAsia="Calibri" w:cs="Times New Roman"/>
                <w:sz w:val="24"/>
                <w:szCs w:val="24"/>
              </w:rPr>
              <w:t>Информатика</w:t>
            </w:r>
          </w:p>
        </w:tc>
        <w:tc>
          <w:tcPr>
            <w:tcW w:w="588" w:type="dxa"/>
          </w:tcPr>
          <w:p w14:paraId="043F89F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0+1</w:t>
            </w:r>
          </w:p>
        </w:tc>
        <w:tc>
          <w:tcPr>
            <w:tcW w:w="589" w:type="dxa"/>
          </w:tcPr>
          <w:p w14:paraId="149C567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0+1</w:t>
            </w:r>
          </w:p>
        </w:tc>
        <w:tc>
          <w:tcPr>
            <w:tcW w:w="588" w:type="dxa"/>
          </w:tcPr>
          <w:p w14:paraId="4CAD101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0+1</w:t>
            </w:r>
          </w:p>
        </w:tc>
        <w:tc>
          <w:tcPr>
            <w:tcW w:w="686" w:type="dxa"/>
          </w:tcPr>
          <w:p w14:paraId="264FBA9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0+1</w:t>
            </w:r>
          </w:p>
        </w:tc>
        <w:tc>
          <w:tcPr>
            <w:tcW w:w="686" w:type="dxa"/>
          </w:tcPr>
          <w:p w14:paraId="5BB62A7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0+1</w:t>
            </w:r>
          </w:p>
        </w:tc>
        <w:tc>
          <w:tcPr>
            <w:tcW w:w="686" w:type="dxa"/>
          </w:tcPr>
          <w:p w14:paraId="768706F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0+1</w:t>
            </w:r>
          </w:p>
        </w:tc>
        <w:tc>
          <w:tcPr>
            <w:tcW w:w="686" w:type="dxa"/>
          </w:tcPr>
          <w:p w14:paraId="3524253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46B4EB9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25BE478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0FCA2FA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5A92E2F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5019507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76314E1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5C8E505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5AAC7D5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r>
      <w:tr w:rsidR="00591D9A" w:rsidRPr="00591D9A" w14:paraId="5BFA963C" w14:textId="77777777" w:rsidTr="00591D9A">
        <w:tc>
          <w:tcPr>
            <w:tcW w:w="2105" w:type="dxa"/>
            <w:vMerge w:val="restart"/>
          </w:tcPr>
          <w:p w14:paraId="31ECF7B3" w14:textId="77777777" w:rsidR="00591D9A" w:rsidRPr="00591D9A" w:rsidRDefault="00591D9A" w:rsidP="00591D9A">
            <w:pPr>
              <w:rPr>
                <w:rFonts w:eastAsia="Calibri" w:cs="Times New Roman"/>
                <w:sz w:val="24"/>
                <w:szCs w:val="24"/>
              </w:rPr>
            </w:pPr>
            <w:r w:rsidRPr="00591D9A">
              <w:rPr>
                <w:rFonts w:eastAsia="Calibri" w:cs="Times New Roman"/>
                <w:sz w:val="24"/>
                <w:szCs w:val="24"/>
              </w:rPr>
              <w:t>Общественно-научные предметы</w:t>
            </w:r>
          </w:p>
        </w:tc>
        <w:tc>
          <w:tcPr>
            <w:tcW w:w="2371" w:type="dxa"/>
          </w:tcPr>
          <w:p w14:paraId="6AE74D44" w14:textId="77777777" w:rsidR="00591D9A" w:rsidRPr="00591D9A" w:rsidRDefault="00591D9A" w:rsidP="00591D9A">
            <w:pPr>
              <w:rPr>
                <w:rFonts w:eastAsia="Calibri" w:cs="Times New Roman"/>
                <w:sz w:val="24"/>
                <w:szCs w:val="24"/>
              </w:rPr>
            </w:pPr>
            <w:r w:rsidRPr="00591D9A">
              <w:rPr>
                <w:rFonts w:eastAsia="Calibri" w:cs="Times New Roman"/>
                <w:sz w:val="24"/>
                <w:szCs w:val="24"/>
              </w:rPr>
              <w:t>История</w:t>
            </w:r>
          </w:p>
        </w:tc>
        <w:tc>
          <w:tcPr>
            <w:tcW w:w="588" w:type="dxa"/>
          </w:tcPr>
          <w:p w14:paraId="468C0F3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589" w:type="dxa"/>
          </w:tcPr>
          <w:p w14:paraId="0631291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588" w:type="dxa"/>
          </w:tcPr>
          <w:p w14:paraId="27015AD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7A062ED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5A3FADF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5800ED7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36A2ABD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19A67CF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2314FC3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686" w:type="dxa"/>
          </w:tcPr>
          <w:p w14:paraId="771D178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321BB94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6C9FDDF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4C1237C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2+0,5</w:t>
            </w:r>
          </w:p>
        </w:tc>
        <w:tc>
          <w:tcPr>
            <w:tcW w:w="715" w:type="dxa"/>
          </w:tcPr>
          <w:p w14:paraId="71F27CD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2+0,5</w:t>
            </w:r>
          </w:p>
        </w:tc>
        <w:tc>
          <w:tcPr>
            <w:tcW w:w="715" w:type="dxa"/>
          </w:tcPr>
          <w:p w14:paraId="7EAD5DF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2+0,5</w:t>
            </w:r>
          </w:p>
        </w:tc>
      </w:tr>
      <w:tr w:rsidR="00591D9A" w:rsidRPr="00591D9A" w14:paraId="4202B5FD" w14:textId="77777777" w:rsidTr="00591D9A">
        <w:tc>
          <w:tcPr>
            <w:tcW w:w="2105" w:type="dxa"/>
            <w:vMerge/>
          </w:tcPr>
          <w:p w14:paraId="37625CFB" w14:textId="77777777" w:rsidR="00591D9A" w:rsidRPr="00591D9A" w:rsidRDefault="00591D9A" w:rsidP="00591D9A">
            <w:pPr>
              <w:rPr>
                <w:rFonts w:eastAsia="Calibri" w:cs="Times New Roman"/>
                <w:sz w:val="24"/>
                <w:szCs w:val="24"/>
              </w:rPr>
            </w:pPr>
          </w:p>
        </w:tc>
        <w:tc>
          <w:tcPr>
            <w:tcW w:w="2371" w:type="dxa"/>
          </w:tcPr>
          <w:p w14:paraId="5395D336" w14:textId="77777777" w:rsidR="00591D9A" w:rsidRPr="00591D9A" w:rsidRDefault="00591D9A" w:rsidP="00591D9A">
            <w:pPr>
              <w:rPr>
                <w:rFonts w:eastAsia="Calibri" w:cs="Times New Roman"/>
                <w:sz w:val="24"/>
                <w:szCs w:val="24"/>
              </w:rPr>
            </w:pPr>
            <w:r w:rsidRPr="00591D9A">
              <w:rPr>
                <w:rFonts w:eastAsia="Calibri" w:cs="Times New Roman"/>
                <w:sz w:val="24"/>
                <w:szCs w:val="24"/>
              </w:rPr>
              <w:t>Модуль «Введение в новейшую историю России»</w:t>
            </w:r>
          </w:p>
        </w:tc>
        <w:tc>
          <w:tcPr>
            <w:tcW w:w="588" w:type="dxa"/>
            <w:vAlign w:val="center"/>
          </w:tcPr>
          <w:p w14:paraId="35D4AA2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9" w:type="dxa"/>
            <w:vAlign w:val="center"/>
          </w:tcPr>
          <w:p w14:paraId="3A8FF3A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8" w:type="dxa"/>
            <w:vAlign w:val="center"/>
          </w:tcPr>
          <w:p w14:paraId="3F833FE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vAlign w:val="center"/>
          </w:tcPr>
          <w:p w14:paraId="29388DB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vAlign w:val="center"/>
          </w:tcPr>
          <w:p w14:paraId="79A2644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vAlign w:val="center"/>
          </w:tcPr>
          <w:p w14:paraId="65EEB33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vAlign w:val="center"/>
          </w:tcPr>
          <w:p w14:paraId="115F202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vAlign w:val="center"/>
          </w:tcPr>
          <w:p w14:paraId="096033D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vAlign w:val="center"/>
          </w:tcPr>
          <w:p w14:paraId="4AB2364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vAlign w:val="center"/>
          </w:tcPr>
          <w:p w14:paraId="31D9BE0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vAlign w:val="center"/>
          </w:tcPr>
          <w:p w14:paraId="095AEF4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vAlign w:val="center"/>
          </w:tcPr>
          <w:p w14:paraId="009A322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vAlign w:val="center"/>
          </w:tcPr>
          <w:p w14:paraId="36823D2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0,5</w:t>
            </w:r>
          </w:p>
        </w:tc>
        <w:tc>
          <w:tcPr>
            <w:tcW w:w="715" w:type="dxa"/>
            <w:vAlign w:val="center"/>
          </w:tcPr>
          <w:p w14:paraId="3D711C9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0,5</w:t>
            </w:r>
          </w:p>
        </w:tc>
        <w:tc>
          <w:tcPr>
            <w:tcW w:w="715" w:type="dxa"/>
            <w:vAlign w:val="center"/>
          </w:tcPr>
          <w:p w14:paraId="3761E7B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0,5</w:t>
            </w:r>
          </w:p>
        </w:tc>
      </w:tr>
      <w:tr w:rsidR="00591D9A" w:rsidRPr="00591D9A" w14:paraId="167B6607" w14:textId="77777777" w:rsidTr="00591D9A">
        <w:tc>
          <w:tcPr>
            <w:tcW w:w="2105" w:type="dxa"/>
            <w:vMerge/>
          </w:tcPr>
          <w:p w14:paraId="7D0C7D54" w14:textId="77777777" w:rsidR="00591D9A" w:rsidRPr="00591D9A" w:rsidRDefault="00591D9A" w:rsidP="00591D9A">
            <w:pPr>
              <w:rPr>
                <w:rFonts w:eastAsia="Calibri" w:cs="Times New Roman"/>
                <w:sz w:val="24"/>
                <w:szCs w:val="24"/>
              </w:rPr>
            </w:pPr>
          </w:p>
        </w:tc>
        <w:tc>
          <w:tcPr>
            <w:tcW w:w="2371" w:type="dxa"/>
          </w:tcPr>
          <w:p w14:paraId="6330F839" w14:textId="77777777" w:rsidR="00591D9A" w:rsidRPr="00591D9A" w:rsidRDefault="00591D9A" w:rsidP="00591D9A">
            <w:pPr>
              <w:rPr>
                <w:rFonts w:eastAsia="Calibri" w:cs="Times New Roman"/>
                <w:sz w:val="24"/>
                <w:szCs w:val="24"/>
              </w:rPr>
            </w:pPr>
            <w:r w:rsidRPr="00591D9A">
              <w:rPr>
                <w:rFonts w:eastAsia="Calibri" w:cs="Times New Roman"/>
                <w:sz w:val="24"/>
                <w:szCs w:val="24"/>
              </w:rPr>
              <w:t>Обществознание</w:t>
            </w:r>
          </w:p>
        </w:tc>
        <w:tc>
          <w:tcPr>
            <w:tcW w:w="588" w:type="dxa"/>
          </w:tcPr>
          <w:p w14:paraId="68AF948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9" w:type="dxa"/>
          </w:tcPr>
          <w:p w14:paraId="32E1AF2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8" w:type="dxa"/>
          </w:tcPr>
          <w:p w14:paraId="17090FD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51B04B3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7342871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5A44B4A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18D4235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1D5CC04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0A4977C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3F84DD2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6725863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259B1D1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4AB8A44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2883CB6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631E24E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r>
      <w:tr w:rsidR="00591D9A" w:rsidRPr="00591D9A" w14:paraId="1FF9669C" w14:textId="77777777" w:rsidTr="00591D9A">
        <w:tc>
          <w:tcPr>
            <w:tcW w:w="2105" w:type="dxa"/>
            <w:vMerge/>
          </w:tcPr>
          <w:p w14:paraId="1705CA6D" w14:textId="77777777" w:rsidR="00591D9A" w:rsidRPr="00591D9A" w:rsidRDefault="00591D9A" w:rsidP="00591D9A">
            <w:pPr>
              <w:rPr>
                <w:rFonts w:eastAsia="Calibri" w:cs="Times New Roman"/>
                <w:sz w:val="24"/>
                <w:szCs w:val="24"/>
              </w:rPr>
            </w:pPr>
          </w:p>
        </w:tc>
        <w:tc>
          <w:tcPr>
            <w:tcW w:w="2371" w:type="dxa"/>
          </w:tcPr>
          <w:p w14:paraId="54336DB2" w14:textId="77777777" w:rsidR="00591D9A" w:rsidRPr="00591D9A" w:rsidRDefault="00591D9A" w:rsidP="00591D9A">
            <w:pPr>
              <w:rPr>
                <w:rFonts w:eastAsia="Calibri" w:cs="Times New Roman"/>
                <w:sz w:val="24"/>
                <w:szCs w:val="24"/>
              </w:rPr>
            </w:pPr>
            <w:r w:rsidRPr="00591D9A">
              <w:rPr>
                <w:rFonts w:eastAsia="Calibri" w:cs="Times New Roman"/>
                <w:sz w:val="24"/>
                <w:szCs w:val="24"/>
              </w:rPr>
              <w:t>География</w:t>
            </w:r>
          </w:p>
        </w:tc>
        <w:tc>
          <w:tcPr>
            <w:tcW w:w="588" w:type="dxa"/>
          </w:tcPr>
          <w:p w14:paraId="5404250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589" w:type="dxa"/>
          </w:tcPr>
          <w:p w14:paraId="3E0E1FF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588" w:type="dxa"/>
          </w:tcPr>
          <w:p w14:paraId="3EED221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2A40D02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137D2F5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448D328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77D7774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20078E4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5CEAD99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38AA69D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7CAB643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562FE57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068330D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71F598C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75F3AB2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r>
      <w:tr w:rsidR="00591D9A" w:rsidRPr="00591D9A" w14:paraId="3A13E9B2" w14:textId="77777777" w:rsidTr="00591D9A">
        <w:tc>
          <w:tcPr>
            <w:tcW w:w="2105" w:type="dxa"/>
            <w:vMerge w:val="restart"/>
          </w:tcPr>
          <w:p w14:paraId="3DE2431E" w14:textId="77777777" w:rsidR="00591D9A" w:rsidRPr="00591D9A" w:rsidRDefault="00591D9A" w:rsidP="00591D9A">
            <w:pPr>
              <w:rPr>
                <w:rFonts w:eastAsia="Calibri" w:cs="Times New Roman"/>
                <w:sz w:val="24"/>
                <w:szCs w:val="24"/>
              </w:rPr>
            </w:pPr>
            <w:r w:rsidRPr="00591D9A">
              <w:rPr>
                <w:rFonts w:eastAsia="Calibri" w:cs="Times New Roman"/>
                <w:sz w:val="24"/>
                <w:szCs w:val="24"/>
              </w:rPr>
              <w:t>Естественно-научные предметы</w:t>
            </w:r>
          </w:p>
        </w:tc>
        <w:tc>
          <w:tcPr>
            <w:tcW w:w="2371" w:type="dxa"/>
          </w:tcPr>
          <w:p w14:paraId="2C35A493" w14:textId="77777777" w:rsidR="00591D9A" w:rsidRPr="00591D9A" w:rsidRDefault="00591D9A" w:rsidP="00591D9A">
            <w:pPr>
              <w:rPr>
                <w:rFonts w:eastAsia="Calibri" w:cs="Times New Roman"/>
                <w:sz w:val="24"/>
                <w:szCs w:val="24"/>
              </w:rPr>
            </w:pPr>
            <w:r w:rsidRPr="00591D9A">
              <w:rPr>
                <w:rFonts w:eastAsia="Calibri" w:cs="Times New Roman"/>
                <w:sz w:val="24"/>
                <w:szCs w:val="24"/>
              </w:rPr>
              <w:t>Физика</w:t>
            </w:r>
          </w:p>
        </w:tc>
        <w:tc>
          <w:tcPr>
            <w:tcW w:w="588" w:type="dxa"/>
          </w:tcPr>
          <w:p w14:paraId="20F76A9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9" w:type="dxa"/>
          </w:tcPr>
          <w:p w14:paraId="4EC16F8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8" w:type="dxa"/>
          </w:tcPr>
          <w:p w14:paraId="6DE1A41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0460790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040F81E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61F7EAB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7EF3455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55B9026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359E592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16CDF87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76C0DC6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5FD3E44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5EE8A27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1DACF3E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0F152AB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r>
      <w:tr w:rsidR="00591D9A" w:rsidRPr="00591D9A" w14:paraId="233954F3" w14:textId="77777777" w:rsidTr="00591D9A">
        <w:tc>
          <w:tcPr>
            <w:tcW w:w="2105" w:type="dxa"/>
            <w:vMerge/>
          </w:tcPr>
          <w:p w14:paraId="28F9353F" w14:textId="77777777" w:rsidR="00591D9A" w:rsidRPr="00591D9A" w:rsidRDefault="00591D9A" w:rsidP="00591D9A">
            <w:pPr>
              <w:rPr>
                <w:rFonts w:eastAsia="Calibri" w:cs="Times New Roman"/>
                <w:sz w:val="24"/>
                <w:szCs w:val="24"/>
              </w:rPr>
            </w:pPr>
          </w:p>
        </w:tc>
        <w:tc>
          <w:tcPr>
            <w:tcW w:w="2371" w:type="dxa"/>
          </w:tcPr>
          <w:p w14:paraId="7B7C74B8" w14:textId="77777777" w:rsidR="00591D9A" w:rsidRPr="00591D9A" w:rsidRDefault="00591D9A" w:rsidP="00591D9A">
            <w:pPr>
              <w:rPr>
                <w:rFonts w:eastAsia="Calibri" w:cs="Times New Roman"/>
                <w:sz w:val="24"/>
                <w:szCs w:val="24"/>
              </w:rPr>
            </w:pPr>
            <w:r w:rsidRPr="00591D9A">
              <w:rPr>
                <w:rFonts w:eastAsia="Calibri" w:cs="Times New Roman"/>
                <w:sz w:val="24"/>
                <w:szCs w:val="24"/>
              </w:rPr>
              <w:t>Химия</w:t>
            </w:r>
          </w:p>
        </w:tc>
        <w:tc>
          <w:tcPr>
            <w:tcW w:w="588" w:type="dxa"/>
          </w:tcPr>
          <w:p w14:paraId="7096B7F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9" w:type="dxa"/>
          </w:tcPr>
          <w:p w14:paraId="611B978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8" w:type="dxa"/>
          </w:tcPr>
          <w:p w14:paraId="7A91F7E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4CE13B0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77A2660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2C30859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5C80C48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5301038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68F1359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08A2FDF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6FF5A11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3D32616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50CE6E2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1A65871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43FB856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r>
      <w:tr w:rsidR="00591D9A" w:rsidRPr="00591D9A" w14:paraId="50153598" w14:textId="77777777" w:rsidTr="00591D9A">
        <w:tc>
          <w:tcPr>
            <w:tcW w:w="2105" w:type="dxa"/>
            <w:vMerge/>
          </w:tcPr>
          <w:p w14:paraId="697CBF46" w14:textId="77777777" w:rsidR="00591D9A" w:rsidRPr="00591D9A" w:rsidRDefault="00591D9A" w:rsidP="00591D9A">
            <w:pPr>
              <w:rPr>
                <w:rFonts w:eastAsia="Calibri" w:cs="Times New Roman"/>
                <w:sz w:val="24"/>
                <w:szCs w:val="24"/>
              </w:rPr>
            </w:pPr>
          </w:p>
        </w:tc>
        <w:tc>
          <w:tcPr>
            <w:tcW w:w="2371" w:type="dxa"/>
          </w:tcPr>
          <w:p w14:paraId="71C2C7D4" w14:textId="77777777" w:rsidR="00591D9A" w:rsidRPr="00591D9A" w:rsidRDefault="00591D9A" w:rsidP="00591D9A">
            <w:pPr>
              <w:rPr>
                <w:rFonts w:eastAsia="Calibri" w:cs="Times New Roman"/>
                <w:sz w:val="24"/>
                <w:szCs w:val="24"/>
              </w:rPr>
            </w:pPr>
            <w:r w:rsidRPr="00591D9A">
              <w:rPr>
                <w:rFonts w:eastAsia="Calibri" w:cs="Times New Roman"/>
                <w:sz w:val="24"/>
                <w:szCs w:val="24"/>
              </w:rPr>
              <w:t>Биология</w:t>
            </w:r>
          </w:p>
        </w:tc>
        <w:tc>
          <w:tcPr>
            <w:tcW w:w="588" w:type="dxa"/>
          </w:tcPr>
          <w:p w14:paraId="5879035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589" w:type="dxa"/>
          </w:tcPr>
          <w:p w14:paraId="35819C5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588" w:type="dxa"/>
          </w:tcPr>
          <w:p w14:paraId="48575B8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5A5ED3B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02ECB12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4D54FC4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5060460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1+1</w:t>
            </w:r>
          </w:p>
        </w:tc>
        <w:tc>
          <w:tcPr>
            <w:tcW w:w="686" w:type="dxa"/>
          </w:tcPr>
          <w:p w14:paraId="186C726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1+1</w:t>
            </w:r>
          </w:p>
        </w:tc>
        <w:tc>
          <w:tcPr>
            <w:tcW w:w="686" w:type="dxa"/>
          </w:tcPr>
          <w:p w14:paraId="136CF7A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1+1</w:t>
            </w:r>
          </w:p>
        </w:tc>
        <w:tc>
          <w:tcPr>
            <w:tcW w:w="686" w:type="dxa"/>
          </w:tcPr>
          <w:p w14:paraId="5665007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7BD0477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0052D02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0408A19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5A2CF36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tcPr>
          <w:p w14:paraId="0981B54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r>
      <w:tr w:rsidR="00591D9A" w:rsidRPr="00591D9A" w14:paraId="48EE7A03" w14:textId="77777777" w:rsidTr="00591D9A">
        <w:tc>
          <w:tcPr>
            <w:tcW w:w="2105" w:type="dxa"/>
            <w:vMerge w:val="restart"/>
          </w:tcPr>
          <w:p w14:paraId="58B5F444" w14:textId="77777777" w:rsidR="00591D9A" w:rsidRPr="00591D9A" w:rsidRDefault="00591D9A" w:rsidP="00591D9A">
            <w:pPr>
              <w:rPr>
                <w:rFonts w:eastAsia="Calibri" w:cs="Times New Roman"/>
                <w:sz w:val="24"/>
                <w:szCs w:val="24"/>
              </w:rPr>
            </w:pPr>
            <w:r w:rsidRPr="00591D9A">
              <w:rPr>
                <w:rFonts w:eastAsia="Calibri" w:cs="Times New Roman"/>
                <w:sz w:val="24"/>
                <w:szCs w:val="24"/>
              </w:rPr>
              <w:t>Искусство</w:t>
            </w:r>
          </w:p>
        </w:tc>
        <w:tc>
          <w:tcPr>
            <w:tcW w:w="2371" w:type="dxa"/>
          </w:tcPr>
          <w:p w14:paraId="5768ABB2" w14:textId="77777777" w:rsidR="00591D9A" w:rsidRPr="00591D9A" w:rsidRDefault="00591D9A" w:rsidP="00591D9A">
            <w:pPr>
              <w:rPr>
                <w:rFonts w:eastAsia="Calibri" w:cs="Times New Roman"/>
                <w:sz w:val="24"/>
                <w:szCs w:val="24"/>
              </w:rPr>
            </w:pPr>
            <w:r w:rsidRPr="00591D9A">
              <w:rPr>
                <w:rFonts w:eastAsia="Calibri" w:cs="Times New Roman"/>
                <w:sz w:val="24"/>
                <w:szCs w:val="24"/>
              </w:rPr>
              <w:t>Изобразительное искусство</w:t>
            </w:r>
          </w:p>
        </w:tc>
        <w:tc>
          <w:tcPr>
            <w:tcW w:w="588" w:type="dxa"/>
          </w:tcPr>
          <w:p w14:paraId="658FA11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589" w:type="dxa"/>
          </w:tcPr>
          <w:p w14:paraId="52237F2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588" w:type="dxa"/>
          </w:tcPr>
          <w:p w14:paraId="36D2549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3E04C32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57BFB13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6FFF7DF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378FB8B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1FAEB58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0C76BC7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42299C9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516A1C6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6ECFC44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tcPr>
          <w:p w14:paraId="33A9A81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tcPr>
          <w:p w14:paraId="0EA355F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tcPr>
          <w:p w14:paraId="2B2516F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r>
      <w:tr w:rsidR="00591D9A" w:rsidRPr="00591D9A" w14:paraId="6CC752AF" w14:textId="77777777" w:rsidTr="00591D9A">
        <w:tc>
          <w:tcPr>
            <w:tcW w:w="2105" w:type="dxa"/>
            <w:vMerge/>
          </w:tcPr>
          <w:p w14:paraId="7FCBAA17" w14:textId="77777777" w:rsidR="00591D9A" w:rsidRPr="00591D9A" w:rsidRDefault="00591D9A" w:rsidP="00591D9A">
            <w:pPr>
              <w:rPr>
                <w:rFonts w:eastAsia="Calibri" w:cs="Times New Roman"/>
                <w:sz w:val="24"/>
                <w:szCs w:val="24"/>
              </w:rPr>
            </w:pPr>
          </w:p>
        </w:tc>
        <w:tc>
          <w:tcPr>
            <w:tcW w:w="2371" w:type="dxa"/>
          </w:tcPr>
          <w:p w14:paraId="43492EDD" w14:textId="77777777" w:rsidR="00591D9A" w:rsidRPr="00591D9A" w:rsidRDefault="00591D9A" w:rsidP="00591D9A">
            <w:pPr>
              <w:rPr>
                <w:rFonts w:eastAsia="Calibri" w:cs="Times New Roman"/>
                <w:sz w:val="24"/>
                <w:szCs w:val="24"/>
              </w:rPr>
            </w:pPr>
            <w:r w:rsidRPr="00591D9A">
              <w:rPr>
                <w:rFonts w:eastAsia="Calibri" w:cs="Times New Roman"/>
                <w:sz w:val="24"/>
                <w:szCs w:val="24"/>
              </w:rPr>
              <w:t>Музыка</w:t>
            </w:r>
          </w:p>
        </w:tc>
        <w:tc>
          <w:tcPr>
            <w:tcW w:w="588" w:type="dxa"/>
          </w:tcPr>
          <w:p w14:paraId="6997AD8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589" w:type="dxa"/>
          </w:tcPr>
          <w:p w14:paraId="7AE8D45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588" w:type="dxa"/>
          </w:tcPr>
          <w:p w14:paraId="512694D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502A20A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7B347BB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277BFB4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5A63586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3043A5E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2E3FC4F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5F7406D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0137D23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5587FC2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5CE0D67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tcPr>
          <w:p w14:paraId="3890229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tcPr>
          <w:p w14:paraId="0C8BDDC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r>
      <w:tr w:rsidR="00591D9A" w:rsidRPr="00591D9A" w14:paraId="0E6DAC0C" w14:textId="77777777" w:rsidTr="00591D9A">
        <w:tc>
          <w:tcPr>
            <w:tcW w:w="2105" w:type="dxa"/>
          </w:tcPr>
          <w:p w14:paraId="35BC0367"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Технология</w:t>
            </w:r>
          </w:p>
        </w:tc>
        <w:tc>
          <w:tcPr>
            <w:tcW w:w="2371" w:type="dxa"/>
          </w:tcPr>
          <w:p w14:paraId="08DB5B9D" w14:textId="77777777" w:rsidR="00591D9A" w:rsidRPr="00591D9A" w:rsidRDefault="00591D9A" w:rsidP="00591D9A">
            <w:pPr>
              <w:rPr>
                <w:rFonts w:eastAsia="Calibri" w:cs="Times New Roman"/>
                <w:sz w:val="24"/>
                <w:szCs w:val="24"/>
              </w:rPr>
            </w:pPr>
            <w:r w:rsidRPr="00591D9A">
              <w:rPr>
                <w:rFonts w:eastAsia="Calibri" w:cs="Times New Roman"/>
                <w:sz w:val="24"/>
                <w:szCs w:val="24"/>
              </w:rPr>
              <w:t>Труд (технология)</w:t>
            </w:r>
          </w:p>
        </w:tc>
        <w:tc>
          <w:tcPr>
            <w:tcW w:w="588" w:type="dxa"/>
          </w:tcPr>
          <w:p w14:paraId="62565DA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589" w:type="dxa"/>
          </w:tcPr>
          <w:p w14:paraId="2654357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588" w:type="dxa"/>
          </w:tcPr>
          <w:p w14:paraId="0794405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5D7449B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513C55E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12B8851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4BD78F9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27AC567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197DFF6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tcPr>
          <w:p w14:paraId="11BCDD8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158B513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1CB7AEA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4DB335C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6F23AEB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46F3B4D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r>
      <w:tr w:rsidR="00591D9A" w:rsidRPr="00591D9A" w14:paraId="01CDC576" w14:textId="77777777" w:rsidTr="00591D9A">
        <w:tc>
          <w:tcPr>
            <w:tcW w:w="2105" w:type="dxa"/>
          </w:tcPr>
          <w:p w14:paraId="206DF937" w14:textId="77777777" w:rsidR="00591D9A" w:rsidRPr="00591D9A" w:rsidRDefault="00591D9A" w:rsidP="00591D9A">
            <w:pPr>
              <w:rPr>
                <w:rFonts w:eastAsia="Calibri" w:cs="Times New Roman"/>
                <w:sz w:val="24"/>
                <w:szCs w:val="24"/>
              </w:rPr>
            </w:pPr>
            <w:r w:rsidRPr="00591D9A">
              <w:rPr>
                <w:rFonts w:eastAsia="Calibri" w:cs="Times New Roman"/>
                <w:sz w:val="24"/>
                <w:szCs w:val="24"/>
              </w:rPr>
              <w:t>Физическая культура</w:t>
            </w:r>
          </w:p>
        </w:tc>
        <w:tc>
          <w:tcPr>
            <w:tcW w:w="2371" w:type="dxa"/>
          </w:tcPr>
          <w:p w14:paraId="35FE76F1" w14:textId="77777777" w:rsidR="00591D9A" w:rsidRPr="00591D9A" w:rsidRDefault="00591D9A" w:rsidP="00591D9A">
            <w:pPr>
              <w:rPr>
                <w:rFonts w:eastAsia="Calibri" w:cs="Times New Roman"/>
                <w:sz w:val="24"/>
                <w:szCs w:val="24"/>
              </w:rPr>
            </w:pPr>
            <w:r w:rsidRPr="00591D9A">
              <w:rPr>
                <w:rFonts w:eastAsia="Calibri" w:cs="Times New Roman"/>
                <w:sz w:val="24"/>
                <w:szCs w:val="24"/>
              </w:rPr>
              <w:t>Физическая культура</w:t>
            </w:r>
          </w:p>
        </w:tc>
        <w:tc>
          <w:tcPr>
            <w:tcW w:w="588" w:type="dxa"/>
          </w:tcPr>
          <w:p w14:paraId="7E25CBB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589" w:type="dxa"/>
          </w:tcPr>
          <w:p w14:paraId="0B055FB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588" w:type="dxa"/>
          </w:tcPr>
          <w:p w14:paraId="6834909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686" w:type="dxa"/>
          </w:tcPr>
          <w:p w14:paraId="439AFC4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686" w:type="dxa"/>
          </w:tcPr>
          <w:p w14:paraId="2BCCA4A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686" w:type="dxa"/>
          </w:tcPr>
          <w:p w14:paraId="64D48BD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686" w:type="dxa"/>
          </w:tcPr>
          <w:p w14:paraId="4906227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686" w:type="dxa"/>
          </w:tcPr>
          <w:p w14:paraId="0B64AA7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686" w:type="dxa"/>
          </w:tcPr>
          <w:p w14:paraId="2FEB4C8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686" w:type="dxa"/>
          </w:tcPr>
          <w:p w14:paraId="70E48A1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686" w:type="dxa"/>
          </w:tcPr>
          <w:p w14:paraId="0A92C8D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686" w:type="dxa"/>
          </w:tcPr>
          <w:p w14:paraId="3C30696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2+1</w:t>
            </w:r>
          </w:p>
        </w:tc>
        <w:tc>
          <w:tcPr>
            <w:tcW w:w="715" w:type="dxa"/>
          </w:tcPr>
          <w:p w14:paraId="28495BB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214FF1D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c>
          <w:tcPr>
            <w:tcW w:w="715" w:type="dxa"/>
          </w:tcPr>
          <w:p w14:paraId="12FCA83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w:t>
            </w:r>
          </w:p>
        </w:tc>
      </w:tr>
      <w:tr w:rsidR="00591D9A" w:rsidRPr="00591D9A" w14:paraId="7BFDC9AA" w14:textId="77777777" w:rsidTr="00591D9A">
        <w:tc>
          <w:tcPr>
            <w:tcW w:w="2105" w:type="dxa"/>
          </w:tcPr>
          <w:p w14:paraId="4E1CE8ED" w14:textId="77777777" w:rsidR="00591D9A" w:rsidRPr="00591D9A" w:rsidRDefault="00591D9A" w:rsidP="00591D9A">
            <w:pPr>
              <w:rPr>
                <w:rFonts w:eastAsia="Calibri" w:cs="Times New Roman"/>
                <w:sz w:val="24"/>
                <w:szCs w:val="24"/>
              </w:rPr>
            </w:pPr>
            <w:r w:rsidRPr="00591D9A">
              <w:rPr>
                <w:rFonts w:eastAsia="Calibri" w:cs="Times New Roman"/>
                <w:sz w:val="24"/>
                <w:szCs w:val="24"/>
              </w:rPr>
              <w:t>Основы безопасности и защиты Родины</w:t>
            </w:r>
          </w:p>
        </w:tc>
        <w:tc>
          <w:tcPr>
            <w:tcW w:w="2371" w:type="dxa"/>
          </w:tcPr>
          <w:p w14:paraId="4620BA9F" w14:textId="77777777" w:rsidR="00591D9A" w:rsidRPr="00591D9A" w:rsidRDefault="00591D9A" w:rsidP="00591D9A">
            <w:pPr>
              <w:rPr>
                <w:rFonts w:eastAsia="Calibri" w:cs="Times New Roman"/>
                <w:sz w:val="24"/>
                <w:szCs w:val="24"/>
              </w:rPr>
            </w:pPr>
            <w:r w:rsidRPr="00591D9A">
              <w:rPr>
                <w:rFonts w:eastAsia="Calibri" w:cs="Times New Roman"/>
                <w:sz w:val="24"/>
                <w:szCs w:val="24"/>
              </w:rPr>
              <w:t>Основы безопасности и защиты Родины</w:t>
            </w:r>
          </w:p>
        </w:tc>
        <w:tc>
          <w:tcPr>
            <w:tcW w:w="588" w:type="dxa"/>
          </w:tcPr>
          <w:p w14:paraId="70A42D2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9" w:type="dxa"/>
          </w:tcPr>
          <w:p w14:paraId="6565A86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8" w:type="dxa"/>
          </w:tcPr>
          <w:p w14:paraId="07FB6DB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53ABB7B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7DB43CA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0687A39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1C9BB84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1CF9BFF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3445E20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77FC55E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2679077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0C212EA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7006F01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55358A2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020103D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r>
      <w:tr w:rsidR="00591D9A" w:rsidRPr="00591D9A" w14:paraId="668E6D22" w14:textId="77777777" w:rsidTr="00591D9A">
        <w:tc>
          <w:tcPr>
            <w:tcW w:w="4476" w:type="dxa"/>
            <w:gridSpan w:val="2"/>
            <w:shd w:val="clear" w:color="auto" w:fill="00FF00"/>
          </w:tcPr>
          <w:p w14:paraId="522E682F" w14:textId="77777777" w:rsidR="00591D9A" w:rsidRPr="00591D9A" w:rsidRDefault="00591D9A" w:rsidP="00591D9A">
            <w:pPr>
              <w:rPr>
                <w:rFonts w:eastAsia="Calibri" w:cs="Times New Roman"/>
                <w:sz w:val="24"/>
                <w:szCs w:val="24"/>
              </w:rPr>
            </w:pPr>
            <w:r w:rsidRPr="00591D9A">
              <w:rPr>
                <w:rFonts w:eastAsia="Calibri" w:cs="Times New Roman"/>
                <w:sz w:val="24"/>
                <w:szCs w:val="24"/>
              </w:rPr>
              <w:t>Итого</w:t>
            </w:r>
          </w:p>
        </w:tc>
        <w:tc>
          <w:tcPr>
            <w:tcW w:w="588" w:type="dxa"/>
            <w:shd w:val="clear" w:color="auto" w:fill="00FF00"/>
          </w:tcPr>
          <w:p w14:paraId="595FB35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29</w:t>
            </w:r>
          </w:p>
        </w:tc>
        <w:tc>
          <w:tcPr>
            <w:tcW w:w="589" w:type="dxa"/>
            <w:shd w:val="clear" w:color="auto" w:fill="00FF00"/>
          </w:tcPr>
          <w:p w14:paraId="4770938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29</w:t>
            </w:r>
          </w:p>
        </w:tc>
        <w:tc>
          <w:tcPr>
            <w:tcW w:w="588" w:type="dxa"/>
            <w:shd w:val="clear" w:color="auto" w:fill="00FF00"/>
          </w:tcPr>
          <w:p w14:paraId="44D9A53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29</w:t>
            </w:r>
          </w:p>
        </w:tc>
        <w:tc>
          <w:tcPr>
            <w:tcW w:w="686" w:type="dxa"/>
            <w:shd w:val="clear" w:color="auto" w:fill="00FF00"/>
          </w:tcPr>
          <w:p w14:paraId="6CA35D9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30</w:t>
            </w:r>
          </w:p>
        </w:tc>
        <w:tc>
          <w:tcPr>
            <w:tcW w:w="686" w:type="dxa"/>
            <w:shd w:val="clear" w:color="auto" w:fill="00FF00"/>
          </w:tcPr>
          <w:p w14:paraId="524AF97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30</w:t>
            </w:r>
          </w:p>
        </w:tc>
        <w:tc>
          <w:tcPr>
            <w:tcW w:w="686" w:type="dxa"/>
            <w:shd w:val="clear" w:color="auto" w:fill="00FF00"/>
          </w:tcPr>
          <w:p w14:paraId="21515BA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30</w:t>
            </w:r>
          </w:p>
        </w:tc>
        <w:tc>
          <w:tcPr>
            <w:tcW w:w="686" w:type="dxa"/>
            <w:shd w:val="clear" w:color="auto" w:fill="00FF00"/>
          </w:tcPr>
          <w:p w14:paraId="4936784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00FF00"/>
          </w:tcPr>
          <w:p w14:paraId="49B013E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00FF00"/>
          </w:tcPr>
          <w:p w14:paraId="02F7766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00FF00"/>
          </w:tcPr>
          <w:p w14:paraId="6A863B3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00FF00"/>
          </w:tcPr>
          <w:p w14:paraId="3A997E4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00FF00"/>
          </w:tcPr>
          <w:p w14:paraId="2D8D379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715" w:type="dxa"/>
            <w:shd w:val="clear" w:color="auto" w:fill="00FF00"/>
          </w:tcPr>
          <w:p w14:paraId="1D9B5E2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35</w:t>
            </w:r>
          </w:p>
        </w:tc>
        <w:tc>
          <w:tcPr>
            <w:tcW w:w="715" w:type="dxa"/>
            <w:shd w:val="clear" w:color="auto" w:fill="00FF00"/>
          </w:tcPr>
          <w:p w14:paraId="6C76AE2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35</w:t>
            </w:r>
          </w:p>
        </w:tc>
        <w:tc>
          <w:tcPr>
            <w:tcW w:w="715" w:type="dxa"/>
            <w:shd w:val="clear" w:color="auto" w:fill="00FF00"/>
          </w:tcPr>
          <w:p w14:paraId="2004787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35</w:t>
            </w:r>
          </w:p>
        </w:tc>
      </w:tr>
      <w:tr w:rsidR="00591D9A" w:rsidRPr="00591D9A" w14:paraId="1A2AC477" w14:textId="77777777" w:rsidTr="00591D9A">
        <w:tc>
          <w:tcPr>
            <w:tcW w:w="14560" w:type="dxa"/>
            <w:gridSpan w:val="17"/>
            <w:shd w:val="clear" w:color="auto" w:fill="FFFFB3"/>
          </w:tcPr>
          <w:p w14:paraId="00FD8D84" w14:textId="77777777" w:rsidR="00591D9A" w:rsidRPr="00591D9A" w:rsidRDefault="00591D9A" w:rsidP="00591D9A">
            <w:pPr>
              <w:jc w:val="center"/>
              <w:rPr>
                <w:rFonts w:eastAsia="Calibri" w:cs="Times New Roman"/>
                <w:sz w:val="24"/>
                <w:szCs w:val="24"/>
              </w:rPr>
            </w:pPr>
            <w:r w:rsidRPr="00591D9A">
              <w:rPr>
                <w:rFonts w:eastAsia="Calibri" w:cs="Times New Roman"/>
                <w:b/>
                <w:sz w:val="24"/>
                <w:szCs w:val="24"/>
              </w:rPr>
              <w:t>Часть, формируемая участниками образовательных отношений</w:t>
            </w:r>
          </w:p>
        </w:tc>
      </w:tr>
      <w:tr w:rsidR="00591D9A" w:rsidRPr="00591D9A" w14:paraId="7372BFB4" w14:textId="77777777" w:rsidTr="00591D9A">
        <w:tc>
          <w:tcPr>
            <w:tcW w:w="4476" w:type="dxa"/>
            <w:gridSpan w:val="2"/>
            <w:shd w:val="clear" w:color="auto" w:fill="D9D9D9"/>
          </w:tcPr>
          <w:p w14:paraId="75BFD5F5" w14:textId="77777777" w:rsidR="00591D9A" w:rsidRPr="00591D9A" w:rsidRDefault="00591D9A" w:rsidP="00591D9A">
            <w:pPr>
              <w:rPr>
                <w:rFonts w:eastAsia="Calibri" w:cs="Times New Roman"/>
                <w:sz w:val="24"/>
                <w:szCs w:val="24"/>
              </w:rPr>
            </w:pPr>
            <w:r w:rsidRPr="00591D9A">
              <w:rPr>
                <w:rFonts w:eastAsia="Calibri" w:cs="Times New Roman"/>
                <w:b/>
                <w:sz w:val="24"/>
                <w:szCs w:val="24"/>
              </w:rPr>
              <w:t>Наименование учебного курса</w:t>
            </w:r>
          </w:p>
        </w:tc>
        <w:tc>
          <w:tcPr>
            <w:tcW w:w="588" w:type="dxa"/>
            <w:shd w:val="clear" w:color="auto" w:fill="D9D9D9"/>
          </w:tcPr>
          <w:p w14:paraId="5B7FFD58" w14:textId="77777777" w:rsidR="00591D9A" w:rsidRPr="00591D9A" w:rsidRDefault="00591D9A" w:rsidP="00591D9A">
            <w:pPr>
              <w:rPr>
                <w:rFonts w:eastAsia="Calibri" w:cs="Times New Roman"/>
                <w:sz w:val="24"/>
                <w:szCs w:val="24"/>
              </w:rPr>
            </w:pPr>
          </w:p>
        </w:tc>
        <w:tc>
          <w:tcPr>
            <w:tcW w:w="589" w:type="dxa"/>
            <w:shd w:val="clear" w:color="auto" w:fill="D9D9D9"/>
          </w:tcPr>
          <w:p w14:paraId="5826F940" w14:textId="77777777" w:rsidR="00591D9A" w:rsidRPr="00591D9A" w:rsidRDefault="00591D9A" w:rsidP="00591D9A">
            <w:pPr>
              <w:rPr>
                <w:rFonts w:eastAsia="Calibri" w:cs="Times New Roman"/>
                <w:sz w:val="24"/>
                <w:szCs w:val="24"/>
              </w:rPr>
            </w:pPr>
          </w:p>
        </w:tc>
        <w:tc>
          <w:tcPr>
            <w:tcW w:w="588" w:type="dxa"/>
            <w:shd w:val="clear" w:color="auto" w:fill="D9D9D9"/>
          </w:tcPr>
          <w:p w14:paraId="6A34F5BF" w14:textId="77777777" w:rsidR="00591D9A" w:rsidRPr="00591D9A" w:rsidRDefault="00591D9A" w:rsidP="00591D9A">
            <w:pPr>
              <w:rPr>
                <w:rFonts w:eastAsia="Calibri" w:cs="Times New Roman"/>
                <w:sz w:val="24"/>
                <w:szCs w:val="24"/>
              </w:rPr>
            </w:pPr>
          </w:p>
        </w:tc>
        <w:tc>
          <w:tcPr>
            <w:tcW w:w="686" w:type="dxa"/>
            <w:shd w:val="clear" w:color="auto" w:fill="D9D9D9"/>
          </w:tcPr>
          <w:p w14:paraId="0CC49700" w14:textId="77777777" w:rsidR="00591D9A" w:rsidRPr="00591D9A" w:rsidRDefault="00591D9A" w:rsidP="00591D9A">
            <w:pPr>
              <w:rPr>
                <w:rFonts w:eastAsia="Calibri" w:cs="Times New Roman"/>
                <w:sz w:val="24"/>
                <w:szCs w:val="24"/>
              </w:rPr>
            </w:pPr>
          </w:p>
        </w:tc>
        <w:tc>
          <w:tcPr>
            <w:tcW w:w="686" w:type="dxa"/>
            <w:shd w:val="clear" w:color="auto" w:fill="D9D9D9"/>
          </w:tcPr>
          <w:p w14:paraId="6CE1A314" w14:textId="77777777" w:rsidR="00591D9A" w:rsidRPr="00591D9A" w:rsidRDefault="00591D9A" w:rsidP="00591D9A">
            <w:pPr>
              <w:rPr>
                <w:rFonts w:eastAsia="Calibri" w:cs="Times New Roman"/>
                <w:sz w:val="24"/>
                <w:szCs w:val="24"/>
              </w:rPr>
            </w:pPr>
          </w:p>
        </w:tc>
        <w:tc>
          <w:tcPr>
            <w:tcW w:w="686" w:type="dxa"/>
            <w:shd w:val="clear" w:color="auto" w:fill="D9D9D9"/>
          </w:tcPr>
          <w:p w14:paraId="273A2C6E" w14:textId="77777777" w:rsidR="00591D9A" w:rsidRPr="00591D9A" w:rsidRDefault="00591D9A" w:rsidP="00591D9A">
            <w:pPr>
              <w:rPr>
                <w:rFonts w:eastAsia="Calibri" w:cs="Times New Roman"/>
                <w:sz w:val="24"/>
                <w:szCs w:val="24"/>
              </w:rPr>
            </w:pPr>
          </w:p>
        </w:tc>
        <w:tc>
          <w:tcPr>
            <w:tcW w:w="686" w:type="dxa"/>
            <w:shd w:val="clear" w:color="auto" w:fill="D9D9D9"/>
          </w:tcPr>
          <w:p w14:paraId="7DC73CAB" w14:textId="77777777" w:rsidR="00591D9A" w:rsidRPr="00591D9A" w:rsidRDefault="00591D9A" w:rsidP="00591D9A">
            <w:pPr>
              <w:rPr>
                <w:rFonts w:eastAsia="Calibri" w:cs="Times New Roman"/>
                <w:sz w:val="24"/>
                <w:szCs w:val="24"/>
              </w:rPr>
            </w:pPr>
          </w:p>
        </w:tc>
        <w:tc>
          <w:tcPr>
            <w:tcW w:w="686" w:type="dxa"/>
            <w:shd w:val="clear" w:color="auto" w:fill="D9D9D9"/>
          </w:tcPr>
          <w:p w14:paraId="5F6F5B9D" w14:textId="77777777" w:rsidR="00591D9A" w:rsidRPr="00591D9A" w:rsidRDefault="00591D9A" w:rsidP="00591D9A">
            <w:pPr>
              <w:rPr>
                <w:rFonts w:eastAsia="Calibri" w:cs="Times New Roman"/>
                <w:sz w:val="24"/>
                <w:szCs w:val="24"/>
              </w:rPr>
            </w:pPr>
          </w:p>
        </w:tc>
        <w:tc>
          <w:tcPr>
            <w:tcW w:w="686" w:type="dxa"/>
            <w:shd w:val="clear" w:color="auto" w:fill="D9D9D9"/>
          </w:tcPr>
          <w:p w14:paraId="4E1A7AAA" w14:textId="77777777" w:rsidR="00591D9A" w:rsidRPr="00591D9A" w:rsidRDefault="00591D9A" w:rsidP="00591D9A">
            <w:pPr>
              <w:rPr>
                <w:rFonts w:eastAsia="Calibri" w:cs="Times New Roman"/>
                <w:sz w:val="24"/>
                <w:szCs w:val="24"/>
              </w:rPr>
            </w:pPr>
          </w:p>
        </w:tc>
        <w:tc>
          <w:tcPr>
            <w:tcW w:w="686" w:type="dxa"/>
            <w:shd w:val="clear" w:color="auto" w:fill="D9D9D9"/>
          </w:tcPr>
          <w:p w14:paraId="68E0A36C" w14:textId="77777777" w:rsidR="00591D9A" w:rsidRPr="00591D9A" w:rsidRDefault="00591D9A" w:rsidP="00591D9A">
            <w:pPr>
              <w:rPr>
                <w:rFonts w:eastAsia="Calibri" w:cs="Times New Roman"/>
                <w:sz w:val="24"/>
                <w:szCs w:val="24"/>
              </w:rPr>
            </w:pPr>
          </w:p>
        </w:tc>
        <w:tc>
          <w:tcPr>
            <w:tcW w:w="686" w:type="dxa"/>
            <w:shd w:val="clear" w:color="auto" w:fill="D9D9D9"/>
          </w:tcPr>
          <w:p w14:paraId="0CEA5402" w14:textId="77777777" w:rsidR="00591D9A" w:rsidRPr="00591D9A" w:rsidRDefault="00591D9A" w:rsidP="00591D9A">
            <w:pPr>
              <w:rPr>
                <w:rFonts w:eastAsia="Calibri" w:cs="Times New Roman"/>
                <w:sz w:val="24"/>
                <w:szCs w:val="24"/>
              </w:rPr>
            </w:pPr>
          </w:p>
        </w:tc>
        <w:tc>
          <w:tcPr>
            <w:tcW w:w="686" w:type="dxa"/>
            <w:shd w:val="clear" w:color="auto" w:fill="D9D9D9"/>
          </w:tcPr>
          <w:p w14:paraId="14A5882D" w14:textId="77777777" w:rsidR="00591D9A" w:rsidRPr="00591D9A" w:rsidRDefault="00591D9A" w:rsidP="00591D9A">
            <w:pPr>
              <w:rPr>
                <w:rFonts w:eastAsia="Calibri" w:cs="Times New Roman"/>
                <w:sz w:val="24"/>
                <w:szCs w:val="24"/>
              </w:rPr>
            </w:pPr>
          </w:p>
        </w:tc>
        <w:tc>
          <w:tcPr>
            <w:tcW w:w="715" w:type="dxa"/>
            <w:shd w:val="clear" w:color="auto" w:fill="D9D9D9"/>
          </w:tcPr>
          <w:p w14:paraId="2D65E9B6" w14:textId="77777777" w:rsidR="00591D9A" w:rsidRPr="00591D9A" w:rsidRDefault="00591D9A" w:rsidP="00591D9A">
            <w:pPr>
              <w:rPr>
                <w:rFonts w:eastAsia="Calibri" w:cs="Times New Roman"/>
                <w:sz w:val="24"/>
                <w:szCs w:val="24"/>
              </w:rPr>
            </w:pPr>
          </w:p>
        </w:tc>
        <w:tc>
          <w:tcPr>
            <w:tcW w:w="715" w:type="dxa"/>
            <w:shd w:val="clear" w:color="auto" w:fill="D9D9D9"/>
          </w:tcPr>
          <w:p w14:paraId="39C3A9E8" w14:textId="77777777" w:rsidR="00591D9A" w:rsidRPr="00591D9A" w:rsidRDefault="00591D9A" w:rsidP="00591D9A">
            <w:pPr>
              <w:rPr>
                <w:rFonts w:eastAsia="Calibri" w:cs="Times New Roman"/>
                <w:sz w:val="24"/>
                <w:szCs w:val="24"/>
              </w:rPr>
            </w:pPr>
          </w:p>
        </w:tc>
        <w:tc>
          <w:tcPr>
            <w:tcW w:w="715" w:type="dxa"/>
            <w:shd w:val="clear" w:color="auto" w:fill="D9D9D9"/>
          </w:tcPr>
          <w:p w14:paraId="225A0B5D" w14:textId="77777777" w:rsidR="00591D9A" w:rsidRPr="00591D9A" w:rsidRDefault="00591D9A" w:rsidP="00591D9A">
            <w:pPr>
              <w:rPr>
                <w:rFonts w:eastAsia="Calibri" w:cs="Times New Roman"/>
                <w:sz w:val="24"/>
                <w:szCs w:val="24"/>
              </w:rPr>
            </w:pPr>
          </w:p>
        </w:tc>
      </w:tr>
      <w:tr w:rsidR="00591D9A" w:rsidRPr="00591D9A" w14:paraId="43E303F0" w14:textId="77777777" w:rsidTr="00591D9A">
        <w:tc>
          <w:tcPr>
            <w:tcW w:w="4476" w:type="dxa"/>
            <w:gridSpan w:val="2"/>
          </w:tcPr>
          <w:p w14:paraId="14316331" w14:textId="77777777" w:rsidR="00591D9A" w:rsidRPr="00591D9A" w:rsidRDefault="00591D9A" w:rsidP="00591D9A">
            <w:pPr>
              <w:rPr>
                <w:rFonts w:eastAsia="Calibri" w:cs="Times New Roman"/>
                <w:sz w:val="24"/>
                <w:szCs w:val="24"/>
              </w:rPr>
            </w:pPr>
            <w:r w:rsidRPr="00591D9A">
              <w:rPr>
                <w:rFonts w:eastAsia="Calibri" w:cs="Times New Roman"/>
                <w:sz w:val="24"/>
                <w:szCs w:val="24"/>
              </w:rPr>
              <w:t>Искусство</w:t>
            </w:r>
          </w:p>
        </w:tc>
        <w:tc>
          <w:tcPr>
            <w:tcW w:w="588" w:type="dxa"/>
          </w:tcPr>
          <w:p w14:paraId="45B6F99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9" w:type="dxa"/>
          </w:tcPr>
          <w:p w14:paraId="1791BE7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8" w:type="dxa"/>
          </w:tcPr>
          <w:p w14:paraId="4D44C64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6278677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402624D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1260E39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2A07DF4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0B0CEB2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09A5FA8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3F88F23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03C04A4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02ED23D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5E839CA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7A1CC3E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3C953A1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r>
      <w:tr w:rsidR="00591D9A" w:rsidRPr="00591D9A" w14:paraId="3A511B43" w14:textId="77777777" w:rsidTr="00591D9A">
        <w:tc>
          <w:tcPr>
            <w:tcW w:w="4476" w:type="dxa"/>
            <w:gridSpan w:val="2"/>
          </w:tcPr>
          <w:p w14:paraId="771AD7C4" w14:textId="77777777" w:rsidR="00591D9A" w:rsidRPr="00591D9A" w:rsidRDefault="00591D9A" w:rsidP="00591D9A">
            <w:pPr>
              <w:rPr>
                <w:rFonts w:eastAsia="Calibri" w:cs="Times New Roman"/>
                <w:sz w:val="24"/>
                <w:szCs w:val="24"/>
              </w:rPr>
            </w:pPr>
            <w:r w:rsidRPr="00591D9A">
              <w:rPr>
                <w:rFonts w:eastAsia="Calibri" w:cs="Times New Roman"/>
                <w:sz w:val="24"/>
                <w:szCs w:val="24"/>
              </w:rPr>
              <w:t>Практикум по математике</w:t>
            </w:r>
          </w:p>
        </w:tc>
        <w:tc>
          <w:tcPr>
            <w:tcW w:w="588" w:type="dxa"/>
          </w:tcPr>
          <w:p w14:paraId="5BD4624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9" w:type="dxa"/>
          </w:tcPr>
          <w:p w14:paraId="7DCB232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588" w:type="dxa"/>
          </w:tcPr>
          <w:p w14:paraId="75111F9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2CF6683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0409811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7BA936A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25A2777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64CDDF2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48F5D91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686" w:type="dxa"/>
          </w:tcPr>
          <w:p w14:paraId="1A963AF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1061205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tcPr>
          <w:p w14:paraId="7922D18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tcPr>
          <w:p w14:paraId="47CCB75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tcPr>
          <w:p w14:paraId="13A1ED7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c>
          <w:tcPr>
            <w:tcW w:w="715" w:type="dxa"/>
          </w:tcPr>
          <w:p w14:paraId="461F501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0</w:t>
            </w:r>
          </w:p>
        </w:tc>
      </w:tr>
      <w:tr w:rsidR="00591D9A" w:rsidRPr="00591D9A" w14:paraId="06CBBB0C" w14:textId="77777777" w:rsidTr="00591D9A">
        <w:tc>
          <w:tcPr>
            <w:tcW w:w="4476" w:type="dxa"/>
            <w:gridSpan w:val="2"/>
            <w:shd w:val="clear" w:color="auto" w:fill="00FF00"/>
          </w:tcPr>
          <w:p w14:paraId="548FB20E" w14:textId="77777777" w:rsidR="00591D9A" w:rsidRPr="00591D9A" w:rsidRDefault="00591D9A" w:rsidP="00591D9A">
            <w:pPr>
              <w:rPr>
                <w:rFonts w:eastAsia="Calibri" w:cs="Times New Roman"/>
                <w:sz w:val="24"/>
                <w:szCs w:val="24"/>
              </w:rPr>
            </w:pPr>
            <w:r w:rsidRPr="00591D9A">
              <w:rPr>
                <w:rFonts w:eastAsia="Calibri" w:cs="Times New Roman"/>
                <w:sz w:val="24"/>
                <w:szCs w:val="24"/>
              </w:rPr>
              <w:t>Итого</w:t>
            </w:r>
          </w:p>
        </w:tc>
        <w:tc>
          <w:tcPr>
            <w:tcW w:w="588" w:type="dxa"/>
            <w:shd w:val="clear" w:color="auto" w:fill="00FF00"/>
          </w:tcPr>
          <w:p w14:paraId="27AE9F53"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589" w:type="dxa"/>
            <w:shd w:val="clear" w:color="auto" w:fill="00FF00"/>
          </w:tcPr>
          <w:p w14:paraId="7122FDA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588" w:type="dxa"/>
            <w:shd w:val="clear" w:color="auto" w:fill="00FF00"/>
          </w:tcPr>
          <w:p w14:paraId="6668F87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shd w:val="clear" w:color="auto" w:fill="00FF00"/>
          </w:tcPr>
          <w:p w14:paraId="64107AC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shd w:val="clear" w:color="auto" w:fill="00FF00"/>
          </w:tcPr>
          <w:p w14:paraId="674392D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shd w:val="clear" w:color="auto" w:fill="00FF00"/>
          </w:tcPr>
          <w:p w14:paraId="26660F5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shd w:val="clear" w:color="auto" w:fill="00FF00"/>
          </w:tcPr>
          <w:p w14:paraId="3466408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shd w:val="clear" w:color="auto" w:fill="00FF00"/>
          </w:tcPr>
          <w:p w14:paraId="51C6A4C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shd w:val="clear" w:color="auto" w:fill="00FF00"/>
          </w:tcPr>
          <w:p w14:paraId="4CAB69E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686" w:type="dxa"/>
            <w:shd w:val="clear" w:color="auto" w:fill="00FF00"/>
          </w:tcPr>
          <w:p w14:paraId="670AFBC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shd w:val="clear" w:color="auto" w:fill="00FF00"/>
          </w:tcPr>
          <w:p w14:paraId="2B696C2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686" w:type="dxa"/>
            <w:shd w:val="clear" w:color="auto" w:fill="00FF00"/>
          </w:tcPr>
          <w:p w14:paraId="0667588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w:t>
            </w:r>
          </w:p>
        </w:tc>
        <w:tc>
          <w:tcPr>
            <w:tcW w:w="715" w:type="dxa"/>
            <w:shd w:val="clear" w:color="auto" w:fill="00FF00"/>
          </w:tcPr>
          <w:p w14:paraId="45BD1C7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shd w:val="clear" w:color="auto" w:fill="00FF00"/>
          </w:tcPr>
          <w:p w14:paraId="02FB16F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c>
          <w:tcPr>
            <w:tcW w:w="715" w:type="dxa"/>
            <w:shd w:val="clear" w:color="auto" w:fill="00FF00"/>
          </w:tcPr>
          <w:p w14:paraId="75ACF1F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w:t>
            </w:r>
          </w:p>
        </w:tc>
      </w:tr>
      <w:tr w:rsidR="00591D9A" w:rsidRPr="00591D9A" w14:paraId="6E88C83B" w14:textId="77777777" w:rsidTr="00591D9A">
        <w:tc>
          <w:tcPr>
            <w:tcW w:w="4476" w:type="dxa"/>
            <w:gridSpan w:val="2"/>
            <w:shd w:val="clear" w:color="auto" w:fill="00FF00"/>
          </w:tcPr>
          <w:p w14:paraId="50D380D1" w14:textId="77777777" w:rsidR="00591D9A" w:rsidRPr="00591D9A" w:rsidRDefault="00591D9A" w:rsidP="00591D9A">
            <w:pPr>
              <w:rPr>
                <w:rFonts w:eastAsia="Calibri" w:cs="Times New Roman"/>
                <w:sz w:val="24"/>
                <w:szCs w:val="24"/>
              </w:rPr>
            </w:pPr>
            <w:r w:rsidRPr="00591D9A">
              <w:rPr>
                <w:rFonts w:eastAsia="Calibri" w:cs="Times New Roman"/>
                <w:sz w:val="24"/>
                <w:szCs w:val="24"/>
              </w:rPr>
              <w:t>ИТОГО недельная нагрузка</w:t>
            </w:r>
          </w:p>
        </w:tc>
        <w:tc>
          <w:tcPr>
            <w:tcW w:w="588" w:type="dxa"/>
            <w:shd w:val="clear" w:color="auto" w:fill="00FF00"/>
          </w:tcPr>
          <w:p w14:paraId="5D01BA6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29</w:t>
            </w:r>
          </w:p>
        </w:tc>
        <w:tc>
          <w:tcPr>
            <w:tcW w:w="589" w:type="dxa"/>
            <w:shd w:val="clear" w:color="auto" w:fill="00FF00"/>
          </w:tcPr>
          <w:p w14:paraId="2657D6A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29</w:t>
            </w:r>
          </w:p>
        </w:tc>
        <w:tc>
          <w:tcPr>
            <w:tcW w:w="588" w:type="dxa"/>
            <w:shd w:val="clear" w:color="auto" w:fill="00FF00"/>
          </w:tcPr>
          <w:p w14:paraId="12D2C67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29</w:t>
            </w:r>
          </w:p>
        </w:tc>
        <w:tc>
          <w:tcPr>
            <w:tcW w:w="686" w:type="dxa"/>
            <w:shd w:val="clear" w:color="auto" w:fill="00FF00"/>
          </w:tcPr>
          <w:p w14:paraId="3B13CDF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30</w:t>
            </w:r>
          </w:p>
        </w:tc>
        <w:tc>
          <w:tcPr>
            <w:tcW w:w="686" w:type="dxa"/>
            <w:shd w:val="clear" w:color="auto" w:fill="00FF00"/>
          </w:tcPr>
          <w:p w14:paraId="01D172A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30</w:t>
            </w:r>
          </w:p>
        </w:tc>
        <w:tc>
          <w:tcPr>
            <w:tcW w:w="686" w:type="dxa"/>
            <w:shd w:val="clear" w:color="auto" w:fill="00FF00"/>
          </w:tcPr>
          <w:p w14:paraId="5B28E03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30</w:t>
            </w:r>
          </w:p>
        </w:tc>
        <w:tc>
          <w:tcPr>
            <w:tcW w:w="686" w:type="dxa"/>
            <w:shd w:val="clear" w:color="auto" w:fill="00FF00"/>
          </w:tcPr>
          <w:p w14:paraId="4A2E6C8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35</w:t>
            </w:r>
          </w:p>
        </w:tc>
        <w:tc>
          <w:tcPr>
            <w:tcW w:w="686" w:type="dxa"/>
            <w:shd w:val="clear" w:color="auto" w:fill="00FF00"/>
          </w:tcPr>
          <w:p w14:paraId="72058F7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35</w:t>
            </w:r>
          </w:p>
        </w:tc>
        <w:tc>
          <w:tcPr>
            <w:tcW w:w="686" w:type="dxa"/>
            <w:shd w:val="clear" w:color="auto" w:fill="00FF00"/>
          </w:tcPr>
          <w:p w14:paraId="5A5EAD90"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35</w:t>
            </w:r>
          </w:p>
        </w:tc>
        <w:tc>
          <w:tcPr>
            <w:tcW w:w="686" w:type="dxa"/>
            <w:shd w:val="clear" w:color="auto" w:fill="00FF00"/>
          </w:tcPr>
          <w:p w14:paraId="7D355097"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36</w:t>
            </w:r>
          </w:p>
        </w:tc>
        <w:tc>
          <w:tcPr>
            <w:tcW w:w="686" w:type="dxa"/>
            <w:shd w:val="clear" w:color="auto" w:fill="00FF00"/>
          </w:tcPr>
          <w:p w14:paraId="0161A48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36</w:t>
            </w:r>
          </w:p>
        </w:tc>
        <w:tc>
          <w:tcPr>
            <w:tcW w:w="686" w:type="dxa"/>
            <w:shd w:val="clear" w:color="auto" w:fill="00FF00"/>
          </w:tcPr>
          <w:p w14:paraId="19F253B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36</w:t>
            </w:r>
          </w:p>
        </w:tc>
        <w:tc>
          <w:tcPr>
            <w:tcW w:w="715" w:type="dxa"/>
            <w:shd w:val="clear" w:color="auto" w:fill="00FF00"/>
          </w:tcPr>
          <w:p w14:paraId="008290E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36</w:t>
            </w:r>
          </w:p>
        </w:tc>
        <w:tc>
          <w:tcPr>
            <w:tcW w:w="715" w:type="dxa"/>
            <w:shd w:val="clear" w:color="auto" w:fill="00FF00"/>
          </w:tcPr>
          <w:p w14:paraId="2BFE228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36</w:t>
            </w:r>
          </w:p>
        </w:tc>
        <w:tc>
          <w:tcPr>
            <w:tcW w:w="715" w:type="dxa"/>
            <w:shd w:val="clear" w:color="auto" w:fill="00FF00"/>
          </w:tcPr>
          <w:p w14:paraId="4F7FA27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36</w:t>
            </w:r>
          </w:p>
        </w:tc>
      </w:tr>
      <w:tr w:rsidR="00591D9A" w:rsidRPr="00591D9A" w14:paraId="21FABAAD" w14:textId="77777777" w:rsidTr="00591D9A">
        <w:tc>
          <w:tcPr>
            <w:tcW w:w="4476" w:type="dxa"/>
            <w:gridSpan w:val="2"/>
            <w:shd w:val="clear" w:color="auto" w:fill="FCE3FC"/>
          </w:tcPr>
          <w:p w14:paraId="10767C31" w14:textId="77777777" w:rsidR="00591D9A" w:rsidRPr="00591D9A" w:rsidRDefault="00591D9A" w:rsidP="00591D9A">
            <w:pPr>
              <w:rPr>
                <w:rFonts w:eastAsia="Calibri" w:cs="Times New Roman"/>
                <w:sz w:val="24"/>
                <w:szCs w:val="24"/>
              </w:rPr>
            </w:pPr>
            <w:r w:rsidRPr="00591D9A">
              <w:rPr>
                <w:rFonts w:eastAsia="Calibri" w:cs="Times New Roman"/>
                <w:sz w:val="24"/>
                <w:szCs w:val="24"/>
              </w:rPr>
              <w:t>Количество учебных недель</w:t>
            </w:r>
          </w:p>
        </w:tc>
        <w:tc>
          <w:tcPr>
            <w:tcW w:w="588" w:type="dxa"/>
            <w:shd w:val="clear" w:color="auto" w:fill="FCE3FC"/>
          </w:tcPr>
          <w:p w14:paraId="2C8727E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589" w:type="dxa"/>
            <w:shd w:val="clear" w:color="auto" w:fill="FCE3FC"/>
          </w:tcPr>
          <w:p w14:paraId="5812F3C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588" w:type="dxa"/>
            <w:shd w:val="clear" w:color="auto" w:fill="FCE3FC"/>
          </w:tcPr>
          <w:p w14:paraId="6A1E125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FCE3FC"/>
          </w:tcPr>
          <w:p w14:paraId="1EB2B50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FCE3FC"/>
          </w:tcPr>
          <w:p w14:paraId="48D6A49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FCE3FC"/>
          </w:tcPr>
          <w:p w14:paraId="6D74AAF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FCE3FC"/>
          </w:tcPr>
          <w:p w14:paraId="2FCFA07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FCE3FC"/>
          </w:tcPr>
          <w:p w14:paraId="4B4BF43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FCE3FC"/>
          </w:tcPr>
          <w:p w14:paraId="3BE5771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FCE3FC"/>
          </w:tcPr>
          <w:p w14:paraId="6D1595C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FCE3FC"/>
          </w:tcPr>
          <w:p w14:paraId="701FBB8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686" w:type="dxa"/>
            <w:shd w:val="clear" w:color="auto" w:fill="FCE3FC"/>
          </w:tcPr>
          <w:p w14:paraId="0C69E16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715" w:type="dxa"/>
            <w:shd w:val="clear" w:color="auto" w:fill="FCE3FC"/>
          </w:tcPr>
          <w:p w14:paraId="54F9825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715" w:type="dxa"/>
            <w:shd w:val="clear" w:color="auto" w:fill="FCE3FC"/>
          </w:tcPr>
          <w:p w14:paraId="030A0D7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c>
          <w:tcPr>
            <w:tcW w:w="715" w:type="dxa"/>
            <w:shd w:val="clear" w:color="auto" w:fill="FCE3FC"/>
          </w:tcPr>
          <w:p w14:paraId="33B42BA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34</w:t>
            </w:r>
          </w:p>
        </w:tc>
      </w:tr>
      <w:tr w:rsidR="00591D9A" w:rsidRPr="00591D9A" w14:paraId="5E5E61D4" w14:textId="77777777" w:rsidTr="00591D9A">
        <w:tc>
          <w:tcPr>
            <w:tcW w:w="4476" w:type="dxa"/>
            <w:gridSpan w:val="2"/>
            <w:shd w:val="clear" w:color="auto" w:fill="FCE3FC"/>
          </w:tcPr>
          <w:p w14:paraId="2AD83AA4" w14:textId="77777777" w:rsidR="00591D9A" w:rsidRPr="00591D9A" w:rsidRDefault="00591D9A" w:rsidP="00591D9A">
            <w:pPr>
              <w:rPr>
                <w:rFonts w:eastAsia="Calibri" w:cs="Times New Roman"/>
                <w:sz w:val="24"/>
                <w:szCs w:val="24"/>
              </w:rPr>
            </w:pPr>
            <w:r w:rsidRPr="00591D9A">
              <w:rPr>
                <w:rFonts w:eastAsia="Calibri" w:cs="Times New Roman"/>
                <w:sz w:val="24"/>
                <w:szCs w:val="24"/>
              </w:rPr>
              <w:t>Всего часов в год</w:t>
            </w:r>
          </w:p>
        </w:tc>
        <w:tc>
          <w:tcPr>
            <w:tcW w:w="588" w:type="dxa"/>
            <w:shd w:val="clear" w:color="auto" w:fill="FCE3FC"/>
          </w:tcPr>
          <w:p w14:paraId="444E7D7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986</w:t>
            </w:r>
          </w:p>
        </w:tc>
        <w:tc>
          <w:tcPr>
            <w:tcW w:w="589" w:type="dxa"/>
            <w:shd w:val="clear" w:color="auto" w:fill="FCE3FC"/>
          </w:tcPr>
          <w:p w14:paraId="123040E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986</w:t>
            </w:r>
          </w:p>
        </w:tc>
        <w:tc>
          <w:tcPr>
            <w:tcW w:w="588" w:type="dxa"/>
            <w:shd w:val="clear" w:color="auto" w:fill="FCE3FC"/>
          </w:tcPr>
          <w:p w14:paraId="6036D5B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986</w:t>
            </w:r>
          </w:p>
        </w:tc>
        <w:tc>
          <w:tcPr>
            <w:tcW w:w="686" w:type="dxa"/>
            <w:shd w:val="clear" w:color="auto" w:fill="FCE3FC"/>
          </w:tcPr>
          <w:p w14:paraId="32B22B6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1020</w:t>
            </w:r>
          </w:p>
        </w:tc>
        <w:tc>
          <w:tcPr>
            <w:tcW w:w="686" w:type="dxa"/>
            <w:shd w:val="clear" w:color="auto" w:fill="FCE3FC"/>
          </w:tcPr>
          <w:p w14:paraId="7838827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1020</w:t>
            </w:r>
          </w:p>
        </w:tc>
        <w:tc>
          <w:tcPr>
            <w:tcW w:w="686" w:type="dxa"/>
            <w:shd w:val="clear" w:color="auto" w:fill="FCE3FC"/>
          </w:tcPr>
          <w:p w14:paraId="2AF1B37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1020</w:t>
            </w:r>
          </w:p>
        </w:tc>
        <w:tc>
          <w:tcPr>
            <w:tcW w:w="686" w:type="dxa"/>
            <w:shd w:val="clear" w:color="auto" w:fill="FCE3FC"/>
          </w:tcPr>
          <w:p w14:paraId="157FE5A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1190</w:t>
            </w:r>
          </w:p>
        </w:tc>
        <w:tc>
          <w:tcPr>
            <w:tcW w:w="686" w:type="dxa"/>
            <w:shd w:val="clear" w:color="auto" w:fill="FCE3FC"/>
          </w:tcPr>
          <w:p w14:paraId="669B162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1190</w:t>
            </w:r>
          </w:p>
        </w:tc>
        <w:tc>
          <w:tcPr>
            <w:tcW w:w="686" w:type="dxa"/>
            <w:shd w:val="clear" w:color="auto" w:fill="FCE3FC"/>
          </w:tcPr>
          <w:p w14:paraId="66AED7F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1190</w:t>
            </w:r>
          </w:p>
        </w:tc>
        <w:tc>
          <w:tcPr>
            <w:tcW w:w="686" w:type="dxa"/>
            <w:shd w:val="clear" w:color="auto" w:fill="FCE3FC"/>
          </w:tcPr>
          <w:p w14:paraId="5CA04F8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1224</w:t>
            </w:r>
          </w:p>
        </w:tc>
        <w:tc>
          <w:tcPr>
            <w:tcW w:w="686" w:type="dxa"/>
            <w:shd w:val="clear" w:color="auto" w:fill="FCE3FC"/>
          </w:tcPr>
          <w:p w14:paraId="0D19149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1224</w:t>
            </w:r>
          </w:p>
        </w:tc>
        <w:tc>
          <w:tcPr>
            <w:tcW w:w="686" w:type="dxa"/>
            <w:shd w:val="clear" w:color="auto" w:fill="FCE3FC"/>
          </w:tcPr>
          <w:p w14:paraId="1636BC9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1224</w:t>
            </w:r>
          </w:p>
        </w:tc>
        <w:tc>
          <w:tcPr>
            <w:tcW w:w="715" w:type="dxa"/>
            <w:shd w:val="clear" w:color="auto" w:fill="FCE3FC"/>
          </w:tcPr>
          <w:p w14:paraId="4CECE1DD"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1173</w:t>
            </w:r>
          </w:p>
        </w:tc>
        <w:tc>
          <w:tcPr>
            <w:tcW w:w="715" w:type="dxa"/>
            <w:shd w:val="clear" w:color="auto" w:fill="FCE3FC"/>
          </w:tcPr>
          <w:p w14:paraId="36A1B74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1173</w:t>
            </w:r>
          </w:p>
        </w:tc>
        <w:tc>
          <w:tcPr>
            <w:tcW w:w="715" w:type="dxa"/>
            <w:shd w:val="clear" w:color="auto" w:fill="FCE3FC"/>
          </w:tcPr>
          <w:p w14:paraId="7501BA8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1173</w:t>
            </w:r>
          </w:p>
        </w:tc>
      </w:tr>
    </w:tbl>
    <w:p w14:paraId="65DBDB1A" w14:textId="77777777" w:rsidR="00591D9A" w:rsidRDefault="00591D9A" w:rsidP="00591D9A">
      <w:pPr>
        <w:spacing w:line="259" w:lineRule="auto"/>
        <w:rPr>
          <w:rFonts w:ascii="Calibri" w:eastAsia="Calibri" w:hAnsi="Calibri" w:cs="Times New Roman"/>
          <w:sz w:val="22"/>
        </w:rPr>
      </w:pPr>
    </w:p>
    <w:p w14:paraId="3E717386" w14:textId="77777777" w:rsidR="00C847F1" w:rsidRDefault="00C847F1" w:rsidP="00C847F1">
      <w:pPr>
        <w:spacing w:after="0" w:line="360" w:lineRule="auto"/>
        <w:ind w:firstLine="567"/>
        <w:jc w:val="both"/>
        <w:rPr>
          <w:rFonts w:cs="Times New Roman"/>
          <w:b/>
          <w:i/>
          <w:szCs w:val="28"/>
        </w:rPr>
      </w:pPr>
      <w:r w:rsidRPr="00174B94">
        <w:rPr>
          <w:rFonts w:cs="Times New Roman"/>
          <w:b/>
          <w:i/>
          <w:szCs w:val="28"/>
        </w:rPr>
        <w:t>Учебный</w:t>
      </w:r>
      <w:r>
        <w:rPr>
          <w:rFonts w:cs="Times New Roman"/>
          <w:b/>
          <w:i/>
          <w:szCs w:val="28"/>
        </w:rPr>
        <w:t xml:space="preserve"> план является приложением ООП О</w:t>
      </w:r>
      <w:r w:rsidRPr="00174B94">
        <w:rPr>
          <w:rFonts w:cs="Times New Roman"/>
          <w:b/>
          <w:i/>
          <w:szCs w:val="28"/>
        </w:rPr>
        <w:t xml:space="preserve">ОО МБОУ «Школа № </w:t>
      </w:r>
      <w:r>
        <w:rPr>
          <w:rFonts w:cs="Times New Roman"/>
          <w:b/>
          <w:i/>
          <w:szCs w:val="28"/>
        </w:rPr>
        <w:t>37</w:t>
      </w:r>
      <w:r w:rsidRPr="00174B94">
        <w:rPr>
          <w:rFonts w:cs="Times New Roman"/>
          <w:b/>
          <w:i/>
          <w:szCs w:val="28"/>
        </w:rPr>
        <w:t>» г.о. Самара, публикуется на сайте образовательной организации</w:t>
      </w:r>
    </w:p>
    <w:p w14:paraId="2169B7EB" w14:textId="77777777" w:rsidR="00C847F1" w:rsidRPr="00591D9A" w:rsidRDefault="00C847F1" w:rsidP="00591D9A">
      <w:pPr>
        <w:spacing w:line="259" w:lineRule="auto"/>
        <w:rPr>
          <w:rFonts w:ascii="Calibri" w:eastAsia="Calibri" w:hAnsi="Calibri" w:cs="Times New Roman"/>
          <w:sz w:val="22"/>
        </w:rPr>
      </w:pPr>
    </w:p>
    <w:p w14:paraId="6FC17CD9" w14:textId="77777777" w:rsidR="00591D9A" w:rsidRPr="00591D9A" w:rsidRDefault="00591D9A" w:rsidP="00591D9A">
      <w:pPr>
        <w:spacing w:line="259" w:lineRule="auto"/>
        <w:jc w:val="center"/>
        <w:rPr>
          <w:rFonts w:ascii="Calibri" w:eastAsia="Calibri" w:hAnsi="Calibri" w:cs="Times New Roman"/>
          <w:sz w:val="22"/>
        </w:rPr>
      </w:pPr>
      <w:r>
        <w:rPr>
          <w:rFonts w:eastAsia="Calibri" w:cs="Times New Roman"/>
          <w:b/>
          <w:sz w:val="32"/>
        </w:rPr>
        <w:t>Формы промежуточной аттестации</w:t>
      </w:r>
    </w:p>
    <w:tbl>
      <w:tblPr>
        <w:tblStyle w:val="a3"/>
        <w:tblW w:w="0" w:type="auto"/>
        <w:tblLook w:val="04A0" w:firstRow="1" w:lastRow="0" w:firstColumn="1" w:lastColumn="0" w:noHBand="0" w:noVBand="1"/>
      </w:tblPr>
      <w:tblGrid>
        <w:gridCol w:w="2436"/>
        <w:gridCol w:w="2438"/>
        <w:gridCol w:w="2459"/>
        <w:gridCol w:w="2452"/>
        <w:gridCol w:w="2548"/>
        <w:gridCol w:w="2435"/>
      </w:tblGrid>
      <w:tr w:rsidR="00591D9A" w:rsidRPr="00591D9A" w14:paraId="338EF8E0" w14:textId="77777777" w:rsidTr="00591D9A">
        <w:tc>
          <w:tcPr>
            <w:tcW w:w="2436" w:type="dxa"/>
            <w:vAlign w:val="center"/>
          </w:tcPr>
          <w:p w14:paraId="6CDF7FCC" w14:textId="77777777" w:rsidR="00591D9A" w:rsidRPr="00591D9A" w:rsidRDefault="00591D9A" w:rsidP="00591D9A">
            <w:pPr>
              <w:jc w:val="center"/>
              <w:rPr>
                <w:rFonts w:eastAsia="Calibri" w:cs="Times New Roman"/>
                <w:b/>
                <w:sz w:val="24"/>
                <w:szCs w:val="24"/>
              </w:rPr>
            </w:pPr>
            <w:r w:rsidRPr="00591D9A">
              <w:rPr>
                <w:rFonts w:eastAsia="Calibri" w:cs="Times New Roman"/>
                <w:b/>
                <w:sz w:val="24"/>
                <w:szCs w:val="24"/>
              </w:rPr>
              <w:t>Предметные области</w:t>
            </w:r>
          </w:p>
        </w:tc>
        <w:tc>
          <w:tcPr>
            <w:tcW w:w="2438" w:type="dxa"/>
            <w:vAlign w:val="center"/>
          </w:tcPr>
          <w:p w14:paraId="5536B5C3" w14:textId="77777777" w:rsidR="00591D9A" w:rsidRPr="00591D9A" w:rsidRDefault="00591D9A" w:rsidP="00591D9A">
            <w:pPr>
              <w:jc w:val="center"/>
              <w:rPr>
                <w:rFonts w:eastAsia="Calibri" w:cs="Times New Roman"/>
                <w:b/>
                <w:sz w:val="24"/>
                <w:szCs w:val="24"/>
              </w:rPr>
            </w:pPr>
            <w:r w:rsidRPr="00591D9A">
              <w:rPr>
                <w:rFonts w:eastAsia="Calibri" w:cs="Times New Roman"/>
                <w:b/>
                <w:sz w:val="24"/>
                <w:szCs w:val="24"/>
              </w:rPr>
              <w:t>Учебный предметы</w:t>
            </w:r>
          </w:p>
        </w:tc>
        <w:tc>
          <w:tcPr>
            <w:tcW w:w="2459" w:type="dxa"/>
            <w:vAlign w:val="center"/>
          </w:tcPr>
          <w:p w14:paraId="2EE7CF09" w14:textId="77777777" w:rsidR="00591D9A" w:rsidRPr="00591D9A" w:rsidRDefault="00591D9A" w:rsidP="00591D9A">
            <w:pPr>
              <w:jc w:val="center"/>
              <w:rPr>
                <w:rFonts w:eastAsia="Calibri" w:cs="Times New Roman"/>
                <w:b/>
                <w:sz w:val="24"/>
                <w:szCs w:val="24"/>
              </w:rPr>
            </w:pPr>
            <w:r w:rsidRPr="00591D9A">
              <w:rPr>
                <w:rFonts w:eastAsia="Calibri" w:cs="Times New Roman"/>
                <w:b/>
                <w:sz w:val="24"/>
                <w:szCs w:val="24"/>
              </w:rPr>
              <w:t>5 класс</w:t>
            </w:r>
          </w:p>
        </w:tc>
        <w:tc>
          <w:tcPr>
            <w:tcW w:w="2452" w:type="dxa"/>
            <w:vAlign w:val="center"/>
          </w:tcPr>
          <w:p w14:paraId="0DFE53E8" w14:textId="77777777" w:rsidR="00591D9A" w:rsidRPr="00591D9A" w:rsidRDefault="00591D9A" w:rsidP="00591D9A">
            <w:pPr>
              <w:jc w:val="center"/>
              <w:rPr>
                <w:rFonts w:eastAsia="Calibri" w:cs="Times New Roman"/>
                <w:b/>
                <w:sz w:val="24"/>
                <w:szCs w:val="24"/>
              </w:rPr>
            </w:pPr>
            <w:r w:rsidRPr="00591D9A">
              <w:rPr>
                <w:rFonts w:eastAsia="Calibri" w:cs="Times New Roman"/>
                <w:b/>
                <w:sz w:val="24"/>
                <w:szCs w:val="24"/>
              </w:rPr>
              <w:t>6 класс</w:t>
            </w:r>
          </w:p>
        </w:tc>
        <w:tc>
          <w:tcPr>
            <w:tcW w:w="2548" w:type="dxa"/>
            <w:vAlign w:val="center"/>
          </w:tcPr>
          <w:p w14:paraId="70E59144" w14:textId="77777777" w:rsidR="00591D9A" w:rsidRPr="00591D9A" w:rsidRDefault="00591D9A" w:rsidP="00591D9A">
            <w:pPr>
              <w:jc w:val="center"/>
              <w:rPr>
                <w:rFonts w:eastAsia="Calibri" w:cs="Times New Roman"/>
                <w:b/>
                <w:sz w:val="24"/>
                <w:szCs w:val="24"/>
              </w:rPr>
            </w:pPr>
            <w:r w:rsidRPr="00591D9A">
              <w:rPr>
                <w:rFonts w:eastAsia="Calibri" w:cs="Times New Roman"/>
                <w:b/>
                <w:sz w:val="24"/>
                <w:szCs w:val="24"/>
              </w:rPr>
              <w:t>7 класс</w:t>
            </w:r>
          </w:p>
        </w:tc>
        <w:tc>
          <w:tcPr>
            <w:tcW w:w="2435" w:type="dxa"/>
            <w:vAlign w:val="center"/>
          </w:tcPr>
          <w:p w14:paraId="3202E16E" w14:textId="77777777" w:rsidR="00591D9A" w:rsidRPr="00591D9A" w:rsidRDefault="00591D9A" w:rsidP="00591D9A">
            <w:pPr>
              <w:jc w:val="center"/>
              <w:rPr>
                <w:rFonts w:eastAsia="Calibri" w:cs="Times New Roman"/>
                <w:b/>
                <w:sz w:val="24"/>
                <w:szCs w:val="24"/>
              </w:rPr>
            </w:pPr>
            <w:r w:rsidRPr="00591D9A">
              <w:rPr>
                <w:rFonts w:eastAsia="Calibri" w:cs="Times New Roman"/>
                <w:b/>
                <w:sz w:val="24"/>
                <w:szCs w:val="24"/>
              </w:rPr>
              <w:t>8 класс</w:t>
            </w:r>
          </w:p>
        </w:tc>
      </w:tr>
      <w:tr w:rsidR="00591D9A" w:rsidRPr="00591D9A" w14:paraId="03CA43D5" w14:textId="77777777" w:rsidTr="00591D9A">
        <w:tc>
          <w:tcPr>
            <w:tcW w:w="2436" w:type="dxa"/>
            <w:vMerge w:val="restart"/>
            <w:vAlign w:val="center"/>
          </w:tcPr>
          <w:p w14:paraId="0EEE80E5" w14:textId="77777777" w:rsidR="00591D9A" w:rsidRPr="00591D9A" w:rsidRDefault="00591D9A" w:rsidP="00591D9A">
            <w:pPr>
              <w:rPr>
                <w:rFonts w:eastAsia="Calibri" w:cs="Times New Roman"/>
                <w:sz w:val="24"/>
                <w:szCs w:val="24"/>
              </w:rPr>
            </w:pPr>
            <w:r w:rsidRPr="00591D9A">
              <w:rPr>
                <w:rFonts w:eastAsia="Calibri" w:cs="Times New Roman"/>
                <w:sz w:val="24"/>
                <w:szCs w:val="24"/>
              </w:rPr>
              <w:t>Русский язык и литература</w:t>
            </w:r>
          </w:p>
        </w:tc>
        <w:tc>
          <w:tcPr>
            <w:tcW w:w="2438" w:type="dxa"/>
            <w:vAlign w:val="center"/>
          </w:tcPr>
          <w:p w14:paraId="6ED38AA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Русский язык</w:t>
            </w:r>
          </w:p>
        </w:tc>
        <w:tc>
          <w:tcPr>
            <w:tcW w:w="2459" w:type="dxa"/>
            <w:vAlign w:val="center"/>
          </w:tcPr>
          <w:p w14:paraId="447B5B72" w14:textId="77777777" w:rsidR="00591D9A" w:rsidRPr="00591D9A" w:rsidRDefault="00591D9A" w:rsidP="00591D9A">
            <w:pPr>
              <w:rPr>
                <w:rFonts w:eastAsia="Calibri" w:cs="Times New Roman"/>
                <w:sz w:val="24"/>
                <w:szCs w:val="24"/>
              </w:rPr>
            </w:pPr>
            <w:r w:rsidRPr="00591D9A">
              <w:rPr>
                <w:rFonts w:eastAsia="Calibri" w:cs="Times New Roman"/>
                <w:sz w:val="24"/>
                <w:szCs w:val="24"/>
              </w:rPr>
              <w:t>Контрольный диктант с грамматическим заданием</w:t>
            </w:r>
          </w:p>
        </w:tc>
        <w:tc>
          <w:tcPr>
            <w:tcW w:w="2452" w:type="dxa"/>
            <w:vAlign w:val="center"/>
          </w:tcPr>
          <w:p w14:paraId="4B700D63" w14:textId="77777777" w:rsidR="00591D9A" w:rsidRPr="00591D9A" w:rsidRDefault="00591D9A" w:rsidP="00591D9A">
            <w:pPr>
              <w:rPr>
                <w:rFonts w:eastAsia="Calibri" w:cs="Times New Roman"/>
                <w:sz w:val="24"/>
                <w:szCs w:val="24"/>
              </w:rPr>
            </w:pPr>
            <w:r w:rsidRPr="00591D9A">
              <w:rPr>
                <w:rFonts w:eastAsia="Calibri" w:cs="Times New Roman"/>
                <w:sz w:val="24"/>
                <w:szCs w:val="24"/>
              </w:rPr>
              <w:t>Контрольный диктант с грамматическим заданием</w:t>
            </w:r>
          </w:p>
        </w:tc>
        <w:tc>
          <w:tcPr>
            <w:tcW w:w="2548" w:type="dxa"/>
            <w:vAlign w:val="center"/>
          </w:tcPr>
          <w:p w14:paraId="24BE7B2A"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35" w:type="dxa"/>
            <w:vAlign w:val="center"/>
          </w:tcPr>
          <w:p w14:paraId="3A87B8D3"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r>
      <w:tr w:rsidR="00591D9A" w:rsidRPr="00591D9A" w14:paraId="70A270C2" w14:textId="77777777" w:rsidTr="00591D9A">
        <w:tc>
          <w:tcPr>
            <w:tcW w:w="2436" w:type="dxa"/>
            <w:vMerge/>
            <w:vAlign w:val="center"/>
          </w:tcPr>
          <w:p w14:paraId="0198F94E" w14:textId="77777777" w:rsidR="00591D9A" w:rsidRPr="00591D9A" w:rsidRDefault="00591D9A" w:rsidP="00591D9A">
            <w:pPr>
              <w:rPr>
                <w:rFonts w:eastAsia="Calibri" w:cs="Times New Roman"/>
                <w:sz w:val="24"/>
                <w:szCs w:val="24"/>
              </w:rPr>
            </w:pPr>
          </w:p>
        </w:tc>
        <w:tc>
          <w:tcPr>
            <w:tcW w:w="2438" w:type="dxa"/>
            <w:vAlign w:val="center"/>
          </w:tcPr>
          <w:p w14:paraId="64A0DE4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Литература</w:t>
            </w:r>
          </w:p>
        </w:tc>
        <w:tc>
          <w:tcPr>
            <w:tcW w:w="2459" w:type="dxa"/>
            <w:vAlign w:val="center"/>
          </w:tcPr>
          <w:p w14:paraId="0A7C4BCC" w14:textId="77777777" w:rsidR="00591D9A" w:rsidRPr="00591D9A" w:rsidRDefault="00591D9A" w:rsidP="00591D9A">
            <w:pPr>
              <w:rPr>
                <w:rFonts w:eastAsia="Calibri" w:cs="Times New Roman"/>
                <w:sz w:val="24"/>
                <w:szCs w:val="24"/>
              </w:rPr>
            </w:pPr>
            <w:r w:rsidRPr="00591D9A">
              <w:rPr>
                <w:rFonts w:eastAsia="Calibri" w:cs="Times New Roman"/>
                <w:sz w:val="24"/>
                <w:szCs w:val="24"/>
              </w:rPr>
              <w:t>Собеседование</w:t>
            </w:r>
          </w:p>
        </w:tc>
        <w:tc>
          <w:tcPr>
            <w:tcW w:w="2452" w:type="dxa"/>
            <w:vAlign w:val="center"/>
          </w:tcPr>
          <w:p w14:paraId="5D7495AB" w14:textId="77777777" w:rsidR="00591D9A" w:rsidRPr="00591D9A" w:rsidRDefault="00591D9A" w:rsidP="00591D9A">
            <w:pPr>
              <w:rPr>
                <w:rFonts w:eastAsia="Calibri" w:cs="Times New Roman"/>
                <w:sz w:val="24"/>
                <w:szCs w:val="24"/>
              </w:rPr>
            </w:pPr>
            <w:r w:rsidRPr="00591D9A">
              <w:rPr>
                <w:rFonts w:eastAsia="Calibri" w:cs="Times New Roman"/>
                <w:sz w:val="24"/>
                <w:szCs w:val="24"/>
              </w:rPr>
              <w:t>Проверка техники чтения</w:t>
            </w:r>
          </w:p>
        </w:tc>
        <w:tc>
          <w:tcPr>
            <w:tcW w:w="2548" w:type="dxa"/>
            <w:vAlign w:val="center"/>
          </w:tcPr>
          <w:p w14:paraId="5C9EA2AD" w14:textId="77777777" w:rsidR="00591D9A" w:rsidRPr="00591D9A" w:rsidRDefault="00591D9A" w:rsidP="00591D9A">
            <w:pPr>
              <w:rPr>
                <w:rFonts w:eastAsia="Calibri" w:cs="Times New Roman"/>
                <w:sz w:val="24"/>
                <w:szCs w:val="24"/>
              </w:rPr>
            </w:pPr>
            <w:r w:rsidRPr="00591D9A">
              <w:rPr>
                <w:rFonts w:eastAsia="Calibri" w:cs="Times New Roman"/>
                <w:sz w:val="24"/>
                <w:szCs w:val="24"/>
              </w:rPr>
              <w:t>Проверка техники чтения</w:t>
            </w:r>
          </w:p>
        </w:tc>
        <w:tc>
          <w:tcPr>
            <w:tcW w:w="2435" w:type="dxa"/>
            <w:vAlign w:val="center"/>
          </w:tcPr>
          <w:p w14:paraId="4CD3B3B8" w14:textId="77777777" w:rsidR="00591D9A" w:rsidRPr="00591D9A" w:rsidRDefault="00591D9A" w:rsidP="00591D9A">
            <w:pPr>
              <w:rPr>
                <w:rFonts w:eastAsia="Calibri" w:cs="Times New Roman"/>
                <w:sz w:val="24"/>
                <w:szCs w:val="24"/>
              </w:rPr>
            </w:pPr>
            <w:r w:rsidRPr="00591D9A">
              <w:rPr>
                <w:rFonts w:eastAsia="Calibri" w:cs="Times New Roman"/>
                <w:sz w:val="24"/>
                <w:szCs w:val="24"/>
              </w:rPr>
              <w:t>Сочинение</w:t>
            </w:r>
          </w:p>
        </w:tc>
      </w:tr>
      <w:tr w:rsidR="00591D9A" w:rsidRPr="00591D9A" w14:paraId="03ECCEFF" w14:textId="77777777" w:rsidTr="00591D9A">
        <w:tc>
          <w:tcPr>
            <w:tcW w:w="2436" w:type="dxa"/>
            <w:vAlign w:val="center"/>
          </w:tcPr>
          <w:p w14:paraId="22CCB74B" w14:textId="77777777" w:rsidR="00591D9A" w:rsidRPr="00591D9A" w:rsidRDefault="00591D9A" w:rsidP="00591D9A">
            <w:pPr>
              <w:rPr>
                <w:rFonts w:eastAsia="Calibri" w:cs="Times New Roman"/>
                <w:sz w:val="24"/>
                <w:szCs w:val="24"/>
              </w:rPr>
            </w:pPr>
            <w:r w:rsidRPr="00591D9A">
              <w:rPr>
                <w:rFonts w:eastAsia="Calibri" w:cs="Times New Roman"/>
                <w:sz w:val="24"/>
                <w:szCs w:val="24"/>
              </w:rPr>
              <w:t>Иностранный язык</w:t>
            </w:r>
          </w:p>
        </w:tc>
        <w:tc>
          <w:tcPr>
            <w:tcW w:w="2438" w:type="dxa"/>
            <w:vAlign w:val="center"/>
          </w:tcPr>
          <w:p w14:paraId="22A0729E"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Иностранный язык (английский)</w:t>
            </w:r>
          </w:p>
        </w:tc>
        <w:tc>
          <w:tcPr>
            <w:tcW w:w="2459" w:type="dxa"/>
            <w:vAlign w:val="center"/>
          </w:tcPr>
          <w:p w14:paraId="0059DDFC" w14:textId="77777777" w:rsidR="00591D9A" w:rsidRPr="00591D9A" w:rsidRDefault="00591D9A" w:rsidP="00591D9A">
            <w:pPr>
              <w:rPr>
                <w:rFonts w:eastAsia="Calibri" w:cs="Times New Roman"/>
                <w:sz w:val="24"/>
                <w:szCs w:val="24"/>
              </w:rPr>
            </w:pPr>
            <w:r w:rsidRPr="00591D9A">
              <w:rPr>
                <w:rFonts w:eastAsia="Calibri" w:cs="Times New Roman"/>
                <w:sz w:val="24"/>
                <w:szCs w:val="24"/>
              </w:rPr>
              <w:t xml:space="preserve">Комплекс заданий </w:t>
            </w:r>
          </w:p>
          <w:p w14:paraId="12A5C412" w14:textId="77777777" w:rsidR="00591D9A" w:rsidRPr="00591D9A" w:rsidRDefault="00591D9A" w:rsidP="00591D9A">
            <w:pPr>
              <w:rPr>
                <w:rFonts w:eastAsia="Calibri" w:cs="Times New Roman"/>
                <w:sz w:val="24"/>
                <w:szCs w:val="24"/>
              </w:rPr>
            </w:pPr>
            <w:r w:rsidRPr="00591D9A">
              <w:rPr>
                <w:rFonts w:eastAsia="Calibri" w:cs="Times New Roman"/>
                <w:sz w:val="24"/>
                <w:szCs w:val="24"/>
              </w:rPr>
              <w:t>стандартизированной формы: аудирование, чтение, письмо, говорение</w:t>
            </w:r>
          </w:p>
        </w:tc>
        <w:tc>
          <w:tcPr>
            <w:tcW w:w="2452" w:type="dxa"/>
            <w:vAlign w:val="center"/>
          </w:tcPr>
          <w:p w14:paraId="7C5FB0DE" w14:textId="77777777" w:rsidR="00591D9A" w:rsidRPr="00591D9A" w:rsidRDefault="00591D9A" w:rsidP="00591D9A">
            <w:pPr>
              <w:rPr>
                <w:rFonts w:eastAsia="Calibri" w:cs="Times New Roman"/>
                <w:sz w:val="24"/>
                <w:szCs w:val="24"/>
              </w:rPr>
            </w:pPr>
            <w:r w:rsidRPr="00591D9A">
              <w:rPr>
                <w:rFonts w:eastAsia="Calibri" w:cs="Times New Roman"/>
                <w:sz w:val="24"/>
                <w:szCs w:val="24"/>
              </w:rPr>
              <w:t xml:space="preserve">Комплекс заданий </w:t>
            </w:r>
          </w:p>
          <w:p w14:paraId="7E11240B" w14:textId="77777777" w:rsidR="00591D9A" w:rsidRPr="00591D9A" w:rsidRDefault="00591D9A" w:rsidP="00591D9A">
            <w:pPr>
              <w:rPr>
                <w:rFonts w:eastAsia="Calibri" w:cs="Times New Roman"/>
                <w:sz w:val="24"/>
                <w:szCs w:val="24"/>
              </w:rPr>
            </w:pPr>
            <w:r w:rsidRPr="00591D9A">
              <w:rPr>
                <w:rFonts w:eastAsia="Calibri" w:cs="Times New Roman"/>
                <w:sz w:val="24"/>
                <w:szCs w:val="24"/>
              </w:rPr>
              <w:t>стандартизированной формы: аудирование, чтение, письмо, говорение</w:t>
            </w:r>
          </w:p>
        </w:tc>
        <w:tc>
          <w:tcPr>
            <w:tcW w:w="2548" w:type="dxa"/>
            <w:vAlign w:val="center"/>
          </w:tcPr>
          <w:p w14:paraId="72A0C5E2" w14:textId="77777777" w:rsidR="00591D9A" w:rsidRPr="00591D9A" w:rsidRDefault="00591D9A" w:rsidP="00591D9A">
            <w:pPr>
              <w:rPr>
                <w:rFonts w:eastAsia="Calibri" w:cs="Times New Roman"/>
                <w:sz w:val="24"/>
                <w:szCs w:val="24"/>
              </w:rPr>
            </w:pPr>
            <w:r w:rsidRPr="00591D9A">
              <w:rPr>
                <w:rFonts w:eastAsia="Calibri" w:cs="Times New Roman"/>
                <w:sz w:val="24"/>
                <w:szCs w:val="24"/>
              </w:rPr>
              <w:t xml:space="preserve">Комплекс заданий </w:t>
            </w:r>
          </w:p>
          <w:p w14:paraId="1CD4741A" w14:textId="77777777" w:rsidR="00591D9A" w:rsidRPr="00591D9A" w:rsidRDefault="00591D9A" w:rsidP="00591D9A">
            <w:pPr>
              <w:rPr>
                <w:rFonts w:eastAsia="Calibri" w:cs="Times New Roman"/>
                <w:sz w:val="24"/>
                <w:szCs w:val="24"/>
              </w:rPr>
            </w:pPr>
            <w:r w:rsidRPr="00591D9A">
              <w:rPr>
                <w:rFonts w:eastAsia="Calibri" w:cs="Times New Roman"/>
                <w:sz w:val="24"/>
                <w:szCs w:val="24"/>
              </w:rPr>
              <w:t>стандартизированной формы: аудирование, чтение, письмо, говорение</w:t>
            </w:r>
          </w:p>
        </w:tc>
        <w:tc>
          <w:tcPr>
            <w:tcW w:w="2435" w:type="dxa"/>
            <w:vAlign w:val="center"/>
          </w:tcPr>
          <w:p w14:paraId="1D76CCCF" w14:textId="77777777" w:rsidR="00591D9A" w:rsidRPr="00591D9A" w:rsidRDefault="00591D9A" w:rsidP="00591D9A">
            <w:pPr>
              <w:rPr>
                <w:rFonts w:eastAsia="Calibri" w:cs="Times New Roman"/>
                <w:sz w:val="24"/>
                <w:szCs w:val="24"/>
              </w:rPr>
            </w:pPr>
            <w:r w:rsidRPr="00591D9A">
              <w:rPr>
                <w:rFonts w:eastAsia="Calibri" w:cs="Times New Roman"/>
                <w:sz w:val="24"/>
                <w:szCs w:val="24"/>
              </w:rPr>
              <w:t xml:space="preserve">Комплекс заданий </w:t>
            </w:r>
          </w:p>
          <w:p w14:paraId="719BDFFD" w14:textId="77777777" w:rsidR="00591D9A" w:rsidRPr="00591D9A" w:rsidRDefault="00591D9A" w:rsidP="00591D9A">
            <w:pPr>
              <w:rPr>
                <w:rFonts w:eastAsia="Calibri" w:cs="Times New Roman"/>
                <w:sz w:val="24"/>
                <w:szCs w:val="24"/>
              </w:rPr>
            </w:pPr>
            <w:r w:rsidRPr="00591D9A">
              <w:rPr>
                <w:rFonts w:eastAsia="Calibri" w:cs="Times New Roman"/>
                <w:sz w:val="24"/>
                <w:szCs w:val="24"/>
              </w:rPr>
              <w:t>стандартизированной формы: аудирование, чтение, письмо, говорение</w:t>
            </w:r>
          </w:p>
        </w:tc>
      </w:tr>
      <w:tr w:rsidR="00591D9A" w:rsidRPr="00591D9A" w14:paraId="1982C8DB" w14:textId="77777777" w:rsidTr="00591D9A">
        <w:tc>
          <w:tcPr>
            <w:tcW w:w="2436" w:type="dxa"/>
            <w:vMerge w:val="restart"/>
            <w:vAlign w:val="center"/>
          </w:tcPr>
          <w:p w14:paraId="2ECDB746" w14:textId="77777777" w:rsidR="00591D9A" w:rsidRPr="00591D9A" w:rsidRDefault="00591D9A" w:rsidP="00591D9A">
            <w:pPr>
              <w:rPr>
                <w:rFonts w:eastAsia="Calibri" w:cs="Times New Roman"/>
                <w:sz w:val="24"/>
                <w:szCs w:val="24"/>
              </w:rPr>
            </w:pPr>
            <w:r w:rsidRPr="00591D9A">
              <w:rPr>
                <w:rFonts w:eastAsia="Calibri" w:cs="Times New Roman"/>
                <w:sz w:val="24"/>
                <w:szCs w:val="24"/>
              </w:rPr>
              <w:t>Математика и информатика</w:t>
            </w:r>
          </w:p>
        </w:tc>
        <w:tc>
          <w:tcPr>
            <w:tcW w:w="2438" w:type="dxa"/>
            <w:vAlign w:val="center"/>
          </w:tcPr>
          <w:p w14:paraId="24FCB978"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Математика</w:t>
            </w:r>
          </w:p>
        </w:tc>
        <w:tc>
          <w:tcPr>
            <w:tcW w:w="2459" w:type="dxa"/>
            <w:vAlign w:val="center"/>
          </w:tcPr>
          <w:p w14:paraId="0E63FD8C"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52" w:type="dxa"/>
            <w:vAlign w:val="center"/>
          </w:tcPr>
          <w:p w14:paraId="2D02AC3E"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548" w:type="dxa"/>
            <w:vAlign w:val="center"/>
          </w:tcPr>
          <w:p w14:paraId="5A968BD5"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35" w:type="dxa"/>
            <w:vAlign w:val="center"/>
          </w:tcPr>
          <w:p w14:paraId="5C7F44E4"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r>
      <w:tr w:rsidR="00591D9A" w:rsidRPr="00591D9A" w14:paraId="44A669B7" w14:textId="77777777" w:rsidTr="00591D9A">
        <w:tc>
          <w:tcPr>
            <w:tcW w:w="2436" w:type="dxa"/>
            <w:vMerge/>
            <w:vAlign w:val="center"/>
          </w:tcPr>
          <w:p w14:paraId="49602DDC" w14:textId="77777777" w:rsidR="00591D9A" w:rsidRPr="00591D9A" w:rsidRDefault="00591D9A" w:rsidP="00591D9A">
            <w:pPr>
              <w:rPr>
                <w:rFonts w:eastAsia="Calibri" w:cs="Times New Roman"/>
                <w:sz w:val="24"/>
                <w:szCs w:val="24"/>
              </w:rPr>
            </w:pPr>
          </w:p>
        </w:tc>
        <w:tc>
          <w:tcPr>
            <w:tcW w:w="2438" w:type="dxa"/>
            <w:vAlign w:val="center"/>
          </w:tcPr>
          <w:p w14:paraId="09CC228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Алгебра</w:t>
            </w:r>
          </w:p>
        </w:tc>
        <w:tc>
          <w:tcPr>
            <w:tcW w:w="2459" w:type="dxa"/>
            <w:vAlign w:val="center"/>
          </w:tcPr>
          <w:p w14:paraId="77551ABC"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452" w:type="dxa"/>
            <w:vAlign w:val="center"/>
          </w:tcPr>
          <w:p w14:paraId="16EF9702"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548" w:type="dxa"/>
            <w:vMerge w:val="restart"/>
            <w:vAlign w:val="center"/>
          </w:tcPr>
          <w:p w14:paraId="0080F32F"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35" w:type="dxa"/>
            <w:vMerge w:val="restart"/>
            <w:vAlign w:val="center"/>
          </w:tcPr>
          <w:p w14:paraId="6DFE022D"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r>
      <w:tr w:rsidR="00591D9A" w:rsidRPr="00591D9A" w14:paraId="3792ACD5" w14:textId="77777777" w:rsidTr="00591D9A">
        <w:tc>
          <w:tcPr>
            <w:tcW w:w="2436" w:type="dxa"/>
            <w:vMerge/>
            <w:vAlign w:val="center"/>
          </w:tcPr>
          <w:p w14:paraId="3F326FF7" w14:textId="77777777" w:rsidR="00591D9A" w:rsidRPr="00591D9A" w:rsidRDefault="00591D9A" w:rsidP="00591D9A">
            <w:pPr>
              <w:rPr>
                <w:rFonts w:eastAsia="Calibri" w:cs="Times New Roman"/>
                <w:sz w:val="24"/>
                <w:szCs w:val="24"/>
              </w:rPr>
            </w:pPr>
          </w:p>
        </w:tc>
        <w:tc>
          <w:tcPr>
            <w:tcW w:w="2438" w:type="dxa"/>
            <w:vAlign w:val="center"/>
          </w:tcPr>
          <w:p w14:paraId="0CFE3272"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Геометрия</w:t>
            </w:r>
          </w:p>
        </w:tc>
        <w:tc>
          <w:tcPr>
            <w:tcW w:w="2459" w:type="dxa"/>
            <w:vAlign w:val="center"/>
          </w:tcPr>
          <w:p w14:paraId="0EE1FF7B"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452" w:type="dxa"/>
            <w:vAlign w:val="center"/>
          </w:tcPr>
          <w:p w14:paraId="0F12D0C7"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548" w:type="dxa"/>
            <w:vMerge/>
            <w:vAlign w:val="center"/>
          </w:tcPr>
          <w:p w14:paraId="5FE01385" w14:textId="77777777" w:rsidR="00591D9A" w:rsidRPr="00591D9A" w:rsidRDefault="00591D9A" w:rsidP="00591D9A">
            <w:pPr>
              <w:rPr>
                <w:rFonts w:eastAsia="Calibri" w:cs="Times New Roman"/>
                <w:sz w:val="24"/>
                <w:szCs w:val="24"/>
              </w:rPr>
            </w:pPr>
          </w:p>
        </w:tc>
        <w:tc>
          <w:tcPr>
            <w:tcW w:w="2435" w:type="dxa"/>
            <w:vMerge/>
            <w:vAlign w:val="center"/>
          </w:tcPr>
          <w:p w14:paraId="3259BC1F" w14:textId="77777777" w:rsidR="00591D9A" w:rsidRPr="00591D9A" w:rsidRDefault="00591D9A" w:rsidP="00591D9A">
            <w:pPr>
              <w:rPr>
                <w:rFonts w:eastAsia="Calibri" w:cs="Times New Roman"/>
                <w:sz w:val="24"/>
                <w:szCs w:val="24"/>
              </w:rPr>
            </w:pPr>
          </w:p>
        </w:tc>
      </w:tr>
      <w:tr w:rsidR="00591D9A" w:rsidRPr="00591D9A" w14:paraId="77EAF79B" w14:textId="77777777" w:rsidTr="00591D9A">
        <w:tc>
          <w:tcPr>
            <w:tcW w:w="2436" w:type="dxa"/>
            <w:vMerge/>
            <w:vAlign w:val="center"/>
          </w:tcPr>
          <w:p w14:paraId="10FD2A5E" w14:textId="77777777" w:rsidR="00591D9A" w:rsidRPr="00591D9A" w:rsidRDefault="00591D9A" w:rsidP="00591D9A">
            <w:pPr>
              <w:rPr>
                <w:rFonts w:eastAsia="Calibri" w:cs="Times New Roman"/>
                <w:sz w:val="24"/>
                <w:szCs w:val="24"/>
              </w:rPr>
            </w:pPr>
          </w:p>
        </w:tc>
        <w:tc>
          <w:tcPr>
            <w:tcW w:w="2438" w:type="dxa"/>
            <w:vAlign w:val="center"/>
          </w:tcPr>
          <w:p w14:paraId="5B4F1A7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Вероятность и статистика</w:t>
            </w:r>
          </w:p>
        </w:tc>
        <w:tc>
          <w:tcPr>
            <w:tcW w:w="2459" w:type="dxa"/>
            <w:vAlign w:val="center"/>
          </w:tcPr>
          <w:p w14:paraId="04B6F132"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452" w:type="dxa"/>
            <w:vAlign w:val="center"/>
          </w:tcPr>
          <w:p w14:paraId="794FB3D9"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548" w:type="dxa"/>
            <w:vMerge/>
            <w:vAlign w:val="center"/>
          </w:tcPr>
          <w:p w14:paraId="01B37DE1" w14:textId="77777777" w:rsidR="00591D9A" w:rsidRPr="00591D9A" w:rsidRDefault="00591D9A" w:rsidP="00591D9A">
            <w:pPr>
              <w:rPr>
                <w:rFonts w:eastAsia="Calibri" w:cs="Times New Roman"/>
                <w:sz w:val="24"/>
                <w:szCs w:val="24"/>
              </w:rPr>
            </w:pPr>
          </w:p>
        </w:tc>
        <w:tc>
          <w:tcPr>
            <w:tcW w:w="2435" w:type="dxa"/>
            <w:vMerge/>
            <w:vAlign w:val="center"/>
          </w:tcPr>
          <w:p w14:paraId="5DF0BF62" w14:textId="77777777" w:rsidR="00591D9A" w:rsidRPr="00591D9A" w:rsidRDefault="00591D9A" w:rsidP="00591D9A">
            <w:pPr>
              <w:rPr>
                <w:rFonts w:eastAsia="Calibri" w:cs="Times New Roman"/>
                <w:sz w:val="24"/>
                <w:szCs w:val="24"/>
              </w:rPr>
            </w:pPr>
          </w:p>
        </w:tc>
      </w:tr>
      <w:tr w:rsidR="00591D9A" w:rsidRPr="00591D9A" w14:paraId="7527769E" w14:textId="77777777" w:rsidTr="00591D9A">
        <w:tc>
          <w:tcPr>
            <w:tcW w:w="2436" w:type="dxa"/>
            <w:vMerge/>
            <w:vAlign w:val="center"/>
          </w:tcPr>
          <w:p w14:paraId="0C29E076" w14:textId="77777777" w:rsidR="00591D9A" w:rsidRPr="00591D9A" w:rsidRDefault="00591D9A" w:rsidP="00591D9A">
            <w:pPr>
              <w:rPr>
                <w:rFonts w:eastAsia="Calibri" w:cs="Times New Roman"/>
                <w:sz w:val="24"/>
                <w:szCs w:val="24"/>
              </w:rPr>
            </w:pPr>
          </w:p>
        </w:tc>
        <w:tc>
          <w:tcPr>
            <w:tcW w:w="2438" w:type="dxa"/>
            <w:vAlign w:val="center"/>
          </w:tcPr>
          <w:p w14:paraId="3D94B89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Информатика</w:t>
            </w:r>
          </w:p>
        </w:tc>
        <w:tc>
          <w:tcPr>
            <w:tcW w:w="2459" w:type="dxa"/>
            <w:vAlign w:val="center"/>
          </w:tcPr>
          <w:p w14:paraId="0D7ACC75"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452" w:type="dxa"/>
            <w:vAlign w:val="center"/>
          </w:tcPr>
          <w:p w14:paraId="3B02562F"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548" w:type="dxa"/>
            <w:vAlign w:val="center"/>
          </w:tcPr>
          <w:p w14:paraId="63B10CF5" w14:textId="77777777" w:rsidR="00591D9A" w:rsidRPr="00591D9A" w:rsidRDefault="00591D9A" w:rsidP="00591D9A">
            <w:pPr>
              <w:rPr>
                <w:rFonts w:eastAsia="Calibri" w:cs="Times New Roman"/>
                <w:sz w:val="24"/>
                <w:szCs w:val="24"/>
              </w:rPr>
            </w:pPr>
            <w:r w:rsidRPr="00591D9A">
              <w:rPr>
                <w:rFonts w:eastAsia="Calibri" w:cs="Times New Roman"/>
                <w:sz w:val="24"/>
                <w:szCs w:val="24"/>
              </w:rPr>
              <w:t xml:space="preserve">Комплекс заданий </w:t>
            </w:r>
          </w:p>
          <w:p w14:paraId="1A4B0293" w14:textId="77777777" w:rsidR="00591D9A" w:rsidRPr="00591D9A" w:rsidRDefault="00591D9A" w:rsidP="00591D9A">
            <w:pPr>
              <w:rPr>
                <w:rFonts w:eastAsia="Calibri" w:cs="Times New Roman"/>
                <w:sz w:val="24"/>
                <w:szCs w:val="24"/>
              </w:rPr>
            </w:pPr>
            <w:r w:rsidRPr="00591D9A">
              <w:rPr>
                <w:rFonts w:eastAsia="Calibri" w:cs="Times New Roman"/>
                <w:sz w:val="24"/>
                <w:szCs w:val="24"/>
              </w:rPr>
              <w:t>стандартизированной формы.</w:t>
            </w:r>
          </w:p>
        </w:tc>
        <w:tc>
          <w:tcPr>
            <w:tcW w:w="2435" w:type="dxa"/>
            <w:vAlign w:val="center"/>
          </w:tcPr>
          <w:p w14:paraId="4AAE86A3" w14:textId="77777777" w:rsidR="00591D9A" w:rsidRPr="00591D9A" w:rsidRDefault="00591D9A" w:rsidP="00591D9A">
            <w:pPr>
              <w:rPr>
                <w:rFonts w:eastAsia="Calibri" w:cs="Times New Roman"/>
                <w:sz w:val="24"/>
                <w:szCs w:val="24"/>
              </w:rPr>
            </w:pPr>
            <w:r w:rsidRPr="00591D9A">
              <w:rPr>
                <w:rFonts w:eastAsia="Calibri" w:cs="Times New Roman"/>
                <w:sz w:val="24"/>
                <w:szCs w:val="24"/>
              </w:rPr>
              <w:t xml:space="preserve">Комплекс заданий </w:t>
            </w:r>
          </w:p>
          <w:p w14:paraId="246FEEC3" w14:textId="77777777" w:rsidR="00591D9A" w:rsidRPr="00591D9A" w:rsidRDefault="00591D9A" w:rsidP="00591D9A">
            <w:pPr>
              <w:rPr>
                <w:rFonts w:eastAsia="Calibri" w:cs="Times New Roman"/>
                <w:sz w:val="24"/>
                <w:szCs w:val="24"/>
              </w:rPr>
            </w:pPr>
            <w:r w:rsidRPr="00591D9A">
              <w:rPr>
                <w:rFonts w:eastAsia="Calibri" w:cs="Times New Roman"/>
                <w:sz w:val="24"/>
                <w:szCs w:val="24"/>
              </w:rPr>
              <w:t>стандартизированной формы.</w:t>
            </w:r>
          </w:p>
        </w:tc>
      </w:tr>
      <w:tr w:rsidR="00591D9A" w:rsidRPr="00591D9A" w14:paraId="1958F4BC" w14:textId="77777777" w:rsidTr="00591D9A">
        <w:tc>
          <w:tcPr>
            <w:tcW w:w="2436" w:type="dxa"/>
            <w:vMerge w:val="restart"/>
            <w:vAlign w:val="center"/>
          </w:tcPr>
          <w:p w14:paraId="05FE8C0E" w14:textId="77777777" w:rsidR="00591D9A" w:rsidRPr="00591D9A" w:rsidRDefault="00591D9A" w:rsidP="00591D9A">
            <w:pPr>
              <w:rPr>
                <w:rFonts w:eastAsia="Calibri" w:cs="Times New Roman"/>
                <w:sz w:val="24"/>
                <w:szCs w:val="24"/>
              </w:rPr>
            </w:pPr>
            <w:r w:rsidRPr="00591D9A">
              <w:rPr>
                <w:rFonts w:eastAsia="Calibri" w:cs="Times New Roman"/>
                <w:sz w:val="24"/>
                <w:szCs w:val="24"/>
              </w:rPr>
              <w:t>Общественно-научные предметы</w:t>
            </w:r>
          </w:p>
        </w:tc>
        <w:tc>
          <w:tcPr>
            <w:tcW w:w="2438" w:type="dxa"/>
            <w:vAlign w:val="center"/>
          </w:tcPr>
          <w:p w14:paraId="114FA3EB"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История</w:t>
            </w:r>
          </w:p>
        </w:tc>
        <w:tc>
          <w:tcPr>
            <w:tcW w:w="2459" w:type="dxa"/>
            <w:vAlign w:val="center"/>
          </w:tcPr>
          <w:p w14:paraId="37503601" w14:textId="77777777" w:rsidR="00591D9A" w:rsidRPr="00591D9A" w:rsidRDefault="00591D9A" w:rsidP="00591D9A">
            <w:pPr>
              <w:rPr>
                <w:rFonts w:eastAsia="Calibri" w:cs="Times New Roman"/>
                <w:sz w:val="24"/>
                <w:szCs w:val="24"/>
              </w:rPr>
            </w:pPr>
            <w:r w:rsidRPr="00591D9A">
              <w:rPr>
                <w:rFonts w:eastAsia="Calibri" w:cs="Times New Roman"/>
                <w:sz w:val="24"/>
                <w:szCs w:val="24"/>
              </w:rPr>
              <w:t xml:space="preserve">Комплекс заданий </w:t>
            </w:r>
          </w:p>
          <w:p w14:paraId="1B3490B8" w14:textId="77777777" w:rsidR="00591D9A" w:rsidRPr="00591D9A" w:rsidRDefault="00591D9A" w:rsidP="00591D9A">
            <w:pPr>
              <w:rPr>
                <w:rFonts w:eastAsia="Calibri" w:cs="Times New Roman"/>
                <w:sz w:val="24"/>
                <w:szCs w:val="24"/>
              </w:rPr>
            </w:pPr>
            <w:r w:rsidRPr="00591D9A">
              <w:rPr>
                <w:rFonts w:eastAsia="Calibri" w:cs="Times New Roman"/>
                <w:sz w:val="24"/>
                <w:szCs w:val="24"/>
              </w:rPr>
              <w:t>стандартизированной формы.</w:t>
            </w:r>
          </w:p>
        </w:tc>
        <w:tc>
          <w:tcPr>
            <w:tcW w:w="2452" w:type="dxa"/>
            <w:vAlign w:val="center"/>
          </w:tcPr>
          <w:p w14:paraId="4AA099D7"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548" w:type="dxa"/>
            <w:vAlign w:val="center"/>
          </w:tcPr>
          <w:p w14:paraId="0E3AB363"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35" w:type="dxa"/>
            <w:vAlign w:val="center"/>
          </w:tcPr>
          <w:p w14:paraId="7D008E1D"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r>
      <w:tr w:rsidR="00591D9A" w:rsidRPr="00591D9A" w14:paraId="7362DFE9" w14:textId="77777777" w:rsidTr="00591D9A">
        <w:tc>
          <w:tcPr>
            <w:tcW w:w="2436" w:type="dxa"/>
            <w:vMerge/>
            <w:vAlign w:val="center"/>
          </w:tcPr>
          <w:p w14:paraId="04B19011" w14:textId="77777777" w:rsidR="00591D9A" w:rsidRPr="00591D9A" w:rsidRDefault="00591D9A" w:rsidP="00591D9A">
            <w:pPr>
              <w:rPr>
                <w:rFonts w:eastAsia="Calibri" w:cs="Times New Roman"/>
                <w:sz w:val="24"/>
                <w:szCs w:val="24"/>
              </w:rPr>
            </w:pPr>
          </w:p>
        </w:tc>
        <w:tc>
          <w:tcPr>
            <w:tcW w:w="2438" w:type="dxa"/>
            <w:vAlign w:val="center"/>
          </w:tcPr>
          <w:p w14:paraId="2AF07F65"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Обществознание</w:t>
            </w:r>
          </w:p>
        </w:tc>
        <w:tc>
          <w:tcPr>
            <w:tcW w:w="2459" w:type="dxa"/>
            <w:vAlign w:val="center"/>
          </w:tcPr>
          <w:p w14:paraId="67540767"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452" w:type="dxa"/>
            <w:vAlign w:val="center"/>
          </w:tcPr>
          <w:p w14:paraId="1DACDFB9"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548" w:type="dxa"/>
            <w:vAlign w:val="center"/>
          </w:tcPr>
          <w:p w14:paraId="0C0F85DD"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435" w:type="dxa"/>
            <w:vAlign w:val="center"/>
          </w:tcPr>
          <w:p w14:paraId="4A8F37F7" w14:textId="77777777" w:rsidR="00591D9A" w:rsidRPr="00591D9A" w:rsidRDefault="00591D9A" w:rsidP="00591D9A">
            <w:pPr>
              <w:rPr>
                <w:rFonts w:eastAsia="Calibri" w:cs="Times New Roman"/>
                <w:sz w:val="24"/>
                <w:szCs w:val="24"/>
              </w:rPr>
            </w:pPr>
            <w:r w:rsidRPr="00591D9A">
              <w:rPr>
                <w:rFonts w:eastAsia="Calibri" w:cs="Times New Roman"/>
                <w:sz w:val="24"/>
                <w:szCs w:val="24"/>
              </w:rPr>
              <w:t>Творческая индивидуальная работа (эссе)</w:t>
            </w:r>
          </w:p>
        </w:tc>
      </w:tr>
      <w:tr w:rsidR="00591D9A" w:rsidRPr="00591D9A" w14:paraId="358E70A3" w14:textId="77777777" w:rsidTr="00591D9A">
        <w:tc>
          <w:tcPr>
            <w:tcW w:w="2436" w:type="dxa"/>
            <w:vMerge/>
            <w:vAlign w:val="center"/>
          </w:tcPr>
          <w:p w14:paraId="3334DE0A" w14:textId="77777777" w:rsidR="00591D9A" w:rsidRPr="00591D9A" w:rsidRDefault="00591D9A" w:rsidP="00591D9A">
            <w:pPr>
              <w:rPr>
                <w:rFonts w:eastAsia="Calibri" w:cs="Times New Roman"/>
                <w:sz w:val="24"/>
                <w:szCs w:val="24"/>
              </w:rPr>
            </w:pPr>
          </w:p>
        </w:tc>
        <w:tc>
          <w:tcPr>
            <w:tcW w:w="2438" w:type="dxa"/>
            <w:vAlign w:val="center"/>
          </w:tcPr>
          <w:p w14:paraId="0E36EACC"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География</w:t>
            </w:r>
          </w:p>
        </w:tc>
        <w:tc>
          <w:tcPr>
            <w:tcW w:w="2459" w:type="dxa"/>
            <w:vAlign w:val="center"/>
          </w:tcPr>
          <w:p w14:paraId="6BDA3A52"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52" w:type="dxa"/>
            <w:vAlign w:val="center"/>
          </w:tcPr>
          <w:p w14:paraId="2DFC4E0E"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548" w:type="dxa"/>
            <w:vAlign w:val="center"/>
          </w:tcPr>
          <w:p w14:paraId="434B4913"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35" w:type="dxa"/>
            <w:vAlign w:val="center"/>
          </w:tcPr>
          <w:p w14:paraId="3A3F3D83" w14:textId="77777777" w:rsidR="00591D9A" w:rsidRPr="00591D9A" w:rsidRDefault="00591D9A" w:rsidP="00591D9A">
            <w:pPr>
              <w:rPr>
                <w:rFonts w:eastAsia="Calibri" w:cs="Times New Roman"/>
                <w:sz w:val="24"/>
                <w:szCs w:val="24"/>
              </w:rPr>
            </w:pPr>
            <w:r w:rsidRPr="00591D9A">
              <w:rPr>
                <w:rFonts w:eastAsia="Calibri" w:cs="Times New Roman"/>
                <w:sz w:val="24"/>
                <w:szCs w:val="24"/>
              </w:rPr>
              <w:t xml:space="preserve">Комплекс заданий </w:t>
            </w:r>
          </w:p>
          <w:p w14:paraId="27279BBD" w14:textId="77777777" w:rsidR="00591D9A" w:rsidRPr="00591D9A" w:rsidRDefault="00591D9A" w:rsidP="00591D9A">
            <w:pPr>
              <w:rPr>
                <w:rFonts w:eastAsia="Calibri" w:cs="Times New Roman"/>
                <w:sz w:val="24"/>
                <w:szCs w:val="24"/>
              </w:rPr>
            </w:pPr>
            <w:r w:rsidRPr="00591D9A">
              <w:rPr>
                <w:rFonts w:eastAsia="Calibri" w:cs="Times New Roman"/>
                <w:sz w:val="24"/>
                <w:szCs w:val="24"/>
              </w:rPr>
              <w:t>стандартизированной формы.</w:t>
            </w:r>
          </w:p>
        </w:tc>
      </w:tr>
      <w:tr w:rsidR="00591D9A" w:rsidRPr="00591D9A" w14:paraId="77BC473C" w14:textId="77777777" w:rsidTr="00591D9A">
        <w:tc>
          <w:tcPr>
            <w:tcW w:w="2436" w:type="dxa"/>
            <w:vMerge w:val="restart"/>
            <w:vAlign w:val="center"/>
          </w:tcPr>
          <w:p w14:paraId="3483E1ED" w14:textId="77777777" w:rsidR="00591D9A" w:rsidRPr="00591D9A" w:rsidRDefault="00591D9A" w:rsidP="00591D9A">
            <w:pPr>
              <w:rPr>
                <w:rFonts w:eastAsia="Calibri" w:cs="Times New Roman"/>
                <w:sz w:val="24"/>
                <w:szCs w:val="24"/>
              </w:rPr>
            </w:pPr>
            <w:r w:rsidRPr="00591D9A">
              <w:rPr>
                <w:rFonts w:eastAsia="Calibri" w:cs="Times New Roman"/>
                <w:sz w:val="24"/>
                <w:szCs w:val="24"/>
              </w:rPr>
              <w:t>Естественно-научные предметы</w:t>
            </w:r>
          </w:p>
        </w:tc>
        <w:tc>
          <w:tcPr>
            <w:tcW w:w="2438" w:type="dxa"/>
            <w:vAlign w:val="center"/>
          </w:tcPr>
          <w:p w14:paraId="427F0A3A"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Физика</w:t>
            </w:r>
          </w:p>
        </w:tc>
        <w:tc>
          <w:tcPr>
            <w:tcW w:w="2459" w:type="dxa"/>
            <w:vAlign w:val="center"/>
          </w:tcPr>
          <w:p w14:paraId="1EB837B4" w14:textId="77777777" w:rsidR="00591D9A" w:rsidRPr="00591D9A" w:rsidRDefault="00591D9A" w:rsidP="00591D9A">
            <w:pPr>
              <w:rPr>
                <w:rFonts w:eastAsia="Calibri" w:cs="Times New Roman"/>
                <w:sz w:val="24"/>
                <w:szCs w:val="24"/>
              </w:rPr>
            </w:pPr>
            <w:r>
              <w:rPr>
                <w:rFonts w:eastAsia="Calibri" w:cs="Times New Roman"/>
                <w:sz w:val="24"/>
                <w:szCs w:val="24"/>
              </w:rPr>
              <w:t>---------------------------</w:t>
            </w:r>
          </w:p>
        </w:tc>
        <w:tc>
          <w:tcPr>
            <w:tcW w:w="2452" w:type="dxa"/>
            <w:vAlign w:val="center"/>
          </w:tcPr>
          <w:p w14:paraId="1C3DA5B2" w14:textId="77777777" w:rsidR="00591D9A" w:rsidRPr="00591D9A" w:rsidRDefault="00591D9A" w:rsidP="00591D9A">
            <w:pPr>
              <w:rPr>
                <w:rFonts w:eastAsia="Calibri" w:cs="Times New Roman"/>
                <w:sz w:val="24"/>
                <w:szCs w:val="24"/>
              </w:rPr>
            </w:pPr>
            <w:r>
              <w:rPr>
                <w:rFonts w:eastAsia="Calibri" w:cs="Times New Roman"/>
                <w:sz w:val="24"/>
                <w:szCs w:val="24"/>
              </w:rPr>
              <w:t>---------------------------</w:t>
            </w:r>
          </w:p>
        </w:tc>
        <w:tc>
          <w:tcPr>
            <w:tcW w:w="2548" w:type="dxa"/>
            <w:vAlign w:val="center"/>
          </w:tcPr>
          <w:p w14:paraId="040A6513"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35" w:type="dxa"/>
            <w:vAlign w:val="center"/>
          </w:tcPr>
          <w:p w14:paraId="1DD4415A" w14:textId="77777777" w:rsidR="00591D9A" w:rsidRPr="00591D9A" w:rsidRDefault="00591D9A" w:rsidP="00591D9A">
            <w:pPr>
              <w:rPr>
                <w:rFonts w:eastAsia="Calibri" w:cs="Times New Roman"/>
                <w:sz w:val="24"/>
                <w:szCs w:val="24"/>
              </w:rPr>
            </w:pPr>
            <w:r w:rsidRPr="00591D9A">
              <w:rPr>
                <w:rFonts w:eastAsia="Calibri" w:cs="Times New Roman"/>
                <w:sz w:val="24"/>
                <w:szCs w:val="24"/>
              </w:rPr>
              <w:t xml:space="preserve">Комплекс заданий </w:t>
            </w:r>
          </w:p>
          <w:p w14:paraId="72DBDD0E" w14:textId="77777777" w:rsidR="00591D9A" w:rsidRPr="00591D9A" w:rsidRDefault="00591D9A" w:rsidP="00591D9A">
            <w:pPr>
              <w:rPr>
                <w:rFonts w:eastAsia="Calibri" w:cs="Times New Roman"/>
                <w:sz w:val="24"/>
                <w:szCs w:val="24"/>
              </w:rPr>
            </w:pPr>
            <w:r w:rsidRPr="00591D9A">
              <w:rPr>
                <w:rFonts w:eastAsia="Calibri" w:cs="Times New Roman"/>
                <w:sz w:val="24"/>
                <w:szCs w:val="24"/>
              </w:rPr>
              <w:t>стандартизированной формы.</w:t>
            </w:r>
          </w:p>
        </w:tc>
      </w:tr>
      <w:tr w:rsidR="00591D9A" w:rsidRPr="00591D9A" w14:paraId="7041B819" w14:textId="77777777" w:rsidTr="00591D9A">
        <w:tc>
          <w:tcPr>
            <w:tcW w:w="2436" w:type="dxa"/>
            <w:vMerge/>
            <w:vAlign w:val="center"/>
          </w:tcPr>
          <w:p w14:paraId="0D05D13F" w14:textId="77777777" w:rsidR="00591D9A" w:rsidRPr="00591D9A" w:rsidRDefault="00591D9A" w:rsidP="00591D9A">
            <w:pPr>
              <w:rPr>
                <w:rFonts w:eastAsia="Calibri" w:cs="Times New Roman"/>
                <w:sz w:val="24"/>
                <w:szCs w:val="24"/>
              </w:rPr>
            </w:pPr>
          </w:p>
        </w:tc>
        <w:tc>
          <w:tcPr>
            <w:tcW w:w="2438" w:type="dxa"/>
            <w:vAlign w:val="center"/>
          </w:tcPr>
          <w:p w14:paraId="33390886"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Химия</w:t>
            </w:r>
          </w:p>
        </w:tc>
        <w:tc>
          <w:tcPr>
            <w:tcW w:w="2459" w:type="dxa"/>
            <w:vAlign w:val="center"/>
          </w:tcPr>
          <w:p w14:paraId="2E08BDB8"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452" w:type="dxa"/>
            <w:vAlign w:val="center"/>
          </w:tcPr>
          <w:p w14:paraId="206308CC"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548" w:type="dxa"/>
            <w:vAlign w:val="center"/>
          </w:tcPr>
          <w:p w14:paraId="1255427E"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Pr>
                <w:rFonts w:eastAsia="Calibri" w:cs="Times New Roman"/>
                <w:sz w:val="24"/>
                <w:szCs w:val="24"/>
              </w:rPr>
              <w:t>--------------------------</w:t>
            </w:r>
          </w:p>
        </w:tc>
        <w:tc>
          <w:tcPr>
            <w:tcW w:w="2435" w:type="dxa"/>
            <w:vAlign w:val="center"/>
          </w:tcPr>
          <w:p w14:paraId="6BE4A114" w14:textId="77777777" w:rsidR="00591D9A" w:rsidRPr="00591D9A" w:rsidRDefault="00591D9A" w:rsidP="00591D9A">
            <w:pPr>
              <w:rPr>
                <w:rFonts w:eastAsia="Calibri" w:cs="Times New Roman"/>
                <w:sz w:val="24"/>
                <w:szCs w:val="24"/>
              </w:rPr>
            </w:pPr>
            <w:r w:rsidRPr="00591D9A">
              <w:rPr>
                <w:rFonts w:eastAsia="Calibri" w:cs="Times New Roman"/>
                <w:sz w:val="24"/>
                <w:szCs w:val="24"/>
              </w:rPr>
              <w:t xml:space="preserve">Комплекс заданий </w:t>
            </w:r>
          </w:p>
          <w:p w14:paraId="3D047D25" w14:textId="77777777" w:rsidR="00591D9A" w:rsidRPr="00591D9A" w:rsidRDefault="00591D9A" w:rsidP="00591D9A">
            <w:pPr>
              <w:rPr>
                <w:rFonts w:eastAsia="Calibri" w:cs="Times New Roman"/>
                <w:sz w:val="24"/>
                <w:szCs w:val="24"/>
              </w:rPr>
            </w:pPr>
            <w:r w:rsidRPr="00591D9A">
              <w:rPr>
                <w:rFonts w:eastAsia="Calibri" w:cs="Times New Roman"/>
                <w:sz w:val="24"/>
                <w:szCs w:val="24"/>
              </w:rPr>
              <w:t>стандартизированной формы.</w:t>
            </w:r>
          </w:p>
        </w:tc>
      </w:tr>
      <w:tr w:rsidR="00591D9A" w:rsidRPr="00591D9A" w14:paraId="3FDE6013" w14:textId="77777777" w:rsidTr="00591D9A">
        <w:tc>
          <w:tcPr>
            <w:tcW w:w="2436" w:type="dxa"/>
            <w:vMerge/>
            <w:vAlign w:val="center"/>
          </w:tcPr>
          <w:p w14:paraId="2440981C" w14:textId="77777777" w:rsidR="00591D9A" w:rsidRPr="00591D9A" w:rsidRDefault="00591D9A" w:rsidP="00591D9A">
            <w:pPr>
              <w:rPr>
                <w:rFonts w:eastAsia="Calibri" w:cs="Times New Roman"/>
                <w:sz w:val="24"/>
                <w:szCs w:val="24"/>
              </w:rPr>
            </w:pPr>
          </w:p>
        </w:tc>
        <w:tc>
          <w:tcPr>
            <w:tcW w:w="2438" w:type="dxa"/>
            <w:vAlign w:val="center"/>
          </w:tcPr>
          <w:p w14:paraId="5D183BC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Биология</w:t>
            </w:r>
          </w:p>
        </w:tc>
        <w:tc>
          <w:tcPr>
            <w:tcW w:w="2459" w:type="dxa"/>
            <w:vAlign w:val="center"/>
          </w:tcPr>
          <w:p w14:paraId="05B9C6FE"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52" w:type="dxa"/>
            <w:vAlign w:val="center"/>
          </w:tcPr>
          <w:p w14:paraId="4313AA42"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548" w:type="dxa"/>
            <w:vAlign w:val="center"/>
          </w:tcPr>
          <w:p w14:paraId="6477715A"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35" w:type="dxa"/>
            <w:vAlign w:val="center"/>
          </w:tcPr>
          <w:p w14:paraId="55447F8E"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r>
      <w:tr w:rsidR="00591D9A" w:rsidRPr="00591D9A" w14:paraId="0B61ADFA" w14:textId="77777777" w:rsidTr="00591D9A">
        <w:tc>
          <w:tcPr>
            <w:tcW w:w="2436" w:type="dxa"/>
            <w:vAlign w:val="center"/>
          </w:tcPr>
          <w:p w14:paraId="51188B8C" w14:textId="77777777" w:rsidR="00591D9A" w:rsidRPr="00591D9A" w:rsidRDefault="00591D9A" w:rsidP="00591D9A">
            <w:pPr>
              <w:rPr>
                <w:rFonts w:eastAsia="Calibri" w:cs="Times New Roman"/>
                <w:sz w:val="24"/>
                <w:szCs w:val="24"/>
              </w:rPr>
            </w:pPr>
            <w:r w:rsidRPr="00591D9A">
              <w:rPr>
                <w:rFonts w:eastAsia="Calibri" w:cs="Times New Roman"/>
                <w:sz w:val="24"/>
                <w:szCs w:val="24"/>
              </w:rPr>
              <w:t>Физическая культура</w:t>
            </w:r>
          </w:p>
        </w:tc>
        <w:tc>
          <w:tcPr>
            <w:tcW w:w="2438" w:type="dxa"/>
            <w:vAlign w:val="center"/>
          </w:tcPr>
          <w:p w14:paraId="35AE611D" w14:textId="77777777" w:rsidR="00591D9A" w:rsidRPr="00591D9A" w:rsidRDefault="00591D9A" w:rsidP="00591D9A">
            <w:pPr>
              <w:rPr>
                <w:rFonts w:eastAsia="Calibri" w:cs="Times New Roman"/>
                <w:sz w:val="24"/>
                <w:szCs w:val="24"/>
              </w:rPr>
            </w:pPr>
            <w:r w:rsidRPr="00591D9A">
              <w:rPr>
                <w:rFonts w:eastAsia="Calibri" w:cs="Times New Roman"/>
                <w:sz w:val="24"/>
                <w:szCs w:val="24"/>
              </w:rPr>
              <w:t>Физическая культура</w:t>
            </w:r>
          </w:p>
        </w:tc>
        <w:tc>
          <w:tcPr>
            <w:tcW w:w="2459" w:type="dxa"/>
            <w:vAlign w:val="center"/>
          </w:tcPr>
          <w:p w14:paraId="7DD0548C" w14:textId="77777777" w:rsidR="00591D9A" w:rsidRPr="00591D9A" w:rsidRDefault="00591D9A" w:rsidP="00591D9A">
            <w:pPr>
              <w:rPr>
                <w:rFonts w:eastAsia="Calibri" w:cs="Times New Roman"/>
                <w:sz w:val="24"/>
                <w:szCs w:val="24"/>
              </w:rPr>
            </w:pPr>
            <w:r w:rsidRPr="00591D9A">
              <w:rPr>
                <w:rFonts w:eastAsia="Calibri" w:cs="Times New Roman"/>
                <w:sz w:val="24"/>
                <w:szCs w:val="24"/>
              </w:rPr>
              <w:t>Сдача нормативов/защита реферата (для учащихся с ОВЗ, детей-инвалидов, освобожденных по медицинским показателям)</w:t>
            </w:r>
          </w:p>
        </w:tc>
        <w:tc>
          <w:tcPr>
            <w:tcW w:w="2452" w:type="dxa"/>
            <w:vAlign w:val="center"/>
          </w:tcPr>
          <w:p w14:paraId="3C4875D9" w14:textId="77777777" w:rsidR="00591D9A" w:rsidRPr="00591D9A" w:rsidRDefault="00591D9A" w:rsidP="00591D9A">
            <w:pPr>
              <w:rPr>
                <w:rFonts w:eastAsia="Calibri" w:cs="Times New Roman"/>
                <w:sz w:val="24"/>
                <w:szCs w:val="24"/>
              </w:rPr>
            </w:pPr>
            <w:r w:rsidRPr="00591D9A">
              <w:rPr>
                <w:rFonts w:eastAsia="Calibri" w:cs="Times New Roman"/>
                <w:sz w:val="24"/>
                <w:szCs w:val="24"/>
              </w:rPr>
              <w:t>Сдача нормативов/защита реферата (для учащихся с ОВЗ, детей-инвалидов, освобожденных по медицинским показателям)</w:t>
            </w:r>
          </w:p>
        </w:tc>
        <w:tc>
          <w:tcPr>
            <w:tcW w:w="2548" w:type="dxa"/>
            <w:vAlign w:val="center"/>
          </w:tcPr>
          <w:p w14:paraId="42DDCA64" w14:textId="77777777" w:rsidR="00591D9A" w:rsidRPr="00591D9A" w:rsidRDefault="00591D9A" w:rsidP="00591D9A">
            <w:pPr>
              <w:rPr>
                <w:rFonts w:eastAsia="Calibri" w:cs="Times New Roman"/>
                <w:sz w:val="24"/>
                <w:szCs w:val="24"/>
              </w:rPr>
            </w:pPr>
            <w:r w:rsidRPr="00591D9A">
              <w:rPr>
                <w:rFonts w:eastAsia="Calibri" w:cs="Times New Roman"/>
                <w:sz w:val="24"/>
                <w:szCs w:val="24"/>
              </w:rPr>
              <w:t>Сдача нормативов/защита реферата (для учащихся с ОВЗ, детей-инвалидов, освобожденных по медицинским показателям)</w:t>
            </w:r>
          </w:p>
        </w:tc>
        <w:tc>
          <w:tcPr>
            <w:tcW w:w="2435" w:type="dxa"/>
            <w:vAlign w:val="center"/>
          </w:tcPr>
          <w:p w14:paraId="51AA3FE2" w14:textId="77777777" w:rsidR="00591D9A" w:rsidRPr="00591D9A" w:rsidRDefault="00591D9A" w:rsidP="00591D9A">
            <w:pPr>
              <w:rPr>
                <w:rFonts w:eastAsia="Calibri" w:cs="Times New Roman"/>
                <w:sz w:val="24"/>
                <w:szCs w:val="24"/>
              </w:rPr>
            </w:pPr>
            <w:r w:rsidRPr="00591D9A">
              <w:rPr>
                <w:rFonts w:eastAsia="Calibri" w:cs="Times New Roman"/>
                <w:sz w:val="24"/>
                <w:szCs w:val="24"/>
              </w:rPr>
              <w:t>Сдача нормативов/защита реферата (для учащихся с ОВЗ, детей-инвалидов, освобожденных по медицинским показателям)</w:t>
            </w:r>
          </w:p>
        </w:tc>
      </w:tr>
      <w:tr w:rsidR="00591D9A" w:rsidRPr="00591D9A" w14:paraId="72CFD4B7" w14:textId="77777777" w:rsidTr="00591D9A">
        <w:tc>
          <w:tcPr>
            <w:tcW w:w="2436" w:type="dxa"/>
            <w:vAlign w:val="center"/>
          </w:tcPr>
          <w:p w14:paraId="3D5C0060" w14:textId="77777777" w:rsidR="00591D9A" w:rsidRPr="00591D9A" w:rsidRDefault="00591D9A" w:rsidP="00591D9A">
            <w:pPr>
              <w:rPr>
                <w:rFonts w:eastAsia="Calibri" w:cs="Times New Roman"/>
                <w:sz w:val="24"/>
                <w:szCs w:val="24"/>
              </w:rPr>
            </w:pPr>
            <w:r w:rsidRPr="00591D9A">
              <w:rPr>
                <w:rFonts w:eastAsia="Calibri" w:cs="Times New Roman"/>
                <w:sz w:val="24"/>
                <w:szCs w:val="24"/>
              </w:rPr>
              <w:t>Основы безопасности и защиты Родины</w:t>
            </w:r>
          </w:p>
        </w:tc>
        <w:tc>
          <w:tcPr>
            <w:tcW w:w="2438" w:type="dxa"/>
            <w:vAlign w:val="center"/>
          </w:tcPr>
          <w:p w14:paraId="0D873154"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Основы безопасности и защиты Родины</w:t>
            </w:r>
          </w:p>
        </w:tc>
        <w:tc>
          <w:tcPr>
            <w:tcW w:w="2459" w:type="dxa"/>
            <w:vAlign w:val="center"/>
          </w:tcPr>
          <w:p w14:paraId="167C1DD0"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sidR="00C847F1">
              <w:rPr>
                <w:rFonts w:eastAsia="Calibri" w:cs="Times New Roman"/>
                <w:sz w:val="24"/>
                <w:szCs w:val="24"/>
              </w:rPr>
              <w:t>---------------------------</w:t>
            </w:r>
          </w:p>
        </w:tc>
        <w:tc>
          <w:tcPr>
            <w:tcW w:w="2452" w:type="dxa"/>
            <w:vAlign w:val="center"/>
          </w:tcPr>
          <w:p w14:paraId="3290742E"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sidR="00C847F1">
              <w:rPr>
                <w:rFonts w:eastAsia="Calibri" w:cs="Times New Roman"/>
                <w:sz w:val="24"/>
                <w:szCs w:val="24"/>
              </w:rPr>
              <w:t>-------------------------</w:t>
            </w:r>
          </w:p>
        </w:tc>
        <w:tc>
          <w:tcPr>
            <w:tcW w:w="2548" w:type="dxa"/>
            <w:vAlign w:val="center"/>
          </w:tcPr>
          <w:p w14:paraId="6AC5C45A" w14:textId="77777777" w:rsidR="00591D9A" w:rsidRPr="00591D9A" w:rsidRDefault="00591D9A" w:rsidP="00591D9A">
            <w:pPr>
              <w:rPr>
                <w:rFonts w:eastAsia="Calibri" w:cs="Times New Roman"/>
                <w:sz w:val="24"/>
                <w:szCs w:val="24"/>
              </w:rPr>
            </w:pPr>
            <w:r w:rsidRPr="00591D9A">
              <w:rPr>
                <w:rFonts w:eastAsia="Calibri" w:cs="Times New Roman"/>
                <w:sz w:val="24"/>
                <w:szCs w:val="24"/>
              </w:rPr>
              <w:t>-</w:t>
            </w:r>
            <w:r w:rsidR="00C847F1">
              <w:rPr>
                <w:rFonts w:eastAsia="Calibri" w:cs="Times New Roman"/>
                <w:sz w:val="24"/>
                <w:szCs w:val="24"/>
              </w:rPr>
              <w:t>---------------------------</w:t>
            </w:r>
          </w:p>
        </w:tc>
        <w:tc>
          <w:tcPr>
            <w:tcW w:w="2435" w:type="dxa"/>
            <w:vAlign w:val="center"/>
          </w:tcPr>
          <w:p w14:paraId="400AA103" w14:textId="77777777" w:rsidR="00591D9A" w:rsidRPr="00591D9A" w:rsidRDefault="00591D9A" w:rsidP="00591D9A">
            <w:pPr>
              <w:rPr>
                <w:rFonts w:eastAsia="Calibri" w:cs="Times New Roman"/>
                <w:sz w:val="24"/>
                <w:szCs w:val="24"/>
              </w:rPr>
            </w:pPr>
            <w:r w:rsidRPr="00591D9A">
              <w:rPr>
                <w:rFonts w:eastAsia="Calibri" w:cs="Times New Roman"/>
                <w:sz w:val="24"/>
                <w:szCs w:val="24"/>
              </w:rPr>
              <w:t>Проектные работы, презентация</w:t>
            </w:r>
          </w:p>
        </w:tc>
      </w:tr>
      <w:tr w:rsidR="00591D9A" w:rsidRPr="00591D9A" w14:paraId="321D74DB" w14:textId="77777777" w:rsidTr="00591D9A">
        <w:tc>
          <w:tcPr>
            <w:tcW w:w="2436" w:type="dxa"/>
            <w:vMerge w:val="restart"/>
            <w:vAlign w:val="center"/>
          </w:tcPr>
          <w:p w14:paraId="2A206E83" w14:textId="77777777" w:rsidR="00591D9A" w:rsidRPr="00591D9A" w:rsidRDefault="00591D9A" w:rsidP="00591D9A">
            <w:pPr>
              <w:rPr>
                <w:rFonts w:eastAsia="Calibri" w:cs="Times New Roman"/>
                <w:sz w:val="24"/>
                <w:szCs w:val="24"/>
              </w:rPr>
            </w:pPr>
            <w:r w:rsidRPr="00591D9A">
              <w:rPr>
                <w:rFonts w:eastAsia="Calibri" w:cs="Times New Roman"/>
                <w:sz w:val="24"/>
                <w:szCs w:val="24"/>
              </w:rPr>
              <w:t>Искусство</w:t>
            </w:r>
          </w:p>
        </w:tc>
        <w:tc>
          <w:tcPr>
            <w:tcW w:w="2438" w:type="dxa"/>
            <w:vAlign w:val="center"/>
          </w:tcPr>
          <w:p w14:paraId="393C5EFF"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Музыка</w:t>
            </w:r>
          </w:p>
        </w:tc>
        <w:tc>
          <w:tcPr>
            <w:tcW w:w="2459" w:type="dxa"/>
            <w:vAlign w:val="center"/>
          </w:tcPr>
          <w:p w14:paraId="5C153A72"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52" w:type="dxa"/>
            <w:vAlign w:val="center"/>
          </w:tcPr>
          <w:p w14:paraId="35701124"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548" w:type="dxa"/>
            <w:vAlign w:val="center"/>
          </w:tcPr>
          <w:p w14:paraId="274E50DF"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c>
          <w:tcPr>
            <w:tcW w:w="2435" w:type="dxa"/>
            <w:vAlign w:val="center"/>
          </w:tcPr>
          <w:p w14:paraId="028136BC"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Тестирование</w:t>
            </w:r>
          </w:p>
        </w:tc>
      </w:tr>
      <w:tr w:rsidR="00591D9A" w:rsidRPr="00591D9A" w14:paraId="17847327" w14:textId="77777777" w:rsidTr="00591D9A">
        <w:tc>
          <w:tcPr>
            <w:tcW w:w="2436" w:type="dxa"/>
            <w:vMerge/>
            <w:vAlign w:val="center"/>
          </w:tcPr>
          <w:p w14:paraId="2F18D5FF" w14:textId="77777777" w:rsidR="00591D9A" w:rsidRPr="00591D9A" w:rsidRDefault="00591D9A" w:rsidP="00591D9A">
            <w:pPr>
              <w:rPr>
                <w:rFonts w:eastAsia="Calibri" w:cs="Times New Roman"/>
                <w:sz w:val="24"/>
                <w:szCs w:val="24"/>
              </w:rPr>
            </w:pPr>
          </w:p>
        </w:tc>
        <w:tc>
          <w:tcPr>
            <w:tcW w:w="2438" w:type="dxa"/>
            <w:vAlign w:val="center"/>
          </w:tcPr>
          <w:p w14:paraId="66D65959"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Изобразительное искусство</w:t>
            </w:r>
          </w:p>
        </w:tc>
        <w:tc>
          <w:tcPr>
            <w:tcW w:w="2459" w:type="dxa"/>
            <w:vAlign w:val="center"/>
          </w:tcPr>
          <w:p w14:paraId="482E90A3" w14:textId="77777777" w:rsidR="00591D9A" w:rsidRPr="00591D9A" w:rsidRDefault="00591D9A" w:rsidP="00591D9A">
            <w:pPr>
              <w:rPr>
                <w:rFonts w:eastAsia="Calibri" w:cs="Times New Roman"/>
                <w:sz w:val="24"/>
                <w:szCs w:val="24"/>
              </w:rPr>
            </w:pPr>
            <w:r w:rsidRPr="00591D9A">
              <w:rPr>
                <w:rFonts w:eastAsia="Calibri" w:cs="Times New Roman"/>
                <w:sz w:val="24"/>
                <w:szCs w:val="24"/>
              </w:rPr>
              <w:t>Проектные работы</w:t>
            </w:r>
          </w:p>
        </w:tc>
        <w:tc>
          <w:tcPr>
            <w:tcW w:w="2452" w:type="dxa"/>
            <w:vAlign w:val="center"/>
          </w:tcPr>
          <w:p w14:paraId="3D6F86DF" w14:textId="77777777" w:rsidR="00591D9A" w:rsidRPr="00591D9A" w:rsidRDefault="00591D9A" w:rsidP="00591D9A">
            <w:pPr>
              <w:rPr>
                <w:rFonts w:eastAsia="Calibri" w:cs="Times New Roman"/>
                <w:sz w:val="24"/>
                <w:szCs w:val="24"/>
              </w:rPr>
            </w:pPr>
            <w:r w:rsidRPr="00591D9A">
              <w:rPr>
                <w:rFonts w:eastAsia="Calibri" w:cs="Times New Roman"/>
                <w:sz w:val="24"/>
                <w:szCs w:val="24"/>
              </w:rPr>
              <w:t>Защита проекта</w:t>
            </w:r>
          </w:p>
        </w:tc>
        <w:tc>
          <w:tcPr>
            <w:tcW w:w="2548" w:type="dxa"/>
            <w:vAlign w:val="center"/>
          </w:tcPr>
          <w:p w14:paraId="7A95E1B0" w14:textId="77777777" w:rsidR="00591D9A" w:rsidRPr="00591D9A" w:rsidRDefault="00591D9A" w:rsidP="00591D9A">
            <w:pPr>
              <w:rPr>
                <w:rFonts w:eastAsia="Calibri" w:cs="Times New Roman"/>
                <w:sz w:val="24"/>
                <w:szCs w:val="24"/>
              </w:rPr>
            </w:pPr>
            <w:r w:rsidRPr="00591D9A">
              <w:rPr>
                <w:rFonts w:eastAsia="Calibri" w:cs="Times New Roman"/>
                <w:sz w:val="24"/>
                <w:szCs w:val="24"/>
              </w:rPr>
              <w:t>Защита проекта</w:t>
            </w:r>
          </w:p>
        </w:tc>
        <w:tc>
          <w:tcPr>
            <w:tcW w:w="2435" w:type="dxa"/>
            <w:vAlign w:val="center"/>
          </w:tcPr>
          <w:p w14:paraId="6300247B" w14:textId="77777777" w:rsidR="00591D9A" w:rsidRPr="00591D9A" w:rsidRDefault="00591D9A" w:rsidP="00591D9A">
            <w:pPr>
              <w:rPr>
                <w:rFonts w:eastAsia="Calibri" w:cs="Times New Roman"/>
                <w:sz w:val="24"/>
                <w:szCs w:val="24"/>
              </w:rPr>
            </w:pPr>
            <w:r w:rsidRPr="00591D9A">
              <w:rPr>
                <w:rFonts w:eastAsia="Calibri" w:cs="Times New Roman"/>
                <w:sz w:val="24"/>
                <w:szCs w:val="24"/>
              </w:rPr>
              <w:t>Защита проекта</w:t>
            </w:r>
          </w:p>
        </w:tc>
      </w:tr>
      <w:tr w:rsidR="00591D9A" w:rsidRPr="00591D9A" w14:paraId="65D71D2C" w14:textId="77777777" w:rsidTr="00591D9A">
        <w:tc>
          <w:tcPr>
            <w:tcW w:w="2436" w:type="dxa"/>
            <w:vAlign w:val="center"/>
          </w:tcPr>
          <w:p w14:paraId="4F426B4B" w14:textId="77777777" w:rsidR="00591D9A" w:rsidRPr="00591D9A" w:rsidRDefault="00591D9A" w:rsidP="00591D9A">
            <w:pPr>
              <w:rPr>
                <w:rFonts w:eastAsia="Calibri" w:cs="Times New Roman"/>
                <w:sz w:val="24"/>
                <w:szCs w:val="24"/>
              </w:rPr>
            </w:pPr>
            <w:r w:rsidRPr="00591D9A">
              <w:rPr>
                <w:rFonts w:eastAsia="Calibri" w:cs="Times New Roman"/>
                <w:sz w:val="24"/>
                <w:szCs w:val="24"/>
              </w:rPr>
              <w:t>Технология</w:t>
            </w:r>
          </w:p>
        </w:tc>
        <w:tc>
          <w:tcPr>
            <w:tcW w:w="2438" w:type="dxa"/>
            <w:vAlign w:val="center"/>
          </w:tcPr>
          <w:p w14:paraId="421B0B11" w14:textId="77777777" w:rsidR="00591D9A" w:rsidRPr="00591D9A" w:rsidRDefault="00591D9A" w:rsidP="00591D9A">
            <w:pPr>
              <w:jc w:val="center"/>
              <w:rPr>
                <w:rFonts w:eastAsia="Calibri" w:cs="Times New Roman"/>
                <w:sz w:val="24"/>
                <w:szCs w:val="24"/>
              </w:rPr>
            </w:pPr>
            <w:r w:rsidRPr="00591D9A">
              <w:rPr>
                <w:rFonts w:eastAsia="Calibri" w:cs="Times New Roman"/>
                <w:sz w:val="24"/>
                <w:szCs w:val="24"/>
              </w:rPr>
              <w:t>Труд (технология)</w:t>
            </w:r>
          </w:p>
        </w:tc>
        <w:tc>
          <w:tcPr>
            <w:tcW w:w="2459" w:type="dxa"/>
            <w:vAlign w:val="center"/>
          </w:tcPr>
          <w:p w14:paraId="22845774" w14:textId="77777777" w:rsidR="00591D9A" w:rsidRPr="00591D9A" w:rsidRDefault="00591D9A" w:rsidP="00591D9A">
            <w:pPr>
              <w:rPr>
                <w:rFonts w:eastAsia="Calibri" w:cs="Times New Roman"/>
                <w:sz w:val="24"/>
                <w:szCs w:val="24"/>
              </w:rPr>
            </w:pPr>
            <w:r w:rsidRPr="00591D9A">
              <w:rPr>
                <w:rFonts w:eastAsia="Calibri" w:cs="Times New Roman"/>
                <w:sz w:val="24"/>
                <w:szCs w:val="24"/>
              </w:rPr>
              <w:t>Проектные работы</w:t>
            </w:r>
          </w:p>
        </w:tc>
        <w:tc>
          <w:tcPr>
            <w:tcW w:w="2452" w:type="dxa"/>
            <w:vAlign w:val="center"/>
          </w:tcPr>
          <w:p w14:paraId="4A1BD388" w14:textId="77777777" w:rsidR="00591D9A" w:rsidRPr="00591D9A" w:rsidRDefault="00591D9A" w:rsidP="00591D9A">
            <w:pPr>
              <w:rPr>
                <w:rFonts w:eastAsia="Calibri" w:cs="Times New Roman"/>
                <w:sz w:val="24"/>
                <w:szCs w:val="24"/>
              </w:rPr>
            </w:pPr>
            <w:r w:rsidRPr="00591D9A">
              <w:rPr>
                <w:rFonts w:eastAsia="Calibri" w:cs="Times New Roman"/>
                <w:sz w:val="24"/>
                <w:szCs w:val="24"/>
              </w:rPr>
              <w:t>Защита проекта</w:t>
            </w:r>
          </w:p>
        </w:tc>
        <w:tc>
          <w:tcPr>
            <w:tcW w:w="2548" w:type="dxa"/>
            <w:vAlign w:val="center"/>
          </w:tcPr>
          <w:p w14:paraId="288EF2CE" w14:textId="77777777" w:rsidR="00591D9A" w:rsidRPr="00591D9A" w:rsidRDefault="00591D9A" w:rsidP="00591D9A">
            <w:pPr>
              <w:rPr>
                <w:rFonts w:eastAsia="Calibri" w:cs="Times New Roman"/>
                <w:sz w:val="24"/>
                <w:szCs w:val="24"/>
              </w:rPr>
            </w:pPr>
            <w:r w:rsidRPr="00591D9A">
              <w:rPr>
                <w:rFonts w:eastAsia="Calibri" w:cs="Times New Roman"/>
                <w:sz w:val="24"/>
                <w:szCs w:val="24"/>
              </w:rPr>
              <w:t>Защита проекта</w:t>
            </w:r>
          </w:p>
        </w:tc>
        <w:tc>
          <w:tcPr>
            <w:tcW w:w="2435" w:type="dxa"/>
            <w:vAlign w:val="center"/>
          </w:tcPr>
          <w:p w14:paraId="0F059FFB" w14:textId="77777777" w:rsidR="00591D9A" w:rsidRPr="00591D9A" w:rsidRDefault="00591D9A" w:rsidP="00591D9A">
            <w:pPr>
              <w:rPr>
                <w:rFonts w:eastAsia="Calibri" w:cs="Times New Roman"/>
                <w:sz w:val="24"/>
                <w:szCs w:val="24"/>
              </w:rPr>
            </w:pPr>
            <w:r w:rsidRPr="00591D9A">
              <w:rPr>
                <w:rFonts w:eastAsia="Calibri" w:cs="Times New Roman"/>
                <w:sz w:val="24"/>
                <w:szCs w:val="24"/>
              </w:rPr>
              <w:t>Защита проекта</w:t>
            </w:r>
          </w:p>
        </w:tc>
      </w:tr>
    </w:tbl>
    <w:p w14:paraId="08871BA5" w14:textId="77777777" w:rsidR="00C847F1" w:rsidRDefault="00C847F1" w:rsidP="00024B73">
      <w:pPr>
        <w:spacing w:after="0" w:line="360" w:lineRule="auto"/>
        <w:ind w:firstLine="567"/>
        <w:jc w:val="both"/>
        <w:rPr>
          <w:rFonts w:eastAsia="Times New Roman" w:cs="Times New Roman"/>
          <w:color w:val="000000"/>
          <w:szCs w:val="28"/>
          <w:lang w:eastAsia="ru-RU"/>
        </w:rPr>
      </w:pPr>
    </w:p>
    <w:p w14:paraId="423C49AE" w14:textId="77777777" w:rsidR="00C847F1" w:rsidRPr="00C847F1" w:rsidRDefault="00C847F1" w:rsidP="00C847F1">
      <w:pPr>
        <w:widowControl w:val="0"/>
        <w:autoSpaceDE w:val="0"/>
        <w:autoSpaceDN w:val="0"/>
        <w:spacing w:after="0"/>
        <w:ind w:left="2291" w:right="842" w:hanging="1383"/>
        <w:jc w:val="center"/>
        <w:rPr>
          <w:rFonts w:eastAsia="Times New Roman" w:cs="Times New Roman"/>
          <w:b/>
          <w:sz w:val="32"/>
          <w:szCs w:val="32"/>
        </w:rPr>
      </w:pPr>
      <w:r w:rsidRPr="00C847F1">
        <w:rPr>
          <w:rFonts w:eastAsia="Times New Roman" w:cs="Times New Roman"/>
          <w:b/>
          <w:sz w:val="32"/>
          <w:szCs w:val="32"/>
        </w:rPr>
        <w:t>Учебный план индивидуального обучения.</w:t>
      </w:r>
    </w:p>
    <w:tbl>
      <w:tblPr>
        <w:tblStyle w:val="TableNormal"/>
        <w:tblW w:w="1460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94"/>
        <w:gridCol w:w="3543"/>
        <w:gridCol w:w="1672"/>
        <w:gridCol w:w="1673"/>
        <w:gridCol w:w="1673"/>
        <w:gridCol w:w="1673"/>
        <w:gridCol w:w="1673"/>
      </w:tblGrid>
      <w:tr w:rsidR="00C847F1" w:rsidRPr="00C847F1" w14:paraId="35ECBA81" w14:textId="77777777" w:rsidTr="00785E71">
        <w:trPr>
          <w:trHeight w:val="551"/>
        </w:trPr>
        <w:tc>
          <w:tcPr>
            <w:tcW w:w="2694" w:type="dxa"/>
            <w:vMerge w:val="restart"/>
          </w:tcPr>
          <w:p w14:paraId="1DE36FA8" w14:textId="77777777" w:rsidR="00C847F1" w:rsidRPr="00C847F1" w:rsidRDefault="00C847F1" w:rsidP="00C847F1">
            <w:pPr>
              <w:rPr>
                <w:rFonts w:eastAsia="Times New Roman" w:cs="Times New Roman"/>
                <w:sz w:val="22"/>
              </w:rPr>
            </w:pPr>
          </w:p>
        </w:tc>
        <w:tc>
          <w:tcPr>
            <w:tcW w:w="3543" w:type="dxa"/>
            <w:vMerge w:val="restart"/>
          </w:tcPr>
          <w:p w14:paraId="393F3289" w14:textId="77777777" w:rsidR="00C847F1" w:rsidRPr="00C847F1" w:rsidRDefault="00C847F1" w:rsidP="00C847F1">
            <w:pPr>
              <w:spacing w:before="1"/>
              <w:rPr>
                <w:rFonts w:eastAsia="Times New Roman" w:cs="Times New Roman"/>
                <w:b/>
                <w:sz w:val="22"/>
              </w:rPr>
            </w:pPr>
          </w:p>
          <w:p w14:paraId="48827594" w14:textId="77777777" w:rsidR="00C847F1" w:rsidRPr="00C847F1" w:rsidRDefault="00C847F1" w:rsidP="00C847F1">
            <w:pPr>
              <w:ind w:left="133"/>
              <w:rPr>
                <w:rFonts w:eastAsia="Times New Roman" w:cs="Times New Roman"/>
                <w:b/>
                <w:sz w:val="22"/>
              </w:rPr>
            </w:pPr>
            <w:r w:rsidRPr="00C847F1">
              <w:rPr>
                <w:rFonts w:eastAsia="Times New Roman" w:cs="Times New Roman"/>
                <w:b/>
                <w:sz w:val="22"/>
              </w:rPr>
              <w:t>Учебны епредметы</w:t>
            </w:r>
          </w:p>
        </w:tc>
        <w:tc>
          <w:tcPr>
            <w:tcW w:w="8364" w:type="dxa"/>
            <w:gridSpan w:val="5"/>
            <w:tcBorders>
              <w:top w:val="single" w:sz="4" w:space="0" w:color="000000"/>
              <w:right w:val="single" w:sz="4" w:space="0" w:color="000000"/>
            </w:tcBorders>
            <w:vAlign w:val="center"/>
          </w:tcPr>
          <w:p w14:paraId="4FE5975D" w14:textId="77777777" w:rsidR="00C847F1" w:rsidRPr="00C847F1" w:rsidRDefault="00C847F1" w:rsidP="00C847F1">
            <w:pPr>
              <w:spacing w:line="275" w:lineRule="exact"/>
              <w:ind w:left="506"/>
              <w:jc w:val="center"/>
              <w:rPr>
                <w:rFonts w:eastAsia="Times New Roman" w:cs="Times New Roman"/>
                <w:b/>
                <w:sz w:val="22"/>
                <w:lang w:val="ru-RU"/>
              </w:rPr>
            </w:pPr>
            <w:r w:rsidRPr="00C847F1">
              <w:rPr>
                <w:rFonts w:eastAsia="Times New Roman" w:cs="Times New Roman"/>
                <w:b/>
                <w:sz w:val="22"/>
                <w:lang w:val="ru-RU"/>
              </w:rPr>
              <w:t>Количество часов в неделю по классам</w:t>
            </w:r>
          </w:p>
        </w:tc>
      </w:tr>
      <w:tr w:rsidR="00C847F1" w:rsidRPr="00C847F1" w14:paraId="685B6A03" w14:textId="77777777" w:rsidTr="00785E71">
        <w:trPr>
          <w:trHeight w:val="275"/>
        </w:trPr>
        <w:tc>
          <w:tcPr>
            <w:tcW w:w="2694" w:type="dxa"/>
            <w:vMerge/>
            <w:tcBorders>
              <w:top w:val="nil"/>
            </w:tcBorders>
          </w:tcPr>
          <w:p w14:paraId="55BBBA08" w14:textId="77777777" w:rsidR="00C847F1" w:rsidRPr="00C847F1" w:rsidRDefault="00C847F1" w:rsidP="00C847F1">
            <w:pPr>
              <w:rPr>
                <w:rFonts w:eastAsia="Times New Roman" w:cs="Times New Roman"/>
                <w:sz w:val="22"/>
                <w:lang w:val="ru-RU"/>
              </w:rPr>
            </w:pPr>
          </w:p>
        </w:tc>
        <w:tc>
          <w:tcPr>
            <w:tcW w:w="3543" w:type="dxa"/>
            <w:vMerge/>
            <w:tcBorders>
              <w:top w:val="nil"/>
            </w:tcBorders>
          </w:tcPr>
          <w:p w14:paraId="1DDCB693" w14:textId="77777777" w:rsidR="00C847F1" w:rsidRPr="00C847F1" w:rsidRDefault="00C847F1" w:rsidP="00C847F1">
            <w:pPr>
              <w:rPr>
                <w:rFonts w:eastAsia="Times New Roman" w:cs="Times New Roman"/>
                <w:sz w:val="22"/>
                <w:lang w:val="ru-RU"/>
              </w:rPr>
            </w:pPr>
          </w:p>
        </w:tc>
        <w:tc>
          <w:tcPr>
            <w:tcW w:w="1672" w:type="dxa"/>
            <w:tcBorders>
              <w:right w:val="single" w:sz="4" w:space="0" w:color="000000"/>
            </w:tcBorders>
            <w:vAlign w:val="center"/>
          </w:tcPr>
          <w:p w14:paraId="3754EDEF" w14:textId="77777777" w:rsidR="00C847F1" w:rsidRPr="00C847F1" w:rsidRDefault="00C847F1" w:rsidP="00C847F1">
            <w:pPr>
              <w:spacing w:line="256" w:lineRule="exact"/>
              <w:ind w:right="464"/>
              <w:jc w:val="center"/>
              <w:rPr>
                <w:rFonts w:eastAsia="Times New Roman" w:cs="Times New Roman"/>
                <w:b/>
                <w:sz w:val="22"/>
              </w:rPr>
            </w:pPr>
            <w:r w:rsidRPr="00C847F1">
              <w:rPr>
                <w:rFonts w:eastAsia="Times New Roman" w:cs="Times New Roman"/>
                <w:b/>
                <w:w w:val="99"/>
                <w:sz w:val="22"/>
              </w:rPr>
              <w:t>V</w:t>
            </w:r>
          </w:p>
        </w:tc>
        <w:tc>
          <w:tcPr>
            <w:tcW w:w="1673" w:type="dxa"/>
            <w:tcBorders>
              <w:left w:val="single" w:sz="4" w:space="0" w:color="000000"/>
              <w:right w:val="single" w:sz="4" w:space="0" w:color="000000"/>
            </w:tcBorders>
            <w:vAlign w:val="center"/>
          </w:tcPr>
          <w:p w14:paraId="5038BD12" w14:textId="77777777" w:rsidR="00C847F1" w:rsidRPr="00C847F1" w:rsidRDefault="00C847F1" w:rsidP="00C847F1">
            <w:pPr>
              <w:spacing w:line="256" w:lineRule="exact"/>
              <w:ind w:left="282" w:right="283"/>
              <w:jc w:val="center"/>
              <w:rPr>
                <w:rFonts w:eastAsia="Times New Roman" w:cs="Times New Roman"/>
                <w:b/>
                <w:sz w:val="22"/>
              </w:rPr>
            </w:pPr>
            <w:r w:rsidRPr="00C847F1">
              <w:rPr>
                <w:rFonts w:eastAsia="Times New Roman" w:cs="Times New Roman"/>
                <w:b/>
                <w:sz w:val="22"/>
              </w:rPr>
              <w:t>VI</w:t>
            </w:r>
          </w:p>
        </w:tc>
        <w:tc>
          <w:tcPr>
            <w:tcW w:w="1673" w:type="dxa"/>
            <w:tcBorders>
              <w:left w:val="single" w:sz="4" w:space="0" w:color="000000"/>
              <w:right w:val="single" w:sz="4" w:space="0" w:color="000000"/>
            </w:tcBorders>
            <w:vAlign w:val="center"/>
          </w:tcPr>
          <w:p w14:paraId="2BBA2DD0" w14:textId="77777777" w:rsidR="00C847F1" w:rsidRPr="00C847F1" w:rsidRDefault="00C847F1" w:rsidP="00C847F1">
            <w:pPr>
              <w:spacing w:line="256" w:lineRule="exact"/>
              <w:ind w:left="260" w:right="258"/>
              <w:jc w:val="center"/>
              <w:rPr>
                <w:rFonts w:eastAsia="Times New Roman" w:cs="Times New Roman"/>
                <w:b/>
                <w:sz w:val="22"/>
              </w:rPr>
            </w:pPr>
            <w:r w:rsidRPr="00C847F1">
              <w:rPr>
                <w:rFonts w:eastAsia="Times New Roman" w:cs="Times New Roman"/>
                <w:b/>
                <w:sz w:val="22"/>
              </w:rPr>
              <w:t>VII</w:t>
            </w:r>
          </w:p>
        </w:tc>
        <w:tc>
          <w:tcPr>
            <w:tcW w:w="1673" w:type="dxa"/>
            <w:tcBorders>
              <w:left w:val="single" w:sz="4" w:space="0" w:color="000000"/>
              <w:right w:val="single" w:sz="4" w:space="0" w:color="000000"/>
            </w:tcBorders>
            <w:vAlign w:val="center"/>
          </w:tcPr>
          <w:p w14:paraId="207C48F9" w14:textId="77777777" w:rsidR="00C847F1" w:rsidRPr="00C847F1" w:rsidRDefault="00C847F1" w:rsidP="00C847F1">
            <w:pPr>
              <w:spacing w:line="256" w:lineRule="exact"/>
              <w:ind w:left="102" w:right="100"/>
              <w:jc w:val="center"/>
              <w:rPr>
                <w:rFonts w:eastAsia="Times New Roman" w:cs="Times New Roman"/>
                <w:b/>
                <w:sz w:val="22"/>
              </w:rPr>
            </w:pPr>
            <w:r w:rsidRPr="00C847F1">
              <w:rPr>
                <w:rFonts w:eastAsia="Times New Roman" w:cs="Times New Roman"/>
                <w:b/>
                <w:sz w:val="22"/>
              </w:rPr>
              <w:t>VIII</w:t>
            </w:r>
          </w:p>
        </w:tc>
        <w:tc>
          <w:tcPr>
            <w:tcW w:w="1673" w:type="dxa"/>
            <w:tcBorders>
              <w:left w:val="single" w:sz="4" w:space="0" w:color="000000"/>
              <w:right w:val="single" w:sz="4" w:space="0" w:color="000000"/>
            </w:tcBorders>
            <w:vAlign w:val="center"/>
          </w:tcPr>
          <w:p w14:paraId="5B084C13" w14:textId="77777777" w:rsidR="00C847F1" w:rsidRPr="00C847F1" w:rsidRDefault="00C847F1" w:rsidP="00C847F1">
            <w:pPr>
              <w:spacing w:line="256" w:lineRule="exact"/>
              <w:ind w:right="354"/>
              <w:jc w:val="center"/>
              <w:rPr>
                <w:rFonts w:eastAsia="Times New Roman" w:cs="Times New Roman"/>
                <w:b/>
                <w:sz w:val="22"/>
              </w:rPr>
            </w:pPr>
            <w:r w:rsidRPr="00C847F1">
              <w:rPr>
                <w:rFonts w:eastAsia="Times New Roman" w:cs="Times New Roman"/>
                <w:b/>
                <w:sz w:val="22"/>
              </w:rPr>
              <w:t>IX</w:t>
            </w:r>
          </w:p>
        </w:tc>
      </w:tr>
      <w:tr w:rsidR="00C847F1" w:rsidRPr="00C847F1" w14:paraId="237ED0A0" w14:textId="77777777" w:rsidTr="00785E71">
        <w:trPr>
          <w:trHeight w:val="273"/>
        </w:trPr>
        <w:tc>
          <w:tcPr>
            <w:tcW w:w="2694" w:type="dxa"/>
            <w:vMerge w:val="restart"/>
            <w:tcBorders>
              <w:bottom w:val="single" w:sz="4" w:space="0" w:color="000000"/>
            </w:tcBorders>
          </w:tcPr>
          <w:p w14:paraId="15FEF1A0" w14:textId="77777777" w:rsidR="00C847F1" w:rsidRPr="00C847F1" w:rsidRDefault="00C847F1" w:rsidP="00C847F1">
            <w:pPr>
              <w:spacing w:line="276" w:lineRule="exact"/>
              <w:ind w:left="43" w:right="936"/>
              <w:rPr>
                <w:rFonts w:eastAsia="Times New Roman" w:cs="Times New Roman"/>
                <w:sz w:val="24"/>
                <w:szCs w:val="24"/>
              </w:rPr>
            </w:pPr>
            <w:r w:rsidRPr="00C847F1">
              <w:rPr>
                <w:rFonts w:eastAsia="Times New Roman" w:cs="Times New Roman"/>
                <w:sz w:val="24"/>
                <w:szCs w:val="24"/>
              </w:rPr>
              <w:t>Русскийязык и литература</w:t>
            </w:r>
          </w:p>
        </w:tc>
        <w:tc>
          <w:tcPr>
            <w:tcW w:w="3543" w:type="dxa"/>
          </w:tcPr>
          <w:p w14:paraId="70883641" w14:textId="77777777" w:rsidR="00C847F1" w:rsidRPr="00C847F1" w:rsidRDefault="00C847F1" w:rsidP="00C847F1">
            <w:pPr>
              <w:spacing w:line="253" w:lineRule="exact"/>
              <w:ind w:left="42"/>
              <w:rPr>
                <w:rFonts w:eastAsia="Times New Roman" w:cs="Times New Roman"/>
                <w:sz w:val="24"/>
                <w:szCs w:val="24"/>
              </w:rPr>
            </w:pPr>
            <w:r w:rsidRPr="00C847F1">
              <w:rPr>
                <w:rFonts w:eastAsia="Times New Roman" w:cs="Times New Roman"/>
                <w:sz w:val="24"/>
                <w:szCs w:val="24"/>
              </w:rPr>
              <w:t>Русскийязык</w:t>
            </w:r>
          </w:p>
        </w:tc>
        <w:tc>
          <w:tcPr>
            <w:tcW w:w="1672" w:type="dxa"/>
            <w:vAlign w:val="center"/>
          </w:tcPr>
          <w:p w14:paraId="34963F1E" w14:textId="77777777" w:rsidR="00C847F1" w:rsidRPr="00C847F1" w:rsidRDefault="00C847F1" w:rsidP="00C847F1">
            <w:pPr>
              <w:spacing w:line="253" w:lineRule="exact"/>
              <w:ind w:right="493"/>
              <w:jc w:val="center"/>
              <w:rPr>
                <w:rFonts w:eastAsia="Times New Roman" w:cs="Times New Roman"/>
                <w:sz w:val="22"/>
              </w:rPr>
            </w:pPr>
            <w:r w:rsidRPr="00C847F1">
              <w:rPr>
                <w:rFonts w:eastAsia="Times New Roman" w:cs="Times New Roman"/>
                <w:sz w:val="22"/>
              </w:rPr>
              <w:t xml:space="preserve"> 4</w:t>
            </w:r>
          </w:p>
        </w:tc>
        <w:tc>
          <w:tcPr>
            <w:tcW w:w="1673" w:type="dxa"/>
            <w:vAlign w:val="center"/>
          </w:tcPr>
          <w:p w14:paraId="03004422" w14:textId="77777777" w:rsidR="00C847F1" w:rsidRPr="00C847F1" w:rsidRDefault="00C847F1" w:rsidP="00C847F1">
            <w:pPr>
              <w:spacing w:line="253" w:lineRule="exact"/>
              <w:ind w:left="1"/>
              <w:jc w:val="center"/>
              <w:rPr>
                <w:rFonts w:eastAsia="Times New Roman" w:cs="Times New Roman"/>
                <w:sz w:val="22"/>
              </w:rPr>
            </w:pPr>
            <w:r w:rsidRPr="00C847F1">
              <w:rPr>
                <w:rFonts w:eastAsia="Times New Roman" w:cs="Times New Roman"/>
                <w:sz w:val="22"/>
              </w:rPr>
              <w:t>4</w:t>
            </w:r>
          </w:p>
        </w:tc>
        <w:tc>
          <w:tcPr>
            <w:tcW w:w="1673" w:type="dxa"/>
            <w:vAlign w:val="center"/>
          </w:tcPr>
          <w:p w14:paraId="3C4284D9" w14:textId="77777777" w:rsidR="00C847F1" w:rsidRPr="00C847F1" w:rsidRDefault="00C847F1" w:rsidP="00C847F1">
            <w:pPr>
              <w:spacing w:line="253" w:lineRule="exact"/>
              <w:ind w:left="292" w:right="292"/>
              <w:jc w:val="center"/>
              <w:rPr>
                <w:rFonts w:eastAsia="Times New Roman" w:cs="Times New Roman"/>
                <w:sz w:val="22"/>
              </w:rPr>
            </w:pPr>
            <w:r w:rsidRPr="00C847F1">
              <w:rPr>
                <w:rFonts w:eastAsia="Times New Roman" w:cs="Times New Roman"/>
                <w:sz w:val="22"/>
              </w:rPr>
              <w:t>3</w:t>
            </w:r>
          </w:p>
        </w:tc>
        <w:tc>
          <w:tcPr>
            <w:tcW w:w="1673" w:type="dxa"/>
            <w:vAlign w:val="center"/>
          </w:tcPr>
          <w:p w14:paraId="5EEF5106" w14:textId="77777777" w:rsidR="00C847F1" w:rsidRPr="00C847F1" w:rsidRDefault="00C847F1" w:rsidP="00C847F1">
            <w:pPr>
              <w:spacing w:line="253" w:lineRule="exact"/>
              <w:jc w:val="center"/>
              <w:rPr>
                <w:rFonts w:eastAsia="Times New Roman" w:cs="Times New Roman"/>
                <w:sz w:val="22"/>
              </w:rPr>
            </w:pPr>
            <w:r w:rsidRPr="00C847F1">
              <w:rPr>
                <w:rFonts w:eastAsia="Times New Roman" w:cs="Times New Roman"/>
                <w:sz w:val="22"/>
              </w:rPr>
              <w:t>2</w:t>
            </w:r>
          </w:p>
        </w:tc>
        <w:tc>
          <w:tcPr>
            <w:tcW w:w="1673" w:type="dxa"/>
            <w:vAlign w:val="center"/>
          </w:tcPr>
          <w:p w14:paraId="1E043C02" w14:textId="77777777" w:rsidR="00C847F1" w:rsidRPr="00C847F1" w:rsidRDefault="00C847F1" w:rsidP="00C847F1">
            <w:pPr>
              <w:spacing w:line="253" w:lineRule="exact"/>
              <w:ind w:right="341"/>
              <w:jc w:val="center"/>
              <w:rPr>
                <w:rFonts w:eastAsia="Times New Roman" w:cs="Times New Roman"/>
                <w:sz w:val="22"/>
              </w:rPr>
            </w:pPr>
            <w:r w:rsidRPr="00C847F1">
              <w:rPr>
                <w:rFonts w:eastAsia="Times New Roman" w:cs="Times New Roman"/>
                <w:sz w:val="22"/>
              </w:rPr>
              <w:t>2</w:t>
            </w:r>
          </w:p>
        </w:tc>
      </w:tr>
      <w:tr w:rsidR="00C847F1" w:rsidRPr="00C847F1" w14:paraId="24920734" w14:textId="77777777" w:rsidTr="00785E71">
        <w:trPr>
          <w:trHeight w:val="273"/>
        </w:trPr>
        <w:tc>
          <w:tcPr>
            <w:tcW w:w="2694" w:type="dxa"/>
            <w:vMerge/>
            <w:tcBorders>
              <w:top w:val="nil"/>
              <w:bottom w:val="single" w:sz="4" w:space="0" w:color="000000"/>
            </w:tcBorders>
          </w:tcPr>
          <w:p w14:paraId="531650EE" w14:textId="77777777" w:rsidR="00C847F1" w:rsidRPr="00C847F1" w:rsidRDefault="00C847F1" w:rsidP="00C847F1">
            <w:pPr>
              <w:rPr>
                <w:rFonts w:eastAsia="Times New Roman" w:cs="Times New Roman"/>
                <w:sz w:val="24"/>
                <w:szCs w:val="24"/>
              </w:rPr>
            </w:pPr>
          </w:p>
        </w:tc>
        <w:tc>
          <w:tcPr>
            <w:tcW w:w="3543" w:type="dxa"/>
          </w:tcPr>
          <w:p w14:paraId="1A2BAD41" w14:textId="77777777" w:rsidR="00C847F1" w:rsidRPr="00C847F1" w:rsidRDefault="00C847F1" w:rsidP="00C847F1">
            <w:pPr>
              <w:spacing w:line="253" w:lineRule="exact"/>
              <w:ind w:left="42"/>
              <w:rPr>
                <w:rFonts w:eastAsia="Times New Roman" w:cs="Times New Roman"/>
                <w:sz w:val="24"/>
                <w:szCs w:val="24"/>
              </w:rPr>
            </w:pPr>
            <w:r w:rsidRPr="00C847F1">
              <w:rPr>
                <w:rFonts w:eastAsia="Times New Roman" w:cs="Times New Roman"/>
                <w:sz w:val="24"/>
                <w:szCs w:val="24"/>
              </w:rPr>
              <w:t>Литература</w:t>
            </w:r>
          </w:p>
        </w:tc>
        <w:tc>
          <w:tcPr>
            <w:tcW w:w="1672" w:type="dxa"/>
            <w:vAlign w:val="center"/>
          </w:tcPr>
          <w:p w14:paraId="18A25495" w14:textId="77777777" w:rsidR="00C847F1" w:rsidRPr="00C847F1" w:rsidRDefault="00C847F1" w:rsidP="00C847F1">
            <w:pPr>
              <w:spacing w:line="253" w:lineRule="exact"/>
              <w:ind w:right="402"/>
              <w:jc w:val="center"/>
              <w:rPr>
                <w:rFonts w:eastAsia="Times New Roman" w:cs="Times New Roman"/>
                <w:sz w:val="22"/>
              </w:rPr>
            </w:pPr>
            <w:r w:rsidRPr="00C847F1">
              <w:rPr>
                <w:rFonts w:eastAsia="Times New Roman" w:cs="Times New Roman"/>
                <w:sz w:val="22"/>
              </w:rPr>
              <w:t>2</w:t>
            </w:r>
          </w:p>
        </w:tc>
        <w:tc>
          <w:tcPr>
            <w:tcW w:w="1673" w:type="dxa"/>
            <w:vAlign w:val="center"/>
          </w:tcPr>
          <w:p w14:paraId="269393EC" w14:textId="77777777" w:rsidR="00C847F1" w:rsidRPr="00C847F1" w:rsidRDefault="00C847F1" w:rsidP="00C847F1">
            <w:pPr>
              <w:spacing w:line="253" w:lineRule="exact"/>
              <w:ind w:left="346" w:right="346"/>
              <w:jc w:val="center"/>
              <w:rPr>
                <w:rFonts w:eastAsia="Times New Roman" w:cs="Times New Roman"/>
                <w:sz w:val="22"/>
              </w:rPr>
            </w:pPr>
            <w:r w:rsidRPr="00C847F1">
              <w:rPr>
                <w:rFonts w:eastAsia="Times New Roman" w:cs="Times New Roman"/>
                <w:sz w:val="22"/>
              </w:rPr>
              <w:t>2</w:t>
            </w:r>
          </w:p>
        </w:tc>
        <w:tc>
          <w:tcPr>
            <w:tcW w:w="1673" w:type="dxa"/>
            <w:vAlign w:val="center"/>
          </w:tcPr>
          <w:p w14:paraId="069E9CA1" w14:textId="77777777" w:rsidR="00C847F1" w:rsidRPr="00C847F1" w:rsidRDefault="00C847F1" w:rsidP="00C847F1">
            <w:pPr>
              <w:spacing w:line="253" w:lineRule="exact"/>
              <w:ind w:left="2"/>
              <w:jc w:val="center"/>
              <w:rPr>
                <w:rFonts w:eastAsia="Times New Roman" w:cs="Times New Roman"/>
                <w:sz w:val="22"/>
              </w:rPr>
            </w:pPr>
            <w:r w:rsidRPr="00C847F1">
              <w:rPr>
                <w:rFonts w:eastAsia="Times New Roman" w:cs="Times New Roman"/>
                <w:sz w:val="22"/>
              </w:rPr>
              <w:t>1</w:t>
            </w:r>
          </w:p>
        </w:tc>
        <w:tc>
          <w:tcPr>
            <w:tcW w:w="1673" w:type="dxa"/>
            <w:vAlign w:val="center"/>
          </w:tcPr>
          <w:p w14:paraId="0DEB8271" w14:textId="77777777" w:rsidR="00C847F1" w:rsidRPr="00C847F1" w:rsidRDefault="00C847F1" w:rsidP="00C847F1">
            <w:pPr>
              <w:spacing w:line="253" w:lineRule="exact"/>
              <w:jc w:val="center"/>
              <w:rPr>
                <w:rFonts w:eastAsia="Times New Roman" w:cs="Times New Roman"/>
                <w:sz w:val="22"/>
              </w:rPr>
            </w:pPr>
            <w:r w:rsidRPr="00C847F1">
              <w:rPr>
                <w:rFonts w:eastAsia="Times New Roman" w:cs="Times New Roman"/>
                <w:sz w:val="22"/>
              </w:rPr>
              <w:t>1</w:t>
            </w:r>
          </w:p>
        </w:tc>
        <w:tc>
          <w:tcPr>
            <w:tcW w:w="1673" w:type="dxa"/>
            <w:vAlign w:val="center"/>
          </w:tcPr>
          <w:p w14:paraId="1EF7D423" w14:textId="77777777" w:rsidR="00C847F1" w:rsidRPr="00C847F1" w:rsidRDefault="00C847F1" w:rsidP="00C847F1">
            <w:pPr>
              <w:spacing w:line="253" w:lineRule="exact"/>
              <w:ind w:right="430"/>
              <w:jc w:val="center"/>
              <w:rPr>
                <w:rFonts w:eastAsia="Times New Roman" w:cs="Times New Roman"/>
                <w:sz w:val="22"/>
              </w:rPr>
            </w:pPr>
            <w:r w:rsidRPr="00C847F1">
              <w:rPr>
                <w:rFonts w:eastAsia="Times New Roman" w:cs="Times New Roman"/>
                <w:sz w:val="22"/>
              </w:rPr>
              <w:t>1</w:t>
            </w:r>
          </w:p>
        </w:tc>
      </w:tr>
      <w:tr w:rsidR="00C847F1" w:rsidRPr="00C847F1" w14:paraId="35F8B56C" w14:textId="77777777" w:rsidTr="00785E71">
        <w:trPr>
          <w:trHeight w:val="551"/>
        </w:trPr>
        <w:tc>
          <w:tcPr>
            <w:tcW w:w="2694" w:type="dxa"/>
            <w:tcBorders>
              <w:top w:val="single" w:sz="4" w:space="0" w:color="000000"/>
            </w:tcBorders>
          </w:tcPr>
          <w:p w14:paraId="112B0A1E" w14:textId="77777777" w:rsidR="00C847F1" w:rsidRPr="00C847F1" w:rsidRDefault="00C847F1" w:rsidP="00C847F1">
            <w:pPr>
              <w:spacing w:line="275" w:lineRule="exact"/>
              <w:ind w:left="43"/>
              <w:rPr>
                <w:rFonts w:eastAsia="Times New Roman" w:cs="Times New Roman"/>
                <w:sz w:val="24"/>
                <w:szCs w:val="24"/>
              </w:rPr>
            </w:pPr>
            <w:r w:rsidRPr="00C847F1">
              <w:rPr>
                <w:rFonts w:eastAsia="Times New Roman" w:cs="Times New Roman"/>
                <w:sz w:val="24"/>
                <w:szCs w:val="24"/>
              </w:rPr>
              <w:t>Иностранный язык</w:t>
            </w:r>
          </w:p>
        </w:tc>
        <w:tc>
          <w:tcPr>
            <w:tcW w:w="3543" w:type="dxa"/>
          </w:tcPr>
          <w:p w14:paraId="3B2FEB87" w14:textId="77777777" w:rsidR="00C847F1" w:rsidRPr="00C847F1" w:rsidRDefault="00C847F1" w:rsidP="00C847F1">
            <w:pPr>
              <w:spacing w:line="276" w:lineRule="exact"/>
              <w:ind w:left="42" w:right="362"/>
              <w:rPr>
                <w:rFonts w:eastAsia="Times New Roman" w:cs="Times New Roman"/>
                <w:sz w:val="24"/>
                <w:szCs w:val="24"/>
              </w:rPr>
            </w:pPr>
            <w:r w:rsidRPr="00C847F1">
              <w:rPr>
                <w:rFonts w:eastAsia="Times New Roman" w:cs="Times New Roman"/>
                <w:sz w:val="24"/>
                <w:szCs w:val="24"/>
              </w:rPr>
              <w:t>Иностранный язык(английский)</w:t>
            </w:r>
          </w:p>
        </w:tc>
        <w:tc>
          <w:tcPr>
            <w:tcW w:w="1672" w:type="dxa"/>
            <w:vAlign w:val="center"/>
          </w:tcPr>
          <w:p w14:paraId="386B7096" w14:textId="77777777" w:rsidR="00C847F1" w:rsidRPr="00C847F1" w:rsidRDefault="00C847F1" w:rsidP="00C847F1">
            <w:pPr>
              <w:spacing w:before="138"/>
              <w:ind w:right="493"/>
              <w:jc w:val="center"/>
              <w:rPr>
                <w:rFonts w:eastAsia="Times New Roman" w:cs="Times New Roman"/>
                <w:sz w:val="22"/>
              </w:rPr>
            </w:pPr>
            <w:r w:rsidRPr="00C847F1">
              <w:rPr>
                <w:rFonts w:eastAsia="Times New Roman" w:cs="Times New Roman"/>
                <w:sz w:val="22"/>
              </w:rPr>
              <w:t>0,5</w:t>
            </w:r>
          </w:p>
        </w:tc>
        <w:tc>
          <w:tcPr>
            <w:tcW w:w="1673" w:type="dxa"/>
            <w:vAlign w:val="center"/>
          </w:tcPr>
          <w:p w14:paraId="0CCAFC78" w14:textId="77777777" w:rsidR="00C847F1" w:rsidRPr="00C847F1" w:rsidRDefault="00C847F1" w:rsidP="00C847F1">
            <w:pPr>
              <w:spacing w:line="275" w:lineRule="exact"/>
              <w:ind w:left="1"/>
              <w:jc w:val="center"/>
              <w:rPr>
                <w:rFonts w:eastAsia="Times New Roman" w:cs="Times New Roman"/>
                <w:sz w:val="22"/>
              </w:rPr>
            </w:pPr>
            <w:r w:rsidRPr="00C847F1">
              <w:rPr>
                <w:rFonts w:eastAsia="Times New Roman" w:cs="Times New Roman"/>
                <w:sz w:val="22"/>
              </w:rPr>
              <w:t>0,5</w:t>
            </w:r>
          </w:p>
        </w:tc>
        <w:tc>
          <w:tcPr>
            <w:tcW w:w="1673" w:type="dxa"/>
            <w:vAlign w:val="center"/>
          </w:tcPr>
          <w:p w14:paraId="62443021" w14:textId="77777777" w:rsidR="00C847F1" w:rsidRPr="00C847F1" w:rsidRDefault="00C847F1" w:rsidP="00C847F1">
            <w:pPr>
              <w:spacing w:line="275" w:lineRule="exact"/>
              <w:ind w:left="2"/>
              <w:jc w:val="center"/>
              <w:rPr>
                <w:rFonts w:eastAsia="Times New Roman" w:cs="Times New Roman"/>
                <w:sz w:val="22"/>
              </w:rPr>
            </w:pPr>
            <w:r w:rsidRPr="00C847F1">
              <w:rPr>
                <w:rFonts w:eastAsia="Times New Roman" w:cs="Times New Roman"/>
                <w:sz w:val="22"/>
              </w:rPr>
              <w:t>1</w:t>
            </w:r>
          </w:p>
        </w:tc>
        <w:tc>
          <w:tcPr>
            <w:tcW w:w="1673" w:type="dxa"/>
            <w:vAlign w:val="center"/>
          </w:tcPr>
          <w:p w14:paraId="6CF74617" w14:textId="77777777" w:rsidR="00C847F1" w:rsidRPr="00C847F1" w:rsidRDefault="00C847F1" w:rsidP="00C847F1">
            <w:pPr>
              <w:spacing w:before="138"/>
              <w:jc w:val="center"/>
              <w:rPr>
                <w:rFonts w:eastAsia="Times New Roman" w:cs="Times New Roman"/>
                <w:sz w:val="22"/>
              </w:rPr>
            </w:pPr>
            <w:r w:rsidRPr="00C847F1">
              <w:rPr>
                <w:rFonts w:eastAsia="Times New Roman" w:cs="Times New Roman"/>
                <w:sz w:val="22"/>
              </w:rPr>
              <w:t>1</w:t>
            </w:r>
          </w:p>
        </w:tc>
        <w:tc>
          <w:tcPr>
            <w:tcW w:w="1673" w:type="dxa"/>
            <w:vAlign w:val="center"/>
          </w:tcPr>
          <w:p w14:paraId="6548D3F8" w14:textId="77777777" w:rsidR="00C847F1" w:rsidRPr="00C847F1" w:rsidRDefault="00C847F1" w:rsidP="00C847F1">
            <w:pPr>
              <w:spacing w:line="275" w:lineRule="exact"/>
              <w:ind w:right="430"/>
              <w:jc w:val="center"/>
              <w:rPr>
                <w:rFonts w:eastAsia="Times New Roman" w:cs="Times New Roman"/>
                <w:sz w:val="22"/>
              </w:rPr>
            </w:pPr>
            <w:r w:rsidRPr="00C847F1">
              <w:rPr>
                <w:rFonts w:eastAsia="Times New Roman" w:cs="Times New Roman"/>
                <w:sz w:val="22"/>
              </w:rPr>
              <w:t>1</w:t>
            </w:r>
          </w:p>
        </w:tc>
      </w:tr>
      <w:tr w:rsidR="00C847F1" w:rsidRPr="00C847F1" w14:paraId="608C986D" w14:textId="77777777" w:rsidTr="00785E71">
        <w:trPr>
          <w:trHeight w:val="275"/>
        </w:trPr>
        <w:tc>
          <w:tcPr>
            <w:tcW w:w="2694" w:type="dxa"/>
            <w:vMerge w:val="restart"/>
          </w:tcPr>
          <w:p w14:paraId="2154D265" w14:textId="77777777" w:rsidR="00C847F1" w:rsidRPr="00C847F1" w:rsidRDefault="00C847F1" w:rsidP="00C847F1">
            <w:pPr>
              <w:ind w:left="43" w:right="1088"/>
              <w:rPr>
                <w:rFonts w:eastAsia="Times New Roman" w:cs="Times New Roman"/>
                <w:sz w:val="24"/>
                <w:szCs w:val="24"/>
              </w:rPr>
            </w:pPr>
            <w:r w:rsidRPr="00C847F1">
              <w:rPr>
                <w:rFonts w:eastAsia="Times New Roman" w:cs="Times New Roman"/>
                <w:sz w:val="24"/>
                <w:szCs w:val="24"/>
              </w:rPr>
              <w:t>Математика и Информатика</w:t>
            </w:r>
          </w:p>
        </w:tc>
        <w:tc>
          <w:tcPr>
            <w:tcW w:w="3543" w:type="dxa"/>
          </w:tcPr>
          <w:p w14:paraId="4E181E38" w14:textId="77777777" w:rsidR="00C847F1" w:rsidRPr="00C847F1" w:rsidRDefault="00C847F1" w:rsidP="00C847F1">
            <w:pPr>
              <w:spacing w:line="255" w:lineRule="exact"/>
              <w:ind w:left="42"/>
              <w:rPr>
                <w:rFonts w:eastAsia="Times New Roman" w:cs="Times New Roman"/>
                <w:sz w:val="24"/>
                <w:szCs w:val="24"/>
              </w:rPr>
            </w:pPr>
            <w:r w:rsidRPr="00C847F1">
              <w:rPr>
                <w:rFonts w:eastAsia="Times New Roman" w:cs="Times New Roman"/>
                <w:sz w:val="24"/>
                <w:szCs w:val="24"/>
              </w:rPr>
              <w:t>Математика</w:t>
            </w:r>
          </w:p>
        </w:tc>
        <w:tc>
          <w:tcPr>
            <w:tcW w:w="1672" w:type="dxa"/>
            <w:vAlign w:val="center"/>
          </w:tcPr>
          <w:p w14:paraId="0E4C26A9" w14:textId="77777777" w:rsidR="00C847F1" w:rsidRPr="00C847F1" w:rsidRDefault="00C847F1" w:rsidP="00C847F1">
            <w:pPr>
              <w:spacing w:line="255" w:lineRule="exact"/>
              <w:ind w:right="493"/>
              <w:jc w:val="center"/>
              <w:rPr>
                <w:rFonts w:eastAsia="Times New Roman" w:cs="Times New Roman"/>
                <w:sz w:val="22"/>
              </w:rPr>
            </w:pPr>
            <w:r w:rsidRPr="00C847F1">
              <w:rPr>
                <w:rFonts w:eastAsia="Times New Roman" w:cs="Times New Roman"/>
                <w:sz w:val="22"/>
              </w:rPr>
              <w:t>4</w:t>
            </w:r>
          </w:p>
        </w:tc>
        <w:tc>
          <w:tcPr>
            <w:tcW w:w="1673" w:type="dxa"/>
            <w:vAlign w:val="center"/>
          </w:tcPr>
          <w:p w14:paraId="1A73CC7B" w14:textId="77777777" w:rsidR="00C847F1" w:rsidRPr="00C847F1" w:rsidRDefault="00C847F1" w:rsidP="00C847F1">
            <w:pPr>
              <w:spacing w:line="255" w:lineRule="exact"/>
              <w:ind w:left="346" w:right="346"/>
              <w:jc w:val="center"/>
              <w:rPr>
                <w:rFonts w:eastAsia="Times New Roman" w:cs="Times New Roman"/>
                <w:sz w:val="22"/>
              </w:rPr>
            </w:pPr>
            <w:r w:rsidRPr="00C847F1">
              <w:rPr>
                <w:rFonts w:eastAsia="Times New Roman" w:cs="Times New Roman"/>
                <w:sz w:val="22"/>
              </w:rPr>
              <w:t>4</w:t>
            </w:r>
          </w:p>
        </w:tc>
        <w:tc>
          <w:tcPr>
            <w:tcW w:w="1673" w:type="dxa"/>
            <w:vAlign w:val="center"/>
          </w:tcPr>
          <w:p w14:paraId="67784F2A" w14:textId="77777777" w:rsidR="00C847F1" w:rsidRPr="00C847F1" w:rsidRDefault="00C847F1" w:rsidP="00C847F1">
            <w:pPr>
              <w:jc w:val="center"/>
              <w:rPr>
                <w:rFonts w:eastAsia="Times New Roman" w:cs="Times New Roman"/>
                <w:sz w:val="22"/>
              </w:rPr>
            </w:pPr>
          </w:p>
        </w:tc>
        <w:tc>
          <w:tcPr>
            <w:tcW w:w="1673" w:type="dxa"/>
            <w:vAlign w:val="center"/>
          </w:tcPr>
          <w:p w14:paraId="0D81FF36" w14:textId="77777777" w:rsidR="00C847F1" w:rsidRPr="00C847F1" w:rsidRDefault="00C847F1" w:rsidP="00C847F1">
            <w:pPr>
              <w:jc w:val="center"/>
              <w:rPr>
                <w:rFonts w:eastAsia="Times New Roman" w:cs="Times New Roman"/>
                <w:sz w:val="22"/>
              </w:rPr>
            </w:pPr>
          </w:p>
        </w:tc>
        <w:tc>
          <w:tcPr>
            <w:tcW w:w="1673" w:type="dxa"/>
            <w:vAlign w:val="center"/>
          </w:tcPr>
          <w:p w14:paraId="4F28853F" w14:textId="77777777" w:rsidR="00C847F1" w:rsidRPr="00C847F1" w:rsidRDefault="00C847F1" w:rsidP="00C847F1">
            <w:pPr>
              <w:jc w:val="center"/>
              <w:rPr>
                <w:rFonts w:eastAsia="Times New Roman" w:cs="Times New Roman"/>
                <w:sz w:val="22"/>
              </w:rPr>
            </w:pPr>
          </w:p>
        </w:tc>
      </w:tr>
      <w:tr w:rsidR="00C847F1" w:rsidRPr="00C847F1" w14:paraId="4390254C" w14:textId="77777777" w:rsidTr="00785E71">
        <w:trPr>
          <w:trHeight w:val="276"/>
        </w:trPr>
        <w:tc>
          <w:tcPr>
            <w:tcW w:w="2694" w:type="dxa"/>
            <w:vMerge/>
            <w:tcBorders>
              <w:top w:val="nil"/>
            </w:tcBorders>
          </w:tcPr>
          <w:p w14:paraId="0CC085F0" w14:textId="77777777" w:rsidR="00C847F1" w:rsidRPr="00C847F1" w:rsidRDefault="00C847F1" w:rsidP="00C847F1">
            <w:pPr>
              <w:rPr>
                <w:rFonts w:eastAsia="Times New Roman" w:cs="Times New Roman"/>
                <w:sz w:val="24"/>
                <w:szCs w:val="24"/>
              </w:rPr>
            </w:pPr>
          </w:p>
        </w:tc>
        <w:tc>
          <w:tcPr>
            <w:tcW w:w="3543" w:type="dxa"/>
          </w:tcPr>
          <w:p w14:paraId="50DEF0B9" w14:textId="77777777" w:rsidR="00C847F1" w:rsidRPr="00C847F1" w:rsidRDefault="00C847F1" w:rsidP="00C847F1">
            <w:pPr>
              <w:spacing w:line="256" w:lineRule="exact"/>
              <w:ind w:left="42"/>
              <w:rPr>
                <w:rFonts w:eastAsia="Times New Roman" w:cs="Times New Roman"/>
                <w:sz w:val="24"/>
                <w:szCs w:val="24"/>
              </w:rPr>
            </w:pPr>
            <w:r w:rsidRPr="00C847F1">
              <w:rPr>
                <w:rFonts w:eastAsia="Times New Roman" w:cs="Times New Roman"/>
                <w:sz w:val="24"/>
                <w:szCs w:val="24"/>
              </w:rPr>
              <w:t>Алгебра</w:t>
            </w:r>
          </w:p>
        </w:tc>
        <w:tc>
          <w:tcPr>
            <w:tcW w:w="1672" w:type="dxa"/>
            <w:vAlign w:val="center"/>
          </w:tcPr>
          <w:p w14:paraId="13C5CD50" w14:textId="77777777" w:rsidR="00C847F1" w:rsidRPr="00C847F1" w:rsidRDefault="00C847F1" w:rsidP="00C847F1">
            <w:pPr>
              <w:jc w:val="center"/>
              <w:rPr>
                <w:rFonts w:eastAsia="Times New Roman" w:cs="Times New Roman"/>
                <w:sz w:val="22"/>
              </w:rPr>
            </w:pPr>
          </w:p>
        </w:tc>
        <w:tc>
          <w:tcPr>
            <w:tcW w:w="1673" w:type="dxa"/>
            <w:vAlign w:val="center"/>
          </w:tcPr>
          <w:p w14:paraId="26624351" w14:textId="77777777" w:rsidR="00C847F1" w:rsidRPr="00C847F1" w:rsidRDefault="00C847F1" w:rsidP="00C847F1">
            <w:pPr>
              <w:jc w:val="center"/>
              <w:rPr>
                <w:rFonts w:eastAsia="Times New Roman" w:cs="Times New Roman"/>
                <w:sz w:val="22"/>
              </w:rPr>
            </w:pPr>
          </w:p>
        </w:tc>
        <w:tc>
          <w:tcPr>
            <w:tcW w:w="1673" w:type="dxa"/>
            <w:vAlign w:val="center"/>
          </w:tcPr>
          <w:p w14:paraId="22BD3852" w14:textId="77777777" w:rsidR="00C847F1" w:rsidRPr="00C847F1" w:rsidRDefault="00C847F1" w:rsidP="00C847F1">
            <w:pPr>
              <w:spacing w:line="256" w:lineRule="exact"/>
              <w:ind w:left="292" w:right="292"/>
              <w:jc w:val="center"/>
              <w:rPr>
                <w:rFonts w:eastAsia="Times New Roman" w:cs="Times New Roman"/>
                <w:sz w:val="22"/>
              </w:rPr>
            </w:pPr>
            <w:r w:rsidRPr="00C847F1">
              <w:rPr>
                <w:rFonts w:eastAsia="Times New Roman" w:cs="Times New Roman"/>
                <w:sz w:val="22"/>
              </w:rPr>
              <w:t>2</w:t>
            </w:r>
          </w:p>
        </w:tc>
        <w:tc>
          <w:tcPr>
            <w:tcW w:w="1673" w:type="dxa"/>
            <w:vAlign w:val="center"/>
          </w:tcPr>
          <w:p w14:paraId="5026569D" w14:textId="77777777" w:rsidR="00C847F1" w:rsidRPr="00C847F1" w:rsidRDefault="00C847F1" w:rsidP="00C847F1">
            <w:pPr>
              <w:spacing w:line="256" w:lineRule="exact"/>
              <w:ind w:left="335" w:right="332"/>
              <w:jc w:val="center"/>
              <w:rPr>
                <w:rFonts w:eastAsia="Times New Roman" w:cs="Times New Roman"/>
                <w:sz w:val="22"/>
              </w:rPr>
            </w:pPr>
            <w:r w:rsidRPr="00C847F1">
              <w:rPr>
                <w:rFonts w:eastAsia="Times New Roman" w:cs="Times New Roman"/>
                <w:sz w:val="22"/>
              </w:rPr>
              <w:t>1</w:t>
            </w:r>
          </w:p>
        </w:tc>
        <w:tc>
          <w:tcPr>
            <w:tcW w:w="1673" w:type="dxa"/>
            <w:vAlign w:val="center"/>
          </w:tcPr>
          <w:p w14:paraId="69D5A10B" w14:textId="77777777" w:rsidR="00C847F1" w:rsidRPr="00C847F1" w:rsidRDefault="00C847F1" w:rsidP="00C847F1">
            <w:pPr>
              <w:spacing w:line="256" w:lineRule="exact"/>
              <w:ind w:right="341"/>
              <w:jc w:val="center"/>
              <w:rPr>
                <w:rFonts w:eastAsia="Times New Roman" w:cs="Times New Roman"/>
                <w:sz w:val="22"/>
              </w:rPr>
            </w:pPr>
            <w:r w:rsidRPr="00C847F1">
              <w:rPr>
                <w:rFonts w:eastAsia="Times New Roman" w:cs="Times New Roman"/>
                <w:sz w:val="22"/>
              </w:rPr>
              <w:t>1</w:t>
            </w:r>
          </w:p>
        </w:tc>
      </w:tr>
      <w:tr w:rsidR="00C847F1" w:rsidRPr="00C847F1" w14:paraId="1D4811D7" w14:textId="77777777" w:rsidTr="00785E71">
        <w:trPr>
          <w:trHeight w:val="278"/>
        </w:trPr>
        <w:tc>
          <w:tcPr>
            <w:tcW w:w="2694" w:type="dxa"/>
            <w:vMerge/>
            <w:tcBorders>
              <w:top w:val="nil"/>
            </w:tcBorders>
          </w:tcPr>
          <w:p w14:paraId="0BF3A995" w14:textId="77777777" w:rsidR="00C847F1" w:rsidRPr="00C847F1" w:rsidRDefault="00C847F1" w:rsidP="00C847F1">
            <w:pPr>
              <w:rPr>
                <w:rFonts w:eastAsia="Times New Roman" w:cs="Times New Roman"/>
                <w:sz w:val="24"/>
                <w:szCs w:val="24"/>
              </w:rPr>
            </w:pPr>
          </w:p>
        </w:tc>
        <w:tc>
          <w:tcPr>
            <w:tcW w:w="3543" w:type="dxa"/>
          </w:tcPr>
          <w:p w14:paraId="1DBD6BDC" w14:textId="77777777" w:rsidR="00C847F1" w:rsidRPr="00C847F1" w:rsidRDefault="00C847F1" w:rsidP="00C847F1">
            <w:pPr>
              <w:spacing w:before="1" w:line="257" w:lineRule="exact"/>
              <w:ind w:left="42"/>
              <w:rPr>
                <w:rFonts w:eastAsia="Times New Roman" w:cs="Times New Roman"/>
                <w:sz w:val="24"/>
                <w:szCs w:val="24"/>
              </w:rPr>
            </w:pPr>
            <w:r w:rsidRPr="00C847F1">
              <w:rPr>
                <w:rFonts w:eastAsia="Times New Roman" w:cs="Times New Roman"/>
                <w:sz w:val="24"/>
                <w:szCs w:val="24"/>
              </w:rPr>
              <w:t>Геометрия</w:t>
            </w:r>
          </w:p>
        </w:tc>
        <w:tc>
          <w:tcPr>
            <w:tcW w:w="1672" w:type="dxa"/>
            <w:vAlign w:val="center"/>
          </w:tcPr>
          <w:p w14:paraId="06DF8947" w14:textId="77777777" w:rsidR="00C847F1" w:rsidRPr="00C847F1" w:rsidRDefault="00C847F1" w:rsidP="00C847F1">
            <w:pPr>
              <w:jc w:val="center"/>
              <w:rPr>
                <w:rFonts w:eastAsia="Times New Roman" w:cs="Times New Roman"/>
                <w:sz w:val="22"/>
              </w:rPr>
            </w:pPr>
          </w:p>
        </w:tc>
        <w:tc>
          <w:tcPr>
            <w:tcW w:w="1673" w:type="dxa"/>
            <w:vAlign w:val="center"/>
          </w:tcPr>
          <w:p w14:paraId="48A21EAB" w14:textId="77777777" w:rsidR="00C847F1" w:rsidRPr="00C847F1" w:rsidRDefault="00C847F1" w:rsidP="00C847F1">
            <w:pPr>
              <w:jc w:val="center"/>
              <w:rPr>
                <w:rFonts w:eastAsia="Times New Roman" w:cs="Times New Roman"/>
                <w:sz w:val="22"/>
              </w:rPr>
            </w:pPr>
          </w:p>
        </w:tc>
        <w:tc>
          <w:tcPr>
            <w:tcW w:w="1673" w:type="dxa"/>
            <w:vAlign w:val="center"/>
          </w:tcPr>
          <w:p w14:paraId="0E7F509A" w14:textId="77777777" w:rsidR="00C847F1" w:rsidRPr="00C847F1" w:rsidRDefault="00C847F1" w:rsidP="00C847F1">
            <w:pPr>
              <w:spacing w:before="1" w:line="257" w:lineRule="exact"/>
              <w:ind w:left="292" w:right="292"/>
              <w:jc w:val="center"/>
              <w:rPr>
                <w:rFonts w:eastAsia="Times New Roman" w:cs="Times New Roman"/>
                <w:sz w:val="22"/>
              </w:rPr>
            </w:pPr>
            <w:r w:rsidRPr="00C847F1">
              <w:rPr>
                <w:rFonts w:eastAsia="Times New Roman" w:cs="Times New Roman"/>
                <w:sz w:val="22"/>
              </w:rPr>
              <w:t>1</w:t>
            </w:r>
          </w:p>
        </w:tc>
        <w:tc>
          <w:tcPr>
            <w:tcW w:w="1673" w:type="dxa"/>
            <w:vAlign w:val="center"/>
          </w:tcPr>
          <w:p w14:paraId="4543EC8D" w14:textId="77777777" w:rsidR="00C847F1" w:rsidRPr="00C847F1" w:rsidRDefault="00C847F1" w:rsidP="00C847F1">
            <w:pPr>
              <w:spacing w:before="1" w:line="257" w:lineRule="exact"/>
              <w:ind w:left="335" w:right="332"/>
              <w:jc w:val="center"/>
              <w:rPr>
                <w:rFonts w:eastAsia="Times New Roman" w:cs="Times New Roman"/>
                <w:sz w:val="22"/>
              </w:rPr>
            </w:pPr>
            <w:r w:rsidRPr="00C847F1">
              <w:rPr>
                <w:rFonts w:eastAsia="Times New Roman" w:cs="Times New Roman"/>
                <w:sz w:val="22"/>
              </w:rPr>
              <w:t>1</w:t>
            </w:r>
          </w:p>
        </w:tc>
        <w:tc>
          <w:tcPr>
            <w:tcW w:w="1673" w:type="dxa"/>
            <w:vAlign w:val="center"/>
          </w:tcPr>
          <w:p w14:paraId="59D6B76F" w14:textId="77777777" w:rsidR="00C847F1" w:rsidRPr="00C847F1" w:rsidRDefault="00C847F1" w:rsidP="00C847F1">
            <w:pPr>
              <w:spacing w:before="1" w:line="257" w:lineRule="exact"/>
              <w:ind w:right="341"/>
              <w:jc w:val="center"/>
              <w:rPr>
                <w:rFonts w:eastAsia="Times New Roman" w:cs="Times New Roman"/>
                <w:sz w:val="22"/>
              </w:rPr>
            </w:pPr>
            <w:r w:rsidRPr="00C847F1">
              <w:rPr>
                <w:rFonts w:eastAsia="Times New Roman" w:cs="Times New Roman"/>
                <w:sz w:val="22"/>
              </w:rPr>
              <w:t>1</w:t>
            </w:r>
          </w:p>
        </w:tc>
      </w:tr>
      <w:tr w:rsidR="00C847F1" w:rsidRPr="00C847F1" w14:paraId="3E0878C6" w14:textId="77777777" w:rsidTr="00785E71">
        <w:trPr>
          <w:trHeight w:val="278"/>
        </w:trPr>
        <w:tc>
          <w:tcPr>
            <w:tcW w:w="2694" w:type="dxa"/>
            <w:vMerge/>
            <w:tcBorders>
              <w:top w:val="nil"/>
            </w:tcBorders>
          </w:tcPr>
          <w:p w14:paraId="70E129E3" w14:textId="77777777" w:rsidR="00C847F1" w:rsidRPr="00C847F1" w:rsidRDefault="00C847F1" w:rsidP="00C847F1">
            <w:pPr>
              <w:rPr>
                <w:rFonts w:eastAsia="Times New Roman" w:cs="Times New Roman"/>
                <w:sz w:val="24"/>
                <w:szCs w:val="24"/>
              </w:rPr>
            </w:pPr>
          </w:p>
        </w:tc>
        <w:tc>
          <w:tcPr>
            <w:tcW w:w="3543" w:type="dxa"/>
          </w:tcPr>
          <w:p w14:paraId="0910DFEE" w14:textId="77777777" w:rsidR="00C847F1" w:rsidRPr="00C847F1" w:rsidRDefault="00C847F1" w:rsidP="00C847F1">
            <w:pPr>
              <w:spacing w:before="1" w:line="257" w:lineRule="exact"/>
              <w:ind w:left="42"/>
              <w:rPr>
                <w:rFonts w:eastAsia="Times New Roman" w:cs="Times New Roman"/>
                <w:sz w:val="24"/>
                <w:szCs w:val="24"/>
              </w:rPr>
            </w:pPr>
            <w:r w:rsidRPr="00C847F1">
              <w:rPr>
                <w:rFonts w:eastAsia="Times New Roman" w:cs="Times New Roman"/>
                <w:sz w:val="24"/>
                <w:szCs w:val="24"/>
              </w:rPr>
              <w:t>Вероятность и статистика</w:t>
            </w:r>
          </w:p>
        </w:tc>
        <w:tc>
          <w:tcPr>
            <w:tcW w:w="1672" w:type="dxa"/>
            <w:vAlign w:val="center"/>
          </w:tcPr>
          <w:p w14:paraId="676B67AE" w14:textId="77777777" w:rsidR="00C847F1" w:rsidRPr="00C847F1" w:rsidRDefault="00C847F1" w:rsidP="00C847F1">
            <w:pPr>
              <w:jc w:val="center"/>
              <w:rPr>
                <w:rFonts w:eastAsia="Times New Roman" w:cs="Times New Roman"/>
                <w:sz w:val="22"/>
              </w:rPr>
            </w:pPr>
          </w:p>
        </w:tc>
        <w:tc>
          <w:tcPr>
            <w:tcW w:w="1673" w:type="dxa"/>
            <w:vAlign w:val="center"/>
          </w:tcPr>
          <w:p w14:paraId="1E755D39" w14:textId="77777777" w:rsidR="00C847F1" w:rsidRPr="00C847F1" w:rsidRDefault="00C847F1" w:rsidP="00C847F1">
            <w:pPr>
              <w:jc w:val="center"/>
              <w:rPr>
                <w:rFonts w:eastAsia="Times New Roman" w:cs="Times New Roman"/>
                <w:sz w:val="22"/>
              </w:rPr>
            </w:pPr>
          </w:p>
        </w:tc>
        <w:tc>
          <w:tcPr>
            <w:tcW w:w="1673" w:type="dxa"/>
            <w:vAlign w:val="center"/>
          </w:tcPr>
          <w:p w14:paraId="17861379" w14:textId="77777777" w:rsidR="00C847F1" w:rsidRPr="00C847F1" w:rsidRDefault="00C847F1" w:rsidP="00C847F1">
            <w:pPr>
              <w:spacing w:before="1" w:line="257" w:lineRule="exact"/>
              <w:ind w:left="292" w:right="292"/>
              <w:jc w:val="center"/>
              <w:rPr>
                <w:rFonts w:eastAsia="Times New Roman" w:cs="Times New Roman"/>
                <w:sz w:val="22"/>
              </w:rPr>
            </w:pPr>
            <w:r w:rsidRPr="00C847F1">
              <w:rPr>
                <w:rFonts w:eastAsia="Times New Roman" w:cs="Times New Roman"/>
                <w:sz w:val="22"/>
              </w:rPr>
              <w:t>0,5</w:t>
            </w:r>
          </w:p>
        </w:tc>
        <w:tc>
          <w:tcPr>
            <w:tcW w:w="1673" w:type="dxa"/>
            <w:vAlign w:val="center"/>
          </w:tcPr>
          <w:p w14:paraId="0DA5D28A" w14:textId="77777777" w:rsidR="00C847F1" w:rsidRPr="00C847F1" w:rsidRDefault="00C847F1" w:rsidP="00C847F1">
            <w:pPr>
              <w:spacing w:before="1" w:line="257" w:lineRule="exact"/>
              <w:ind w:left="335" w:right="332"/>
              <w:jc w:val="center"/>
              <w:rPr>
                <w:rFonts w:eastAsia="Times New Roman" w:cs="Times New Roman"/>
                <w:sz w:val="22"/>
              </w:rPr>
            </w:pPr>
            <w:r w:rsidRPr="00C847F1">
              <w:rPr>
                <w:rFonts w:eastAsia="Times New Roman" w:cs="Times New Roman"/>
                <w:sz w:val="22"/>
              </w:rPr>
              <w:t>0,5</w:t>
            </w:r>
          </w:p>
        </w:tc>
        <w:tc>
          <w:tcPr>
            <w:tcW w:w="1673" w:type="dxa"/>
            <w:vAlign w:val="center"/>
          </w:tcPr>
          <w:p w14:paraId="2D8AB9D9" w14:textId="77777777" w:rsidR="00C847F1" w:rsidRPr="00C847F1" w:rsidRDefault="00C847F1" w:rsidP="00C847F1">
            <w:pPr>
              <w:spacing w:before="1" w:line="257" w:lineRule="exact"/>
              <w:ind w:right="341"/>
              <w:jc w:val="center"/>
              <w:rPr>
                <w:rFonts w:eastAsia="Times New Roman" w:cs="Times New Roman"/>
                <w:sz w:val="22"/>
              </w:rPr>
            </w:pPr>
            <w:r w:rsidRPr="00C847F1">
              <w:rPr>
                <w:rFonts w:eastAsia="Times New Roman" w:cs="Times New Roman"/>
                <w:sz w:val="22"/>
              </w:rPr>
              <w:t>0,5</w:t>
            </w:r>
          </w:p>
        </w:tc>
      </w:tr>
      <w:tr w:rsidR="00C847F1" w:rsidRPr="00C847F1" w14:paraId="2E8E822D" w14:textId="77777777" w:rsidTr="00785E71">
        <w:trPr>
          <w:trHeight w:val="275"/>
        </w:trPr>
        <w:tc>
          <w:tcPr>
            <w:tcW w:w="2694" w:type="dxa"/>
            <w:vMerge/>
            <w:tcBorders>
              <w:top w:val="nil"/>
            </w:tcBorders>
          </w:tcPr>
          <w:p w14:paraId="660E0D95" w14:textId="77777777" w:rsidR="00C847F1" w:rsidRPr="00C847F1" w:rsidRDefault="00C847F1" w:rsidP="00C847F1">
            <w:pPr>
              <w:rPr>
                <w:rFonts w:eastAsia="Times New Roman" w:cs="Times New Roman"/>
                <w:sz w:val="24"/>
                <w:szCs w:val="24"/>
              </w:rPr>
            </w:pPr>
          </w:p>
        </w:tc>
        <w:tc>
          <w:tcPr>
            <w:tcW w:w="3543" w:type="dxa"/>
          </w:tcPr>
          <w:p w14:paraId="442BFC2C" w14:textId="77777777" w:rsidR="00C847F1" w:rsidRPr="00C847F1" w:rsidRDefault="00C847F1" w:rsidP="00C847F1">
            <w:pPr>
              <w:spacing w:line="256" w:lineRule="exact"/>
              <w:ind w:left="42"/>
              <w:rPr>
                <w:rFonts w:eastAsia="Times New Roman" w:cs="Times New Roman"/>
                <w:sz w:val="24"/>
                <w:szCs w:val="24"/>
              </w:rPr>
            </w:pPr>
            <w:r w:rsidRPr="00C847F1">
              <w:rPr>
                <w:rFonts w:eastAsia="Times New Roman" w:cs="Times New Roman"/>
                <w:sz w:val="24"/>
                <w:szCs w:val="24"/>
              </w:rPr>
              <w:t>Информатика</w:t>
            </w:r>
          </w:p>
        </w:tc>
        <w:tc>
          <w:tcPr>
            <w:tcW w:w="1672" w:type="dxa"/>
            <w:vAlign w:val="center"/>
          </w:tcPr>
          <w:p w14:paraId="6676052A" w14:textId="77777777" w:rsidR="00C847F1" w:rsidRPr="00C847F1" w:rsidRDefault="00C847F1" w:rsidP="00C847F1">
            <w:pPr>
              <w:rPr>
                <w:rFonts w:eastAsia="Times New Roman" w:cs="Times New Roman"/>
                <w:sz w:val="22"/>
              </w:rPr>
            </w:pPr>
            <w:r w:rsidRPr="00C847F1">
              <w:rPr>
                <w:rFonts w:eastAsia="Times New Roman" w:cs="Times New Roman"/>
                <w:sz w:val="22"/>
              </w:rPr>
              <w:t xml:space="preserve">        0,5</w:t>
            </w:r>
          </w:p>
        </w:tc>
        <w:tc>
          <w:tcPr>
            <w:tcW w:w="1673" w:type="dxa"/>
            <w:vAlign w:val="center"/>
          </w:tcPr>
          <w:p w14:paraId="58B10CA6" w14:textId="77777777" w:rsidR="00C847F1" w:rsidRPr="00C847F1" w:rsidRDefault="00C847F1" w:rsidP="00C847F1">
            <w:pPr>
              <w:jc w:val="center"/>
              <w:rPr>
                <w:rFonts w:eastAsia="Times New Roman" w:cs="Times New Roman"/>
                <w:sz w:val="22"/>
              </w:rPr>
            </w:pPr>
            <w:r w:rsidRPr="00C847F1">
              <w:rPr>
                <w:rFonts w:eastAsia="Times New Roman" w:cs="Times New Roman"/>
                <w:sz w:val="22"/>
              </w:rPr>
              <w:t>0,5</w:t>
            </w:r>
          </w:p>
        </w:tc>
        <w:tc>
          <w:tcPr>
            <w:tcW w:w="1673" w:type="dxa"/>
            <w:vAlign w:val="center"/>
          </w:tcPr>
          <w:p w14:paraId="1B3F27D4" w14:textId="77777777" w:rsidR="00C847F1" w:rsidRPr="00C847F1" w:rsidRDefault="00C847F1" w:rsidP="00C847F1">
            <w:pPr>
              <w:spacing w:line="256" w:lineRule="exact"/>
              <w:ind w:left="292" w:right="292"/>
              <w:jc w:val="center"/>
              <w:rPr>
                <w:rFonts w:eastAsia="Times New Roman" w:cs="Times New Roman"/>
                <w:sz w:val="22"/>
              </w:rPr>
            </w:pPr>
            <w:r w:rsidRPr="00C847F1">
              <w:rPr>
                <w:rFonts w:eastAsia="Times New Roman" w:cs="Times New Roman"/>
                <w:sz w:val="22"/>
              </w:rPr>
              <w:t>0,5</w:t>
            </w:r>
          </w:p>
        </w:tc>
        <w:tc>
          <w:tcPr>
            <w:tcW w:w="1673" w:type="dxa"/>
            <w:vAlign w:val="center"/>
          </w:tcPr>
          <w:p w14:paraId="60E7BC97" w14:textId="77777777" w:rsidR="00C847F1" w:rsidRPr="00C847F1" w:rsidRDefault="00C847F1" w:rsidP="00C847F1">
            <w:pPr>
              <w:spacing w:line="256" w:lineRule="exact"/>
              <w:ind w:left="335" w:right="332"/>
              <w:jc w:val="center"/>
              <w:rPr>
                <w:rFonts w:eastAsia="Times New Roman" w:cs="Times New Roman"/>
                <w:sz w:val="22"/>
              </w:rPr>
            </w:pPr>
            <w:r w:rsidRPr="00C847F1">
              <w:rPr>
                <w:rFonts w:eastAsia="Times New Roman" w:cs="Times New Roman"/>
                <w:sz w:val="22"/>
              </w:rPr>
              <w:t>0,5</w:t>
            </w:r>
          </w:p>
        </w:tc>
        <w:tc>
          <w:tcPr>
            <w:tcW w:w="1673" w:type="dxa"/>
            <w:vAlign w:val="center"/>
          </w:tcPr>
          <w:p w14:paraId="353ADF1F" w14:textId="77777777" w:rsidR="00C847F1" w:rsidRPr="00C847F1" w:rsidRDefault="00C847F1" w:rsidP="00C847F1">
            <w:pPr>
              <w:spacing w:line="256" w:lineRule="exact"/>
              <w:ind w:right="341"/>
              <w:jc w:val="center"/>
              <w:rPr>
                <w:rFonts w:eastAsia="Times New Roman" w:cs="Times New Roman"/>
                <w:sz w:val="22"/>
              </w:rPr>
            </w:pPr>
            <w:r w:rsidRPr="00C847F1">
              <w:rPr>
                <w:rFonts w:eastAsia="Times New Roman" w:cs="Times New Roman"/>
                <w:sz w:val="22"/>
              </w:rPr>
              <w:t>0,5</w:t>
            </w:r>
          </w:p>
        </w:tc>
      </w:tr>
      <w:tr w:rsidR="00C847F1" w:rsidRPr="00C847F1" w14:paraId="6BFCDDF3" w14:textId="77777777" w:rsidTr="00785E71">
        <w:trPr>
          <w:trHeight w:val="551"/>
        </w:trPr>
        <w:tc>
          <w:tcPr>
            <w:tcW w:w="2694" w:type="dxa"/>
            <w:vMerge w:val="restart"/>
          </w:tcPr>
          <w:p w14:paraId="2C24D0FD" w14:textId="77777777" w:rsidR="00C847F1" w:rsidRPr="00C847F1" w:rsidRDefault="00C847F1" w:rsidP="00C847F1">
            <w:pPr>
              <w:ind w:left="43"/>
              <w:rPr>
                <w:rFonts w:eastAsia="Times New Roman" w:cs="Times New Roman"/>
                <w:sz w:val="24"/>
                <w:szCs w:val="24"/>
              </w:rPr>
            </w:pPr>
            <w:r w:rsidRPr="00C847F1">
              <w:rPr>
                <w:rFonts w:eastAsia="Times New Roman" w:cs="Times New Roman"/>
                <w:spacing w:val="-1"/>
                <w:sz w:val="24"/>
                <w:szCs w:val="24"/>
              </w:rPr>
              <w:t xml:space="preserve">Общественно-научные </w:t>
            </w:r>
            <w:r w:rsidRPr="00C847F1">
              <w:rPr>
                <w:rFonts w:eastAsia="Times New Roman" w:cs="Times New Roman"/>
                <w:sz w:val="24"/>
                <w:szCs w:val="24"/>
              </w:rPr>
              <w:t>предметы</w:t>
            </w:r>
          </w:p>
        </w:tc>
        <w:tc>
          <w:tcPr>
            <w:tcW w:w="3543" w:type="dxa"/>
          </w:tcPr>
          <w:p w14:paraId="1B724F2E" w14:textId="77777777" w:rsidR="00C847F1" w:rsidRPr="00C847F1" w:rsidRDefault="00C847F1" w:rsidP="00C847F1">
            <w:pPr>
              <w:spacing w:line="276" w:lineRule="exact"/>
              <w:ind w:left="42" w:right="430"/>
              <w:rPr>
                <w:rFonts w:eastAsia="Times New Roman" w:cs="Times New Roman"/>
                <w:sz w:val="24"/>
                <w:szCs w:val="24"/>
                <w:lang w:val="ru-RU"/>
              </w:rPr>
            </w:pPr>
            <w:r w:rsidRPr="00C847F1">
              <w:rPr>
                <w:rFonts w:eastAsia="Times New Roman" w:cs="Times New Roman"/>
                <w:sz w:val="24"/>
                <w:szCs w:val="24"/>
                <w:lang w:val="ru-RU"/>
              </w:rPr>
              <w:t>История</w:t>
            </w:r>
          </w:p>
          <w:p w14:paraId="0B546650" w14:textId="77777777" w:rsidR="00C847F1" w:rsidRPr="00C847F1" w:rsidRDefault="00C847F1" w:rsidP="00C847F1">
            <w:pPr>
              <w:spacing w:line="276" w:lineRule="exact"/>
              <w:ind w:left="42" w:right="430"/>
              <w:rPr>
                <w:rFonts w:eastAsia="Times New Roman" w:cs="Times New Roman"/>
                <w:sz w:val="24"/>
                <w:szCs w:val="24"/>
                <w:lang w:val="ru-RU"/>
              </w:rPr>
            </w:pPr>
          </w:p>
          <w:p w14:paraId="3FE5D34B" w14:textId="77777777" w:rsidR="00C847F1" w:rsidRPr="00C847F1" w:rsidRDefault="00C847F1" w:rsidP="00C847F1">
            <w:pPr>
              <w:spacing w:line="276" w:lineRule="exact"/>
              <w:ind w:left="42" w:right="430"/>
              <w:rPr>
                <w:rFonts w:eastAsia="Times New Roman" w:cs="Times New Roman"/>
                <w:sz w:val="24"/>
                <w:szCs w:val="24"/>
              </w:rPr>
            </w:pPr>
            <w:r w:rsidRPr="00C847F1">
              <w:rPr>
                <w:rFonts w:eastAsia="Times New Roman" w:cs="Times New Roman"/>
                <w:sz w:val="24"/>
                <w:szCs w:val="24"/>
                <w:lang w:val="ru-RU"/>
              </w:rPr>
              <w:t xml:space="preserve">Модуль «Введение в новейшую историю </w:t>
            </w:r>
            <w:r w:rsidRPr="00C847F1">
              <w:rPr>
                <w:rFonts w:eastAsia="Times New Roman" w:cs="Times New Roman"/>
                <w:sz w:val="24"/>
                <w:szCs w:val="24"/>
              </w:rPr>
              <w:t>России»</w:t>
            </w:r>
          </w:p>
        </w:tc>
        <w:tc>
          <w:tcPr>
            <w:tcW w:w="1672" w:type="dxa"/>
          </w:tcPr>
          <w:p w14:paraId="6EE7C1FB" w14:textId="77777777" w:rsidR="00C847F1" w:rsidRPr="00C847F1" w:rsidRDefault="00C847F1" w:rsidP="00C847F1">
            <w:pPr>
              <w:spacing w:before="136"/>
              <w:ind w:right="493"/>
              <w:jc w:val="center"/>
              <w:rPr>
                <w:rFonts w:eastAsia="Times New Roman" w:cs="Times New Roman"/>
                <w:sz w:val="22"/>
              </w:rPr>
            </w:pPr>
            <w:r w:rsidRPr="00C847F1">
              <w:rPr>
                <w:rFonts w:eastAsia="Times New Roman" w:cs="Times New Roman"/>
                <w:sz w:val="22"/>
              </w:rPr>
              <w:t>1</w:t>
            </w:r>
          </w:p>
        </w:tc>
        <w:tc>
          <w:tcPr>
            <w:tcW w:w="1673" w:type="dxa"/>
          </w:tcPr>
          <w:p w14:paraId="4C099CF0" w14:textId="77777777" w:rsidR="00C847F1" w:rsidRPr="00C847F1" w:rsidRDefault="00C847F1" w:rsidP="00C847F1">
            <w:pPr>
              <w:spacing w:line="275" w:lineRule="exact"/>
              <w:ind w:left="1"/>
              <w:jc w:val="center"/>
              <w:rPr>
                <w:rFonts w:eastAsia="Times New Roman" w:cs="Times New Roman"/>
                <w:sz w:val="22"/>
              </w:rPr>
            </w:pPr>
            <w:r w:rsidRPr="00C847F1">
              <w:rPr>
                <w:rFonts w:eastAsia="Times New Roman" w:cs="Times New Roman"/>
                <w:sz w:val="22"/>
              </w:rPr>
              <w:t>1</w:t>
            </w:r>
          </w:p>
        </w:tc>
        <w:tc>
          <w:tcPr>
            <w:tcW w:w="1673" w:type="dxa"/>
          </w:tcPr>
          <w:p w14:paraId="27D68C77" w14:textId="77777777" w:rsidR="00C847F1" w:rsidRPr="00C847F1" w:rsidRDefault="00C847F1" w:rsidP="00C847F1">
            <w:pPr>
              <w:spacing w:line="275" w:lineRule="exact"/>
              <w:ind w:left="2"/>
              <w:jc w:val="center"/>
              <w:rPr>
                <w:rFonts w:eastAsia="Times New Roman" w:cs="Times New Roman"/>
                <w:sz w:val="22"/>
              </w:rPr>
            </w:pPr>
            <w:r w:rsidRPr="00C847F1">
              <w:rPr>
                <w:rFonts w:eastAsia="Times New Roman" w:cs="Times New Roman"/>
                <w:sz w:val="22"/>
              </w:rPr>
              <w:t>1</w:t>
            </w:r>
          </w:p>
        </w:tc>
        <w:tc>
          <w:tcPr>
            <w:tcW w:w="1673" w:type="dxa"/>
          </w:tcPr>
          <w:p w14:paraId="6CD76C92" w14:textId="77777777" w:rsidR="00C847F1" w:rsidRPr="00C847F1" w:rsidRDefault="00C847F1" w:rsidP="00C847F1">
            <w:pPr>
              <w:spacing w:before="136"/>
              <w:jc w:val="center"/>
              <w:rPr>
                <w:rFonts w:eastAsia="Times New Roman" w:cs="Times New Roman"/>
                <w:sz w:val="22"/>
              </w:rPr>
            </w:pPr>
            <w:r w:rsidRPr="00C847F1">
              <w:rPr>
                <w:rFonts w:eastAsia="Times New Roman" w:cs="Times New Roman"/>
                <w:sz w:val="22"/>
              </w:rPr>
              <w:t>1</w:t>
            </w:r>
          </w:p>
        </w:tc>
        <w:tc>
          <w:tcPr>
            <w:tcW w:w="1673" w:type="dxa"/>
          </w:tcPr>
          <w:p w14:paraId="1F6D17D9" w14:textId="77777777" w:rsidR="00C847F1" w:rsidRPr="00C847F1" w:rsidRDefault="00C847F1" w:rsidP="00C847F1">
            <w:pPr>
              <w:spacing w:line="275" w:lineRule="exact"/>
              <w:ind w:right="430"/>
              <w:jc w:val="center"/>
              <w:rPr>
                <w:rFonts w:eastAsia="Times New Roman" w:cs="Times New Roman"/>
                <w:sz w:val="22"/>
              </w:rPr>
            </w:pPr>
            <w:r w:rsidRPr="00C847F1">
              <w:rPr>
                <w:rFonts w:eastAsia="Times New Roman" w:cs="Times New Roman"/>
                <w:sz w:val="22"/>
              </w:rPr>
              <w:t>1</w:t>
            </w:r>
          </w:p>
          <w:p w14:paraId="3738AE95" w14:textId="77777777" w:rsidR="00C847F1" w:rsidRPr="00C847F1" w:rsidRDefault="00C847F1" w:rsidP="00C847F1">
            <w:pPr>
              <w:spacing w:line="275" w:lineRule="exact"/>
              <w:ind w:right="430"/>
              <w:jc w:val="center"/>
              <w:rPr>
                <w:rFonts w:eastAsia="Times New Roman" w:cs="Times New Roman"/>
                <w:sz w:val="22"/>
              </w:rPr>
            </w:pPr>
          </w:p>
          <w:p w14:paraId="148E604D" w14:textId="77777777" w:rsidR="00C847F1" w:rsidRPr="00C847F1" w:rsidRDefault="00C847F1" w:rsidP="00C847F1">
            <w:pPr>
              <w:spacing w:line="275" w:lineRule="exact"/>
              <w:ind w:right="430"/>
              <w:jc w:val="center"/>
              <w:rPr>
                <w:rFonts w:eastAsia="Times New Roman" w:cs="Times New Roman"/>
                <w:sz w:val="22"/>
              </w:rPr>
            </w:pPr>
          </w:p>
          <w:p w14:paraId="3511191B" w14:textId="77777777" w:rsidR="00C847F1" w:rsidRPr="00C847F1" w:rsidRDefault="00C847F1" w:rsidP="00C847F1">
            <w:pPr>
              <w:spacing w:line="275" w:lineRule="exact"/>
              <w:ind w:right="430"/>
              <w:jc w:val="center"/>
              <w:rPr>
                <w:rFonts w:eastAsia="Times New Roman" w:cs="Times New Roman"/>
                <w:sz w:val="22"/>
              </w:rPr>
            </w:pPr>
            <w:r w:rsidRPr="00C847F1">
              <w:rPr>
                <w:rFonts w:eastAsia="Times New Roman" w:cs="Times New Roman"/>
                <w:sz w:val="22"/>
              </w:rPr>
              <w:t>0,5</w:t>
            </w:r>
          </w:p>
        </w:tc>
      </w:tr>
      <w:tr w:rsidR="00C847F1" w:rsidRPr="00C847F1" w14:paraId="116F6A69" w14:textId="77777777" w:rsidTr="00785E71">
        <w:trPr>
          <w:trHeight w:val="275"/>
        </w:trPr>
        <w:tc>
          <w:tcPr>
            <w:tcW w:w="2694" w:type="dxa"/>
            <w:vMerge/>
            <w:tcBorders>
              <w:top w:val="nil"/>
            </w:tcBorders>
          </w:tcPr>
          <w:p w14:paraId="5EDB9582" w14:textId="77777777" w:rsidR="00C847F1" w:rsidRPr="00C847F1" w:rsidRDefault="00C847F1" w:rsidP="00C847F1">
            <w:pPr>
              <w:rPr>
                <w:rFonts w:eastAsia="Times New Roman" w:cs="Times New Roman"/>
                <w:sz w:val="24"/>
                <w:szCs w:val="24"/>
              </w:rPr>
            </w:pPr>
          </w:p>
        </w:tc>
        <w:tc>
          <w:tcPr>
            <w:tcW w:w="3543" w:type="dxa"/>
          </w:tcPr>
          <w:p w14:paraId="29037B2A" w14:textId="77777777" w:rsidR="00C847F1" w:rsidRPr="00C847F1" w:rsidRDefault="00C847F1" w:rsidP="00C847F1">
            <w:pPr>
              <w:spacing w:line="256" w:lineRule="exact"/>
              <w:ind w:left="42"/>
              <w:rPr>
                <w:rFonts w:eastAsia="Times New Roman" w:cs="Times New Roman"/>
                <w:sz w:val="24"/>
                <w:szCs w:val="24"/>
              </w:rPr>
            </w:pPr>
            <w:r w:rsidRPr="00C847F1">
              <w:rPr>
                <w:rFonts w:eastAsia="Times New Roman" w:cs="Times New Roman"/>
                <w:sz w:val="24"/>
                <w:szCs w:val="24"/>
              </w:rPr>
              <w:t>Обществознание</w:t>
            </w:r>
          </w:p>
        </w:tc>
        <w:tc>
          <w:tcPr>
            <w:tcW w:w="1672" w:type="dxa"/>
            <w:vAlign w:val="center"/>
          </w:tcPr>
          <w:p w14:paraId="0598B30F" w14:textId="77777777" w:rsidR="00C847F1" w:rsidRPr="00C847F1" w:rsidRDefault="00C847F1" w:rsidP="00C847F1">
            <w:pPr>
              <w:jc w:val="center"/>
              <w:rPr>
                <w:rFonts w:eastAsia="Times New Roman" w:cs="Times New Roman"/>
                <w:sz w:val="22"/>
              </w:rPr>
            </w:pPr>
          </w:p>
        </w:tc>
        <w:tc>
          <w:tcPr>
            <w:tcW w:w="1673" w:type="dxa"/>
            <w:vAlign w:val="center"/>
          </w:tcPr>
          <w:p w14:paraId="4E19EDC9" w14:textId="77777777" w:rsidR="00C847F1" w:rsidRPr="00C847F1" w:rsidRDefault="00C847F1" w:rsidP="00C847F1">
            <w:pPr>
              <w:spacing w:line="256" w:lineRule="exact"/>
              <w:ind w:left="346" w:right="346"/>
              <w:jc w:val="center"/>
              <w:rPr>
                <w:rFonts w:eastAsia="Times New Roman" w:cs="Times New Roman"/>
                <w:sz w:val="22"/>
              </w:rPr>
            </w:pPr>
          </w:p>
        </w:tc>
        <w:tc>
          <w:tcPr>
            <w:tcW w:w="1673" w:type="dxa"/>
            <w:vAlign w:val="center"/>
          </w:tcPr>
          <w:p w14:paraId="53C41FB8" w14:textId="77777777" w:rsidR="00C847F1" w:rsidRPr="00C847F1" w:rsidRDefault="00C847F1" w:rsidP="00C847F1">
            <w:pPr>
              <w:spacing w:line="256" w:lineRule="exact"/>
              <w:ind w:left="293" w:right="292"/>
              <w:jc w:val="center"/>
              <w:rPr>
                <w:rFonts w:eastAsia="Times New Roman" w:cs="Times New Roman"/>
                <w:sz w:val="22"/>
              </w:rPr>
            </w:pPr>
          </w:p>
        </w:tc>
        <w:tc>
          <w:tcPr>
            <w:tcW w:w="1673" w:type="dxa"/>
            <w:vAlign w:val="center"/>
          </w:tcPr>
          <w:p w14:paraId="2601BEAC" w14:textId="77777777" w:rsidR="00C847F1" w:rsidRPr="00C847F1" w:rsidRDefault="00C847F1" w:rsidP="00C847F1">
            <w:pPr>
              <w:spacing w:line="256" w:lineRule="exact"/>
              <w:ind w:left="335" w:right="332"/>
              <w:jc w:val="center"/>
              <w:rPr>
                <w:rFonts w:eastAsia="Times New Roman" w:cs="Times New Roman"/>
                <w:sz w:val="22"/>
              </w:rPr>
            </w:pPr>
            <w:r w:rsidRPr="00C847F1">
              <w:rPr>
                <w:rFonts w:eastAsia="Times New Roman" w:cs="Times New Roman"/>
                <w:sz w:val="22"/>
              </w:rPr>
              <w:t>0,5</w:t>
            </w:r>
          </w:p>
        </w:tc>
        <w:tc>
          <w:tcPr>
            <w:tcW w:w="1673" w:type="dxa"/>
            <w:vAlign w:val="center"/>
          </w:tcPr>
          <w:p w14:paraId="2BFC8462" w14:textId="77777777" w:rsidR="00C847F1" w:rsidRPr="00C847F1" w:rsidRDefault="00C847F1" w:rsidP="00C847F1">
            <w:pPr>
              <w:spacing w:line="256" w:lineRule="exact"/>
              <w:ind w:right="341"/>
              <w:jc w:val="center"/>
              <w:rPr>
                <w:rFonts w:eastAsia="Times New Roman" w:cs="Times New Roman"/>
                <w:sz w:val="22"/>
              </w:rPr>
            </w:pPr>
            <w:r w:rsidRPr="00C847F1">
              <w:rPr>
                <w:rFonts w:eastAsia="Times New Roman" w:cs="Times New Roman"/>
                <w:sz w:val="22"/>
              </w:rPr>
              <w:t>0,5</w:t>
            </w:r>
          </w:p>
        </w:tc>
      </w:tr>
      <w:tr w:rsidR="00C847F1" w:rsidRPr="00C847F1" w14:paraId="5E8342BF" w14:textId="77777777" w:rsidTr="00785E71">
        <w:trPr>
          <w:trHeight w:val="275"/>
        </w:trPr>
        <w:tc>
          <w:tcPr>
            <w:tcW w:w="2694" w:type="dxa"/>
            <w:vMerge/>
            <w:tcBorders>
              <w:top w:val="nil"/>
            </w:tcBorders>
          </w:tcPr>
          <w:p w14:paraId="7A520A91" w14:textId="77777777" w:rsidR="00C847F1" w:rsidRPr="00C847F1" w:rsidRDefault="00C847F1" w:rsidP="00C847F1">
            <w:pPr>
              <w:rPr>
                <w:rFonts w:eastAsia="Times New Roman" w:cs="Times New Roman"/>
                <w:sz w:val="24"/>
                <w:szCs w:val="24"/>
              </w:rPr>
            </w:pPr>
          </w:p>
        </w:tc>
        <w:tc>
          <w:tcPr>
            <w:tcW w:w="3543" w:type="dxa"/>
          </w:tcPr>
          <w:p w14:paraId="386C675E" w14:textId="77777777" w:rsidR="00C847F1" w:rsidRPr="00C847F1" w:rsidRDefault="00C847F1" w:rsidP="00C847F1">
            <w:pPr>
              <w:spacing w:line="256" w:lineRule="exact"/>
              <w:ind w:left="42"/>
              <w:rPr>
                <w:rFonts w:eastAsia="Times New Roman" w:cs="Times New Roman"/>
                <w:sz w:val="24"/>
                <w:szCs w:val="24"/>
              </w:rPr>
            </w:pPr>
            <w:r w:rsidRPr="00C847F1">
              <w:rPr>
                <w:rFonts w:eastAsia="Times New Roman" w:cs="Times New Roman"/>
                <w:sz w:val="24"/>
                <w:szCs w:val="24"/>
              </w:rPr>
              <w:t>География</w:t>
            </w:r>
          </w:p>
        </w:tc>
        <w:tc>
          <w:tcPr>
            <w:tcW w:w="1672" w:type="dxa"/>
            <w:vAlign w:val="center"/>
          </w:tcPr>
          <w:p w14:paraId="31C66361" w14:textId="77777777" w:rsidR="00C847F1" w:rsidRPr="00C847F1" w:rsidRDefault="00C847F1" w:rsidP="00C847F1">
            <w:pPr>
              <w:spacing w:line="256" w:lineRule="exact"/>
              <w:ind w:right="402"/>
              <w:jc w:val="center"/>
              <w:rPr>
                <w:rFonts w:eastAsia="Times New Roman" w:cs="Times New Roman"/>
                <w:sz w:val="22"/>
              </w:rPr>
            </w:pPr>
            <w:r w:rsidRPr="00C847F1">
              <w:rPr>
                <w:rFonts w:eastAsia="Times New Roman" w:cs="Times New Roman"/>
                <w:sz w:val="22"/>
              </w:rPr>
              <w:t>0,5</w:t>
            </w:r>
          </w:p>
        </w:tc>
        <w:tc>
          <w:tcPr>
            <w:tcW w:w="1673" w:type="dxa"/>
            <w:vAlign w:val="center"/>
          </w:tcPr>
          <w:p w14:paraId="22DF5F19" w14:textId="77777777" w:rsidR="00C847F1" w:rsidRPr="00C847F1" w:rsidRDefault="00C847F1" w:rsidP="00C847F1">
            <w:pPr>
              <w:spacing w:line="256" w:lineRule="exact"/>
              <w:ind w:left="346" w:right="346"/>
              <w:jc w:val="center"/>
              <w:rPr>
                <w:rFonts w:eastAsia="Times New Roman" w:cs="Times New Roman"/>
                <w:sz w:val="22"/>
              </w:rPr>
            </w:pPr>
            <w:r w:rsidRPr="00C847F1">
              <w:rPr>
                <w:rFonts w:eastAsia="Times New Roman" w:cs="Times New Roman"/>
                <w:sz w:val="22"/>
              </w:rPr>
              <w:t>0,5</w:t>
            </w:r>
          </w:p>
        </w:tc>
        <w:tc>
          <w:tcPr>
            <w:tcW w:w="1673" w:type="dxa"/>
            <w:vAlign w:val="center"/>
          </w:tcPr>
          <w:p w14:paraId="6E501A45" w14:textId="77777777" w:rsidR="00C847F1" w:rsidRPr="00C847F1" w:rsidRDefault="00C847F1" w:rsidP="00C847F1">
            <w:pPr>
              <w:spacing w:line="256" w:lineRule="exact"/>
              <w:ind w:left="292" w:right="292"/>
              <w:jc w:val="center"/>
              <w:rPr>
                <w:rFonts w:eastAsia="Times New Roman" w:cs="Times New Roman"/>
                <w:sz w:val="22"/>
              </w:rPr>
            </w:pPr>
            <w:r w:rsidRPr="00C847F1">
              <w:rPr>
                <w:rFonts w:eastAsia="Times New Roman" w:cs="Times New Roman"/>
                <w:sz w:val="22"/>
              </w:rPr>
              <w:t>1</w:t>
            </w:r>
          </w:p>
        </w:tc>
        <w:tc>
          <w:tcPr>
            <w:tcW w:w="1673" w:type="dxa"/>
            <w:vAlign w:val="center"/>
          </w:tcPr>
          <w:p w14:paraId="120CC141" w14:textId="77777777" w:rsidR="00C847F1" w:rsidRPr="00C847F1" w:rsidRDefault="00C847F1" w:rsidP="00C847F1">
            <w:pPr>
              <w:spacing w:line="256" w:lineRule="exact"/>
              <w:ind w:left="335" w:right="332"/>
              <w:jc w:val="center"/>
              <w:rPr>
                <w:rFonts w:eastAsia="Times New Roman" w:cs="Times New Roman"/>
                <w:sz w:val="22"/>
              </w:rPr>
            </w:pPr>
            <w:r w:rsidRPr="00C847F1">
              <w:rPr>
                <w:rFonts w:eastAsia="Times New Roman" w:cs="Times New Roman"/>
                <w:sz w:val="22"/>
              </w:rPr>
              <w:t>1</w:t>
            </w:r>
          </w:p>
        </w:tc>
        <w:tc>
          <w:tcPr>
            <w:tcW w:w="1673" w:type="dxa"/>
            <w:vAlign w:val="center"/>
          </w:tcPr>
          <w:p w14:paraId="0E5E9B94" w14:textId="77777777" w:rsidR="00C847F1" w:rsidRPr="00C847F1" w:rsidRDefault="00C847F1" w:rsidP="00C847F1">
            <w:pPr>
              <w:spacing w:line="256" w:lineRule="exact"/>
              <w:ind w:right="341"/>
              <w:jc w:val="center"/>
              <w:rPr>
                <w:rFonts w:eastAsia="Times New Roman" w:cs="Times New Roman"/>
                <w:sz w:val="22"/>
              </w:rPr>
            </w:pPr>
            <w:r w:rsidRPr="00C847F1">
              <w:rPr>
                <w:rFonts w:eastAsia="Times New Roman" w:cs="Times New Roman"/>
                <w:sz w:val="22"/>
              </w:rPr>
              <w:t>1</w:t>
            </w:r>
          </w:p>
        </w:tc>
      </w:tr>
      <w:tr w:rsidR="00C847F1" w:rsidRPr="00C847F1" w14:paraId="5F10FAD9" w14:textId="77777777" w:rsidTr="00785E71">
        <w:trPr>
          <w:trHeight w:val="275"/>
        </w:trPr>
        <w:tc>
          <w:tcPr>
            <w:tcW w:w="2694" w:type="dxa"/>
            <w:vMerge w:val="restart"/>
          </w:tcPr>
          <w:p w14:paraId="6CA48C40" w14:textId="77777777" w:rsidR="00C847F1" w:rsidRPr="00C847F1" w:rsidRDefault="00C847F1" w:rsidP="00C847F1">
            <w:pPr>
              <w:ind w:left="43" w:right="381"/>
              <w:rPr>
                <w:rFonts w:eastAsia="Times New Roman" w:cs="Times New Roman"/>
                <w:sz w:val="24"/>
                <w:szCs w:val="24"/>
              </w:rPr>
            </w:pPr>
            <w:r w:rsidRPr="00C847F1">
              <w:rPr>
                <w:rFonts w:eastAsia="Times New Roman" w:cs="Times New Roman"/>
                <w:spacing w:val="-1"/>
                <w:sz w:val="24"/>
                <w:szCs w:val="24"/>
              </w:rPr>
              <w:t xml:space="preserve">Естественно-научные </w:t>
            </w:r>
            <w:r w:rsidRPr="00C847F1">
              <w:rPr>
                <w:rFonts w:eastAsia="Times New Roman" w:cs="Times New Roman"/>
                <w:sz w:val="24"/>
                <w:szCs w:val="24"/>
              </w:rPr>
              <w:t>предметы</w:t>
            </w:r>
          </w:p>
        </w:tc>
        <w:tc>
          <w:tcPr>
            <w:tcW w:w="3543" w:type="dxa"/>
          </w:tcPr>
          <w:p w14:paraId="7FA55E8B" w14:textId="77777777" w:rsidR="00C847F1" w:rsidRPr="00C847F1" w:rsidRDefault="00C847F1" w:rsidP="00C847F1">
            <w:pPr>
              <w:spacing w:line="256" w:lineRule="exact"/>
              <w:ind w:left="42"/>
              <w:rPr>
                <w:rFonts w:eastAsia="Times New Roman" w:cs="Times New Roman"/>
                <w:sz w:val="24"/>
                <w:szCs w:val="24"/>
              </w:rPr>
            </w:pPr>
            <w:r w:rsidRPr="00C847F1">
              <w:rPr>
                <w:rFonts w:eastAsia="Times New Roman" w:cs="Times New Roman"/>
                <w:sz w:val="24"/>
                <w:szCs w:val="24"/>
              </w:rPr>
              <w:t>Биология</w:t>
            </w:r>
          </w:p>
        </w:tc>
        <w:tc>
          <w:tcPr>
            <w:tcW w:w="1672" w:type="dxa"/>
            <w:vAlign w:val="center"/>
          </w:tcPr>
          <w:p w14:paraId="0628FEE6" w14:textId="77777777" w:rsidR="00C847F1" w:rsidRPr="00C847F1" w:rsidRDefault="00C847F1" w:rsidP="00C847F1">
            <w:pPr>
              <w:spacing w:line="256" w:lineRule="exact"/>
              <w:ind w:right="402"/>
              <w:jc w:val="center"/>
              <w:rPr>
                <w:rFonts w:eastAsia="Times New Roman" w:cs="Times New Roman"/>
                <w:sz w:val="22"/>
              </w:rPr>
            </w:pPr>
            <w:r w:rsidRPr="00C847F1">
              <w:rPr>
                <w:rFonts w:eastAsia="Times New Roman" w:cs="Times New Roman"/>
                <w:sz w:val="22"/>
              </w:rPr>
              <w:t>0,5</w:t>
            </w:r>
          </w:p>
        </w:tc>
        <w:tc>
          <w:tcPr>
            <w:tcW w:w="1673" w:type="dxa"/>
            <w:vAlign w:val="center"/>
          </w:tcPr>
          <w:p w14:paraId="6DC76F88" w14:textId="77777777" w:rsidR="00C847F1" w:rsidRPr="00C847F1" w:rsidRDefault="00C847F1" w:rsidP="00C847F1">
            <w:pPr>
              <w:spacing w:line="256" w:lineRule="exact"/>
              <w:ind w:left="346" w:right="346"/>
              <w:jc w:val="center"/>
              <w:rPr>
                <w:rFonts w:eastAsia="Times New Roman" w:cs="Times New Roman"/>
                <w:sz w:val="22"/>
              </w:rPr>
            </w:pPr>
            <w:r w:rsidRPr="00C847F1">
              <w:rPr>
                <w:rFonts w:eastAsia="Times New Roman" w:cs="Times New Roman"/>
                <w:sz w:val="22"/>
              </w:rPr>
              <w:t>0,5</w:t>
            </w:r>
          </w:p>
        </w:tc>
        <w:tc>
          <w:tcPr>
            <w:tcW w:w="1673" w:type="dxa"/>
            <w:vAlign w:val="center"/>
          </w:tcPr>
          <w:p w14:paraId="170E942B" w14:textId="77777777" w:rsidR="00C847F1" w:rsidRPr="00C847F1" w:rsidRDefault="00C847F1" w:rsidP="00C847F1">
            <w:pPr>
              <w:spacing w:line="256" w:lineRule="exact"/>
              <w:ind w:left="323" w:right="261"/>
              <w:jc w:val="center"/>
              <w:rPr>
                <w:rFonts w:eastAsia="Times New Roman" w:cs="Times New Roman"/>
                <w:sz w:val="22"/>
              </w:rPr>
            </w:pPr>
            <w:r w:rsidRPr="00C847F1">
              <w:rPr>
                <w:rFonts w:eastAsia="Times New Roman" w:cs="Times New Roman"/>
                <w:sz w:val="22"/>
              </w:rPr>
              <w:t>1</w:t>
            </w:r>
          </w:p>
        </w:tc>
        <w:tc>
          <w:tcPr>
            <w:tcW w:w="1673" w:type="dxa"/>
            <w:vAlign w:val="center"/>
          </w:tcPr>
          <w:p w14:paraId="2556EE58" w14:textId="77777777" w:rsidR="00C847F1" w:rsidRPr="00C847F1" w:rsidRDefault="00C847F1" w:rsidP="00C847F1">
            <w:pPr>
              <w:spacing w:line="256" w:lineRule="exact"/>
              <w:ind w:left="335" w:right="332"/>
              <w:jc w:val="center"/>
              <w:rPr>
                <w:rFonts w:eastAsia="Times New Roman" w:cs="Times New Roman"/>
                <w:sz w:val="22"/>
              </w:rPr>
            </w:pPr>
            <w:r w:rsidRPr="00C847F1">
              <w:rPr>
                <w:rFonts w:eastAsia="Times New Roman" w:cs="Times New Roman"/>
                <w:sz w:val="22"/>
              </w:rPr>
              <w:t>1</w:t>
            </w:r>
          </w:p>
        </w:tc>
        <w:tc>
          <w:tcPr>
            <w:tcW w:w="1673" w:type="dxa"/>
            <w:vAlign w:val="center"/>
          </w:tcPr>
          <w:p w14:paraId="13026CB4" w14:textId="77777777" w:rsidR="00C847F1" w:rsidRPr="00C847F1" w:rsidRDefault="00C847F1" w:rsidP="00C847F1">
            <w:pPr>
              <w:spacing w:line="256" w:lineRule="exact"/>
              <w:ind w:right="341"/>
              <w:jc w:val="center"/>
              <w:rPr>
                <w:rFonts w:eastAsia="Times New Roman" w:cs="Times New Roman"/>
                <w:sz w:val="22"/>
              </w:rPr>
            </w:pPr>
            <w:r w:rsidRPr="00C847F1">
              <w:rPr>
                <w:rFonts w:eastAsia="Times New Roman" w:cs="Times New Roman"/>
                <w:sz w:val="22"/>
              </w:rPr>
              <w:t>1</w:t>
            </w:r>
          </w:p>
        </w:tc>
      </w:tr>
      <w:tr w:rsidR="00C847F1" w:rsidRPr="00C847F1" w14:paraId="2A6DF786" w14:textId="77777777" w:rsidTr="00785E71">
        <w:trPr>
          <w:trHeight w:val="275"/>
        </w:trPr>
        <w:tc>
          <w:tcPr>
            <w:tcW w:w="2694" w:type="dxa"/>
            <w:vMerge/>
            <w:tcBorders>
              <w:top w:val="nil"/>
            </w:tcBorders>
          </w:tcPr>
          <w:p w14:paraId="29743F49" w14:textId="77777777" w:rsidR="00C847F1" w:rsidRPr="00C847F1" w:rsidRDefault="00C847F1" w:rsidP="00C847F1">
            <w:pPr>
              <w:rPr>
                <w:rFonts w:eastAsia="Times New Roman" w:cs="Times New Roman"/>
                <w:sz w:val="24"/>
                <w:szCs w:val="24"/>
              </w:rPr>
            </w:pPr>
          </w:p>
        </w:tc>
        <w:tc>
          <w:tcPr>
            <w:tcW w:w="3543" w:type="dxa"/>
          </w:tcPr>
          <w:p w14:paraId="6BAC8EEF" w14:textId="77777777" w:rsidR="00C847F1" w:rsidRPr="00C847F1" w:rsidRDefault="00C847F1" w:rsidP="00C847F1">
            <w:pPr>
              <w:spacing w:line="256" w:lineRule="exact"/>
              <w:ind w:left="42"/>
              <w:rPr>
                <w:rFonts w:eastAsia="Times New Roman" w:cs="Times New Roman"/>
                <w:sz w:val="24"/>
                <w:szCs w:val="24"/>
              </w:rPr>
            </w:pPr>
            <w:r w:rsidRPr="00C847F1">
              <w:rPr>
                <w:rFonts w:eastAsia="Times New Roman" w:cs="Times New Roman"/>
                <w:sz w:val="24"/>
                <w:szCs w:val="24"/>
              </w:rPr>
              <w:t>Физика</w:t>
            </w:r>
          </w:p>
        </w:tc>
        <w:tc>
          <w:tcPr>
            <w:tcW w:w="1672" w:type="dxa"/>
            <w:vAlign w:val="center"/>
          </w:tcPr>
          <w:p w14:paraId="55F46899" w14:textId="77777777" w:rsidR="00C847F1" w:rsidRPr="00C847F1" w:rsidRDefault="00C847F1" w:rsidP="00C847F1">
            <w:pPr>
              <w:jc w:val="center"/>
              <w:rPr>
                <w:rFonts w:eastAsia="Times New Roman" w:cs="Times New Roman"/>
                <w:sz w:val="22"/>
              </w:rPr>
            </w:pPr>
          </w:p>
        </w:tc>
        <w:tc>
          <w:tcPr>
            <w:tcW w:w="1673" w:type="dxa"/>
            <w:vAlign w:val="center"/>
          </w:tcPr>
          <w:p w14:paraId="1C5DA680" w14:textId="77777777" w:rsidR="00C847F1" w:rsidRPr="00C847F1" w:rsidRDefault="00C847F1" w:rsidP="00C847F1">
            <w:pPr>
              <w:jc w:val="center"/>
              <w:rPr>
                <w:rFonts w:eastAsia="Times New Roman" w:cs="Times New Roman"/>
                <w:sz w:val="22"/>
              </w:rPr>
            </w:pPr>
          </w:p>
        </w:tc>
        <w:tc>
          <w:tcPr>
            <w:tcW w:w="1673" w:type="dxa"/>
            <w:vAlign w:val="center"/>
          </w:tcPr>
          <w:p w14:paraId="4FC94C13" w14:textId="77777777" w:rsidR="00C847F1" w:rsidRPr="00C847F1" w:rsidRDefault="00C847F1" w:rsidP="00C847F1">
            <w:pPr>
              <w:spacing w:line="256" w:lineRule="exact"/>
              <w:ind w:left="2"/>
              <w:jc w:val="center"/>
              <w:rPr>
                <w:rFonts w:eastAsia="Times New Roman" w:cs="Times New Roman"/>
                <w:sz w:val="22"/>
              </w:rPr>
            </w:pPr>
            <w:r w:rsidRPr="00C847F1">
              <w:rPr>
                <w:rFonts w:eastAsia="Times New Roman" w:cs="Times New Roman"/>
                <w:sz w:val="22"/>
              </w:rPr>
              <w:t>1</w:t>
            </w:r>
          </w:p>
        </w:tc>
        <w:tc>
          <w:tcPr>
            <w:tcW w:w="1673" w:type="dxa"/>
            <w:vAlign w:val="center"/>
          </w:tcPr>
          <w:p w14:paraId="78784AFE" w14:textId="77777777" w:rsidR="00C847F1" w:rsidRPr="00C847F1" w:rsidRDefault="00C847F1" w:rsidP="00C847F1">
            <w:pPr>
              <w:spacing w:line="256" w:lineRule="exact"/>
              <w:jc w:val="center"/>
              <w:rPr>
                <w:rFonts w:eastAsia="Times New Roman" w:cs="Times New Roman"/>
                <w:sz w:val="22"/>
              </w:rPr>
            </w:pPr>
            <w:r w:rsidRPr="00C847F1">
              <w:rPr>
                <w:rFonts w:eastAsia="Times New Roman" w:cs="Times New Roman"/>
                <w:sz w:val="22"/>
              </w:rPr>
              <w:t>1</w:t>
            </w:r>
          </w:p>
        </w:tc>
        <w:tc>
          <w:tcPr>
            <w:tcW w:w="1673" w:type="dxa"/>
            <w:vAlign w:val="center"/>
          </w:tcPr>
          <w:p w14:paraId="39E1E72A" w14:textId="77777777" w:rsidR="00C847F1" w:rsidRPr="00C847F1" w:rsidRDefault="00C847F1" w:rsidP="00C847F1">
            <w:pPr>
              <w:spacing w:line="256" w:lineRule="exact"/>
              <w:ind w:right="430"/>
              <w:jc w:val="center"/>
              <w:rPr>
                <w:rFonts w:eastAsia="Times New Roman" w:cs="Times New Roman"/>
                <w:sz w:val="22"/>
              </w:rPr>
            </w:pPr>
            <w:r w:rsidRPr="00C847F1">
              <w:rPr>
                <w:rFonts w:eastAsia="Times New Roman" w:cs="Times New Roman"/>
                <w:sz w:val="22"/>
              </w:rPr>
              <w:t>1</w:t>
            </w:r>
          </w:p>
        </w:tc>
      </w:tr>
      <w:tr w:rsidR="00C847F1" w:rsidRPr="00C847F1" w14:paraId="63829C18" w14:textId="77777777" w:rsidTr="00785E71">
        <w:trPr>
          <w:trHeight w:val="275"/>
        </w:trPr>
        <w:tc>
          <w:tcPr>
            <w:tcW w:w="2694" w:type="dxa"/>
            <w:vMerge/>
            <w:tcBorders>
              <w:top w:val="nil"/>
            </w:tcBorders>
          </w:tcPr>
          <w:p w14:paraId="57BD8B2C" w14:textId="77777777" w:rsidR="00C847F1" w:rsidRPr="00C847F1" w:rsidRDefault="00C847F1" w:rsidP="00C847F1">
            <w:pPr>
              <w:rPr>
                <w:rFonts w:eastAsia="Times New Roman" w:cs="Times New Roman"/>
                <w:sz w:val="24"/>
                <w:szCs w:val="24"/>
              </w:rPr>
            </w:pPr>
          </w:p>
        </w:tc>
        <w:tc>
          <w:tcPr>
            <w:tcW w:w="3543" w:type="dxa"/>
          </w:tcPr>
          <w:p w14:paraId="1D90F95E" w14:textId="77777777" w:rsidR="00C847F1" w:rsidRPr="00C847F1" w:rsidRDefault="00C847F1" w:rsidP="00C847F1">
            <w:pPr>
              <w:spacing w:line="256" w:lineRule="exact"/>
              <w:ind w:left="42"/>
              <w:rPr>
                <w:rFonts w:eastAsia="Times New Roman" w:cs="Times New Roman"/>
                <w:sz w:val="24"/>
                <w:szCs w:val="24"/>
              </w:rPr>
            </w:pPr>
            <w:r w:rsidRPr="00C847F1">
              <w:rPr>
                <w:rFonts w:eastAsia="Times New Roman" w:cs="Times New Roman"/>
                <w:sz w:val="24"/>
                <w:szCs w:val="24"/>
              </w:rPr>
              <w:t>Химия</w:t>
            </w:r>
          </w:p>
        </w:tc>
        <w:tc>
          <w:tcPr>
            <w:tcW w:w="1672" w:type="dxa"/>
            <w:vAlign w:val="center"/>
          </w:tcPr>
          <w:p w14:paraId="5DBB5194" w14:textId="77777777" w:rsidR="00C847F1" w:rsidRPr="00C847F1" w:rsidRDefault="00C847F1" w:rsidP="00C847F1">
            <w:pPr>
              <w:jc w:val="center"/>
              <w:rPr>
                <w:rFonts w:eastAsia="Times New Roman" w:cs="Times New Roman"/>
                <w:sz w:val="22"/>
              </w:rPr>
            </w:pPr>
          </w:p>
        </w:tc>
        <w:tc>
          <w:tcPr>
            <w:tcW w:w="1673" w:type="dxa"/>
            <w:vAlign w:val="center"/>
          </w:tcPr>
          <w:p w14:paraId="76359113" w14:textId="77777777" w:rsidR="00C847F1" w:rsidRPr="00C847F1" w:rsidRDefault="00C847F1" w:rsidP="00C847F1">
            <w:pPr>
              <w:jc w:val="center"/>
              <w:rPr>
                <w:rFonts w:eastAsia="Times New Roman" w:cs="Times New Roman"/>
                <w:sz w:val="22"/>
              </w:rPr>
            </w:pPr>
          </w:p>
        </w:tc>
        <w:tc>
          <w:tcPr>
            <w:tcW w:w="1673" w:type="dxa"/>
            <w:vAlign w:val="center"/>
          </w:tcPr>
          <w:p w14:paraId="000B7ED7" w14:textId="77777777" w:rsidR="00C847F1" w:rsidRPr="00C847F1" w:rsidRDefault="00C847F1" w:rsidP="00C847F1">
            <w:pPr>
              <w:jc w:val="center"/>
              <w:rPr>
                <w:rFonts w:eastAsia="Times New Roman" w:cs="Times New Roman"/>
                <w:sz w:val="22"/>
              </w:rPr>
            </w:pPr>
          </w:p>
        </w:tc>
        <w:tc>
          <w:tcPr>
            <w:tcW w:w="1673" w:type="dxa"/>
            <w:vAlign w:val="center"/>
          </w:tcPr>
          <w:p w14:paraId="540DB806" w14:textId="77777777" w:rsidR="00C847F1" w:rsidRPr="00C847F1" w:rsidRDefault="00C847F1" w:rsidP="00C847F1">
            <w:pPr>
              <w:spacing w:line="256" w:lineRule="exact"/>
              <w:jc w:val="center"/>
              <w:rPr>
                <w:rFonts w:eastAsia="Times New Roman" w:cs="Times New Roman"/>
                <w:sz w:val="22"/>
              </w:rPr>
            </w:pPr>
            <w:r w:rsidRPr="00C847F1">
              <w:rPr>
                <w:rFonts w:eastAsia="Times New Roman" w:cs="Times New Roman"/>
                <w:sz w:val="22"/>
              </w:rPr>
              <w:t>1</w:t>
            </w:r>
          </w:p>
        </w:tc>
        <w:tc>
          <w:tcPr>
            <w:tcW w:w="1673" w:type="dxa"/>
            <w:vAlign w:val="center"/>
          </w:tcPr>
          <w:p w14:paraId="2D59A7AE" w14:textId="77777777" w:rsidR="00C847F1" w:rsidRPr="00C847F1" w:rsidRDefault="00C847F1" w:rsidP="00C847F1">
            <w:pPr>
              <w:spacing w:line="256" w:lineRule="exact"/>
              <w:ind w:right="430"/>
              <w:jc w:val="center"/>
              <w:rPr>
                <w:rFonts w:eastAsia="Times New Roman" w:cs="Times New Roman"/>
                <w:sz w:val="22"/>
              </w:rPr>
            </w:pPr>
            <w:r w:rsidRPr="00C847F1">
              <w:rPr>
                <w:rFonts w:eastAsia="Times New Roman" w:cs="Times New Roman"/>
                <w:sz w:val="22"/>
              </w:rPr>
              <w:t>1</w:t>
            </w:r>
          </w:p>
        </w:tc>
      </w:tr>
      <w:tr w:rsidR="00C847F1" w:rsidRPr="00C847F1" w14:paraId="49E125E3" w14:textId="77777777" w:rsidTr="00785E71">
        <w:trPr>
          <w:trHeight w:val="345"/>
        </w:trPr>
        <w:tc>
          <w:tcPr>
            <w:tcW w:w="2694" w:type="dxa"/>
            <w:vMerge w:val="restart"/>
          </w:tcPr>
          <w:p w14:paraId="24AB356A" w14:textId="77777777" w:rsidR="00C847F1" w:rsidRPr="00C847F1" w:rsidRDefault="00C847F1" w:rsidP="00C847F1">
            <w:pPr>
              <w:spacing w:line="275" w:lineRule="exact"/>
              <w:ind w:left="43"/>
              <w:rPr>
                <w:rFonts w:eastAsia="Times New Roman" w:cs="Times New Roman"/>
                <w:sz w:val="24"/>
                <w:szCs w:val="24"/>
              </w:rPr>
            </w:pPr>
            <w:r w:rsidRPr="00C847F1">
              <w:rPr>
                <w:rFonts w:eastAsia="Times New Roman" w:cs="Times New Roman"/>
                <w:sz w:val="24"/>
                <w:szCs w:val="24"/>
              </w:rPr>
              <w:t>Искусство</w:t>
            </w:r>
          </w:p>
        </w:tc>
        <w:tc>
          <w:tcPr>
            <w:tcW w:w="3543" w:type="dxa"/>
          </w:tcPr>
          <w:p w14:paraId="572CDE2D" w14:textId="77777777" w:rsidR="00C847F1" w:rsidRPr="00C847F1" w:rsidRDefault="00C847F1" w:rsidP="00C847F1">
            <w:pPr>
              <w:ind w:left="42" w:right="556"/>
              <w:rPr>
                <w:rFonts w:eastAsia="Times New Roman" w:cs="Times New Roman"/>
                <w:sz w:val="24"/>
                <w:szCs w:val="24"/>
              </w:rPr>
            </w:pPr>
            <w:r w:rsidRPr="00C847F1">
              <w:rPr>
                <w:rFonts w:eastAsia="Times New Roman" w:cs="Times New Roman"/>
                <w:sz w:val="24"/>
                <w:szCs w:val="24"/>
              </w:rPr>
              <w:t>Музыка</w:t>
            </w:r>
          </w:p>
        </w:tc>
        <w:tc>
          <w:tcPr>
            <w:tcW w:w="1672" w:type="dxa"/>
            <w:vAlign w:val="center"/>
          </w:tcPr>
          <w:p w14:paraId="6F5446CD" w14:textId="77777777" w:rsidR="00C847F1" w:rsidRPr="00C847F1" w:rsidRDefault="00C847F1" w:rsidP="00C847F1">
            <w:pPr>
              <w:spacing w:before="138"/>
              <w:ind w:left="350"/>
              <w:rPr>
                <w:rFonts w:eastAsia="Times New Roman" w:cs="Times New Roman"/>
                <w:sz w:val="22"/>
              </w:rPr>
            </w:pPr>
            <w:r w:rsidRPr="00C847F1">
              <w:rPr>
                <w:rFonts w:eastAsia="Times New Roman" w:cs="Times New Roman"/>
                <w:sz w:val="22"/>
              </w:rPr>
              <w:t>0,25</w:t>
            </w:r>
          </w:p>
        </w:tc>
        <w:tc>
          <w:tcPr>
            <w:tcW w:w="1673" w:type="dxa"/>
            <w:vAlign w:val="center"/>
          </w:tcPr>
          <w:p w14:paraId="0F2D1A3D" w14:textId="77777777" w:rsidR="00C847F1" w:rsidRPr="00C847F1" w:rsidRDefault="00C847F1" w:rsidP="00C847F1">
            <w:pPr>
              <w:spacing w:before="138"/>
              <w:ind w:left="350"/>
              <w:rPr>
                <w:rFonts w:eastAsia="Times New Roman" w:cs="Times New Roman"/>
                <w:sz w:val="22"/>
              </w:rPr>
            </w:pPr>
            <w:r w:rsidRPr="00C847F1">
              <w:rPr>
                <w:rFonts w:eastAsia="Times New Roman" w:cs="Times New Roman"/>
                <w:sz w:val="22"/>
              </w:rPr>
              <w:t>0,25</w:t>
            </w:r>
          </w:p>
        </w:tc>
        <w:tc>
          <w:tcPr>
            <w:tcW w:w="1673" w:type="dxa"/>
            <w:vAlign w:val="center"/>
          </w:tcPr>
          <w:p w14:paraId="50546210" w14:textId="77777777" w:rsidR="00C847F1" w:rsidRPr="00C847F1" w:rsidRDefault="00C847F1" w:rsidP="00C847F1">
            <w:pPr>
              <w:spacing w:before="138"/>
              <w:ind w:left="350"/>
              <w:rPr>
                <w:rFonts w:eastAsia="Times New Roman" w:cs="Times New Roman"/>
                <w:sz w:val="22"/>
              </w:rPr>
            </w:pPr>
            <w:r w:rsidRPr="00C847F1">
              <w:rPr>
                <w:rFonts w:eastAsia="Times New Roman" w:cs="Times New Roman"/>
                <w:sz w:val="22"/>
              </w:rPr>
              <w:t>0,25</w:t>
            </w:r>
          </w:p>
        </w:tc>
        <w:tc>
          <w:tcPr>
            <w:tcW w:w="1673" w:type="dxa"/>
            <w:vAlign w:val="center"/>
          </w:tcPr>
          <w:p w14:paraId="5042D9BA" w14:textId="77777777" w:rsidR="00C847F1" w:rsidRPr="00C847F1" w:rsidRDefault="00C847F1" w:rsidP="00C847F1">
            <w:pPr>
              <w:spacing w:before="138"/>
              <w:ind w:left="350"/>
              <w:jc w:val="center"/>
              <w:rPr>
                <w:rFonts w:eastAsia="Times New Roman" w:cs="Times New Roman"/>
                <w:sz w:val="22"/>
              </w:rPr>
            </w:pPr>
            <w:r w:rsidRPr="00C847F1">
              <w:rPr>
                <w:rFonts w:eastAsia="Times New Roman" w:cs="Times New Roman"/>
                <w:sz w:val="22"/>
              </w:rPr>
              <w:t>0,25</w:t>
            </w:r>
          </w:p>
        </w:tc>
        <w:tc>
          <w:tcPr>
            <w:tcW w:w="1673" w:type="dxa"/>
            <w:vAlign w:val="center"/>
          </w:tcPr>
          <w:p w14:paraId="2FA78D36" w14:textId="77777777" w:rsidR="00C847F1" w:rsidRPr="00C847F1" w:rsidRDefault="00C847F1" w:rsidP="00C847F1">
            <w:pPr>
              <w:spacing w:before="138"/>
              <w:ind w:left="350"/>
              <w:jc w:val="center"/>
              <w:rPr>
                <w:rFonts w:eastAsia="Times New Roman" w:cs="Times New Roman"/>
                <w:sz w:val="22"/>
              </w:rPr>
            </w:pPr>
          </w:p>
        </w:tc>
      </w:tr>
      <w:tr w:rsidR="00C847F1" w:rsidRPr="00C847F1" w14:paraId="103F88E7" w14:textId="77777777" w:rsidTr="00785E71">
        <w:trPr>
          <w:trHeight w:val="344"/>
        </w:trPr>
        <w:tc>
          <w:tcPr>
            <w:tcW w:w="2694" w:type="dxa"/>
            <w:vMerge/>
          </w:tcPr>
          <w:p w14:paraId="5D774410" w14:textId="77777777" w:rsidR="00C847F1" w:rsidRPr="00C847F1" w:rsidRDefault="00C847F1" w:rsidP="00C847F1">
            <w:pPr>
              <w:spacing w:line="275" w:lineRule="exact"/>
              <w:ind w:left="43"/>
              <w:rPr>
                <w:rFonts w:eastAsia="Times New Roman" w:cs="Times New Roman"/>
                <w:sz w:val="24"/>
                <w:szCs w:val="24"/>
              </w:rPr>
            </w:pPr>
          </w:p>
        </w:tc>
        <w:tc>
          <w:tcPr>
            <w:tcW w:w="3543" w:type="dxa"/>
          </w:tcPr>
          <w:p w14:paraId="437B0868" w14:textId="77777777" w:rsidR="00C847F1" w:rsidRPr="00C847F1" w:rsidRDefault="00C847F1" w:rsidP="00C847F1">
            <w:pPr>
              <w:ind w:left="42" w:right="556"/>
              <w:rPr>
                <w:rFonts w:eastAsia="Times New Roman" w:cs="Times New Roman"/>
                <w:sz w:val="24"/>
                <w:szCs w:val="24"/>
              </w:rPr>
            </w:pPr>
            <w:r w:rsidRPr="00C847F1">
              <w:rPr>
                <w:rFonts w:eastAsia="Times New Roman" w:cs="Times New Roman"/>
                <w:sz w:val="24"/>
                <w:szCs w:val="24"/>
              </w:rPr>
              <w:t>Изобразительное</w:t>
            </w:r>
          </w:p>
          <w:p w14:paraId="61FE5B84" w14:textId="77777777" w:rsidR="00C847F1" w:rsidRPr="00C847F1" w:rsidRDefault="00C847F1" w:rsidP="00C847F1">
            <w:pPr>
              <w:ind w:left="42" w:right="556"/>
              <w:rPr>
                <w:rFonts w:eastAsia="Times New Roman" w:cs="Times New Roman"/>
                <w:sz w:val="24"/>
                <w:szCs w:val="24"/>
              </w:rPr>
            </w:pPr>
            <w:r w:rsidRPr="00C847F1">
              <w:rPr>
                <w:rFonts w:eastAsia="Times New Roman" w:cs="Times New Roman"/>
                <w:sz w:val="24"/>
                <w:szCs w:val="24"/>
              </w:rPr>
              <w:t>искусство</w:t>
            </w:r>
          </w:p>
        </w:tc>
        <w:tc>
          <w:tcPr>
            <w:tcW w:w="1672" w:type="dxa"/>
            <w:vAlign w:val="center"/>
          </w:tcPr>
          <w:p w14:paraId="7609B9B5" w14:textId="77777777" w:rsidR="00C847F1" w:rsidRPr="00C847F1" w:rsidRDefault="00C847F1" w:rsidP="00C847F1">
            <w:pPr>
              <w:spacing w:before="138"/>
              <w:ind w:left="350"/>
              <w:rPr>
                <w:rFonts w:eastAsia="Times New Roman" w:cs="Times New Roman"/>
                <w:sz w:val="22"/>
              </w:rPr>
            </w:pPr>
            <w:r w:rsidRPr="00C847F1">
              <w:rPr>
                <w:rFonts w:eastAsia="Times New Roman" w:cs="Times New Roman"/>
                <w:sz w:val="22"/>
              </w:rPr>
              <w:t>0,25</w:t>
            </w:r>
          </w:p>
        </w:tc>
        <w:tc>
          <w:tcPr>
            <w:tcW w:w="1673" w:type="dxa"/>
            <w:vAlign w:val="center"/>
          </w:tcPr>
          <w:p w14:paraId="6E263E07" w14:textId="77777777" w:rsidR="00C847F1" w:rsidRPr="00C847F1" w:rsidRDefault="00C847F1" w:rsidP="00C847F1">
            <w:pPr>
              <w:spacing w:before="138"/>
              <w:ind w:left="350"/>
              <w:rPr>
                <w:rFonts w:eastAsia="Times New Roman" w:cs="Times New Roman"/>
                <w:sz w:val="22"/>
              </w:rPr>
            </w:pPr>
            <w:r w:rsidRPr="00C847F1">
              <w:rPr>
                <w:rFonts w:eastAsia="Times New Roman" w:cs="Times New Roman"/>
                <w:sz w:val="22"/>
              </w:rPr>
              <w:t>0,25</w:t>
            </w:r>
          </w:p>
        </w:tc>
        <w:tc>
          <w:tcPr>
            <w:tcW w:w="1673" w:type="dxa"/>
            <w:vAlign w:val="center"/>
          </w:tcPr>
          <w:p w14:paraId="4C267453" w14:textId="77777777" w:rsidR="00C847F1" w:rsidRPr="00C847F1" w:rsidRDefault="00C847F1" w:rsidP="00C847F1">
            <w:pPr>
              <w:spacing w:before="138"/>
              <w:ind w:left="350"/>
              <w:rPr>
                <w:rFonts w:eastAsia="Times New Roman" w:cs="Times New Roman"/>
                <w:sz w:val="22"/>
              </w:rPr>
            </w:pPr>
            <w:r w:rsidRPr="00C847F1">
              <w:rPr>
                <w:rFonts w:eastAsia="Times New Roman" w:cs="Times New Roman"/>
                <w:sz w:val="22"/>
              </w:rPr>
              <w:t>0,25</w:t>
            </w:r>
          </w:p>
        </w:tc>
        <w:tc>
          <w:tcPr>
            <w:tcW w:w="1673" w:type="dxa"/>
            <w:vAlign w:val="center"/>
          </w:tcPr>
          <w:p w14:paraId="7A496FA3" w14:textId="77777777" w:rsidR="00C847F1" w:rsidRPr="00C847F1" w:rsidRDefault="00C847F1" w:rsidP="00C847F1">
            <w:pPr>
              <w:spacing w:before="138"/>
              <w:ind w:left="350"/>
              <w:jc w:val="center"/>
              <w:rPr>
                <w:rFonts w:eastAsia="Times New Roman" w:cs="Times New Roman"/>
                <w:sz w:val="22"/>
              </w:rPr>
            </w:pPr>
            <w:r w:rsidRPr="00C847F1">
              <w:rPr>
                <w:rFonts w:eastAsia="Times New Roman" w:cs="Times New Roman"/>
                <w:sz w:val="22"/>
              </w:rPr>
              <w:t>0,25</w:t>
            </w:r>
          </w:p>
        </w:tc>
        <w:tc>
          <w:tcPr>
            <w:tcW w:w="1673" w:type="dxa"/>
            <w:vAlign w:val="center"/>
          </w:tcPr>
          <w:p w14:paraId="6E4CB819" w14:textId="77777777" w:rsidR="00C847F1" w:rsidRPr="00C847F1" w:rsidRDefault="00C847F1" w:rsidP="00C847F1">
            <w:pPr>
              <w:spacing w:before="138"/>
              <w:ind w:left="350"/>
              <w:jc w:val="center"/>
              <w:rPr>
                <w:rFonts w:eastAsia="Times New Roman" w:cs="Times New Roman"/>
                <w:sz w:val="22"/>
              </w:rPr>
            </w:pPr>
          </w:p>
        </w:tc>
      </w:tr>
      <w:tr w:rsidR="00C847F1" w:rsidRPr="00C847F1" w14:paraId="4272D513" w14:textId="77777777" w:rsidTr="00785E71">
        <w:trPr>
          <w:trHeight w:val="551"/>
        </w:trPr>
        <w:tc>
          <w:tcPr>
            <w:tcW w:w="2694" w:type="dxa"/>
          </w:tcPr>
          <w:p w14:paraId="7073B618" w14:textId="77777777" w:rsidR="00C847F1" w:rsidRPr="00C847F1" w:rsidRDefault="00C847F1" w:rsidP="00C847F1">
            <w:pPr>
              <w:spacing w:line="275" w:lineRule="exact"/>
              <w:ind w:left="43"/>
              <w:rPr>
                <w:rFonts w:eastAsia="Times New Roman" w:cs="Times New Roman"/>
                <w:sz w:val="24"/>
                <w:szCs w:val="24"/>
              </w:rPr>
            </w:pPr>
            <w:r w:rsidRPr="00C847F1">
              <w:rPr>
                <w:rFonts w:eastAsia="Times New Roman" w:cs="Times New Roman"/>
                <w:sz w:val="24"/>
                <w:szCs w:val="24"/>
              </w:rPr>
              <w:t>Технология</w:t>
            </w:r>
          </w:p>
        </w:tc>
        <w:tc>
          <w:tcPr>
            <w:tcW w:w="3543" w:type="dxa"/>
            <w:tcBorders>
              <w:right w:val="single" w:sz="4" w:space="0" w:color="000000"/>
            </w:tcBorders>
          </w:tcPr>
          <w:p w14:paraId="221DAF0E" w14:textId="77777777" w:rsidR="00C847F1" w:rsidRPr="00C847F1" w:rsidRDefault="00C847F1" w:rsidP="00C847F1">
            <w:pPr>
              <w:spacing w:line="275" w:lineRule="exact"/>
              <w:ind w:left="42"/>
              <w:rPr>
                <w:rFonts w:eastAsia="Times New Roman" w:cs="Times New Roman"/>
                <w:sz w:val="24"/>
                <w:szCs w:val="24"/>
              </w:rPr>
            </w:pPr>
            <w:r w:rsidRPr="00C847F1">
              <w:rPr>
                <w:rFonts w:eastAsia="Times New Roman" w:cs="Times New Roman"/>
                <w:sz w:val="24"/>
                <w:szCs w:val="24"/>
              </w:rPr>
              <w:t>Труд (технология)</w:t>
            </w:r>
          </w:p>
        </w:tc>
        <w:tc>
          <w:tcPr>
            <w:tcW w:w="1672" w:type="dxa"/>
            <w:tcBorders>
              <w:left w:val="single" w:sz="4" w:space="0" w:color="000000"/>
              <w:right w:val="single" w:sz="4" w:space="0" w:color="000000"/>
            </w:tcBorders>
            <w:vAlign w:val="center"/>
          </w:tcPr>
          <w:p w14:paraId="67D17AFC" w14:textId="77777777" w:rsidR="00C847F1" w:rsidRPr="00C847F1" w:rsidRDefault="00C847F1" w:rsidP="00C847F1">
            <w:pPr>
              <w:spacing w:before="138"/>
              <w:ind w:right="400"/>
              <w:jc w:val="center"/>
              <w:rPr>
                <w:rFonts w:eastAsia="Times New Roman" w:cs="Times New Roman"/>
                <w:sz w:val="22"/>
              </w:rPr>
            </w:pPr>
            <w:r w:rsidRPr="00C847F1">
              <w:rPr>
                <w:rFonts w:eastAsia="Times New Roman" w:cs="Times New Roman"/>
                <w:sz w:val="22"/>
              </w:rPr>
              <w:t>0,25</w:t>
            </w:r>
          </w:p>
        </w:tc>
        <w:tc>
          <w:tcPr>
            <w:tcW w:w="1673" w:type="dxa"/>
            <w:tcBorders>
              <w:left w:val="single" w:sz="4" w:space="0" w:color="000000"/>
              <w:right w:val="single" w:sz="4" w:space="0" w:color="000000"/>
            </w:tcBorders>
            <w:vAlign w:val="center"/>
          </w:tcPr>
          <w:p w14:paraId="6A67F9A6" w14:textId="77777777" w:rsidR="00C847F1" w:rsidRPr="00C847F1" w:rsidRDefault="00C847F1" w:rsidP="00C847F1">
            <w:pPr>
              <w:spacing w:line="275" w:lineRule="exact"/>
              <w:ind w:left="282" w:right="282"/>
              <w:jc w:val="center"/>
              <w:rPr>
                <w:rFonts w:eastAsia="Times New Roman" w:cs="Times New Roman"/>
                <w:sz w:val="22"/>
              </w:rPr>
            </w:pPr>
            <w:r w:rsidRPr="00C847F1">
              <w:rPr>
                <w:rFonts w:eastAsia="Times New Roman" w:cs="Times New Roman"/>
                <w:sz w:val="22"/>
              </w:rPr>
              <w:t>0,25</w:t>
            </w:r>
          </w:p>
        </w:tc>
        <w:tc>
          <w:tcPr>
            <w:tcW w:w="1673" w:type="dxa"/>
            <w:tcBorders>
              <w:left w:val="single" w:sz="4" w:space="0" w:color="000000"/>
            </w:tcBorders>
            <w:vAlign w:val="center"/>
          </w:tcPr>
          <w:p w14:paraId="31E148EC" w14:textId="77777777" w:rsidR="00C847F1" w:rsidRPr="00C847F1" w:rsidRDefault="00C847F1" w:rsidP="00C847F1">
            <w:pPr>
              <w:spacing w:line="275" w:lineRule="exact"/>
              <w:ind w:right="92"/>
              <w:jc w:val="center"/>
              <w:rPr>
                <w:rFonts w:eastAsia="Times New Roman" w:cs="Times New Roman"/>
                <w:sz w:val="22"/>
              </w:rPr>
            </w:pPr>
            <w:r w:rsidRPr="00C847F1">
              <w:rPr>
                <w:rFonts w:eastAsia="Times New Roman" w:cs="Times New Roman"/>
                <w:sz w:val="22"/>
              </w:rPr>
              <w:t>0,25</w:t>
            </w:r>
          </w:p>
        </w:tc>
        <w:tc>
          <w:tcPr>
            <w:tcW w:w="1673" w:type="dxa"/>
            <w:vAlign w:val="center"/>
          </w:tcPr>
          <w:p w14:paraId="2AB743A0" w14:textId="77777777" w:rsidR="00C847F1" w:rsidRPr="00C847F1" w:rsidRDefault="00C847F1" w:rsidP="00C847F1">
            <w:pPr>
              <w:spacing w:before="138"/>
              <w:ind w:left="335" w:right="332"/>
              <w:jc w:val="center"/>
              <w:rPr>
                <w:rFonts w:eastAsia="Times New Roman" w:cs="Times New Roman"/>
                <w:sz w:val="22"/>
              </w:rPr>
            </w:pPr>
            <w:r w:rsidRPr="00C847F1">
              <w:rPr>
                <w:rFonts w:eastAsia="Times New Roman" w:cs="Times New Roman"/>
                <w:sz w:val="22"/>
              </w:rPr>
              <w:t>0,25</w:t>
            </w:r>
          </w:p>
        </w:tc>
        <w:tc>
          <w:tcPr>
            <w:tcW w:w="1673" w:type="dxa"/>
            <w:vAlign w:val="center"/>
          </w:tcPr>
          <w:p w14:paraId="53AA2C50" w14:textId="77777777" w:rsidR="00C847F1" w:rsidRPr="00C847F1" w:rsidRDefault="00C847F1" w:rsidP="00C847F1">
            <w:pPr>
              <w:spacing w:line="275" w:lineRule="exact"/>
              <w:ind w:right="341"/>
              <w:jc w:val="center"/>
              <w:rPr>
                <w:rFonts w:eastAsia="Times New Roman" w:cs="Times New Roman"/>
                <w:sz w:val="22"/>
              </w:rPr>
            </w:pPr>
            <w:r w:rsidRPr="00C847F1">
              <w:rPr>
                <w:rFonts w:eastAsia="Times New Roman" w:cs="Times New Roman"/>
                <w:sz w:val="22"/>
              </w:rPr>
              <w:t>0,25</w:t>
            </w:r>
          </w:p>
        </w:tc>
      </w:tr>
      <w:tr w:rsidR="00C847F1" w:rsidRPr="00C847F1" w14:paraId="280957D7" w14:textId="77777777" w:rsidTr="00785E71">
        <w:trPr>
          <w:trHeight w:val="442"/>
        </w:trPr>
        <w:tc>
          <w:tcPr>
            <w:tcW w:w="2694" w:type="dxa"/>
            <w:vAlign w:val="center"/>
          </w:tcPr>
          <w:p w14:paraId="4A6515D7" w14:textId="77777777" w:rsidR="00C847F1" w:rsidRPr="00C847F1" w:rsidRDefault="00C847F1" w:rsidP="00C847F1">
            <w:pPr>
              <w:rPr>
                <w:rFonts w:eastAsia="Calibri" w:cs="Times New Roman"/>
                <w:sz w:val="24"/>
                <w:szCs w:val="24"/>
              </w:rPr>
            </w:pPr>
            <w:r w:rsidRPr="00C847F1">
              <w:rPr>
                <w:rFonts w:eastAsia="Calibri" w:cs="Times New Roman"/>
                <w:sz w:val="24"/>
                <w:szCs w:val="24"/>
              </w:rPr>
              <w:t>Физическая культура</w:t>
            </w:r>
          </w:p>
        </w:tc>
        <w:tc>
          <w:tcPr>
            <w:tcW w:w="3543" w:type="dxa"/>
            <w:tcBorders>
              <w:right w:val="single" w:sz="4" w:space="0" w:color="000000"/>
            </w:tcBorders>
            <w:vAlign w:val="center"/>
          </w:tcPr>
          <w:p w14:paraId="2303AE14" w14:textId="77777777" w:rsidR="00C847F1" w:rsidRPr="00C847F1" w:rsidRDefault="00C847F1" w:rsidP="00C847F1">
            <w:pPr>
              <w:rPr>
                <w:rFonts w:eastAsia="Calibri" w:cs="Times New Roman"/>
                <w:sz w:val="24"/>
                <w:szCs w:val="24"/>
              </w:rPr>
            </w:pPr>
            <w:r w:rsidRPr="00C847F1">
              <w:rPr>
                <w:rFonts w:eastAsia="Calibri" w:cs="Times New Roman"/>
                <w:sz w:val="24"/>
                <w:szCs w:val="24"/>
              </w:rPr>
              <w:t>Физическая культура</w:t>
            </w:r>
          </w:p>
        </w:tc>
        <w:tc>
          <w:tcPr>
            <w:tcW w:w="1672" w:type="dxa"/>
            <w:tcBorders>
              <w:left w:val="single" w:sz="4" w:space="0" w:color="000000"/>
              <w:right w:val="single" w:sz="4" w:space="0" w:color="000000"/>
            </w:tcBorders>
            <w:vAlign w:val="center"/>
          </w:tcPr>
          <w:p w14:paraId="5F39E7FE" w14:textId="77777777" w:rsidR="00C847F1" w:rsidRPr="00C847F1" w:rsidRDefault="00C847F1" w:rsidP="00C847F1">
            <w:pPr>
              <w:spacing w:line="275" w:lineRule="exact"/>
              <w:ind w:right="400"/>
              <w:jc w:val="center"/>
              <w:rPr>
                <w:rFonts w:eastAsia="Times New Roman" w:cs="Times New Roman"/>
                <w:sz w:val="22"/>
              </w:rPr>
            </w:pPr>
            <w:r w:rsidRPr="00C847F1">
              <w:rPr>
                <w:rFonts w:eastAsia="Times New Roman" w:cs="Times New Roman"/>
                <w:sz w:val="22"/>
              </w:rPr>
              <w:t>0,25</w:t>
            </w:r>
          </w:p>
        </w:tc>
        <w:tc>
          <w:tcPr>
            <w:tcW w:w="1673" w:type="dxa"/>
            <w:tcBorders>
              <w:left w:val="single" w:sz="4" w:space="0" w:color="000000"/>
              <w:right w:val="single" w:sz="4" w:space="0" w:color="000000"/>
            </w:tcBorders>
            <w:vAlign w:val="center"/>
          </w:tcPr>
          <w:p w14:paraId="4B85D3FD" w14:textId="77777777" w:rsidR="00C847F1" w:rsidRPr="00C847F1" w:rsidRDefault="00C847F1" w:rsidP="00C847F1">
            <w:pPr>
              <w:spacing w:line="275" w:lineRule="exact"/>
              <w:ind w:left="282" w:right="282"/>
              <w:jc w:val="center"/>
              <w:rPr>
                <w:rFonts w:eastAsia="Times New Roman" w:cs="Times New Roman"/>
                <w:sz w:val="22"/>
              </w:rPr>
            </w:pPr>
            <w:r w:rsidRPr="00C847F1">
              <w:rPr>
                <w:rFonts w:eastAsia="Times New Roman" w:cs="Times New Roman"/>
                <w:sz w:val="22"/>
              </w:rPr>
              <w:t>0,25</w:t>
            </w:r>
          </w:p>
        </w:tc>
        <w:tc>
          <w:tcPr>
            <w:tcW w:w="1673" w:type="dxa"/>
            <w:tcBorders>
              <w:left w:val="single" w:sz="4" w:space="0" w:color="000000"/>
              <w:right w:val="single" w:sz="4" w:space="0" w:color="000000"/>
            </w:tcBorders>
            <w:vAlign w:val="center"/>
          </w:tcPr>
          <w:p w14:paraId="68226D25" w14:textId="77777777" w:rsidR="00C847F1" w:rsidRPr="00C847F1" w:rsidRDefault="00C847F1" w:rsidP="00C847F1">
            <w:pPr>
              <w:spacing w:line="275" w:lineRule="exact"/>
              <w:ind w:left="260" w:right="260"/>
              <w:jc w:val="center"/>
              <w:rPr>
                <w:rFonts w:eastAsia="Times New Roman" w:cs="Times New Roman"/>
                <w:sz w:val="22"/>
              </w:rPr>
            </w:pPr>
            <w:r w:rsidRPr="00C847F1">
              <w:rPr>
                <w:rFonts w:eastAsia="Times New Roman" w:cs="Times New Roman"/>
                <w:sz w:val="22"/>
              </w:rPr>
              <w:t>0,25</w:t>
            </w:r>
          </w:p>
        </w:tc>
        <w:tc>
          <w:tcPr>
            <w:tcW w:w="1673" w:type="dxa"/>
            <w:tcBorders>
              <w:left w:val="single" w:sz="4" w:space="0" w:color="000000"/>
              <w:right w:val="single" w:sz="4" w:space="0" w:color="000000"/>
            </w:tcBorders>
            <w:vAlign w:val="center"/>
          </w:tcPr>
          <w:p w14:paraId="0BC21549" w14:textId="77777777" w:rsidR="00C847F1" w:rsidRPr="00C847F1" w:rsidRDefault="00C847F1" w:rsidP="00C847F1">
            <w:pPr>
              <w:spacing w:line="257" w:lineRule="exact"/>
              <w:ind w:left="102" w:right="99"/>
              <w:jc w:val="center"/>
              <w:rPr>
                <w:rFonts w:eastAsia="Times New Roman" w:cs="Times New Roman"/>
                <w:sz w:val="22"/>
              </w:rPr>
            </w:pPr>
            <w:r w:rsidRPr="00C847F1">
              <w:rPr>
                <w:rFonts w:eastAsia="Times New Roman" w:cs="Times New Roman"/>
                <w:sz w:val="22"/>
              </w:rPr>
              <w:t>0,25</w:t>
            </w:r>
          </w:p>
        </w:tc>
        <w:tc>
          <w:tcPr>
            <w:tcW w:w="1673" w:type="dxa"/>
            <w:tcBorders>
              <w:left w:val="single" w:sz="4" w:space="0" w:color="000000"/>
            </w:tcBorders>
            <w:vAlign w:val="center"/>
          </w:tcPr>
          <w:p w14:paraId="2FB75A20" w14:textId="77777777" w:rsidR="00C847F1" w:rsidRPr="00C847F1" w:rsidRDefault="00C847F1" w:rsidP="00C847F1">
            <w:pPr>
              <w:spacing w:line="257" w:lineRule="exact"/>
              <w:ind w:left="102" w:right="99"/>
              <w:jc w:val="center"/>
              <w:rPr>
                <w:rFonts w:eastAsia="Times New Roman" w:cs="Times New Roman"/>
                <w:sz w:val="22"/>
              </w:rPr>
            </w:pPr>
            <w:r w:rsidRPr="00C847F1">
              <w:rPr>
                <w:rFonts w:eastAsia="Times New Roman" w:cs="Times New Roman"/>
                <w:sz w:val="22"/>
              </w:rPr>
              <w:t>0,25</w:t>
            </w:r>
          </w:p>
        </w:tc>
      </w:tr>
      <w:tr w:rsidR="00C847F1" w:rsidRPr="00C847F1" w14:paraId="48E6AB41" w14:textId="77777777" w:rsidTr="00785E71">
        <w:trPr>
          <w:trHeight w:val="231"/>
        </w:trPr>
        <w:tc>
          <w:tcPr>
            <w:tcW w:w="2694" w:type="dxa"/>
            <w:vAlign w:val="center"/>
          </w:tcPr>
          <w:p w14:paraId="097BA142" w14:textId="77777777" w:rsidR="00C847F1" w:rsidRPr="00C847F1" w:rsidRDefault="00C847F1" w:rsidP="00C847F1">
            <w:pPr>
              <w:rPr>
                <w:rFonts w:eastAsia="Calibri" w:cs="Times New Roman"/>
                <w:sz w:val="24"/>
                <w:szCs w:val="24"/>
                <w:lang w:val="ru-RU"/>
              </w:rPr>
            </w:pPr>
            <w:r w:rsidRPr="00C847F1">
              <w:rPr>
                <w:rFonts w:eastAsia="Calibri" w:cs="Times New Roman"/>
                <w:sz w:val="24"/>
                <w:szCs w:val="24"/>
                <w:lang w:val="ru-RU"/>
              </w:rPr>
              <w:t>Основы безопасности и защиты Родины</w:t>
            </w:r>
          </w:p>
        </w:tc>
        <w:tc>
          <w:tcPr>
            <w:tcW w:w="3543" w:type="dxa"/>
            <w:tcBorders>
              <w:right w:val="single" w:sz="4" w:space="0" w:color="000000"/>
            </w:tcBorders>
            <w:vAlign w:val="center"/>
          </w:tcPr>
          <w:p w14:paraId="66E625C2" w14:textId="77777777" w:rsidR="00C847F1" w:rsidRPr="00C847F1" w:rsidRDefault="00C847F1" w:rsidP="00C847F1">
            <w:pPr>
              <w:rPr>
                <w:rFonts w:eastAsia="Calibri" w:cs="Times New Roman"/>
                <w:sz w:val="24"/>
                <w:szCs w:val="24"/>
                <w:lang w:val="ru-RU"/>
              </w:rPr>
            </w:pPr>
            <w:r w:rsidRPr="00C847F1">
              <w:rPr>
                <w:rFonts w:eastAsia="Calibri" w:cs="Times New Roman"/>
                <w:sz w:val="24"/>
                <w:szCs w:val="24"/>
                <w:lang w:val="ru-RU"/>
              </w:rPr>
              <w:t>Основы безопасности и защиты Родины</w:t>
            </w:r>
          </w:p>
        </w:tc>
        <w:tc>
          <w:tcPr>
            <w:tcW w:w="1672" w:type="dxa"/>
            <w:tcBorders>
              <w:left w:val="single" w:sz="4" w:space="0" w:color="000000"/>
              <w:right w:val="single" w:sz="4" w:space="0" w:color="000000"/>
            </w:tcBorders>
            <w:vAlign w:val="center"/>
          </w:tcPr>
          <w:p w14:paraId="264379F1" w14:textId="77777777" w:rsidR="00C847F1" w:rsidRPr="00C847F1" w:rsidRDefault="00C847F1" w:rsidP="00C847F1">
            <w:pPr>
              <w:spacing w:line="275" w:lineRule="exact"/>
              <w:ind w:right="400"/>
              <w:jc w:val="center"/>
              <w:rPr>
                <w:rFonts w:eastAsia="Times New Roman" w:cs="Times New Roman"/>
                <w:sz w:val="22"/>
                <w:lang w:val="ru-RU"/>
              </w:rPr>
            </w:pPr>
          </w:p>
        </w:tc>
        <w:tc>
          <w:tcPr>
            <w:tcW w:w="1673" w:type="dxa"/>
            <w:tcBorders>
              <w:left w:val="single" w:sz="4" w:space="0" w:color="000000"/>
              <w:right w:val="single" w:sz="4" w:space="0" w:color="000000"/>
            </w:tcBorders>
            <w:vAlign w:val="center"/>
          </w:tcPr>
          <w:p w14:paraId="05A9CCB3" w14:textId="77777777" w:rsidR="00C847F1" w:rsidRPr="00C847F1" w:rsidRDefault="00C847F1" w:rsidP="00C847F1">
            <w:pPr>
              <w:spacing w:line="275" w:lineRule="exact"/>
              <w:ind w:left="282" w:right="282"/>
              <w:jc w:val="center"/>
              <w:rPr>
                <w:rFonts w:eastAsia="Times New Roman" w:cs="Times New Roman"/>
                <w:sz w:val="22"/>
                <w:lang w:val="ru-RU"/>
              </w:rPr>
            </w:pPr>
          </w:p>
        </w:tc>
        <w:tc>
          <w:tcPr>
            <w:tcW w:w="1673" w:type="dxa"/>
            <w:tcBorders>
              <w:left w:val="single" w:sz="4" w:space="0" w:color="000000"/>
              <w:right w:val="single" w:sz="4" w:space="0" w:color="000000"/>
            </w:tcBorders>
            <w:vAlign w:val="center"/>
          </w:tcPr>
          <w:p w14:paraId="5E1EA0B4" w14:textId="77777777" w:rsidR="00C847F1" w:rsidRPr="00C847F1" w:rsidRDefault="00C847F1" w:rsidP="00C847F1">
            <w:pPr>
              <w:spacing w:line="275" w:lineRule="exact"/>
              <w:ind w:left="260" w:right="260"/>
              <w:jc w:val="center"/>
              <w:rPr>
                <w:rFonts w:eastAsia="Times New Roman" w:cs="Times New Roman"/>
                <w:sz w:val="22"/>
                <w:lang w:val="ru-RU"/>
              </w:rPr>
            </w:pPr>
          </w:p>
        </w:tc>
        <w:tc>
          <w:tcPr>
            <w:tcW w:w="1673" w:type="dxa"/>
            <w:tcBorders>
              <w:left w:val="single" w:sz="4" w:space="0" w:color="000000"/>
              <w:right w:val="single" w:sz="4" w:space="0" w:color="000000"/>
            </w:tcBorders>
            <w:vAlign w:val="center"/>
          </w:tcPr>
          <w:p w14:paraId="580803A3" w14:textId="77777777" w:rsidR="00C847F1" w:rsidRPr="00C847F1" w:rsidRDefault="00C847F1" w:rsidP="00C847F1">
            <w:pPr>
              <w:spacing w:line="275" w:lineRule="exact"/>
              <w:ind w:left="102" w:right="99"/>
              <w:jc w:val="center"/>
              <w:rPr>
                <w:rFonts w:eastAsia="Times New Roman" w:cs="Times New Roman"/>
                <w:sz w:val="22"/>
              </w:rPr>
            </w:pPr>
            <w:r w:rsidRPr="00C847F1">
              <w:rPr>
                <w:rFonts w:eastAsia="Times New Roman" w:cs="Times New Roman"/>
                <w:sz w:val="22"/>
              </w:rPr>
              <w:t>0,5</w:t>
            </w:r>
          </w:p>
        </w:tc>
        <w:tc>
          <w:tcPr>
            <w:tcW w:w="1673" w:type="dxa"/>
            <w:tcBorders>
              <w:left w:val="single" w:sz="4" w:space="0" w:color="000000"/>
            </w:tcBorders>
            <w:vAlign w:val="center"/>
          </w:tcPr>
          <w:p w14:paraId="468073C8" w14:textId="77777777" w:rsidR="00C847F1" w:rsidRPr="00C847F1" w:rsidRDefault="00C847F1" w:rsidP="00C847F1">
            <w:pPr>
              <w:spacing w:line="275" w:lineRule="exact"/>
              <w:ind w:left="102" w:right="99"/>
              <w:jc w:val="center"/>
              <w:rPr>
                <w:rFonts w:eastAsia="Times New Roman" w:cs="Times New Roman"/>
                <w:sz w:val="22"/>
              </w:rPr>
            </w:pPr>
            <w:r w:rsidRPr="00C847F1">
              <w:rPr>
                <w:rFonts w:eastAsia="Times New Roman" w:cs="Times New Roman"/>
                <w:sz w:val="22"/>
              </w:rPr>
              <w:t>0,5</w:t>
            </w:r>
          </w:p>
        </w:tc>
      </w:tr>
      <w:tr w:rsidR="00C847F1" w:rsidRPr="00C847F1" w14:paraId="24BC3362" w14:textId="77777777" w:rsidTr="00785E71">
        <w:trPr>
          <w:trHeight w:val="275"/>
        </w:trPr>
        <w:tc>
          <w:tcPr>
            <w:tcW w:w="2694" w:type="dxa"/>
            <w:tcBorders>
              <w:right w:val="single" w:sz="4" w:space="0" w:color="000000"/>
            </w:tcBorders>
            <w:vAlign w:val="center"/>
          </w:tcPr>
          <w:p w14:paraId="5444B028" w14:textId="77777777" w:rsidR="00C847F1" w:rsidRPr="00C847F1" w:rsidRDefault="00C847F1" w:rsidP="00C847F1">
            <w:pPr>
              <w:rPr>
                <w:rFonts w:eastAsia="Calibri" w:cs="Times New Roman"/>
                <w:sz w:val="24"/>
                <w:szCs w:val="24"/>
              </w:rPr>
            </w:pPr>
          </w:p>
        </w:tc>
        <w:tc>
          <w:tcPr>
            <w:tcW w:w="3543" w:type="dxa"/>
            <w:tcBorders>
              <w:right w:val="single" w:sz="4" w:space="0" w:color="000000"/>
            </w:tcBorders>
            <w:vAlign w:val="center"/>
          </w:tcPr>
          <w:p w14:paraId="6A26DCAC" w14:textId="77777777" w:rsidR="00C847F1" w:rsidRPr="00C847F1" w:rsidRDefault="00C847F1" w:rsidP="00C847F1">
            <w:pPr>
              <w:rPr>
                <w:rFonts w:eastAsia="Calibri" w:cs="Times New Roman"/>
                <w:sz w:val="24"/>
                <w:szCs w:val="24"/>
              </w:rPr>
            </w:pPr>
          </w:p>
        </w:tc>
        <w:tc>
          <w:tcPr>
            <w:tcW w:w="1672" w:type="dxa"/>
            <w:tcBorders>
              <w:left w:val="single" w:sz="4" w:space="0" w:color="000000"/>
              <w:right w:val="single" w:sz="4" w:space="0" w:color="000000"/>
            </w:tcBorders>
            <w:vAlign w:val="center"/>
          </w:tcPr>
          <w:p w14:paraId="6FECB322" w14:textId="77777777" w:rsidR="00C847F1" w:rsidRPr="00C847F1" w:rsidRDefault="00C847F1" w:rsidP="00C847F1">
            <w:pPr>
              <w:spacing w:line="256" w:lineRule="exact"/>
              <w:ind w:left="327" w:right="323"/>
              <w:jc w:val="center"/>
              <w:rPr>
                <w:rFonts w:eastAsia="Times New Roman" w:cs="Times New Roman"/>
                <w:b/>
                <w:sz w:val="22"/>
              </w:rPr>
            </w:pPr>
          </w:p>
        </w:tc>
        <w:tc>
          <w:tcPr>
            <w:tcW w:w="1673" w:type="dxa"/>
            <w:tcBorders>
              <w:left w:val="single" w:sz="4" w:space="0" w:color="000000"/>
              <w:right w:val="single" w:sz="4" w:space="0" w:color="000000"/>
            </w:tcBorders>
            <w:vAlign w:val="center"/>
          </w:tcPr>
          <w:p w14:paraId="66A11AD5" w14:textId="77777777" w:rsidR="00C847F1" w:rsidRPr="00C847F1" w:rsidRDefault="00C847F1" w:rsidP="00C847F1">
            <w:pPr>
              <w:spacing w:line="256" w:lineRule="exact"/>
              <w:ind w:left="282" w:right="284"/>
              <w:jc w:val="center"/>
              <w:rPr>
                <w:rFonts w:eastAsia="Times New Roman" w:cs="Times New Roman"/>
                <w:b/>
                <w:sz w:val="22"/>
              </w:rPr>
            </w:pPr>
          </w:p>
        </w:tc>
        <w:tc>
          <w:tcPr>
            <w:tcW w:w="1673" w:type="dxa"/>
            <w:tcBorders>
              <w:left w:val="single" w:sz="4" w:space="0" w:color="000000"/>
              <w:right w:val="single" w:sz="4" w:space="0" w:color="000000"/>
            </w:tcBorders>
            <w:vAlign w:val="center"/>
          </w:tcPr>
          <w:p w14:paraId="4D8F4468" w14:textId="77777777" w:rsidR="00C847F1" w:rsidRPr="00C847F1" w:rsidRDefault="00C847F1" w:rsidP="00C847F1">
            <w:pPr>
              <w:spacing w:line="256" w:lineRule="exact"/>
              <w:ind w:left="260" w:right="261"/>
              <w:jc w:val="center"/>
              <w:rPr>
                <w:rFonts w:eastAsia="Times New Roman" w:cs="Times New Roman"/>
                <w:b/>
                <w:sz w:val="22"/>
              </w:rPr>
            </w:pPr>
          </w:p>
        </w:tc>
        <w:tc>
          <w:tcPr>
            <w:tcW w:w="1673" w:type="dxa"/>
            <w:tcBorders>
              <w:left w:val="single" w:sz="4" w:space="0" w:color="000000"/>
            </w:tcBorders>
            <w:vAlign w:val="center"/>
          </w:tcPr>
          <w:p w14:paraId="0C401A42" w14:textId="77777777" w:rsidR="00C847F1" w:rsidRPr="00C847F1" w:rsidRDefault="00C847F1" w:rsidP="00C847F1">
            <w:pPr>
              <w:spacing w:line="256" w:lineRule="exact"/>
              <w:ind w:right="91"/>
              <w:jc w:val="center"/>
              <w:rPr>
                <w:rFonts w:eastAsia="Times New Roman" w:cs="Times New Roman"/>
                <w:b/>
                <w:sz w:val="22"/>
              </w:rPr>
            </w:pPr>
          </w:p>
        </w:tc>
        <w:tc>
          <w:tcPr>
            <w:tcW w:w="1673" w:type="dxa"/>
            <w:vAlign w:val="center"/>
          </w:tcPr>
          <w:p w14:paraId="123C0C9A" w14:textId="77777777" w:rsidR="00C847F1" w:rsidRPr="00C847F1" w:rsidRDefault="00C847F1" w:rsidP="00C847F1">
            <w:pPr>
              <w:spacing w:line="256" w:lineRule="exact"/>
              <w:ind w:left="265" w:right="265"/>
              <w:jc w:val="center"/>
              <w:rPr>
                <w:rFonts w:eastAsia="Times New Roman" w:cs="Times New Roman"/>
                <w:b/>
                <w:sz w:val="22"/>
              </w:rPr>
            </w:pPr>
          </w:p>
        </w:tc>
      </w:tr>
      <w:tr w:rsidR="00C847F1" w:rsidRPr="00C847F1" w14:paraId="625849E2" w14:textId="77777777" w:rsidTr="00785E71">
        <w:trPr>
          <w:trHeight w:val="275"/>
        </w:trPr>
        <w:tc>
          <w:tcPr>
            <w:tcW w:w="6237" w:type="dxa"/>
            <w:gridSpan w:val="2"/>
            <w:tcBorders>
              <w:right w:val="single" w:sz="4" w:space="0" w:color="000000"/>
            </w:tcBorders>
          </w:tcPr>
          <w:p w14:paraId="630BFC5C" w14:textId="77777777" w:rsidR="00C847F1" w:rsidRPr="00C847F1" w:rsidRDefault="00C847F1" w:rsidP="00C847F1">
            <w:pPr>
              <w:spacing w:line="256" w:lineRule="exact"/>
              <w:ind w:left="719" w:right="719"/>
              <w:jc w:val="center"/>
              <w:rPr>
                <w:rFonts w:eastAsia="Times New Roman" w:cs="Times New Roman"/>
                <w:b/>
                <w:sz w:val="22"/>
              </w:rPr>
            </w:pPr>
            <w:r w:rsidRPr="00C847F1">
              <w:rPr>
                <w:rFonts w:eastAsia="Times New Roman" w:cs="Times New Roman"/>
                <w:b/>
                <w:sz w:val="22"/>
              </w:rPr>
              <w:t>ИТОГО</w:t>
            </w:r>
          </w:p>
        </w:tc>
        <w:tc>
          <w:tcPr>
            <w:tcW w:w="1672" w:type="dxa"/>
            <w:tcBorders>
              <w:left w:val="single" w:sz="4" w:space="0" w:color="000000"/>
              <w:right w:val="single" w:sz="4" w:space="0" w:color="000000"/>
            </w:tcBorders>
            <w:vAlign w:val="center"/>
          </w:tcPr>
          <w:p w14:paraId="5DDD3361" w14:textId="77777777" w:rsidR="00C847F1" w:rsidRPr="00C847F1" w:rsidRDefault="00C847F1" w:rsidP="00C847F1">
            <w:pPr>
              <w:spacing w:line="256" w:lineRule="exact"/>
              <w:ind w:left="327" w:right="323"/>
              <w:jc w:val="center"/>
              <w:rPr>
                <w:rFonts w:eastAsia="Times New Roman" w:cs="Times New Roman"/>
                <w:b/>
                <w:sz w:val="22"/>
              </w:rPr>
            </w:pPr>
            <w:r w:rsidRPr="00C847F1">
              <w:rPr>
                <w:rFonts w:eastAsia="Times New Roman" w:cs="Times New Roman"/>
                <w:b/>
                <w:sz w:val="22"/>
              </w:rPr>
              <w:t>14</w:t>
            </w:r>
          </w:p>
        </w:tc>
        <w:tc>
          <w:tcPr>
            <w:tcW w:w="1673" w:type="dxa"/>
            <w:tcBorders>
              <w:left w:val="single" w:sz="4" w:space="0" w:color="000000"/>
              <w:right w:val="single" w:sz="4" w:space="0" w:color="000000"/>
            </w:tcBorders>
            <w:vAlign w:val="center"/>
          </w:tcPr>
          <w:p w14:paraId="0A0907E7" w14:textId="77777777" w:rsidR="00C847F1" w:rsidRPr="00C847F1" w:rsidRDefault="00C847F1" w:rsidP="00C847F1">
            <w:pPr>
              <w:spacing w:line="256" w:lineRule="exact"/>
              <w:ind w:left="282" w:right="284"/>
              <w:jc w:val="center"/>
              <w:rPr>
                <w:rFonts w:eastAsia="Times New Roman" w:cs="Times New Roman"/>
                <w:b/>
                <w:sz w:val="22"/>
              </w:rPr>
            </w:pPr>
            <w:r w:rsidRPr="00C847F1">
              <w:rPr>
                <w:rFonts w:eastAsia="Times New Roman" w:cs="Times New Roman"/>
                <w:b/>
                <w:sz w:val="22"/>
              </w:rPr>
              <w:t>14</w:t>
            </w:r>
          </w:p>
        </w:tc>
        <w:tc>
          <w:tcPr>
            <w:tcW w:w="1673" w:type="dxa"/>
            <w:tcBorders>
              <w:left w:val="single" w:sz="4" w:space="0" w:color="000000"/>
              <w:right w:val="single" w:sz="4" w:space="0" w:color="000000"/>
            </w:tcBorders>
            <w:vAlign w:val="center"/>
          </w:tcPr>
          <w:p w14:paraId="1780DF78" w14:textId="77777777" w:rsidR="00C847F1" w:rsidRPr="00C847F1" w:rsidRDefault="00C847F1" w:rsidP="00C847F1">
            <w:pPr>
              <w:spacing w:line="256" w:lineRule="exact"/>
              <w:ind w:left="260" w:right="261"/>
              <w:jc w:val="center"/>
              <w:rPr>
                <w:rFonts w:eastAsia="Times New Roman" w:cs="Times New Roman"/>
                <w:b/>
                <w:sz w:val="22"/>
              </w:rPr>
            </w:pPr>
            <w:r w:rsidRPr="00C847F1">
              <w:rPr>
                <w:rFonts w:eastAsia="Times New Roman" w:cs="Times New Roman"/>
                <w:b/>
                <w:sz w:val="22"/>
              </w:rPr>
              <w:t>14</w:t>
            </w:r>
          </w:p>
        </w:tc>
        <w:tc>
          <w:tcPr>
            <w:tcW w:w="1673" w:type="dxa"/>
            <w:tcBorders>
              <w:left w:val="single" w:sz="4" w:space="0" w:color="000000"/>
            </w:tcBorders>
            <w:vAlign w:val="center"/>
          </w:tcPr>
          <w:p w14:paraId="4609BB10" w14:textId="77777777" w:rsidR="00C847F1" w:rsidRPr="00C847F1" w:rsidRDefault="00C847F1" w:rsidP="00C847F1">
            <w:pPr>
              <w:spacing w:line="256" w:lineRule="exact"/>
              <w:ind w:right="91"/>
              <w:jc w:val="center"/>
              <w:rPr>
                <w:rFonts w:eastAsia="Times New Roman" w:cs="Times New Roman"/>
                <w:b/>
                <w:sz w:val="22"/>
              </w:rPr>
            </w:pPr>
            <w:r w:rsidRPr="00C847F1">
              <w:rPr>
                <w:rFonts w:eastAsia="Times New Roman" w:cs="Times New Roman"/>
                <w:b/>
                <w:sz w:val="22"/>
              </w:rPr>
              <w:t>14</w:t>
            </w:r>
          </w:p>
        </w:tc>
        <w:tc>
          <w:tcPr>
            <w:tcW w:w="1673" w:type="dxa"/>
            <w:vAlign w:val="center"/>
          </w:tcPr>
          <w:p w14:paraId="7E5A1EB0" w14:textId="77777777" w:rsidR="00C847F1" w:rsidRPr="00C847F1" w:rsidRDefault="00C847F1" w:rsidP="00C847F1">
            <w:pPr>
              <w:spacing w:line="256" w:lineRule="exact"/>
              <w:ind w:left="265" w:right="265"/>
              <w:jc w:val="center"/>
              <w:rPr>
                <w:rFonts w:eastAsia="Times New Roman" w:cs="Times New Roman"/>
                <w:b/>
                <w:sz w:val="22"/>
              </w:rPr>
            </w:pPr>
            <w:r w:rsidRPr="00C847F1">
              <w:rPr>
                <w:rFonts w:eastAsia="Times New Roman" w:cs="Times New Roman"/>
                <w:b/>
                <w:sz w:val="22"/>
              </w:rPr>
              <w:t>14</w:t>
            </w:r>
          </w:p>
        </w:tc>
      </w:tr>
      <w:tr w:rsidR="00C847F1" w:rsidRPr="00C847F1" w14:paraId="7CBC39C4" w14:textId="77777777" w:rsidTr="00785E71">
        <w:trPr>
          <w:trHeight w:val="552"/>
        </w:trPr>
        <w:tc>
          <w:tcPr>
            <w:tcW w:w="6237" w:type="dxa"/>
            <w:gridSpan w:val="2"/>
            <w:tcBorders>
              <w:right w:val="single" w:sz="4" w:space="0" w:color="000000"/>
            </w:tcBorders>
          </w:tcPr>
          <w:p w14:paraId="70175E5B" w14:textId="77777777" w:rsidR="00C847F1" w:rsidRPr="00C847F1" w:rsidRDefault="00C847F1" w:rsidP="00C847F1">
            <w:pPr>
              <w:spacing w:line="269" w:lineRule="exact"/>
              <w:ind w:left="719" w:right="203"/>
              <w:rPr>
                <w:rFonts w:eastAsia="Times New Roman" w:cs="Times New Roman"/>
                <w:b/>
                <w:sz w:val="24"/>
                <w:szCs w:val="24"/>
              </w:rPr>
            </w:pPr>
            <w:r w:rsidRPr="00C847F1">
              <w:rPr>
                <w:rFonts w:eastAsia="Times New Roman" w:cs="Times New Roman"/>
                <w:b/>
                <w:sz w:val="24"/>
                <w:szCs w:val="24"/>
              </w:rPr>
              <w:t>Часть,формируемая участниками</w:t>
            </w:r>
          </w:p>
          <w:p w14:paraId="4B8BC18B" w14:textId="77777777" w:rsidR="00C847F1" w:rsidRPr="00C847F1" w:rsidRDefault="00C847F1" w:rsidP="00C847F1">
            <w:pPr>
              <w:spacing w:line="263" w:lineRule="exact"/>
              <w:ind w:left="719" w:right="715"/>
              <w:jc w:val="center"/>
              <w:rPr>
                <w:rFonts w:eastAsia="Times New Roman" w:cs="Times New Roman"/>
                <w:b/>
                <w:sz w:val="24"/>
                <w:szCs w:val="24"/>
              </w:rPr>
            </w:pPr>
            <w:r w:rsidRPr="00C847F1">
              <w:rPr>
                <w:rFonts w:eastAsia="Times New Roman" w:cs="Times New Roman"/>
                <w:b/>
                <w:sz w:val="24"/>
                <w:szCs w:val="24"/>
              </w:rPr>
              <w:t>Образовательныхотношений</w:t>
            </w:r>
          </w:p>
        </w:tc>
        <w:tc>
          <w:tcPr>
            <w:tcW w:w="1672" w:type="dxa"/>
            <w:tcBorders>
              <w:left w:val="single" w:sz="4" w:space="0" w:color="000000"/>
              <w:right w:val="single" w:sz="4" w:space="0" w:color="000000"/>
            </w:tcBorders>
            <w:vAlign w:val="center"/>
          </w:tcPr>
          <w:p w14:paraId="4B8CCE55" w14:textId="77777777" w:rsidR="00C847F1" w:rsidRPr="00C847F1" w:rsidRDefault="00C847F1" w:rsidP="00C847F1">
            <w:pPr>
              <w:spacing w:line="269" w:lineRule="exact"/>
              <w:ind w:left="327" w:right="323"/>
              <w:jc w:val="center"/>
              <w:rPr>
                <w:rFonts w:eastAsia="Times New Roman" w:cs="Times New Roman"/>
                <w:b/>
                <w:sz w:val="22"/>
              </w:rPr>
            </w:pPr>
            <w:r w:rsidRPr="00C847F1">
              <w:rPr>
                <w:rFonts w:eastAsia="Times New Roman" w:cs="Times New Roman"/>
                <w:b/>
                <w:sz w:val="22"/>
              </w:rPr>
              <w:t>0</w:t>
            </w:r>
          </w:p>
        </w:tc>
        <w:tc>
          <w:tcPr>
            <w:tcW w:w="1673" w:type="dxa"/>
            <w:tcBorders>
              <w:left w:val="single" w:sz="4" w:space="0" w:color="000000"/>
              <w:right w:val="single" w:sz="4" w:space="0" w:color="000000"/>
            </w:tcBorders>
            <w:vAlign w:val="center"/>
          </w:tcPr>
          <w:p w14:paraId="73D46EBD" w14:textId="77777777" w:rsidR="00C847F1" w:rsidRPr="00C847F1" w:rsidRDefault="00C847F1" w:rsidP="00C847F1">
            <w:pPr>
              <w:spacing w:line="269" w:lineRule="exact"/>
              <w:ind w:left="282" w:right="284"/>
              <w:jc w:val="center"/>
              <w:rPr>
                <w:rFonts w:eastAsia="Times New Roman" w:cs="Times New Roman"/>
                <w:b/>
                <w:sz w:val="22"/>
              </w:rPr>
            </w:pPr>
            <w:r w:rsidRPr="00C847F1">
              <w:rPr>
                <w:rFonts w:eastAsia="Times New Roman" w:cs="Times New Roman"/>
                <w:b/>
                <w:sz w:val="22"/>
              </w:rPr>
              <w:t>0</w:t>
            </w:r>
          </w:p>
        </w:tc>
        <w:tc>
          <w:tcPr>
            <w:tcW w:w="1673" w:type="dxa"/>
            <w:tcBorders>
              <w:left w:val="single" w:sz="4" w:space="0" w:color="000000"/>
              <w:right w:val="single" w:sz="4" w:space="0" w:color="000000"/>
            </w:tcBorders>
            <w:vAlign w:val="center"/>
          </w:tcPr>
          <w:p w14:paraId="37A93D06" w14:textId="77777777" w:rsidR="00C847F1" w:rsidRPr="00C847F1" w:rsidRDefault="00C847F1" w:rsidP="00C847F1">
            <w:pPr>
              <w:spacing w:line="269" w:lineRule="exact"/>
              <w:ind w:left="260" w:right="261"/>
              <w:jc w:val="center"/>
              <w:rPr>
                <w:rFonts w:eastAsia="Times New Roman" w:cs="Times New Roman"/>
                <w:b/>
                <w:sz w:val="22"/>
              </w:rPr>
            </w:pPr>
            <w:r w:rsidRPr="00C847F1">
              <w:rPr>
                <w:rFonts w:eastAsia="Times New Roman" w:cs="Times New Roman"/>
                <w:b/>
                <w:sz w:val="22"/>
              </w:rPr>
              <w:t>0</w:t>
            </w:r>
          </w:p>
        </w:tc>
        <w:tc>
          <w:tcPr>
            <w:tcW w:w="1673" w:type="dxa"/>
            <w:tcBorders>
              <w:left w:val="single" w:sz="4" w:space="0" w:color="000000"/>
            </w:tcBorders>
            <w:vAlign w:val="center"/>
          </w:tcPr>
          <w:p w14:paraId="7296EC76" w14:textId="77777777" w:rsidR="00C847F1" w:rsidRPr="00C847F1" w:rsidRDefault="00C847F1" w:rsidP="00C847F1">
            <w:pPr>
              <w:spacing w:line="269" w:lineRule="exact"/>
              <w:jc w:val="center"/>
              <w:rPr>
                <w:rFonts w:eastAsia="Times New Roman" w:cs="Times New Roman"/>
                <w:b/>
                <w:sz w:val="22"/>
              </w:rPr>
            </w:pPr>
            <w:r w:rsidRPr="00C847F1">
              <w:rPr>
                <w:rFonts w:eastAsia="Times New Roman" w:cs="Times New Roman"/>
                <w:b/>
                <w:sz w:val="22"/>
              </w:rPr>
              <w:t>0</w:t>
            </w:r>
          </w:p>
        </w:tc>
        <w:tc>
          <w:tcPr>
            <w:tcW w:w="1673" w:type="dxa"/>
            <w:vAlign w:val="center"/>
          </w:tcPr>
          <w:p w14:paraId="22FA708B" w14:textId="77777777" w:rsidR="00C847F1" w:rsidRPr="00C847F1" w:rsidRDefault="00C847F1" w:rsidP="00C847F1">
            <w:pPr>
              <w:spacing w:line="269" w:lineRule="exact"/>
              <w:ind w:left="265" w:right="265"/>
              <w:jc w:val="center"/>
              <w:rPr>
                <w:rFonts w:eastAsia="Times New Roman" w:cs="Times New Roman"/>
                <w:b/>
                <w:sz w:val="22"/>
              </w:rPr>
            </w:pPr>
            <w:r w:rsidRPr="00C847F1">
              <w:rPr>
                <w:rFonts w:eastAsia="Times New Roman" w:cs="Times New Roman"/>
                <w:b/>
                <w:sz w:val="22"/>
              </w:rPr>
              <w:t>0</w:t>
            </w:r>
          </w:p>
        </w:tc>
      </w:tr>
      <w:tr w:rsidR="00C847F1" w:rsidRPr="00C847F1" w14:paraId="7FE53BE0" w14:textId="77777777" w:rsidTr="00785E71">
        <w:trPr>
          <w:trHeight w:val="278"/>
        </w:trPr>
        <w:tc>
          <w:tcPr>
            <w:tcW w:w="6237" w:type="dxa"/>
            <w:gridSpan w:val="2"/>
          </w:tcPr>
          <w:p w14:paraId="5C011A06" w14:textId="77777777" w:rsidR="00C847F1" w:rsidRPr="00C847F1" w:rsidRDefault="00C847F1" w:rsidP="00C847F1">
            <w:pPr>
              <w:spacing w:line="258" w:lineRule="exact"/>
              <w:ind w:left="43"/>
              <w:rPr>
                <w:rFonts w:eastAsia="Times New Roman" w:cs="Times New Roman"/>
                <w:b/>
                <w:sz w:val="24"/>
                <w:szCs w:val="24"/>
              </w:rPr>
            </w:pPr>
            <w:r w:rsidRPr="00C847F1">
              <w:rPr>
                <w:rFonts w:eastAsia="Times New Roman" w:cs="Times New Roman"/>
                <w:b/>
                <w:sz w:val="24"/>
                <w:szCs w:val="24"/>
              </w:rPr>
              <w:t>Внеурочная деятельность</w:t>
            </w:r>
          </w:p>
        </w:tc>
        <w:tc>
          <w:tcPr>
            <w:tcW w:w="1672" w:type="dxa"/>
            <w:vAlign w:val="center"/>
          </w:tcPr>
          <w:p w14:paraId="315041C1" w14:textId="77777777" w:rsidR="00C847F1" w:rsidRPr="00C847F1" w:rsidRDefault="00C847F1" w:rsidP="00C847F1">
            <w:pPr>
              <w:spacing w:line="258" w:lineRule="exact"/>
              <w:ind w:left="419" w:right="417"/>
              <w:jc w:val="center"/>
              <w:rPr>
                <w:rFonts w:eastAsia="Times New Roman" w:cs="Times New Roman"/>
                <w:b/>
                <w:sz w:val="22"/>
              </w:rPr>
            </w:pPr>
            <w:r w:rsidRPr="00C847F1">
              <w:rPr>
                <w:rFonts w:eastAsia="Times New Roman" w:cs="Times New Roman"/>
                <w:b/>
                <w:sz w:val="22"/>
              </w:rPr>
              <w:t>1</w:t>
            </w:r>
          </w:p>
        </w:tc>
        <w:tc>
          <w:tcPr>
            <w:tcW w:w="1673" w:type="dxa"/>
            <w:vAlign w:val="center"/>
          </w:tcPr>
          <w:p w14:paraId="6EF76054" w14:textId="77777777" w:rsidR="00C847F1" w:rsidRPr="00C847F1" w:rsidRDefault="00C847F1" w:rsidP="00C847F1">
            <w:pPr>
              <w:jc w:val="center"/>
              <w:rPr>
                <w:rFonts w:eastAsia="Times New Roman" w:cs="Times New Roman"/>
                <w:b/>
                <w:sz w:val="22"/>
              </w:rPr>
            </w:pPr>
            <w:r w:rsidRPr="00C847F1">
              <w:rPr>
                <w:rFonts w:eastAsia="Times New Roman" w:cs="Times New Roman"/>
                <w:b/>
                <w:sz w:val="22"/>
              </w:rPr>
              <w:t>1</w:t>
            </w:r>
          </w:p>
        </w:tc>
        <w:tc>
          <w:tcPr>
            <w:tcW w:w="1673" w:type="dxa"/>
            <w:vAlign w:val="center"/>
          </w:tcPr>
          <w:p w14:paraId="233760D7" w14:textId="77777777" w:rsidR="00C847F1" w:rsidRPr="00C847F1" w:rsidRDefault="00C847F1" w:rsidP="00C847F1">
            <w:pPr>
              <w:jc w:val="center"/>
              <w:rPr>
                <w:rFonts w:eastAsia="Times New Roman" w:cs="Times New Roman"/>
                <w:b/>
                <w:sz w:val="22"/>
              </w:rPr>
            </w:pPr>
            <w:r w:rsidRPr="00C847F1">
              <w:rPr>
                <w:rFonts w:eastAsia="Times New Roman" w:cs="Times New Roman"/>
                <w:b/>
                <w:sz w:val="22"/>
              </w:rPr>
              <w:t>1</w:t>
            </w:r>
          </w:p>
        </w:tc>
        <w:tc>
          <w:tcPr>
            <w:tcW w:w="1673" w:type="dxa"/>
            <w:vAlign w:val="center"/>
          </w:tcPr>
          <w:p w14:paraId="1E8AE85B" w14:textId="77777777" w:rsidR="00C847F1" w:rsidRPr="00C847F1" w:rsidRDefault="00C847F1" w:rsidP="00C847F1">
            <w:pPr>
              <w:jc w:val="center"/>
              <w:rPr>
                <w:rFonts w:eastAsia="Times New Roman" w:cs="Times New Roman"/>
                <w:b/>
                <w:sz w:val="22"/>
              </w:rPr>
            </w:pPr>
            <w:r w:rsidRPr="00C847F1">
              <w:rPr>
                <w:rFonts w:eastAsia="Times New Roman" w:cs="Times New Roman"/>
                <w:b/>
                <w:sz w:val="22"/>
              </w:rPr>
              <w:t>1</w:t>
            </w:r>
          </w:p>
        </w:tc>
        <w:tc>
          <w:tcPr>
            <w:tcW w:w="1673" w:type="dxa"/>
            <w:vAlign w:val="center"/>
          </w:tcPr>
          <w:p w14:paraId="5200B324" w14:textId="77777777" w:rsidR="00C847F1" w:rsidRPr="00C847F1" w:rsidRDefault="00C847F1" w:rsidP="00C847F1">
            <w:pPr>
              <w:jc w:val="center"/>
              <w:rPr>
                <w:rFonts w:eastAsia="Times New Roman" w:cs="Times New Roman"/>
                <w:b/>
                <w:sz w:val="22"/>
              </w:rPr>
            </w:pPr>
            <w:r w:rsidRPr="00C847F1">
              <w:rPr>
                <w:rFonts w:eastAsia="Times New Roman" w:cs="Times New Roman"/>
                <w:b/>
                <w:sz w:val="22"/>
              </w:rPr>
              <w:t>1</w:t>
            </w:r>
          </w:p>
        </w:tc>
      </w:tr>
      <w:tr w:rsidR="00C847F1" w:rsidRPr="00C847F1" w14:paraId="669DEB0F" w14:textId="77777777" w:rsidTr="00785E71">
        <w:trPr>
          <w:trHeight w:val="278"/>
        </w:trPr>
        <w:tc>
          <w:tcPr>
            <w:tcW w:w="6237" w:type="dxa"/>
            <w:gridSpan w:val="2"/>
          </w:tcPr>
          <w:p w14:paraId="1836EB60" w14:textId="77777777" w:rsidR="00C847F1" w:rsidRPr="00C847F1" w:rsidRDefault="00C847F1" w:rsidP="00C847F1">
            <w:pPr>
              <w:spacing w:line="258" w:lineRule="exact"/>
              <w:ind w:left="43"/>
              <w:rPr>
                <w:rFonts w:eastAsia="Times New Roman" w:cs="Times New Roman"/>
                <w:b/>
                <w:sz w:val="24"/>
                <w:szCs w:val="24"/>
              </w:rPr>
            </w:pPr>
            <w:r w:rsidRPr="00C847F1">
              <w:rPr>
                <w:rFonts w:eastAsia="Times New Roman" w:cs="Times New Roman"/>
                <w:b/>
                <w:sz w:val="24"/>
                <w:szCs w:val="24"/>
              </w:rPr>
              <w:t>Обязательная нагрузка обучающегося</w:t>
            </w:r>
          </w:p>
        </w:tc>
        <w:tc>
          <w:tcPr>
            <w:tcW w:w="1672" w:type="dxa"/>
            <w:vAlign w:val="center"/>
          </w:tcPr>
          <w:p w14:paraId="0DF0840A" w14:textId="77777777" w:rsidR="00C847F1" w:rsidRPr="00C847F1" w:rsidRDefault="00C847F1" w:rsidP="00C847F1">
            <w:pPr>
              <w:spacing w:line="258" w:lineRule="exact"/>
              <w:ind w:left="419" w:right="417"/>
              <w:jc w:val="center"/>
              <w:rPr>
                <w:rFonts w:eastAsia="Times New Roman" w:cs="Times New Roman"/>
                <w:b/>
                <w:sz w:val="22"/>
              </w:rPr>
            </w:pPr>
            <w:r w:rsidRPr="00C847F1">
              <w:rPr>
                <w:rFonts w:eastAsia="Times New Roman" w:cs="Times New Roman"/>
                <w:b/>
                <w:sz w:val="22"/>
              </w:rPr>
              <w:t>15</w:t>
            </w:r>
          </w:p>
        </w:tc>
        <w:tc>
          <w:tcPr>
            <w:tcW w:w="1673" w:type="dxa"/>
            <w:vAlign w:val="center"/>
          </w:tcPr>
          <w:p w14:paraId="5F063605" w14:textId="77777777" w:rsidR="00C847F1" w:rsidRPr="00C847F1" w:rsidRDefault="00C847F1" w:rsidP="00C847F1">
            <w:pPr>
              <w:jc w:val="center"/>
              <w:rPr>
                <w:rFonts w:eastAsia="Times New Roman" w:cs="Times New Roman"/>
                <w:sz w:val="22"/>
              </w:rPr>
            </w:pPr>
            <w:r w:rsidRPr="00C847F1">
              <w:rPr>
                <w:rFonts w:eastAsia="Times New Roman" w:cs="Times New Roman"/>
                <w:b/>
                <w:sz w:val="22"/>
              </w:rPr>
              <w:t>15</w:t>
            </w:r>
          </w:p>
        </w:tc>
        <w:tc>
          <w:tcPr>
            <w:tcW w:w="1673" w:type="dxa"/>
            <w:vAlign w:val="center"/>
          </w:tcPr>
          <w:p w14:paraId="0C53351D" w14:textId="77777777" w:rsidR="00C847F1" w:rsidRPr="00C847F1" w:rsidRDefault="00C847F1" w:rsidP="00C847F1">
            <w:pPr>
              <w:jc w:val="center"/>
              <w:rPr>
                <w:rFonts w:eastAsia="Times New Roman" w:cs="Times New Roman"/>
                <w:sz w:val="22"/>
              </w:rPr>
            </w:pPr>
            <w:r w:rsidRPr="00C847F1">
              <w:rPr>
                <w:rFonts w:eastAsia="Times New Roman" w:cs="Times New Roman"/>
                <w:b/>
                <w:sz w:val="22"/>
              </w:rPr>
              <w:t>15</w:t>
            </w:r>
          </w:p>
        </w:tc>
        <w:tc>
          <w:tcPr>
            <w:tcW w:w="1673" w:type="dxa"/>
            <w:vAlign w:val="center"/>
          </w:tcPr>
          <w:p w14:paraId="6F293E19" w14:textId="77777777" w:rsidR="00C847F1" w:rsidRPr="00C847F1" w:rsidRDefault="00C847F1" w:rsidP="00C847F1">
            <w:pPr>
              <w:jc w:val="center"/>
              <w:rPr>
                <w:rFonts w:eastAsia="Times New Roman" w:cs="Times New Roman"/>
                <w:sz w:val="22"/>
              </w:rPr>
            </w:pPr>
            <w:r w:rsidRPr="00C847F1">
              <w:rPr>
                <w:rFonts w:eastAsia="Times New Roman" w:cs="Times New Roman"/>
                <w:b/>
                <w:sz w:val="22"/>
              </w:rPr>
              <w:t>15</w:t>
            </w:r>
          </w:p>
        </w:tc>
        <w:tc>
          <w:tcPr>
            <w:tcW w:w="1673" w:type="dxa"/>
            <w:vAlign w:val="center"/>
          </w:tcPr>
          <w:p w14:paraId="1C403780" w14:textId="77777777" w:rsidR="00C847F1" w:rsidRPr="00C847F1" w:rsidRDefault="00C847F1" w:rsidP="00C847F1">
            <w:pPr>
              <w:jc w:val="center"/>
              <w:rPr>
                <w:rFonts w:eastAsia="Times New Roman" w:cs="Times New Roman"/>
                <w:sz w:val="22"/>
              </w:rPr>
            </w:pPr>
            <w:r w:rsidRPr="00C847F1">
              <w:rPr>
                <w:rFonts w:eastAsia="Times New Roman" w:cs="Times New Roman"/>
                <w:b/>
                <w:sz w:val="22"/>
              </w:rPr>
              <w:t>15</w:t>
            </w:r>
          </w:p>
        </w:tc>
      </w:tr>
      <w:tr w:rsidR="00C847F1" w:rsidRPr="00C847F1" w14:paraId="10DDDB5A" w14:textId="77777777" w:rsidTr="00785E71">
        <w:trPr>
          <w:trHeight w:val="275"/>
        </w:trPr>
        <w:tc>
          <w:tcPr>
            <w:tcW w:w="6237" w:type="dxa"/>
            <w:gridSpan w:val="2"/>
          </w:tcPr>
          <w:p w14:paraId="534F9C2E" w14:textId="77777777" w:rsidR="00C847F1" w:rsidRPr="00C847F1" w:rsidRDefault="00C847F1" w:rsidP="00C847F1">
            <w:pPr>
              <w:spacing w:line="256" w:lineRule="exact"/>
              <w:ind w:left="43"/>
              <w:rPr>
                <w:rFonts w:eastAsia="Times New Roman" w:cs="Times New Roman"/>
                <w:sz w:val="24"/>
                <w:szCs w:val="24"/>
              </w:rPr>
            </w:pPr>
            <w:r w:rsidRPr="00C847F1">
              <w:rPr>
                <w:rFonts w:eastAsia="Times New Roman" w:cs="Times New Roman"/>
                <w:sz w:val="24"/>
                <w:szCs w:val="24"/>
              </w:rPr>
              <w:t>Часы самостоятельной работы обучающегося</w:t>
            </w:r>
          </w:p>
        </w:tc>
        <w:tc>
          <w:tcPr>
            <w:tcW w:w="1672" w:type="dxa"/>
            <w:vAlign w:val="center"/>
          </w:tcPr>
          <w:p w14:paraId="3027629C" w14:textId="77777777" w:rsidR="00C847F1" w:rsidRPr="00C847F1" w:rsidRDefault="00C847F1" w:rsidP="00C847F1">
            <w:pPr>
              <w:spacing w:line="256" w:lineRule="exact"/>
              <w:ind w:left="419" w:right="417"/>
              <w:jc w:val="center"/>
              <w:rPr>
                <w:rFonts w:eastAsia="Times New Roman" w:cs="Times New Roman"/>
                <w:sz w:val="22"/>
              </w:rPr>
            </w:pPr>
            <w:r w:rsidRPr="00C847F1">
              <w:rPr>
                <w:rFonts w:eastAsia="Times New Roman" w:cs="Times New Roman"/>
                <w:sz w:val="22"/>
              </w:rPr>
              <w:t>14</w:t>
            </w:r>
          </w:p>
        </w:tc>
        <w:tc>
          <w:tcPr>
            <w:tcW w:w="1673" w:type="dxa"/>
            <w:vAlign w:val="center"/>
          </w:tcPr>
          <w:p w14:paraId="71FEC29A" w14:textId="77777777" w:rsidR="00C847F1" w:rsidRPr="00C847F1" w:rsidRDefault="00C847F1" w:rsidP="00C847F1">
            <w:pPr>
              <w:spacing w:line="256" w:lineRule="exact"/>
              <w:ind w:left="346" w:right="346"/>
              <w:jc w:val="center"/>
              <w:rPr>
                <w:rFonts w:eastAsia="Times New Roman" w:cs="Times New Roman"/>
                <w:sz w:val="22"/>
              </w:rPr>
            </w:pPr>
            <w:r w:rsidRPr="00C847F1">
              <w:rPr>
                <w:rFonts w:eastAsia="Times New Roman" w:cs="Times New Roman"/>
                <w:sz w:val="22"/>
              </w:rPr>
              <w:t>15</w:t>
            </w:r>
          </w:p>
        </w:tc>
        <w:tc>
          <w:tcPr>
            <w:tcW w:w="1673" w:type="dxa"/>
            <w:vAlign w:val="center"/>
          </w:tcPr>
          <w:p w14:paraId="557C762B" w14:textId="77777777" w:rsidR="00C847F1" w:rsidRPr="00C847F1" w:rsidRDefault="00C847F1" w:rsidP="00C847F1">
            <w:pPr>
              <w:spacing w:line="256" w:lineRule="exact"/>
              <w:ind w:left="292" w:right="292"/>
              <w:jc w:val="center"/>
              <w:rPr>
                <w:rFonts w:eastAsia="Times New Roman" w:cs="Times New Roman"/>
                <w:sz w:val="22"/>
              </w:rPr>
            </w:pPr>
            <w:r w:rsidRPr="00C847F1">
              <w:rPr>
                <w:rFonts w:eastAsia="Times New Roman" w:cs="Times New Roman"/>
                <w:sz w:val="22"/>
              </w:rPr>
              <w:t>20</w:t>
            </w:r>
          </w:p>
        </w:tc>
        <w:tc>
          <w:tcPr>
            <w:tcW w:w="1673" w:type="dxa"/>
            <w:vAlign w:val="center"/>
          </w:tcPr>
          <w:p w14:paraId="22CE42F0" w14:textId="77777777" w:rsidR="00C847F1" w:rsidRPr="00C847F1" w:rsidRDefault="00C847F1" w:rsidP="00C847F1">
            <w:pPr>
              <w:spacing w:line="256" w:lineRule="exact"/>
              <w:ind w:left="423" w:right="423"/>
              <w:jc w:val="center"/>
              <w:rPr>
                <w:rFonts w:eastAsia="Times New Roman" w:cs="Times New Roman"/>
                <w:sz w:val="22"/>
              </w:rPr>
            </w:pPr>
            <w:r w:rsidRPr="00C847F1">
              <w:rPr>
                <w:rFonts w:eastAsia="Times New Roman" w:cs="Times New Roman"/>
                <w:sz w:val="22"/>
              </w:rPr>
              <w:t>21</w:t>
            </w:r>
          </w:p>
        </w:tc>
        <w:tc>
          <w:tcPr>
            <w:tcW w:w="1673" w:type="dxa"/>
            <w:vAlign w:val="center"/>
          </w:tcPr>
          <w:p w14:paraId="5DEAB991" w14:textId="77777777" w:rsidR="00C847F1" w:rsidRPr="00C847F1" w:rsidRDefault="00C847F1" w:rsidP="00C847F1">
            <w:pPr>
              <w:spacing w:line="256" w:lineRule="exact"/>
              <w:ind w:left="265" w:right="263"/>
              <w:jc w:val="center"/>
              <w:rPr>
                <w:rFonts w:eastAsia="Times New Roman" w:cs="Times New Roman"/>
                <w:sz w:val="22"/>
              </w:rPr>
            </w:pPr>
            <w:r w:rsidRPr="00C847F1">
              <w:rPr>
                <w:rFonts w:eastAsia="Times New Roman" w:cs="Times New Roman"/>
                <w:sz w:val="22"/>
              </w:rPr>
              <w:t>21</w:t>
            </w:r>
          </w:p>
        </w:tc>
      </w:tr>
      <w:tr w:rsidR="00C847F1" w:rsidRPr="00C847F1" w14:paraId="5CCF8452" w14:textId="77777777" w:rsidTr="00785E71">
        <w:trPr>
          <w:trHeight w:val="551"/>
        </w:trPr>
        <w:tc>
          <w:tcPr>
            <w:tcW w:w="6237" w:type="dxa"/>
            <w:gridSpan w:val="2"/>
          </w:tcPr>
          <w:p w14:paraId="2A34BFD9" w14:textId="77777777" w:rsidR="00C847F1" w:rsidRPr="00C847F1" w:rsidRDefault="00C847F1" w:rsidP="00C847F1">
            <w:pPr>
              <w:spacing w:line="269" w:lineRule="exact"/>
              <w:ind w:left="43"/>
              <w:rPr>
                <w:rFonts w:eastAsia="Times New Roman" w:cs="Times New Roman"/>
                <w:b/>
                <w:sz w:val="24"/>
                <w:szCs w:val="24"/>
              </w:rPr>
            </w:pPr>
            <w:r w:rsidRPr="00C847F1">
              <w:rPr>
                <w:rFonts w:eastAsia="Times New Roman" w:cs="Times New Roman"/>
                <w:b/>
                <w:sz w:val="24"/>
                <w:szCs w:val="24"/>
              </w:rPr>
              <w:t>Максимально допустимая нагрузка</w:t>
            </w:r>
          </w:p>
          <w:p w14:paraId="44B0AB7E" w14:textId="77777777" w:rsidR="00C847F1" w:rsidRPr="00C847F1" w:rsidRDefault="00C847F1" w:rsidP="00C847F1">
            <w:pPr>
              <w:spacing w:line="263" w:lineRule="exact"/>
              <w:ind w:left="43"/>
              <w:rPr>
                <w:rFonts w:eastAsia="Times New Roman" w:cs="Times New Roman"/>
                <w:b/>
                <w:sz w:val="24"/>
                <w:szCs w:val="24"/>
              </w:rPr>
            </w:pPr>
            <w:r w:rsidRPr="00C847F1">
              <w:rPr>
                <w:rFonts w:eastAsia="Times New Roman" w:cs="Times New Roman"/>
                <w:b/>
                <w:sz w:val="24"/>
                <w:szCs w:val="24"/>
              </w:rPr>
              <w:t>обучающегося</w:t>
            </w:r>
          </w:p>
        </w:tc>
        <w:tc>
          <w:tcPr>
            <w:tcW w:w="1672" w:type="dxa"/>
            <w:vAlign w:val="center"/>
          </w:tcPr>
          <w:p w14:paraId="48AFDB70" w14:textId="77777777" w:rsidR="00C847F1" w:rsidRPr="00C847F1" w:rsidRDefault="00C847F1" w:rsidP="00C847F1">
            <w:pPr>
              <w:spacing w:before="129"/>
              <w:ind w:left="419" w:right="417"/>
              <w:jc w:val="center"/>
              <w:rPr>
                <w:rFonts w:eastAsia="Times New Roman" w:cs="Times New Roman"/>
                <w:b/>
                <w:sz w:val="22"/>
              </w:rPr>
            </w:pPr>
            <w:r w:rsidRPr="00C847F1">
              <w:rPr>
                <w:rFonts w:eastAsia="Times New Roman" w:cs="Times New Roman"/>
                <w:b/>
                <w:sz w:val="22"/>
              </w:rPr>
              <w:t>29</w:t>
            </w:r>
          </w:p>
        </w:tc>
        <w:tc>
          <w:tcPr>
            <w:tcW w:w="1673" w:type="dxa"/>
            <w:vAlign w:val="center"/>
          </w:tcPr>
          <w:p w14:paraId="1D822949" w14:textId="77777777" w:rsidR="00C847F1" w:rsidRPr="00C847F1" w:rsidRDefault="00C847F1" w:rsidP="00C847F1">
            <w:pPr>
              <w:spacing w:line="269" w:lineRule="exact"/>
              <w:ind w:left="346" w:right="346"/>
              <w:jc w:val="center"/>
              <w:rPr>
                <w:rFonts w:eastAsia="Times New Roman" w:cs="Times New Roman"/>
                <w:b/>
                <w:sz w:val="22"/>
              </w:rPr>
            </w:pPr>
            <w:r w:rsidRPr="00C847F1">
              <w:rPr>
                <w:rFonts w:eastAsia="Times New Roman" w:cs="Times New Roman"/>
                <w:b/>
                <w:sz w:val="22"/>
              </w:rPr>
              <w:t>30</w:t>
            </w:r>
          </w:p>
        </w:tc>
        <w:tc>
          <w:tcPr>
            <w:tcW w:w="1673" w:type="dxa"/>
            <w:vAlign w:val="center"/>
          </w:tcPr>
          <w:p w14:paraId="2576A7F1" w14:textId="77777777" w:rsidR="00C847F1" w:rsidRPr="00C847F1" w:rsidRDefault="00C847F1" w:rsidP="00C847F1">
            <w:pPr>
              <w:spacing w:line="269" w:lineRule="exact"/>
              <w:ind w:left="292" w:right="292"/>
              <w:jc w:val="center"/>
              <w:rPr>
                <w:rFonts w:eastAsia="Times New Roman" w:cs="Times New Roman"/>
                <w:b/>
                <w:sz w:val="22"/>
              </w:rPr>
            </w:pPr>
            <w:r w:rsidRPr="00C847F1">
              <w:rPr>
                <w:rFonts w:eastAsia="Times New Roman" w:cs="Times New Roman"/>
                <w:b/>
                <w:sz w:val="22"/>
              </w:rPr>
              <w:t>35</w:t>
            </w:r>
          </w:p>
        </w:tc>
        <w:tc>
          <w:tcPr>
            <w:tcW w:w="1673" w:type="dxa"/>
            <w:vAlign w:val="center"/>
          </w:tcPr>
          <w:p w14:paraId="54159AE5" w14:textId="77777777" w:rsidR="00C847F1" w:rsidRPr="00C847F1" w:rsidRDefault="00C847F1" w:rsidP="00C847F1">
            <w:pPr>
              <w:spacing w:line="269" w:lineRule="exact"/>
              <w:ind w:left="423" w:right="423"/>
              <w:jc w:val="center"/>
              <w:rPr>
                <w:rFonts w:eastAsia="Times New Roman" w:cs="Times New Roman"/>
                <w:b/>
                <w:sz w:val="22"/>
              </w:rPr>
            </w:pPr>
            <w:r w:rsidRPr="00C847F1">
              <w:rPr>
                <w:rFonts w:eastAsia="Times New Roman" w:cs="Times New Roman"/>
                <w:b/>
                <w:sz w:val="22"/>
              </w:rPr>
              <w:t>36</w:t>
            </w:r>
          </w:p>
        </w:tc>
        <w:tc>
          <w:tcPr>
            <w:tcW w:w="1673" w:type="dxa"/>
            <w:vAlign w:val="center"/>
          </w:tcPr>
          <w:p w14:paraId="5BE434EE" w14:textId="77777777" w:rsidR="00C847F1" w:rsidRPr="00C847F1" w:rsidRDefault="00C847F1" w:rsidP="00C847F1">
            <w:pPr>
              <w:spacing w:before="129"/>
              <w:ind w:left="265" w:right="263"/>
              <w:jc w:val="center"/>
              <w:rPr>
                <w:rFonts w:eastAsia="Times New Roman" w:cs="Times New Roman"/>
                <w:b/>
                <w:sz w:val="22"/>
              </w:rPr>
            </w:pPr>
            <w:r w:rsidRPr="00C847F1">
              <w:rPr>
                <w:rFonts w:eastAsia="Times New Roman" w:cs="Times New Roman"/>
                <w:b/>
                <w:sz w:val="22"/>
              </w:rPr>
              <w:t>36</w:t>
            </w:r>
          </w:p>
        </w:tc>
      </w:tr>
    </w:tbl>
    <w:p w14:paraId="20143347" w14:textId="77777777" w:rsidR="00C847F1" w:rsidRPr="00C847F1" w:rsidRDefault="00C847F1" w:rsidP="00C847F1">
      <w:pPr>
        <w:spacing w:line="259" w:lineRule="auto"/>
        <w:ind w:left="1140"/>
        <w:contextualSpacing/>
        <w:rPr>
          <w:rFonts w:eastAsia="Calibri" w:cs="Times New Roman"/>
          <w:b/>
          <w:sz w:val="24"/>
          <w:szCs w:val="24"/>
        </w:rPr>
      </w:pPr>
    </w:p>
    <w:p w14:paraId="41FFFD70" w14:textId="77777777" w:rsidR="00C847F1" w:rsidRPr="00C847F1" w:rsidRDefault="00C847F1" w:rsidP="00C847F1">
      <w:pPr>
        <w:spacing w:line="259" w:lineRule="auto"/>
        <w:contextualSpacing/>
        <w:rPr>
          <w:rFonts w:eastAsia="Calibri" w:cs="Times New Roman"/>
          <w:b/>
          <w:sz w:val="24"/>
          <w:szCs w:val="24"/>
        </w:rPr>
      </w:pPr>
      <w:r w:rsidRPr="00C847F1">
        <w:rPr>
          <w:rFonts w:eastAsia="Calibri" w:cs="Times New Roman"/>
          <w:bCs/>
          <w:color w:val="333333"/>
          <w:sz w:val="24"/>
          <w:szCs w:val="24"/>
          <w:shd w:val="clear" w:color="auto" w:fill="FFFFFF"/>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w:t>
      </w:r>
    </w:p>
    <w:p w14:paraId="14AA98F1" w14:textId="77777777" w:rsidR="00C847F1" w:rsidRDefault="00C847F1" w:rsidP="00024B73">
      <w:pPr>
        <w:spacing w:after="0" w:line="360" w:lineRule="auto"/>
        <w:ind w:firstLine="567"/>
        <w:jc w:val="both"/>
        <w:rPr>
          <w:rFonts w:eastAsia="Times New Roman" w:cs="Times New Roman"/>
          <w:color w:val="000000"/>
          <w:szCs w:val="28"/>
          <w:lang w:eastAsia="ru-RU"/>
        </w:rPr>
      </w:pPr>
    </w:p>
    <w:p w14:paraId="6FBA1490" w14:textId="77777777" w:rsidR="00C847F1" w:rsidRPr="00C847F1" w:rsidRDefault="00C847F1" w:rsidP="00C847F1">
      <w:pPr>
        <w:spacing w:line="259" w:lineRule="auto"/>
        <w:ind w:firstLine="567"/>
        <w:jc w:val="center"/>
        <w:rPr>
          <w:rFonts w:eastAsia="Calibri" w:cs="Times New Roman"/>
          <w:b/>
          <w:szCs w:val="28"/>
        </w:rPr>
      </w:pPr>
      <w:r w:rsidRPr="00C847F1">
        <w:rPr>
          <w:rFonts w:eastAsia="Calibri" w:cs="Times New Roman"/>
          <w:b/>
          <w:szCs w:val="28"/>
        </w:rPr>
        <w:t>УЧЕБНЫЙ ПЛАН (очно-заочная форма обучения)</w:t>
      </w:r>
    </w:p>
    <w:tbl>
      <w:tblPr>
        <w:tblStyle w:val="a3"/>
        <w:tblW w:w="14850" w:type="dxa"/>
        <w:tblLayout w:type="fixed"/>
        <w:tblLook w:val="04A0" w:firstRow="1" w:lastRow="0" w:firstColumn="1" w:lastColumn="0" w:noHBand="0" w:noVBand="1"/>
      </w:tblPr>
      <w:tblGrid>
        <w:gridCol w:w="3936"/>
        <w:gridCol w:w="4252"/>
        <w:gridCol w:w="2268"/>
        <w:gridCol w:w="2835"/>
        <w:gridCol w:w="1559"/>
      </w:tblGrid>
      <w:tr w:rsidR="00C847F1" w:rsidRPr="00C847F1" w14:paraId="79F90D3C" w14:textId="77777777" w:rsidTr="00785E71">
        <w:tc>
          <w:tcPr>
            <w:tcW w:w="3936" w:type="dxa"/>
            <w:vMerge w:val="restart"/>
            <w:shd w:val="clear" w:color="auto" w:fill="D9D9D9"/>
          </w:tcPr>
          <w:p w14:paraId="50B3CF4C" w14:textId="77777777" w:rsidR="00C847F1" w:rsidRPr="00C847F1" w:rsidRDefault="00C847F1" w:rsidP="00C847F1">
            <w:pPr>
              <w:rPr>
                <w:rFonts w:eastAsia="Calibri" w:cs="Times New Roman"/>
                <w:sz w:val="24"/>
                <w:szCs w:val="24"/>
              </w:rPr>
            </w:pPr>
            <w:r w:rsidRPr="00C847F1">
              <w:rPr>
                <w:rFonts w:eastAsia="Calibri" w:cs="Times New Roman"/>
                <w:b/>
                <w:sz w:val="24"/>
                <w:szCs w:val="24"/>
              </w:rPr>
              <w:t>Предметная область</w:t>
            </w:r>
          </w:p>
        </w:tc>
        <w:tc>
          <w:tcPr>
            <w:tcW w:w="4252" w:type="dxa"/>
            <w:vMerge w:val="restart"/>
            <w:shd w:val="clear" w:color="auto" w:fill="D9D9D9"/>
          </w:tcPr>
          <w:p w14:paraId="1D248189" w14:textId="77777777" w:rsidR="00C847F1" w:rsidRPr="00C847F1" w:rsidRDefault="00C847F1" w:rsidP="00C847F1">
            <w:pPr>
              <w:rPr>
                <w:rFonts w:eastAsia="Calibri" w:cs="Times New Roman"/>
                <w:sz w:val="24"/>
                <w:szCs w:val="24"/>
              </w:rPr>
            </w:pPr>
            <w:r w:rsidRPr="00C847F1">
              <w:rPr>
                <w:rFonts w:eastAsia="Calibri" w:cs="Times New Roman"/>
                <w:b/>
                <w:sz w:val="24"/>
                <w:szCs w:val="24"/>
              </w:rPr>
              <w:t>Учебный предмет</w:t>
            </w:r>
          </w:p>
        </w:tc>
        <w:tc>
          <w:tcPr>
            <w:tcW w:w="6662" w:type="dxa"/>
            <w:gridSpan w:val="3"/>
            <w:shd w:val="clear" w:color="auto" w:fill="D9D9D9"/>
          </w:tcPr>
          <w:p w14:paraId="1C8A1FF7" w14:textId="77777777" w:rsidR="00C847F1" w:rsidRPr="00C847F1" w:rsidRDefault="00C847F1" w:rsidP="00C847F1">
            <w:pPr>
              <w:jc w:val="center"/>
              <w:rPr>
                <w:rFonts w:eastAsia="Calibri" w:cs="Times New Roman"/>
                <w:sz w:val="24"/>
                <w:szCs w:val="24"/>
              </w:rPr>
            </w:pPr>
            <w:r w:rsidRPr="00C847F1">
              <w:rPr>
                <w:rFonts w:eastAsia="Calibri" w:cs="Times New Roman"/>
                <w:b/>
                <w:sz w:val="24"/>
                <w:szCs w:val="24"/>
              </w:rPr>
              <w:t>Количество часов в неделю</w:t>
            </w:r>
          </w:p>
        </w:tc>
      </w:tr>
      <w:tr w:rsidR="00C847F1" w:rsidRPr="00C847F1" w14:paraId="4DF996B1" w14:textId="77777777" w:rsidTr="00785E71">
        <w:tc>
          <w:tcPr>
            <w:tcW w:w="3936" w:type="dxa"/>
            <w:vMerge/>
          </w:tcPr>
          <w:p w14:paraId="627DB413" w14:textId="77777777" w:rsidR="00C847F1" w:rsidRPr="00C847F1" w:rsidRDefault="00C847F1" w:rsidP="00C847F1">
            <w:pPr>
              <w:rPr>
                <w:rFonts w:eastAsia="Calibri" w:cs="Times New Roman"/>
                <w:sz w:val="24"/>
                <w:szCs w:val="24"/>
              </w:rPr>
            </w:pPr>
          </w:p>
        </w:tc>
        <w:tc>
          <w:tcPr>
            <w:tcW w:w="4252" w:type="dxa"/>
            <w:vMerge/>
          </w:tcPr>
          <w:p w14:paraId="0B7231B8" w14:textId="77777777" w:rsidR="00C847F1" w:rsidRPr="00C847F1" w:rsidRDefault="00C847F1" w:rsidP="00C847F1">
            <w:pPr>
              <w:rPr>
                <w:rFonts w:eastAsia="Calibri" w:cs="Times New Roman"/>
                <w:sz w:val="24"/>
                <w:szCs w:val="24"/>
              </w:rPr>
            </w:pPr>
          </w:p>
        </w:tc>
        <w:tc>
          <w:tcPr>
            <w:tcW w:w="6662" w:type="dxa"/>
            <w:gridSpan w:val="3"/>
            <w:shd w:val="clear" w:color="auto" w:fill="D9D9D9"/>
          </w:tcPr>
          <w:p w14:paraId="36EA1A24" w14:textId="77777777" w:rsidR="00C847F1" w:rsidRPr="00C847F1" w:rsidRDefault="00C847F1" w:rsidP="00C847F1">
            <w:pPr>
              <w:jc w:val="center"/>
              <w:rPr>
                <w:rFonts w:eastAsia="Calibri" w:cs="Times New Roman"/>
                <w:b/>
                <w:sz w:val="24"/>
                <w:szCs w:val="24"/>
              </w:rPr>
            </w:pPr>
            <w:r w:rsidRPr="00C847F1">
              <w:rPr>
                <w:rFonts w:eastAsia="Calibri" w:cs="Times New Roman"/>
                <w:b/>
                <w:sz w:val="24"/>
                <w:szCs w:val="24"/>
              </w:rPr>
              <w:t>9  Г,  9Д</w:t>
            </w:r>
          </w:p>
        </w:tc>
      </w:tr>
      <w:tr w:rsidR="00C847F1" w:rsidRPr="00C847F1" w14:paraId="13F8D957" w14:textId="77777777" w:rsidTr="00785E71">
        <w:tc>
          <w:tcPr>
            <w:tcW w:w="3936" w:type="dxa"/>
          </w:tcPr>
          <w:p w14:paraId="7B16E64E" w14:textId="77777777" w:rsidR="00C847F1" w:rsidRPr="00C847F1" w:rsidRDefault="00C847F1" w:rsidP="00C847F1">
            <w:pPr>
              <w:rPr>
                <w:rFonts w:eastAsia="Calibri" w:cs="Times New Roman"/>
                <w:sz w:val="24"/>
                <w:szCs w:val="24"/>
              </w:rPr>
            </w:pPr>
          </w:p>
        </w:tc>
        <w:tc>
          <w:tcPr>
            <w:tcW w:w="4252" w:type="dxa"/>
          </w:tcPr>
          <w:p w14:paraId="388E2EA7" w14:textId="77777777" w:rsidR="00C847F1" w:rsidRPr="00C847F1" w:rsidRDefault="00C847F1" w:rsidP="00C847F1">
            <w:pPr>
              <w:rPr>
                <w:rFonts w:eastAsia="Calibri" w:cs="Times New Roman"/>
                <w:sz w:val="24"/>
                <w:szCs w:val="24"/>
              </w:rPr>
            </w:pPr>
          </w:p>
        </w:tc>
        <w:tc>
          <w:tcPr>
            <w:tcW w:w="2268" w:type="dxa"/>
            <w:shd w:val="clear" w:color="auto" w:fill="D9D9D9"/>
          </w:tcPr>
          <w:p w14:paraId="41A0A14C"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Часов по программе</w:t>
            </w:r>
          </w:p>
        </w:tc>
        <w:tc>
          <w:tcPr>
            <w:tcW w:w="2835" w:type="dxa"/>
            <w:shd w:val="clear" w:color="auto" w:fill="D9D9D9"/>
          </w:tcPr>
          <w:p w14:paraId="4A58B846"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Часов на предмет</w:t>
            </w:r>
          </w:p>
        </w:tc>
        <w:tc>
          <w:tcPr>
            <w:tcW w:w="1559" w:type="dxa"/>
            <w:shd w:val="clear" w:color="auto" w:fill="D9D9D9"/>
          </w:tcPr>
          <w:p w14:paraId="48A24333"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Сам. изучен</w:t>
            </w:r>
          </w:p>
        </w:tc>
      </w:tr>
      <w:tr w:rsidR="00C847F1" w:rsidRPr="00C847F1" w14:paraId="157065E3" w14:textId="77777777" w:rsidTr="00785E71">
        <w:tc>
          <w:tcPr>
            <w:tcW w:w="14850" w:type="dxa"/>
            <w:gridSpan w:val="5"/>
            <w:shd w:val="clear" w:color="auto" w:fill="FFFFB3"/>
          </w:tcPr>
          <w:p w14:paraId="4CB6A1F7" w14:textId="77777777" w:rsidR="00C847F1" w:rsidRPr="00C847F1" w:rsidRDefault="00C847F1" w:rsidP="00C847F1">
            <w:pPr>
              <w:jc w:val="center"/>
              <w:rPr>
                <w:rFonts w:eastAsia="Calibri" w:cs="Times New Roman"/>
                <w:sz w:val="24"/>
                <w:szCs w:val="24"/>
              </w:rPr>
            </w:pPr>
            <w:r w:rsidRPr="00C847F1">
              <w:rPr>
                <w:rFonts w:eastAsia="Calibri" w:cs="Times New Roman"/>
                <w:b/>
                <w:sz w:val="24"/>
                <w:szCs w:val="24"/>
              </w:rPr>
              <w:t>Обязательная часть</w:t>
            </w:r>
          </w:p>
        </w:tc>
      </w:tr>
      <w:tr w:rsidR="00C847F1" w:rsidRPr="00C847F1" w14:paraId="0C79D7D4" w14:textId="77777777" w:rsidTr="00785E71">
        <w:tc>
          <w:tcPr>
            <w:tcW w:w="3936" w:type="dxa"/>
            <w:vMerge w:val="restart"/>
          </w:tcPr>
          <w:p w14:paraId="14017130" w14:textId="77777777" w:rsidR="00C847F1" w:rsidRPr="00C847F1" w:rsidRDefault="00C847F1" w:rsidP="00C847F1">
            <w:pPr>
              <w:rPr>
                <w:rFonts w:eastAsia="Calibri" w:cs="Times New Roman"/>
                <w:sz w:val="24"/>
                <w:szCs w:val="24"/>
              </w:rPr>
            </w:pPr>
            <w:r w:rsidRPr="00C847F1">
              <w:rPr>
                <w:rFonts w:eastAsia="Calibri" w:cs="Times New Roman"/>
                <w:sz w:val="24"/>
                <w:szCs w:val="24"/>
              </w:rPr>
              <w:t>Русский язык и литература</w:t>
            </w:r>
          </w:p>
        </w:tc>
        <w:tc>
          <w:tcPr>
            <w:tcW w:w="4252" w:type="dxa"/>
          </w:tcPr>
          <w:p w14:paraId="165FE900" w14:textId="77777777" w:rsidR="00C847F1" w:rsidRPr="00C847F1" w:rsidRDefault="00C847F1" w:rsidP="00C847F1">
            <w:pPr>
              <w:rPr>
                <w:rFonts w:eastAsia="Calibri" w:cs="Times New Roman"/>
                <w:sz w:val="24"/>
                <w:szCs w:val="24"/>
              </w:rPr>
            </w:pPr>
            <w:r w:rsidRPr="00C847F1">
              <w:rPr>
                <w:rFonts w:eastAsia="Calibri" w:cs="Times New Roman"/>
                <w:sz w:val="24"/>
                <w:szCs w:val="24"/>
              </w:rPr>
              <w:t>Русский язык</w:t>
            </w:r>
          </w:p>
        </w:tc>
        <w:tc>
          <w:tcPr>
            <w:tcW w:w="2268" w:type="dxa"/>
          </w:tcPr>
          <w:p w14:paraId="787A5F11"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w:t>
            </w:r>
          </w:p>
        </w:tc>
        <w:tc>
          <w:tcPr>
            <w:tcW w:w="2835" w:type="dxa"/>
          </w:tcPr>
          <w:p w14:paraId="099E069D"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c>
          <w:tcPr>
            <w:tcW w:w="1559" w:type="dxa"/>
          </w:tcPr>
          <w:p w14:paraId="0E707D0B"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r>
      <w:tr w:rsidR="00C847F1" w:rsidRPr="00C847F1" w14:paraId="4CB04215" w14:textId="77777777" w:rsidTr="00785E71">
        <w:tc>
          <w:tcPr>
            <w:tcW w:w="3936" w:type="dxa"/>
            <w:vMerge/>
          </w:tcPr>
          <w:p w14:paraId="3959A8C6" w14:textId="77777777" w:rsidR="00C847F1" w:rsidRPr="00C847F1" w:rsidRDefault="00C847F1" w:rsidP="00C847F1">
            <w:pPr>
              <w:rPr>
                <w:rFonts w:eastAsia="Calibri" w:cs="Times New Roman"/>
                <w:sz w:val="24"/>
                <w:szCs w:val="24"/>
              </w:rPr>
            </w:pPr>
          </w:p>
        </w:tc>
        <w:tc>
          <w:tcPr>
            <w:tcW w:w="4252" w:type="dxa"/>
          </w:tcPr>
          <w:p w14:paraId="3FAC75B8" w14:textId="77777777" w:rsidR="00C847F1" w:rsidRPr="00C847F1" w:rsidRDefault="00C847F1" w:rsidP="00C847F1">
            <w:pPr>
              <w:rPr>
                <w:rFonts w:eastAsia="Calibri" w:cs="Times New Roman"/>
                <w:sz w:val="24"/>
                <w:szCs w:val="24"/>
              </w:rPr>
            </w:pPr>
            <w:r w:rsidRPr="00C847F1">
              <w:rPr>
                <w:rFonts w:eastAsia="Calibri" w:cs="Times New Roman"/>
                <w:sz w:val="24"/>
                <w:szCs w:val="24"/>
              </w:rPr>
              <w:t>Литература</w:t>
            </w:r>
          </w:p>
        </w:tc>
        <w:tc>
          <w:tcPr>
            <w:tcW w:w="2268" w:type="dxa"/>
          </w:tcPr>
          <w:p w14:paraId="562CD9C0"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w:t>
            </w:r>
          </w:p>
        </w:tc>
        <w:tc>
          <w:tcPr>
            <w:tcW w:w="2835" w:type="dxa"/>
          </w:tcPr>
          <w:p w14:paraId="11AA86A6"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c>
          <w:tcPr>
            <w:tcW w:w="1559" w:type="dxa"/>
          </w:tcPr>
          <w:p w14:paraId="55FC575C"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r>
      <w:tr w:rsidR="00C847F1" w:rsidRPr="00C847F1" w14:paraId="1D90D4AB" w14:textId="77777777" w:rsidTr="00785E71">
        <w:tc>
          <w:tcPr>
            <w:tcW w:w="3936" w:type="dxa"/>
          </w:tcPr>
          <w:p w14:paraId="20E3FB6B" w14:textId="77777777" w:rsidR="00C847F1" w:rsidRPr="00C847F1" w:rsidRDefault="00C847F1" w:rsidP="00C847F1">
            <w:pPr>
              <w:rPr>
                <w:rFonts w:eastAsia="Calibri" w:cs="Times New Roman"/>
                <w:sz w:val="24"/>
                <w:szCs w:val="24"/>
              </w:rPr>
            </w:pPr>
            <w:r w:rsidRPr="00C847F1">
              <w:rPr>
                <w:rFonts w:eastAsia="Calibri" w:cs="Times New Roman"/>
                <w:sz w:val="24"/>
                <w:szCs w:val="24"/>
              </w:rPr>
              <w:t>Иностранные языки</w:t>
            </w:r>
          </w:p>
        </w:tc>
        <w:tc>
          <w:tcPr>
            <w:tcW w:w="4252" w:type="dxa"/>
          </w:tcPr>
          <w:p w14:paraId="6530FEE7" w14:textId="77777777" w:rsidR="00C847F1" w:rsidRPr="00C847F1" w:rsidRDefault="00C847F1" w:rsidP="00C847F1">
            <w:pPr>
              <w:rPr>
                <w:rFonts w:eastAsia="Calibri" w:cs="Times New Roman"/>
                <w:sz w:val="24"/>
                <w:szCs w:val="24"/>
              </w:rPr>
            </w:pPr>
            <w:r w:rsidRPr="00C847F1">
              <w:rPr>
                <w:rFonts w:eastAsia="Calibri" w:cs="Times New Roman"/>
                <w:sz w:val="24"/>
                <w:szCs w:val="24"/>
              </w:rPr>
              <w:t>Иностранный язык</w:t>
            </w:r>
          </w:p>
        </w:tc>
        <w:tc>
          <w:tcPr>
            <w:tcW w:w="2268" w:type="dxa"/>
          </w:tcPr>
          <w:p w14:paraId="23AFC540"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w:t>
            </w:r>
          </w:p>
        </w:tc>
        <w:tc>
          <w:tcPr>
            <w:tcW w:w="2835" w:type="dxa"/>
          </w:tcPr>
          <w:p w14:paraId="292F0038"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c>
          <w:tcPr>
            <w:tcW w:w="1559" w:type="dxa"/>
          </w:tcPr>
          <w:p w14:paraId="0B282144"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r>
      <w:tr w:rsidR="00C847F1" w:rsidRPr="00C847F1" w14:paraId="0E9175D6" w14:textId="77777777" w:rsidTr="00785E71">
        <w:tc>
          <w:tcPr>
            <w:tcW w:w="3936" w:type="dxa"/>
            <w:vMerge w:val="restart"/>
          </w:tcPr>
          <w:p w14:paraId="583B68FB" w14:textId="77777777" w:rsidR="00C847F1" w:rsidRPr="00C847F1" w:rsidRDefault="00C847F1" w:rsidP="00C847F1">
            <w:pPr>
              <w:rPr>
                <w:rFonts w:eastAsia="Calibri" w:cs="Times New Roman"/>
                <w:sz w:val="24"/>
                <w:szCs w:val="24"/>
              </w:rPr>
            </w:pPr>
            <w:r w:rsidRPr="00C847F1">
              <w:rPr>
                <w:rFonts w:eastAsia="Calibri" w:cs="Times New Roman"/>
                <w:sz w:val="24"/>
                <w:szCs w:val="24"/>
              </w:rPr>
              <w:t>Математика и информатика</w:t>
            </w:r>
          </w:p>
        </w:tc>
        <w:tc>
          <w:tcPr>
            <w:tcW w:w="4252" w:type="dxa"/>
          </w:tcPr>
          <w:p w14:paraId="7A373C3F" w14:textId="77777777" w:rsidR="00C847F1" w:rsidRPr="00C847F1" w:rsidRDefault="00C847F1" w:rsidP="00C847F1">
            <w:pPr>
              <w:rPr>
                <w:rFonts w:eastAsia="Calibri" w:cs="Times New Roman"/>
                <w:sz w:val="24"/>
                <w:szCs w:val="24"/>
              </w:rPr>
            </w:pPr>
            <w:r w:rsidRPr="00C847F1">
              <w:rPr>
                <w:rFonts w:eastAsia="Calibri" w:cs="Times New Roman"/>
                <w:sz w:val="24"/>
                <w:szCs w:val="24"/>
              </w:rPr>
              <w:t>Математика</w:t>
            </w:r>
          </w:p>
        </w:tc>
        <w:tc>
          <w:tcPr>
            <w:tcW w:w="2268" w:type="dxa"/>
          </w:tcPr>
          <w:p w14:paraId="340F3FA3"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c>
          <w:tcPr>
            <w:tcW w:w="2835" w:type="dxa"/>
          </w:tcPr>
          <w:p w14:paraId="480928B4"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c>
          <w:tcPr>
            <w:tcW w:w="1559" w:type="dxa"/>
          </w:tcPr>
          <w:p w14:paraId="226B6F16"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r>
      <w:tr w:rsidR="00C847F1" w:rsidRPr="00C847F1" w14:paraId="14EC2F13" w14:textId="77777777" w:rsidTr="00785E71">
        <w:tc>
          <w:tcPr>
            <w:tcW w:w="3936" w:type="dxa"/>
            <w:vMerge/>
          </w:tcPr>
          <w:p w14:paraId="7D625A38" w14:textId="77777777" w:rsidR="00C847F1" w:rsidRPr="00C847F1" w:rsidRDefault="00C847F1" w:rsidP="00C847F1">
            <w:pPr>
              <w:rPr>
                <w:rFonts w:eastAsia="Calibri" w:cs="Times New Roman"/>
                <w:sz w:val="24"/>
                <w:szCs w:val="24"/>
              </w:rPr>
            </w:pPr>
          </w:p>
        </w:tc>
        <w:tc>
          <w:tcPr>
            <w:tcW w:w="4252" w:type="dxa"/>
          </w:tcPr>
          <w:p w14:paraId="412C217C" w14:textId="77777777" w:rsidR="00C847F1" w:rsidRPr="00C847F1" w:rsidRDefault="00C847F1" w:rsidP="00C847F1">
            <w:pPr>
              <w:rPr>
                <w:rFonts w:eastAsia="Calibri" w:cs="Times New Roman"/>
                <w:sz w:val="24"/>
                <w:szCs w:val="24"/>
              </w:rPr>
            </w:pPr>
            <w:r w:rsidRPr="00C847F1">
              <w:rPr>
                <w:rFonts w:eastAsia="Calibri" w:cs="Times New Roman"/>
                <w:sz w:val="24"/>
                <w:szCs w:val="24"/>
              </w:rPr>
              <w:t>Алгебра</w:t>
            </w:r>
          </w:p>
        </w:tc>
        <w:tc>
          <w:tcPr>
            <w:tcW w:w="2268" w:type="dxa"/>
          </w:tcPr>
          <w:p w14:paraId="550D77B9"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w:t>
            </w:r>
          </w:p>
        </w:tc>
        <w:tc>
          <w:tcPr>
            <w:tcW w:w="2835" w:type="dxa"/>
          </w:tcPr>
          <w:p w14:paraId="00B6E0B5"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w:t>
            </w:r>
          </w:p>
        </w:tc>
        <w:tc>
          <w:tcPr>
            <w:tcW w:w="1559" w:type="dxa"/>
          </w:tcPr>
          <w:p w14:paraId="02D733D5"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r>
      <w:tr w:rsidR="00C847F1" w:rsidRPr="00C847F1" w14:paraId="1F78FD97" w14:textId="77777777" w:rsidTr="00785E71">
        <w:tc>
          <w:tcPr>
            <w:tcW w:w="3936" w:type="dxa"/>
            <w:vMerge/>
          </w:tcPr>
          <w:p w14:paraId="43D6AFD3" w14:textId="77777777" w:rsidR="00C847F1" w:rsidRPr="00C847F1" w:rsidRDefault="00C847F1" w:rsidP="00C847F1">
            <w:pPr>
              <w:rPr>
                <w:rFonts w:eastAsia="Calibri" w:cs="Times New Roman"/>
                <w:sz w:val="24"/>
                <w:szCs w:val="24"/>
              </w:rPr>
            </w:pPr>
          </w:p>
        </w:tc>
        <w:tc>
          <w:tcPr>
            <w:tcW w:w="4252" w:type="dxa"/>
          </w:tcPr>
          <w:p w14:paraId="1E23FA86" w14:textId="77777777" w:rsidR="00C847F1" w:rsidRPr="00C847F1" w:rsidRDefault="00C847F1" w:rsidP="00C847F1">
            <w:pPr>
              <w:rPr>
                <w:rFonts w:eastAsia="Calibri" w:cs="Times New Roman"/>
                <w:sz w:val="24"/>
                <w:szCs w:val="24"/>
              </w:rPr>
            </w:pPr>
            <w:r w:rsidRPr="00C847F1">
              <w:rPr>
                <w:rFonts w:eastAsia="Calibri" w:cs="Times New Roman"/>
                <w:sz w:val="24"/>
                <w:szCs w:val="24"/>
              </w:rPr>
              <w:t>Геометрия</w:t>
            </w:r>
          </w:p>
        </w:tc>
        <w:tc>
          <w:tcPr>
            <w:tcW w:w="2268" w:type="dxa"/>
          </w:tcPr>
          <w:p w14:paraId="654E9FC6"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c>
          <w:tcPr>
            <w:tcW w:w="2835" w:type="dxa"/>
          </w:tcPr>
          <w:p w14:paraId="14545882"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c>
          <w:tcPr>
            <w:tcW w:w="1559" w:type="dxa"/>
          </w:tcPr>
          <w:p w14:paraId="02D42415"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r>
      <w:tr w:rsidR="00C847F1" w:rsidRPr="00C847F1" w14:paraId="6B068824" w14:textId="77777777" w:rsidTr="00785E71">
        <w:tc>
          <w:tcPr>
            <w:tcW w:w="3936" w:type="dxa"/>
            <w:vMerge/>
          </w:tcPr>
          <w:p w14:paraId="7FA55A07" w14:textId="77777777" w:rsidR="00C847F1" w:rsidRPr="00C847F1" w:rsidRDefault="00C847F1" w:rsidP="00C847F1">
            <w:pPr>
              <w:rPr>
                <w:rFonts w:eastAsia="Calibri" w:cs="Times New Roman"/>
                <w:sz w:val="24"/>
                <w:szCs w:val="24"/>
              </w:rPr>
            </w:pPr>
          </w:p>
        </w:tc>
        <w:tc>
          <w:tcPr>
            <w:tcW w:w="4252" w:type="dxa"/>
          </w:tcPr>
          <w:p w14:paraId="057BBD07" w14:textId="77777777" w:rsidR="00C847F1" w:rsidRPr="00C847F1" w:rsidRDefault="00C847F1" w:rsidP="00C847F1">
            <w:pPr>
              <w:rPr>
                <w:rFonts w:eastAsia="Calibri" w:cs="Times New Roman"/>
                <w:sz w:val="24"/>
                <w:szCs w:val="24"/>
              </w:rPr>
            </w:pPr>
            <w:r w:rsidRPr="00C847F1">
              <w:rPr>
                <w:rFonts w:eastAsia="Calibri" w:cs="Times New Roman"/>
                <w:sz w:val="24"/>
                <w:szCs w:val="24"/>
              </w:rPr>
              <w:t>Вероятность и статистика</w:t>
            </w:r>
          </w:p>
        </w:tc>
        <w:tc>
          <w:tcPr>
            <w:tcW w:w="2268" w:type="dxa"/>
          </w:tcPr>
          <w:p w14:paraId="770F5A08"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c>
          <w:tcPr>
            <w:tcW w:w="2835" w:type="dxa"/>
          </w:tcPr>
          <w:p w14:paraId="22FDD05B"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c>
          <w:tcPr>
            <w:tcW w:w="1559" w:type="dxa"/>
          </w:tcPr>
          <w:p w14:paraId="7E2EF8AA"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r>
      <w:tr w:rsidR="00C847F1" w:rsidRPr="00C847F1" w14:paraId="4F72667F" w14:textId="77777777" w:rsidTr="00785E71">
        <w:tc>
          <w:tcPr>
            <w:tcW w:w="3936" w:type="dxa"/>
            <w:vMerge/>
          </w:tcPr>
          <w:p w14:paraId="74A1CCFA" w14:textId="77777777" w:rsidR="00C847F1" w:rsidRPr="00C847F1" w:rsidRDefault="00C847F1" w:rsidP="00C847F1">
            <w:pPr>
              <w:rPr>
                <w:rFonts w:eastAsia="Calibri" w:cs="Times New Roman"/>
                <w:sz w:val="24"/>
                <w:szCs w:val="24"/>
              </w:rPr>
            </w:pPr>
          </w:p>
        </w:tc>
        <w:tc>
          <w:tcPr>
            <w:tcW w:w="4252" w:type="dxa"/>
          </w:tcPr>
          <w:p w14:paraId="7E41956B" w14:textId="77777777" w:rsidR="00C847F1" w:rsidRPr="00C847F1" w:rsidRDefault="00C847F1" w:rsidP="00C847F1">
            <w:pPr>
              <w:rPr>
                <w:rFonts w:eastAsia="Calibri" w:cs="Times New Roman"/>
                <w:sz w:val="24"/>
                <w:szCs w:val="24"/>
              </w:rPr>
            </w:pPr>
            <w:r w:rsidRPr="00C847F1">
              <w:rPr>
                <w:rFonts w:eastAsia="Calibri" w:cs="Times New Roman"/>
                <w:sz w:val="24"/>
                <w:szCs w:val="24"/>
              </w:rPr>
              <w:t>Информатика</w:t>
            </w:r>
          </w:p>
        </w:tc>
        <w:tc>
          <w:tcPr>
            <w:tcW w:w="2268" w:type="dxa"/>
          </w:tcPr>
          <w:p w14:paraId="350E1ACA"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c>
          <w:tcPr>
            <w:tcW w:w="2835" w:type="dxa"/>
          </w:tcPr>
          <w:p w14:paraId="79268707"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c>
          <w:tcPr>
            <w:tcW w:w="1559" w:type="dxa"/>
          </w:tcPr>
          <w:p w14:paraId="56171AF7"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r>
      <w:tr w:rsidR="00C847F1" w:rsidRPr="00C847F1" w14:paraId="1F976CF9" w14:textId="77777777" w:rsidTr="00785E71">
        <w:tc>
          <w:tcPr>
            <w:tcW w:w="3936" w:type="dxa"/>
            <w:vMerge w:val="restart"/>
          </w:tcPr>
          <w:p w14:paraId="72D2FE22" w14:textId="77777777" w:rsidR="00C847F1" w:rsidRPr="00C847F1" w:rsidRDefault="00C847F1" w:rsidP="00C847F1">
            <w:pPr>
              <w:rPr>
                <w:rFonts w:eastAsia="Calibri" w:cs="Times New Roman"/>
                <w:sz w:val="24"/>
                <w:szCs w:val="24"/>
              </w:rPr>
            </w:pPr>
            <w:r w:rsidRPr="00C847F1">
              <w:rPr>
                <w:rFonts w:eastAsia="Calibri" w:cs="Times New Roman"/>
                <w:sz w:val="24"/>
                <w:szCs w:val="24"/>
              </w:rPr>
              <w:t>Общественно-научные предметы</w:t>
            </w:r>
          </w:p>
        </w:tc>
        <w:tc>
          <w:tcPr>
            <w:tcW w:w="4252" w:type="dxa"/>
          </w:tcPr>
          <w:p w14:paraId="236C630D" w14:textId="77777777" w:rsidR="00C847F1" w:rsidRPr="00C847F1" w:rsidRDefault="00C847F1" w:rsidP="00C847F1">
            <w:pPr>
              <w:rPr>
                <w:rFonts w:eastAsia="Calibri" w:cs="Times New Roman"/>
                <w:sz w:val="24"/>
                <w:szCs w:val="24"/>
              </w:rPr>
            </w:pPr>
            <w:r w:rsidRPr="00C847F1">
              <w:rPr>
                <w:rFonts w:eastAsia="Calibri" w:cs="Times New Roman"/>
                <w:sz w:val="24"/>
                <w:szCs w:val="24"/>
              </w:rPr>
              <w:t>История</w:t>
            </w:r>
          </w:p>
        </w:tc>
        <w:tc>
          <w:tcPr>
            <w:tcW w:w="2268" w:type="dxa"/>
          </w:tcPr>
          <w:p w14:paraId="1020B794"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2.5</w:t>
            </w:r>
          </w:p>
        </w:tc>
        <w:tc>
          <w:tcPr>
            <w:tcW w:w="2835" w:type="dxa"/>
          </w:tcPr>
          <w:p w14:paraId="522F51AD"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1.5</w:t>
            </w:r>
          </w:p>
        </w:tc>
        <w:tc>
          <w:tcPr>
            <w:tcW w:w="1559" w:type="dxa"/>
          </w:tcPr>
          <w:p w14:paraId="7C5D3A6D"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r>
      <w:tr w:rsidR="00C847F1" w:rsidRPr="00C847F1" w14:paraId="3C0B85EC" w14:textId="77777777" w:rsidTr="00785E71">
        <w:tc>
          <w:tcPr>
            <w:tcW w:w="3936" w:type="dxa"/>
            <w:vMerge/>
          </w:tcPr>
          <w:p w14:paraId="0F3C4C39" w14:textId="77777777" w:rsidR="00C847F1" w:rsidRPr="00C847F1" w:rsidRDefault="00C847F1" w:rsidP="00C847F1">
            <w:pPr>
              <w:rPr>
                <w:rFonts w:eastAsia="Calibri" w:cs="Times New Roman"/>
                <w:sz w:val="24"/>
                <w:szCs w:val="24"/>
              </w:rPr>
            </w:pPr>
          </w:p>
        </w:tc>
        <w:tc>
          <w:tcPr>
            <w:tcW w:w="4252" w:type="dxa"/>
          </w:tcPr>
          <w:p w14:paraId="1744F04A" w14:textId="77777777" w:rsidR="00C847F1" w:rsidRPr="00C847F1" w:rsidRDefault="00C847F1" w:rsidP="00C847F1">
            <w:pPr>
              <w:rPr>
                <w:rFonts w:eastAsia="Calibri" w:cs="Times New Roman"/>
                <w:sz w:val="24"/>
                <w:szCs w:val="24"/>
              </w:rPr>
            </w:pPr>
            <w:r w:rsidRPr="00C847F1">
              <w:rPr>
                <w:rFonts w:eastAsia="Calibri" w:cs="Times New Roman"/>
                <w:sz w:val="24"/>
                <w:szCs w:val="24"/>
              </w:rPr>
              <w:t>Обществознание</w:t>
            </w:r>
          </w:p>
        </w:tc>
        <w:tc>
          <w:tcPr>
            <w:tcW w:w="2268" w:type="dxa"/>
          </w:tcPr>
          <w:p w14:paraId="4AC30898"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c>
          <w:tcPr>
            <w:tcW w:w="2835" w:type="dxa"/>
          </w:tcPr>
          <w:p w14:paraId="372D9486"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c>
          <w:tcPr>
            <w:tcW w:w="1559" w:type="dxa"/>
          </w:tcPr>
          <w:p w14:paraId="6AA7A255"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r>
      <w:tr w:rsidR="00C847F1" w:rsidRPr="00C847F1" w14:paraId="140EF5EE" w14:textId="77777777" w:rsidTr="00785E71">
        <w:tc>
          <w:tcPr>
            <w:tcW w:w="3936" w:type="dxa"/>
            <w:vMerge/>
          </w:tcPr>
          <w:p w14:paraId="211D8FEB" w14:textId="77777777" w:rsidR="00C847F1" w:rsidRPr="00C847F1" w:rsidRDefault="00C847F1" w:rsidP="00C847F1">
            <w:pPr>
              <w:rPr>
                <w:rFonts w:eastAsia="Calibri" w:cs="Times New Roman"/>
                <w:sz w:val="24"/>
                <w:szCs w:val="24"/>
              </w:rPr>
            </w:pPr>
          </w:p>
        </w:tc>
        <w:tc>
          <w:tcPr>
            <w:tcW w:w="4252" w:type="dxa"/>
          </w:tcPr>
          <w:p w14:paraId="0626F467" w14:textId="77777777" w:rsidR="00C847F1" w:rsidRPr="00C847F1" w:rsidRDefault="00C847F1" w:rsidP="00C847F1">
            <w:pPr>
              <w:rPr>
                <w:rFonts w:eastAsia="Calibri" w:cs="Times New Roman"/>
                <w:sz w:val="24"/>
                <w:szCs w:val="24"/>
              </w:rPr>
            </w:pPr>
            <w:r w:rsidRPr="00C847F1">
              <w:rPr>
                <w:rFonts w:eastAsia="Calibri" w:cs="Times New Roman"/>
                <w:sz w:val="24"/>
                <w:szCs w:val="24"/>
              </w:rPr>
              <w:t>География</w:t>
            </w:r>
          </w:p>
        </w:tc>
        <w:tc>
          <w:tcPr>
            <w:tcW w:w="2268" w:type="dxa"/>
          </w:tcPr>
          <w:p w14:paraId="1F7AD894"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c>
          <w:tcPr>
            <w:tcW w:w="2835" w:type="dxa"/>
          </w:tcPr>
          <w:p w14:paraId="46D37258"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c>
          <w:tcPr>
            <w:tcW w:w="1559" w:type="dxa"/>
          </w:tcPr>
          <w:p w14:paraId="38D665DF"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r>
      <w:tr w:rsidR="00C847F1" w:rsidRPr="00C847F1" w14:paraId="3660EAB1" w14:textId="77777777" w:rsidTr="00785E71">
        <w:tc>
          <w:tcPr>
            <w:tcW w:w="3936" w:type="dxa"/>
            <w:vMerge w:val="restart"/>
          </w:tcPr>
          <w:p w14:paraId="1CFD5DBE" w14:textId="77777777" w:rsidR="00C847F1" w:rsidRPr="00C847F1" w:rsidRDefault="00C847F1" w:rsidP="00C847F1">
            <w:pPr>
              <w:rPr>
                <w:rFonts w:eastAsia="Calibri" w:cs="Times New Roman"/>
                <w:sz w:val="24"/>
                <w:szCs w:val="24"/>
              </w:rPr>
            </w:pPr>
            <w:r w:rsidRPr="00C847F1">
              <w:rPr>
                <w:rFonts w:eastAsia="Calibri" w:cs="Times New Roman"/>
                <w:sz w:val="24"/>
                <w:szCs w:val="24"/>
              </w:rPr>
              <w:t>Естественно-научные предметы</w:t>
            </w:r>
          </w:p>
        </w:tc>
        <w:tc>
          <w:tcPr>
            <w:tcW w:w="4252" w:type="dxa"/>
          </w:tcPr>
          <w:p w14:paraId="3F01F0EE" w14:textId="77777777" w:rsidR="00C847F1" w:rsidRPr="00C847F1" w:rsidRDefault="00C847F1" w:rsidP="00C847F1">
            <w:pPr>
              <w:rPr>
                <w:rFonts w:eastAsia="Calibri" w:cs="Times New Roman"/>
                <w:sz w:val="24"/>
                <w:szCs w:val="24"/>
              </w:rPr>
            </w:pPr>
            <w:r w:rsidRPr="00C847F1">
              <w:rPr>
                <w:rFonts w:eastAsia="Calibri" w:cs="Times New Roman"/>
                <w:sz w:val="24"/>
                <w:szCs w:val="24"/>
              </w:rPr>
              <w:t>Физика</w:t>
            </w:r>
          </w:p>
        </w:tc>
        <w:tc>
          <w:tcPr>
            <w:tcW w:w="2268" w:type="dxa"/>
          </w:tcPr>
          <w:p w14:paraId="4884A90F"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c>
          <w:tcPr>
            <w:tcW w:w="2835" w:type="dxa"/>
          </w:tcPr>
          <w:p w14:paraId="2456930C"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c>
          <w:tcPr>
            <w:tcW w:w="1559" w:type="dxa"/>
          </w:tcPr>
          <w:p w14:paraId="2853EABC"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r>
      <w:tr w:rsidR="00C847F1" w:rsidRPr="00C847F1" w14:paraId="7D3D46F5" w14:textId="77777777" w:rsidTr="00785E71">
        <w:tc>
          <w:tcPr>
            <w:tcW w:w="3936" w:type="dxa"/>
            <w:vMerge/>
          </w:tcPr>
          <w:p w14:paraId="3F184B36" w14:textId="77777777" w:rsidR="00C847F1" w:rsidRPr="00C847F1" w:rsidRDefault="00C847F1" w:rsidP="00C847F1">
            <w:pPr>
              <w:rPr>
                <w:rFonts w:eastAsia="Calibri" w:cs="Times New Roman"/>
                <w:sz w:val="24"/>
                <w:szCs w:val="24"/>
              </w:rPr>
            </w:pPr>
          </w:p>
        </w:tc>
        <w:tc>
          <w:tcPr>
            <w:tcW w:w="4252" w:type="dxa"/>
          </w:tcPr>
          <w:p w14:paraId="220A3853" w14:textId="77777777" w:rsidR="00C847F1" w:rsidRPr="00C847F1" w:rsidRDefault="00C847F1" w:rsidP="00C847F1">
            <w:pPr>
              <w:rPr>
                <w:rFonts w:eastAsia="Calibri" w:cs="Times New Roman"/>
                <w:sz w:val="24"/>
                <w:szCs w:val="24"/>
              </w:rPr>
            </w:pPr>
            <w:r w:rsidRPr="00C847F1">
              <w:rPr>
                <w:rFonts w:eastAsia="Calibri" w:cs="Times New Roman"/>
                <w:sz w:val="24"/>
                <w:szCs w:val="24"/>
              </w:rPr>
              <w:t>Химия</w:t>
            </w:r>
          </w:p>
        </w:tc>
        <w:tc>
          <w:tcPr>
            <w:tcW w:w="2268" w:type="dxa"/>
          </w:tcPr>
          <w:p w14:paraId="7D1F9C98"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c>
          <w:tcPr>
            <w:tcW w:w="2835" w:type="dxa"/>
          </w:tcPr>
          <w:p w14:paraId="40C76842"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c>
          <w:tcPr>
            <w:tcW w:w="1559" w:type="dxa"/>
          </w:tcPr>
          <w:p w14:paraId="3CF77B2D"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r>
      <w:tr w:rsidR="00C847F1" w:rsidRPr="00C847F1" w14:paraId="01F892D8" w14:textId="77777777" w:rsidTr="00785E71">
        <w:tc>
          <w:tcPr>
            <w:tcW w:w="3936" w:type="dxa"/>
            <w:vMerge/>
          </w:tcPr>
          <w:p w14:paraId="32D82E80" w14:textId="77777777" w:rsidR="00C847F1" w:rsidRPr="00C847F1" w:rsidRDefault="00C847F1" w:rsidP="00C847F1">
            <w:pPr>
              <w:rPr>
                <w:rFonts w:eastAsia="Calibri" w:cs="Times New Roman"/>
                <w:sz w:val="24"/>
                <w:szCs w:val="24"/>
              </w:rPr>
            </w:pPr>
          </w:p>
        </w:tc>
        <w:tc>
          <w:tcPr>
            <w:tcW w:w="4252" w:type="dxa"/>
          </w:tcPr>
          <w:p w14:paraId="2A7CA3F7" w14:textId="77777777" w:rsidR="00C847F1" w:rsidRPr="00C847F1" w:rsidRDefault="00C847F1" w:rsidP="00C847F1">
            <w:pPr>
              <w:rPr>
                <w:rFonts w:eastAsia="Calibri" w:cs="Times New Roman"/>
                <w:sz w:val="24"/>
                <w:szCs w:val="24"/>
              </w:rPr>
            </w:pPr>
            <w:r w:rsidRPr="00C847F1">
              <w:rPr>
                <w:rFonts w:eastAsia="Calibri" w:cs="Times New Roman"/>
                <w:sz w:val="24"/>
                <w:szCs w:val="24"/>
              </w:rPr>
              <w:t>Биология</w:t>
            </w:r>
          </w:p>
        </w:tc>
        <w:tc>
          <w:tcPr>
            <w:tcW w:w="2268" w:type="dxa"/>
          </w:tcPr>
          <w:p w14:paraId="0AAB0ECE"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c>
          <w:tcPr>
            <w:tcW w:w="2835" w:type="dxa"/>
          </w:tcPr>
          <w:p w14:paraId="5F63A0AB"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c>
          <w:tcPr>
            <w:tcW w:w="1559" w:type="dxa"/>
          </w:tcPr>
          <w:p w14:paraId="0C17A3EE"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r>
      <w:tr w:rsidR="00C847F1" w:rsidRPr="00C847F1" w14:paraId="750BBD9B" w14:textId="77777777" w:rsidTr="00785E71">
        <w:tc>
          <w:tcPr>
            <w:tcW w:w="3936" w:type="dxa"/>
            <w:vMerge w:val="restart"/>
          </w:tcPr>
          <w:p w14:paraId="3826107B" w14:textId="77777777" w:rsidR="00C847F1" w:rsidRPr="00C847F1" w:rsidRDefault="00C847F1" w:rsidP="00C847F1">
            <w:pPr>
              <w:rPr>
                <w:rFonts w:eastAsia="Calibri" w:cs="Times New Roman"/>
                <w:sz w:val="24"/>
                <w:szCs w:val="24"/>
              </w:rPr>
            </w:pPr>
            <w:r w:rsidRPr="00C847F1">
              <w:rPr>
                <w:rFonts w:eastAsia="Calibri" w:cs="Times New Roman"/>
                <w:sz w:val="24"/>
                <w:szCs w:val="24"/>
              </w:rPr>
              <w:t>Искусство</w:t>
            </w:r>
          </w:p>
        </w:tc>
        <w:tc>
          <w:tcPr>
            <w:tcW w:w="4252" w:type="dxa"/>
          </w:tcPr>
          <w:p w14:paraId="27531860" w14:textId="77777777" w:rsidR="00C847F1" w:rsidRPr="00C847F1" w:rsidRDefault="00C847F1" w:rsidP="00C847F1">
            <w:pPr>
              <w:rPr>
                <w:rFonts w:eastAsia="Calibri" w:cs="Times New Roman"/>
                <w:sz w:val="24"/>
                <w:szCs w:val="24"/>
              </w:rPr>
            </w:pPr>
            <w:r w:rsidRPr="00C847F1">
              <w:rPr>
                <w:rFonts w:eastAsia="Calibri" w:cs="Times New Roman"/>
                <w:sz w:val="24"/>
                <w:szCs w:val="24"/>
              </w:rPr>
              <w:t>Изобразительное искусство</w:t>
            </w:r>
          </w:p>
        </w:tc>
        <w:tc>
          <w:tcPr>
            <w:tcW w:w="2268" w:type="dxa"/>
          </w:tcPr>
          <w:p w14:paraId="39DAF59D"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c>
          <w:tcPr>
            <w:tcW w:w="2835" w:type="dxa"/>
          </w:tcPr>
          <w:p w14:paraId="200D609A"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c>
          <w:tcPr>
            <w:tcW w:w="1559" w:type="dxa"/>
          </w:tcPr>
          <w:p w14:paraId="3C3FC23F"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r>
      <w:tr w:rsidR="00C847F1" w:rsidRPr="00C847F1" w14:paraId="7062C6F9" w14:textId="77777777" w:rsidTr="00785E71">
        <w:tc>
          <w:tcPr>
            <w:tcW w:w="3936" w:type="dxa"/>
            <w:vMerge/>
          </w:tcPr>
          <w:p w14:paraId="5E75D187" w14:textId="77777777" w:rsidR="00C847F1" w:rsidRPr="00C847F1" w:rsidRDefault="00C847F1" w:rsidP="00C847F1">
            <w:pPr>
              <w:rPr>
                <w:rFonts w:eastAsia="Calibri" w:cs="Times New Roman"/>
                <w:sz w:val="24"/>
                <w:szCs w:val="24"/>
              </w:rPr>
            </w:pPr>
          </w:p>
        </w:tc>
        <w:tc>
          <w:tcPr>
            <w:tcW w:w="4252" w:type="dxa"/>
          </w:tcPr>
          <w:p w14:paraId="68F4095F" w14:textId="77777777" w:rsidR="00C847F1" w:rsidRPr="00C847F1" w:rsidRDefault="00C847F1" w:rsidP="00C847F1">
            <w:pPr>
              <w:rPr>
                <w:rFonts w:eastAsia="Calibri" w:cs="Times New Roman"/>
                <w:sz w:val="24"/>
                <w:szCs w:val="24"/>
              </w:rPr>
            </w:pPr>
            <w:r w:rsidRPr="00C847F1">
              <w:rPr>
                <w:rFonts w:eastAsia="Calibri" w:cs="Times New Roman"/>
                <w:sz w:val="24"/>
                <w:szCs w:val="24"/>
              </w:rPr>
              <w:t>Музыка</w:t>
            </w:r>
          </w:p>
        </w:tc>
        <w:tc>
          <w:tcPr>
            <w:tcW w:w="2268" w:type="dxa"/>
          </w:tcPr>
          <w:p w14:paraId="75187FD7"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c>
          <w:tcPr>
            <w:tcW w:w="2835" w:type="dxa"/>
          </w:tcPr>
          <w:p w14:paraId="47ED3E63"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c>
          <w:tcPr>
            <w:tcW w:w="1559" w:type="dxa"/>
          </w:tcPr>
          <w:p w14:paraId="737F295D"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r>
      <w:tr w:rsidR="00C847F1" w:rsidRPr="00C847F1" w14:paraId="5470DF70" w14:textId="77777777" w:rsidTr="00785E71">
        <w:tc>
          <w:tcPr>
            <w:tcW w:w="3936" w:type="dxa"/>
          </w:tcPr>
          <w:p w14:paraId="187837C5" w14:textId="77777777" w:rsidR="00C847F1" w:rsidRPr="00C847F1" w:rsidRDefault="00C847F1" w:rsidP="00C847F1">
            <w:pPr>
              <w:rPr>
                <w:rFonts w:eastAsia="Calibri" w:cs="Times New Roman"/>
                <w:sz w:val="24"/>
                <w:szCs w:val="24"/>
              </w:rPr>
            </w:pPr>
            <w:r w:rsidRPr="00C847F1">
              <w:rPr>
                <w:rFonts w:eastAsia="Calibri" w:cs="Times New Roman"/>
                <w:sz w:val="24"/>
                <w:szCs w:val="24"/>
              </w:rPr>
              <w:t>Технология</w:t>
            </w:r>
          </w:p>
        </w:tc>
        <w:tc>
          <w:tcPr>
            <w:tcW w:w="4252" w:type="dxa"/>
          </w:tcPr>
          <w:p w14:paraId="5700370A" w14:textId="77777777" w:rsidR="00C847F1" w:rsidRPr="00C847F1" w:rsidRDefault="00C847F1" w:rsidP="00C847F1">
            <w:pPr>
              <w:rPr>
                <w:rFonts w:eastAsia="Calibri" w:cs="Times New Roman"/>
                <w:sz w:val="24"/>
                <w:szCs w:val="24"/>
              </w:rPr>
            </w:pPr>
            <w:r w:rsidRPr="00C847F1">
              <w:rPr>
                <w:rFonts w:eastAsia="Calibri" w:cs="Times New Roman"/>
                <w:sz w:val="24"/>
                <w:szCs w:val="24"/>
              </w:rPr>
              <w:t xml:space="preserve">Труд </w:t>
            </w:r>
          </w:p>
        </w:tc>
        <w:tc>
          <w:tcPr>
            <w:tcW w:w="2268" w:type="dxa"/>
          </w:tcPr>
          <w:p w14:paraId="3E4C567F"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c>
          <w:tcPr>
            <w:tcW w:w="2835" w:type="dxa"/>
          </w:tcPr>
          <w:p w14:paraId="119F1424"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c>
          <w:tcPr>
            <w:tcW w:w="1559" w:type="dxa"/>
          </w:tcPr>
          <w:p w14:paraId="1ED45FEE"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r>
      <w:tr w:rsidR="00C847F1" w:rsidRPr="00C847F1" w14:paraId="20ACFC99" w14:textId="77777777" w:rsidTr="00785E71">
        <w:tc>
          <w:tcPr>
            <w:tcW w:w="3936" w:type="dxa"/>
            <w:vMerge w:val="restart"/>
          </w:tcPr>
          <w:p w14:paraId="0938AB73" w14:textId="77777777" w:rsidR="00C847F1" w:rsidRPr="00C847F1" w:rsidRDefault="00C847F1" w:rsidP="00C847F1">
            <w:pPr>
              <w:rPr>
                <w:rFonts w:eastAsia="Calibri" w:cs="Times New Roman"/>
                <w:sz w:val="24"/>
                <w:szCs w:val="24"/>
              </w:rPr>
            </w:pPr>
            <w:r w:rsidRPr="00C847F1">
              <w:rPr>
                <w:rFonts w:eastAsia="Calibri" w:cs="Times New Roman"/>
                <w:sz w:val="24"/>
                <w:szCs w:val="24"/>
              </w:rPr>
              <w:t>Физическая культура и основы безопасности и защиты Родины</w:t>
            </w:r>
          </w:p>
        </w:tc>
        <w:tc>
          <w:tcPr>
            <w:tcW w:w="4252" w:type="dxa"/>
          </w:tcPr>
          <w:p w14:paraId="5E16137F" w14:textId="77777777" w:rsidR="00C847F1" w:rsidRPr="00C847F1" w:rsidRDefault="00C847F1" w:rsidP="00C847F1">
            <w:pPr>
              <w:rPr>
                <w:rFonts w:eastAsia="Calibri" w:cs="Times New Roman"/>
                <w:sz w:val="24"/>
                <w:szCs w:val="24"/>
              </w:rPr>
            </w:pPr>
            <w:r w:rsidRPr="00C847F1">
              <w:rPr>
                <w:rFonts w:eastAsia="Calibri" w:cs="Times New Roman"/>
                <w:sz w:val="24"/>
                <w:szCs w:val="24"/>
              </w:rPr>
              <w:t>Физическая культура</w:t>
            </w:r>
          </w:p>
        </w:tc>
        <w:tc>
          <w:tcPr>
            <w:tcW w:w="2268" w:type="dxa"/>
          </w:tcPr>
          <w:p w14:paraId="0FF6DC3C"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w:t>
            </w:r>
          </w:p>
        </w:tc>
        <w:tc>
          <w:tcPr>
            <w:tcW w:w="2835" w:type="dxa"/>
          </w:tcPr>
          <w:p w14:paraId="0C6BAF42"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c>
          <w:tcPr>
            <w:tcW w:w="1559" w:type="dxa"/>
          </w:tcPr>
          <w:p w14:paraId="1A2F3911"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2,5</w:t>
            </w:r>
          </w:p>
        </w:tc>
      </w:tr>
      <w:tr w:rsidR="00C847F1" w:rsidRPr="00C847F1" w14:paraId="08DC0CCD" w14:textId="77777777" w:rsidTr="00785E71">
        <w:tc>
          <w:tcPr>
            <w:tcW w:w="3936" w:type="dxa"/>
            <w:vMerge/>
          </w:tcPr>
          <w:p w14:paraId="27632EA2" w14:textId="77777777" w:rsidR="00C847F1" w:rsidRPr="00C847F1" w:rsidRDefault="00C847F1" w:rsidP="00C847F1">
            <w:pPr>
              <w:rPr>
                <w:rFonts w:eastAsia="Calibri" w:cs="Times New Roman"/>
                <w:sz w:val="24"/>
                <w:szCs w:val="24"/>
              </w:rPr>
            </w:pPr>
          </w:p>
        </w:tc>
        <w:tc>
          <w:tcPr>
            <w:tcW w:w="4252" w:type="dxa"/>
          </w:tcPr>
          <w:p w14:paraId="2300C768" w14:textId="77777777" w:rsidR="00C847F1" w:rsidRPr="00C847F1" w:rsidRDefault="00C847F1" w:rsidP="00C847F1">
            <w:pPr>
              <w:rPr>
                <w:rFonts w:eastAsia="Calibri" w:cs="Times New Roman"/>
                <w:sz w:val="24"/>
                <w:szCs w:val="24"/>
              </w:rPr>
            </w:pPr>
            <w:r w:rsidRPr="00C847F1">
              <w:rPr>
                <w:rFonts w:eastAsia="Calibri" w:cs="Times New Roman"/>
                <w:sz w:val="24"/>
                <w:szCs w:val="24"/>
              </w:rPr>
              <w:t>Основы безопасности и защиты Родины</w:t>
            </w:r>
          </w:p>
        </w:tc>
        <w:tc>
          <w:tcPr>
            <w:tcW w:w="2268" w:type="dxa"/>
          </w:tcPr>
          <w:p w14:paraId="6FEEB05A"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c>
          <w:tcPr>
            <w:tcW w:w="2835" w:type="dxa"/>
          </w:tcPr>
          <w:p w14:paraId="32F06927"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c>
          <w:tcPr>
            <w:tcW w:w="1559" w:type="dxa"/>
          </w:tcPr>
          <w:p w14:paraId="4BFECBC4"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r>
      <w:tr w:rsidR="00C847F1" w:rsidRPr="00C847F1" w14:paraId="54491045" w14:textId="77777777" w:rsidTr="00785E71">
        <w:tc>
          <w:tcPr>
            <w:tcW w:w="8188" w:type="dxa"/>
            <w:gridSpan w:val="2"/>
            <w:shd w:val="clear" w:color="auto" w:fill="00FF00"/>
          </w:tcPr>
          <w:p w14:paraId="7CE3CBD7" w14:textId="77777777" w:rsidR="00C847F1" w:rsidRPr="00C847F1" w:rsidRDefault="00C847F1" w:rsidP="00C847F1">
            <w:pPr>
              <w:rPr>
                <w:rFonts w:eastAsia="Calibri" w:cs="Times New Roman"/>
                <w:sz w:val="24"/>
                <w:szCs w:val="24"/>
              </w:rPr>
            </w:pPr>
            <w:r w:rsidRPr="00C847F1">
              <w:rPr>
                <w:rFonts w:eastAsia="Calibri" w:cs="Times New Roman"/>
                <w:sz w:val="24"/>
                <w:szCs w:val="24"/>
              </w:rPr>
              <w:t>Итого</w:t>
            </w:r>
          </w:p>
        </w:tc>
        <w:tc>
          <w:tcPr>
            <w:tcW w:w="2268" w:type="dxa"/>
            <w:shd w:val="clear" w:color="auto" w:fill="00FF00"/>
          </w:tcPr>
          <w:p w14:paraId="4A100039"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30,5</w:t>
            </w:r>
          </w:p>
        </w:tc>
        <w:tc>
          <w:tcPr>
            <w:tcW w:w="2835" w:type="dxa"/>
            <w:shd w:val="clear" w:color="auto" w:fill="00FF00"/>
          </w:tcPr>
          <w:p w14:paraId="62E573FB"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20</w:t>
            </w:r>
          </w:p>
        </w:tc>
        <w:tc>
          <w:tcPr>
            <w:tcW w:w="1559" w:type="dxa"/>
            <w:shd w:val="clear" w:color="auto" w:fill="00FF00"/>
          </w:tcPr>
          <w:p w14:paraId="179F45E5"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10,5</w:t>
            </w:r>
          </w:p>
        </w:tc>
      </w:tr>
      <w:tr w:rsidR="00C847F1" w:rsidRPr="00C847F1" w14:paraId="75FD0701" w14:textId="77777777" w:rsidTr="00785E71">
        <w:tc>
          <w:tcPr>
            <w:tcW w:w="14850" w:type="dxa"/>
            <w:gridSpan w:val="5"/>
            <w:shd w:val="clear" w:color="auto" w:fill="FFFFB3"/>
          </w:tcPr>
          <w:p w14:paraId="12021C1C" w14:textId="77777777" w:rsidR="00C847F1" w:rsidRPr="00C847F1" w:rsidRDefault="00C847F1" w:rsidP="00C847F1">
            <w:pPr>
              <w:jc w:val="center"/>
              <w:rPr>
                <w:rFonts w:eastAsia="Calibri" w:cs="Times New Roman"/>
                <w:sz w:val="24"/>
                <w:szCs w:val="24"/>
              </w:rPr>
            </w:pPr>
            <w:r w:rsidRPr="00C847F1">
              <w:rPr>
                <w:rFonts w:eastAsia="Calibri" w:cs="Times New Roman"/>
                <w:b/>
                <w:sz w:val="24"/>
                <w:szCs w:val="24"/>
              </w:rPr>
              <w:t>Часть, формируемая участниками образовательных отношений</w:t>
            </w:r>
          </w:p>
        </w:tc>
      </w:tr>
      <w:tr w:rsidR="00C847F1" w:rsidRPr="00C847F1" w14:paraId="6DB616F8" w14:textId="77777777" w:rsidTr="00785E71">
        <w:tc>
          <w:tcPr>
            <w:tcW w:w="8188" w:type="dxa"/>
            <w:gridSpan w:val="2"/>
            <w:shd w:val="clear" w:color="auto" w:fill="D9D9D9"/>
          </w:tcPr>
          <w:p w14:paraId="0702B158" w14:textId="77777777" w:rsidR="00C847F1" w:rsidRPr="00C847F1" w:rsidRDefault="00C847F1" w:rsidP="00C847F1">
            <w:pPr>
              <w:rPr>
                <w:rFonts w:eastAsia="Calibri" w:cs="Times New Roman"/>
                <w:sz w:val="24"/>
                <w:szCs w:val="24"/>
              </w:rPr>
            </w:pPr>
            <w:r w:rsidRPr="00C847F1">
              <w:rPr>
                <w:rFonts w:eastAsia="Calibri" w:cs="Times New Roman"/>
                <w:b/>
                <w:sz w:val="24"/>
                <w:szCs w:val="24"/>
              </w:rPr>
              <w:t>Наименование учебного курса</w:t>
            </w:r>
          </w:p>
        </w:tc>
        <w:tc>
          <w:tcPr>
            <w:tcW w:w="2268" w:type="dxa"/>
            <w:shd w:val="clear" w:color="auto" w:fill="D9D9D9"/>
          </w:tcPr>
          <w:p w14:paraId="0D5A39BD" w14:textId="77777777" w:rsidR="00C847F1" w:rsidRPr="00C847F1" w:rsidRDefault="00C847F1" w:rsidP="00C847F1">
            <w:pPr>
              <w:rPr>
                <w:rFonts w:eastAsia="Calibri" w:cs="Times New Roman"/>
                <w:sz w:val="24"/>
                <w:szCs w:val="24"/>
              </w:rPr>
            </w:pPr>
          </w:p>
        </w:tc>
        <w:tc>
          <w:tcPr>
            <w:tcW w:w="2835" w:type="dxa"/>
            <w:shd w:val="clear" w:color="auto" w:fill="D9D9D9"/>
          </w:tcPr>
          <w:p w14:paraId="5965C70C" w14:textId="77777777" w:rsidR="00C847F1" w:rsidRPr="00C847F1" w:rsidRDefault="00C847F1" w:rsidP="00C847F1">
            <w:pPr>
              <w:rPr>
                <w:rFonts w:eastAsia="Calibri" w:cs="Times New Roman"/>
                <w:sz w:val="24"/>
                <w:szCs w:val="24"/>
              </w:rPr>
            </w:pPr>
          </w:p>
        </w:tc>
        <w:tc>
          <w:tcPr>
            <w:tcW w:w="1559" w:type="dxa"/>
            <w:shd w:val="clear" w:color="auto" w:fill="D9D9D9"/>
          </w:tcPr>
          <w:p w14:paraId="30920AD3" w14:textId="77777777" w:rsidR="00C847F1" w:rsidRPr="00C847F1" w:rsidRDefault="00C847F1" w:rsidP="00C847F1">
            <w:pPr>
              <w:rPr>
                <w:rFonts w:eastAsia="Calibri" w:cs="Times New Roman"/>
                <w:sz w:val="24"/>
                <w:szCs w:val="24"/>
              </w:rPr>
            </w:pPr>
          </w:p>
        </w:tc>
      </w:tr>
      <w:tr w:rsidR="00C847F1" w:rsidRPr="00C847F1" w14:paraId="50D77525" w14:textId="77777777" w:rsidTr="00785E71">
        <w:tc>
          <w:tcPr>
            <w:tcW w:w="8188" w:type="dxa"/>
            <w:gridSpan w:val="2"/>
          </w:tcPr>
          <w:p w14:paraId="7D9C0B85" w14:textId="77777777" w:rsidR="00C847F1" w:rsidRPr="00C847F1" w:rsidRDefault="00C847F1" w:rsidP="00C847F1">
            <w:pPr>
              <w:rPr>
                <w:rFonts w:eastAsia="Calibri" w:cs="Times New Roman"/>
                <w:sz w:val="24"/>
                <w:szCs w:val="24"/>
              </w:rPr>
            </w:pPr>
            <w:r w:rsidRPr="00C847F1">
              <w:rPr>
                <w:rFonts w:eastAsia="Calibri" w:cs="Times New Roman"/>
                <w:sz w:val="24"/>
                <w:szCs w:val="24"/>
              </w:rPr>
              <w:t>зачеты</w:t>
            </w:r>
          </w:p>
        </w:tc>
        <w:tc>
          <w:tcPr>
            <w:tcW w:w="2268" w:type="dxa"/>
          </w:tcPr>
          <w:p w14:paraId="6672EF04"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c>
          <w:tcPr>
            <w:tcW w:w="2835" w:type="dxa"/>
          </w:tcPr>
          <w:p w14:paraId="6248567A"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2,25</w:t>
            </w:r>
          </w:p>
        </w:tc>
        <w:tc>
          <w:tcPr>
            <w:tcW w:w="1559" w:type="dxa"/>
          </w:tcPr>
          <w:p w14:paraId="0C2A60FD"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w:t>
            </w:r>
          </w:p>
        </w:tc>
      </w:tr>
      <w:tr w:rsidR="00C847F1" w:rsidRPr="00C847F1" w14:paraId="238F763A" w14:textId="77777777" w:rsidTr="00785E71">
        <w:tc>
          <w:tcPr>
            <w:tcW w:w="8188" w:type="dxa"/>
            <w:gridSpan w:val="2"/>
          </w:tcPr>
          <w:p w14:paraId="74B5DEDC" w14:textId="77777777" w:rsidR="00C847F1" w:rsidRPr="00C847F1" w:rsidRDefault="00C847F1" w:rsidP="00C847F1">
            <w:pPr>
              <w:rPr>
                <w:rFonts w:eastAsia="Calibri" w:cs="Times New Roman"/>
                <w:sz w:val="24"/>
                <w:szCs w:val="24"/>
              </w:rPr>
            </w:pPr>
            <w:r w:rsidRPr="00C847F1">
              <w:rPr>
                <w:rFonts w:eastAsia="Calibri" w:cs="Times New Roman"/>
                <w:sz w:val="24"/>
                <w:szCs w:val="24"/>
              </w:rPr>
              <w:t>Внеурочная деятельность</w:t>
            </w:r>
          </w:p>
        </w:tc>
        <w:tc>
          <w:tcPr>
            <w:tcW w:w="2268" w:type="dxa"/>
          </w:tcPr>
          <w:p w14:paraId="003396A3"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w:t>
            </w:r>
          </w:p>
        </w:tc>
        <w:tc>
          <w:tcPr>
            <w:tcW w:w="2835" w:type="dxa"/>
          </w:tcPr>
          <w:p w14:paraId="5626904E"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1,5</w:t>
            </w:r>
          </w:p>
        </w:tc>
        <w:tc>
          <w:tcPr>
            <w:tcW w:w="1559" w:type="dxa"/>
          </w:tcPr>
          <w:p w14:paraId="207AD6CF"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1,5</w:t>
            </w:r>
          </w:p>
        </w:tc>
      </w:tr>
      <w:tr w:rsidR="00C847F1" w:rsidRPr="00C847F1" w14:paraId="088464BC" w14:textId="77777777" w:rsidTr="00785E71">
        <w:tc>
          <w:tcPr>
            <w:tcW w:w="8188" w:type="dxa"/>
            <w:gridSpan w:val="2"/>
          </w:tcPr>
          <w:p w14:paraId="51B75D4B" w14:textId="77777777" w:rsidR="00C847F1" w:rsidRPr="00C847F1" w:rsidRDefault="00C847F1" w:rsidP="00C847F1">
            <w:pPr>
              <w:rPr>
                <w:rFonts w:eastAsia="Calibri" w:cs="Times New Roman"/>
                <w:sz w:val="24"/>
                <w:szCs w:val="24"/>
              </w:rPr>
            </w:pPr>
            <w:r w:rsidRPr="00C847F1">
              <w:rPr>
                <w:rFonts w:eastAsia="Calibri" w:cs="Times New Roman"/>
                <w:sz w:val="24"/>
                <w:szCs w:val="24"/>
              </w:rPr>
              <w:t>Предпрофильная  подготовка</w:t>
            </w:r>
          </w:p>
        </w:tc>
        <w:tc>
          <w:tcPr>
            <w:tcW w:w="2268" w:type="dxa"/>
          </w:tcPr>
          <w:p w14:paraId="0282F85E"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w:t>
            </w:r>
          </w:p>
        </w:tc>
        <w:tc>
          <w:tcPr>
            <w:tcW w:w="2835" w:type="dxa"/>
          </w:tcPr>
          <w:p w14:paraId="757ED3C2"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c>
          <w:tcPr>
            <w:tcW w:w="1559" w:type="dxa"/>
          </w:tcPr>
          <w:p w14:paraId="1D8EC0BA"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0,5</w:t>
            </w:r>
          </w:p>
        </w:tc>
      </w:tr>
      <w:tr w:rsidR="00C847F1" w:rsidRPr="00C847F1" w14:paraId="2947551C" w14:textId="77777777" w:rsidTr="00785E71">
        <w:tc>
          <w:tcPr>
            <w:tcW w:w="8188" w:type="dxa"/>
            <w:gridSpan w:val="2"/>
            <w:shd w:val="clear" w:color="auto" w:fill="00FF00"/>
          </w:tcPr>
          <w:p w14:paraId="5A192682" w14:textId="77777777" w:rsidR="00C847F1" w:rsidRPr="00C847F1" w:rsidRDefault="00C847F1" w:rsidP="00C847F1">
            <w:pPr>
              <w:rPr>
                <w:rFonts w:eastAsia="Calibri" w:cs="Times New Roman"/>
                <w:sz w:val="24"/>
                <w:szCs w:val="24"/>
              </w:rPr>
            </w:pPr>
            <w:r w:rsidRPr="00C847F1">
              <w:rPr>
                <w:rFonts w:eastAsia="Calibri" w:cs="Times New Roman"/>
                <w:sz w:val="24"/>
                <w:szCs w:val="24"/>
              </w:rPr>
              <w:t>Итого</w:t>
            </w:r>
          </w:p>
        </w:tc>
        <w:tc>
          <w:tcPr>
            <w:tcW w:w="2268" w:type="dxa"/>
            <w:shd w:val="clear" w:color="auto" w:fill="00FF00"/>
          </w:tcPr>
          <w:p w14:paraId="11E73B7F"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4</w:t>
            </w:r>
          </w:p>
        </w:tc>
        <w:tc>
          <w:tcPr>
            <w:tcW w:w="2835" w:type="dxa"/>
            <w:shd w:val="clear" w:color="auto" w:fill="00FF00"/>
          </w:tcPr>
          <w:p w14:paraId="6EE22AAF"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4.25</w:t>
            </w:r>
          </w:p>
        </w:tc>
        <w:tc>
          <w:tcPr>
            <w:tcW w:w="1559" w:type="dxa"/>
            <w:shd w:val="clear" w:color="auto" w:fill="00FF00"/>
          </w:tcPr>
          <w:p w14:paraId="758C7A93"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w:t>
            </w:r>
          </w:p>
        </w:tc>
      </w:tr>
      <w:tr w:rsidR="00C847F1" w:rsidRPr="00C847F1" w14:paraId="4B3DC65B" w14:textId="77777777" w:rsidTr="00785E71">
        <w:tc>
          <w:tcPr>
            <w:tcW w:w="8188" w:type="dxa"/>
            <w:gridSpan w:val="2"/>
            <w:shd w:val="clear" w:color="auto" w:fill="00FF00"/>
          </w:tcPr>
          <w:p w14:paraId="3098E8D1" w14:textId="77777777" w:rsidR="00C847F1" w:rsidRPr="00C847F1" w:rsidRDefault="00C847F1" w:rsidP="00C847F1">
            <w:pPr>
              <w:rPr>
                <w:rFonts w:eastAsia="Calibri" w:cs="Times New Roman"/>
                <w:sz w:val="24"/>
                <w:szCs w:val="24"/>
              </w:rPr>
            </w:pPr>
            <w:r w:rsidRPr="00C847F1">
              <w:rPr>
                <w:rFonts w:eastAsia="Calibri" w:cs="Times New Roman"/>
                <w:sz w:val="24"/>
                <w:szCs w:val="24"/>
              </w:rPr>
              <w:t>ИТОГО недельная нагрузка</w:t>
            </w:r>
          </w:p>
        </w:tc>
        <w:tc>
          <w:tcPr>
            <w:tcW w:w="2268" w:type="dxa"/>
            <w:shd w:val="clear" w:color="auto" w:fill="00FF00"/>
          </w:tcPr>
          <w:p w14:paraId="75286500"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34,5</w:t>
            </w:r>
          </w:p>
        </w:tc>
        <w:tc>
          <w:tcPr>
            <w:tcW w:w="2835" w:type="dxa"/>
            <w:shd w:val="clear" w:color="auto" w:fill="00FF00"/>
          </w:tcPr>
          <w:p w14:paraId="29B7B15B"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24,25</w:t>
            </w:r>
          </w:p>
        </w:tc>
        <w:tc>
          <w:tcPr>
            <w:tcW w:w="1559" w:type="dxa"/>
            <w:shd w:val="clear" w:color="auto" w:fill="00FF00"/>
          </w:tcPr>
          <w:p w14:paraId="071BA962"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12,5</w:t>
            </w:r>
          </w:p>
        </w:tc>
      </w:tr>
      <w:tr w:rsidR="00C847F1" w:rsidRPr="00C847F1" w14:paraId="74E4DCAB" w14:textId="77777777" w:rsidTr="00785E71">
        <w:tc>
          <w:tcPr>
            <w:tcW w:w="8188" w:type="dxa"/>
            <w:gridSpan w:val="2"/>
            <w:shd w:val="clear" w:color="auto" w:fill="FCE3FC"/>
          </w:tcPr>
          <w:p w14:paraId="1BEF5BEA" w14:textId="77777777" w:rsidR="00C847F1" w:rsidRPr="00C847F1" w:rsidRDefault="00C847F1" w:rsidP="00C847F1">
            <w:pPr>
              <w:rPr>
                <w:rFonts w:eastAsia="Calibri" w:cs="Times New Roman"/>
                <w:sz w:val="24"/>
                <w:szCs w:val="24"/>
              </w:rPr>
            </w:pPr>
            <w:r w:rsidRPr="00C847F1">
              <w:rPr>
                <w:rFonts w:eastAsia="Calibri" w:cs="Times New Roman"/>
                <w:sz w:val="24"/>
                <w:szCs w:val="24"/>
              </w:rPr>
              <w:t>Количество учебных недель</w:t>
            </w:r>
          </w:p>
        </w:tc>
        <w:tc>
          <w:tcPr>
            <w:tcW w:w="2268" w:type="dxa"/>
            <w:shd w:val="clear" w:color="auto" w:fill="FCE3FC"/>
          </w:tcPr>
          <w:p w14:paraId="48A5E517"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34</w:t>
            </w:r>
          </w:p>
        </w:tc>
        <w:tc>
          <w:tcPr>
            <w:tcW w:w="2835" w:type="dxa"/>
            <w:shd w:val="clear" w:color="auto" w:fill="FCE3FC"/>
          </w:tcPr>
          <w:p w14:paraId="1F528F54"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34</w:t>
            </w:r>
          </w:p>
        </w:tc>
        <w:tc>
          <w:tcPr>
            <w:tcW w:w="1559" w:type="dxa"/>
            <w:shd w:val="clear" w:color="auto" w:fill="FCE3FC"/>
          </w:tcPr>
          <w:p w14:paraId="3D51598A"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34</w:t>
            </w:r>
          </w:p>
        </w:tc>
      </w:tr>
    </w:tbl>
    <w:p w14:paraId="0AF28EA6" w14:textId="77777777" w:rsidR="00C847F1" w:rsidRPr="00C847F1" w:rsidRDefault="00C847F1" w:rsidP="00C847F1">
      <w:pPr>
        <w:spacing w:after="0" w:line="360" w:lineRule="auto"/>
        <w:jc w:val="center"/>
        <w:rPr>
          <w:rFonts w:eastAsia="Calibri" w:cs="Times New Roman"/>
          <w:b/>
          <w:szCs w:val="28"/>
        </w:rPr>
      </w:pPr>
      <w:r w:rsidRPr="00C847F1">
        <w:rPr>
          <w:rFonts w:eastAsia="Calibri" w:cs="Times New Roman"/>
          <w:b/>
          <w:szCs w:val="28"/>
        </w:rPr>
        <w:t>ГРАФИК ПРИЕМА ЗАЧЕТОВ в 9Г и 9Д</w:t>
      </w:r>
    </w:p>
    <w:tbl>
      <w:tblPr>
        <w:tblW w:w="14757" w:type="dxa"/>
        <w:tblInd w:w="93" w:type="dxa"/>
        <w:tblLook w:val="04A0" w:firstRow="1" w:lastRow="0" w:firstColumn="1" w:lastColumn="0" w:noHBand="0" w:noVBand="1"/>
      </w:tblPr>
      <w:tblGrid>
        <w:gridCol w:w="7953"/>
        <w:gridCol w:w="3544"/>
        <w:gridCol w:w="3260"/>
      </w:tblGrid>
      <w:tr w:rsidR="00C847F1" w:rsidRPr="00C847F1" w14:paraId="702857E5" w14:textId="77777777" w:rsidTr="00785E71">
        <w:trPr>
          <w:trHeight w:val="300"/>
        </w:trPr>
        <w:tc>
          <w:tcPr>
            <w:tcW w:w="7953"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14:paraId="165739D1"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Предмет</w:t>
            </w:r>
          </w:p>
        </w:tc>
        <w:tc>
          <w:tcPr>
            <w:tcW w:w="3544" w:type="dxa"/>
            <w:tcBorders>
              <w:top w:val="single" w:sz="4" w:space="0" w:color="auto"/>
              <w:left w:val="nil"/>
              <w:bottom w:val="single" w:sz="4" w:space="0" w:color="auto"/>
              <w:right w:val="single" w:sz="4" w:space="0" w:color="auto"/>
            </w:tcBorders>
            <w:shd w:val="pct15" w:color="auto" w:fill="auto"/>
            <w:noWrap/>
            <w:vAlign w:val="bottom"/>
            <w:hideMark/>
          </w:tcPr>
          <w:p w14:paraId="2B51D3A7"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Количество  зачетов</w:t>
            </w:r>
          </w:p>
        </w:tc>
        <w:tc>
          <w:tcPr>
            <w:tcW w:w="3260" w:type="dxa"/>
            <w:tcBorders>
              <w:top w:val="single" w:sz="4" w:space="0" w:color="auto"/>
              <w:left w:val="nil"/>
              <w:bottom w:val="single" w:sz="4" w:space="0" w:color="auto"/>
              <w:right w:val="single" w:sz="4" w:space="0" w:color="auto"/>
            </w:tcBorders>
            <w:shd w:val="pct15" w:color="auto" w:fill="auto"/>
            <w:noWrap/>
            <w:vAlign w:val="bottom"/>
            <w:hideMark/>
          </w:tcPr>
          <w:p w14:paraId="7D318781"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Часы</w:t>
            </w:r>
          </w:p>
        </w:tc>
      </w:tr>
      <w:tr w:rsidR="00C847F1" w:rsidRPr="00C847F1" w14:paraId="2E5C4A40" w14:textId="77777777" w:rsidTr="00785E71">
        <w:trPr>
          <w:trHeight w:val="345"/>
        </w:trPr>
        <w:tc>
          <w:tcPr>
            <w:tcW w:w="7953" w:type="dxa"/>
            <w:tcBorders>
              <w:top w:val="nil"/>
              <w:left w:val="single" w:sz="4" w:space="0" w:color="auto"/>
              <w:bottom w:val="single" w:sz="4" w:space="0" w:color="auto"/>
              <w:right w:val="single" w:sz="4" w:space="0" w:color="auto"/>
            </w:tcBorders>
            <w:hideMark/>
          </w:tcPr>
          <w:p w14:paraId="56C0EBF1"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Русский язык</w:t>
            </w:r>
          </w:p>
        </w:tc>
        <w:tc>
          <w:tcPr>
            <w:tcW w:w="3544" w:type="dxa"/>
            <w:tcBorders>
              <w:top w:val="nil"/>
              <w:left w:val="nil"/>
              <w:bottom w:val="single" w:sz="4" w:space="0" w:color="auto"/>
              <w:right w:val="single" w:sz="4" w:space="0" w:color="auto"/>
            </w:tcBorders>
            <w:noWrap/>
            <w:vAlign w:val="bottom"/>
            <w:hideMark/>
          </w:tcPr>
          <w:p w14:paraId="42287137"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248C1DB4"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0,18</w:t>
            </w:r>
          </w:p>
        </w:tc>
      </w:tr>
      <w:tr w:rsidR="00C847F1" w:rsidRPr="00C847F1" w14:paraId="18ED6F50" w14:textId="77777777" w:rsidTr="00785E71">
        <w:trPr>
          <w:trHeight w:val="345"/>
        </w:trPr>
        <w:tc>
          <w:tcPr>
            <w:tcW w:w="7953" w:type="dxa"/>
            <w:tcBorders>
              <w:top w:val="nil"/>
              <w:left w:val="single" w:sz="4" w:space="0" w:color="auto"/>
              <w:bottom w:val="single" w:sz="4" w:space="0" w:color="auto"/>
              <w:right w:val="single" w:sz="4" w:space="0" w:color="auto"/>
            </w:tcBorders>
            <w:hideMark/>
          </w:tcPr>
          <w:p w14:paraId="25993425"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Литература</w:t>
            </w:r>
          </w:p>
        </w:tc>
        <w:tc>
          <w:tcPr>
            <w:tcW w:w="3544" w:type="dxa"/>
            <w:tcBorders>
              <w:top w:val="nil"/>
              <w:left w:val="nil"/>
              <w:bottom w:val="single" w:sz="4" w:space="0" w:color="auto"/>
              <w:right w:val="single" w:sz="4" w:space="0" w:color="auto"/>
            </w:tcBorders>
            <w:noWrap/>
            <w:vAlign w:val="bottom"/>
            <w:hideMark/>
          </w:tcPr>
          <w:p w14:paraId="01724071"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171EF017"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0,18</w:t>
            </w:r>
          </w:p>
        </w:tc>
      </w:tr>
      <w:tr w:rsidR="00C847F1" w:rsidRPr="00C847F1" w14:paraId="1CA1A51D" w14:textId="77777777" w:rsidTr="00785E71">
        <w:trPr>
          <w:trHeight w:val="300"/>
        </w:trPr>
        <w:tc>
          <w:tcPr>
            <w:tcW w:w="7953" w:type="dxa"/>
            <w:tcBorders>
              <w:top w:val="nil"/>
              <w:left w:val="single" w:sz="4" w:space="0" w:color="auto"/>
              <w:bottom w:val="single" w:sz="4" w:space="0" w:color="auto"/>
              <w:right w:val="single" w:sz="4" w:space="0" w:color="auto"/>
            </w:tcBorders>
            <w:hideMark/>
          </w:tcPr>
          <w:p w14:paraId="67D3FD94"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Иностранный язык</w:t>
            </w:r>
          </w:p>
        </w:tc>
        <w:tc>
          <w:tcPr>
            <w:tcW w:w="3544" w:type="dxa"/>
            <w:tcBorders>
              <w:top w:val="nil"/>
              <w:left w:val="nil"/>
              <w:bottom w:val="single" w:sz="4" w:space="0" w:color="auto"/>
              <w:right w:val="single" w:sz="4" w:space="0" w:color="auto"/>
            </w:tcBorders>
            <w:noWrap/>
            <w:vAlign w:val="bottom"/>
            <w:hideMark/>
          </w:tcPr>
          <w:p w14:paraId="4AB41116"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790053F4"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0,12</w:t>
            </w:r>
          </w:p>
        </w:tc>
      </w:tr>
      <w:tr w:rsidR="00C847F1" w:rsidRPr="00C847F1" w14:paraId="428D5A62" w14:textId="77777777" w:rsidTr="00785E71">
        <w:trPr>
          <w:trHeight w:val="300"/>
        </w:trPr>
        <w:tc>
          <w:tcPr>
            <w:tcW w:w="7953" w:type="dxa"/>
            <w:tcBorders>
              <w:top w:val="nil"/>
              <w:left w:val="single" w:sz="4" w:space="0" w:color="auto"/>
              <w:bottom w:val="single" w:sz="4" w:space="0" w:color="auto"/>
              <w:right w:val="single" w:sz="4" w:space="0" w:color="auto"/>
            </w:tcBorders>
            <w:hideMark/>
          </w:tcPr>
          <w:p w14:paraId="00480B8D"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Алгебра</w:t>
            </w:r>
          </w:p>
        </w:tc>
        <w:tc>
          <w:tcPr>
            <w:tcW w:w="3544" w:type="dxa"/>
            <w:tcBorders>
              <w:top w:val="nil"/>
              <w:left w:val="nil"/>
              <w:bottom w:val="single" w:sz="4" w:space="0" w:color="auto"/>
              <w:right w:val="single" w:sz="4" w:space="0" w:color="auto"/>
            </w:tcBorders>
            <w:noWrap/>
            <w:vAlign w:val="bottom"/>
            <w:hideMark/>
          </w:tcPr>
          <w:p w14:paraId="66EFD4AC"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19BEAA06"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0,19</w:t>
            </w:r>
          </w:p>
        </w:tc>
      </w:tr>
      <w:tr w:rsidR="00C847F1" w:rsidRPr="00C847F1" w14:paraId="6DEE6D94" w14:textId="77777777" w:rsidTr="00785E71">
        <w:trPr>
          <w:trHeight w:val="300"/>
        </w:trPr>
        <w:tc>
          <w:tcPr>
            <w:tcW w:w="7953" w:type="dxa"/>
            <w:tcBorders>
              <w:top w:val="nil"/>
              <w:left w:val="single" w:sz="4" w:space="0" w:color="auto"/>
              <w:bottom w:val="single" w:sz="4" w:space="0" w:color="auto"/>
              <w:right w:val="single" w:sz="4" w:space="0" w:color="auto"/>
            </w:tcBorders>
            <w:hideMark/>
          </w:tcPr>
          <w:p w14:paraId="43D12FE7"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Геометрия</w:t>
            </w:r>
          </w:p>
        </w:tc>
        <w:tc>
          <w:tcPr>
            <w:tcW w:w="3544" w:type="dxa"/>
            <w:tcBorders>
              <w:top w:val="nil"/>
              <w:left w:val="nil"/>
              <w:bottom w:val="single" w:sz="4" w:space="0" w:color="auto"/>
              <w:right w:val="single" w:sz="4" w:space="0" w:color="auto"/>
            </w:tcBorders>
            <w:noWrap/>
            <w:vAlign w:val="bottom"/>
            <w:hideMark/>
          </w:tcPr>
          <w:p w14:paraId="4B2783A3"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45F1F26F"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0,16</w:t>
            </w:r>
          </w:p>
        </w:tc>
      </w:tr>
      <w:tr w:rsidR="00C847F1" w:rsidRPr="00C847F1" w14:paraId="13CD3048" w14:textId="77777777" w:rsidTr="00785E71">
        <w:trPr>
          <w:trHeight w:val="330"/>
        </w:trPr>
        <w:tc>
          <w:tcPr>
            <w:tcW w:w="7953" w:type="dxa"/>
            <w:tcBorders>
              <w:top w:val="nil"/>
              <w:left w:val="single" w:sz="4" w:space="0" w:color="auto"/>
              <w:bottom w:val="single" w:sz="4" w:space="0" w:color="auto"/>
              <w:right w:val="single" w:sz="4" w:space="0" w:color="auto"/>
            </w:tcBorders>
            <w:hideMark/>
          </w:tcPr>
          <w:p w14:paraId="6EEEBE20"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Информатика</w:t>
            </w:r>
          </w:p>
        </w:tc>
        <w:tc>
          <w:tcPr>
            <w:tcW w:w="3544" w:type="dxa"/>
            <w:tcBorders>
              <w:top w:val="nil"/>
              <w:left w:val="nil"/>
              <w:bottom w:val="single" w:sz="4" w:space="0" w:color="auto"/>
              <w:right w:val="single" w:sz="4" w:space="0" w:color="auto"/>
            </w:tcBorders>
            <w:noWrap/>
            <w:vAlign w:val="bottom"/>
            <w:hideMark/>
          </w:tcPr>
          <w:p w14:paraId="5800B91A"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1</w:t>
            </w:r>
          </w:p>
        </w:tc>
        <w:tc>
          <w:tcPr>
            <w:tcW w:w="3260" w:type="dxa"/>
            <w:tcBorders>
              <w:top w:val="nil"/>
              <w:left w:val="nil"/>
              <w:bottom w:val="single" w:sz="4" w:space="0" w:color="auto"/>
              <w:right w:val="single" w:sz="4" w:space="0" w:color="auto"/>
            </w:tcBorders>
            <w:noWrap/>
            <w:vAlign w:val="bottom"/>
            <w:hideMark/>
          </w:tcPr>
          <w:p w14:paraId="2EC9EE71"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w:t>
            </w:r>
          </w:p>
        </w:tc>
      </w:tr>
      <w:tr w:rsidR="00C847F1" w:rsidRPr="00C847F1" w14:paraId="012E55E3" w14:textId="77777777" w:rsidTr="00785E71">
        <w:trPr>
          <w:trHeight w:val="300"/>
        </w:trPr>
        <w:tc>
          <w:tcPr>
            <w:tcW w:w="7953" w:type="dxa"/>
            <w:tcBorders>
              <w:top w:val="nil"/>
              <w:left w:val="single" w:sz="4" w:space="0" w:color="auto"/>
              <w:bottom w:val="single" w:sz="4" w:space="0" w:color="auto"/>
              <w:right w:val="single" w:sz="4" w:space="0" w:color="auto"/>
            </w:tcBorders>
            <w:hideMark/>
          </w:tcPr>
          <w:p w14:paraId="41C1FBB8"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История</w:t>
            </w:r>
          </w:p>
        </w:tc>
        <w:tc>
          <w:tcPr>
            <w:tcW w:w="3544" w:type="dxa"/>
            <w:tcBorders>
              <w:top w:val="nil"/>
              <w:left w:val="nil"/>
              <w:bottom w:val="single" w:sz="4" w:space="0" w:color="auto"/>
              <w:right w:val="single" w:sz="4" w:space="0" w:color="auto"/>
            </w:tcBorders>
            <w:noWrap/>
            <w:vAlign w:val="bottom"/>
            <w:hideMark/>
          </w:tcPr>
          <w:p w14:paraId="49E29936"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151C7E84"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0,16</w:t>
            </w:r>
          </w:p>
        </w:tc>
      </w:tr>
      <w:tr w:rsidR="00C847F1" w:rsidRPr="00C847F1" w14:paraId="7B687373" w14:textId="77777777" w:rsidTr="00785E71">
        <w:trPr>
          <w:trHeight w:val="390"/>
        </w:trPr>
        <w:tc>
          <w:tcPr>
            <w:tcW w:w="7953" w:type="dxa"/>
            <w:tcBorders>
              <w:top w:val="nil"/>
              <w:left w:val="single" w:sz="4" w:space="0" w:color="auto"/>
              <w:bottom w:val="single" w:sz="4" w:space="0" w:color="auto"/>
              <w:right w:val="single" w:sz="4" w:space="0" w:color="auto"/>
            </w:tcBorders>
            <w:hideMark/>
          </w:tcPr>
          <w:p w14:paraId="69A1A753"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Обществознание</w:t>
            </w:r>
          </w:p>
        </w:tc>
        <w:tc>
          <w:tcPr>
            <w:tcW w:w="3544" w:type="dxa"/>
            <w:tcBorders>
              <w:top w:val="nil"/>
              <w:left w:val="nil"/>
              <w:bottom w:val="single" w:sz="4" w:space="0" w:color="auto"/>
              <w:right w:val="single" w:sz="4" w:space="0" w:color="auto"/>
            </w:tcBorders>
            <w:noWrap/>
            <w:vAlign w:val="bottom"/>
            <w:hideMark/>
          </w:tcPr>
          <w:p w14:paraId="799D0E64"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193E0592"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0,19</w:t>
            </w:r>
          </w:p>
        </w:tc>
      </w:tr>
      <w:tr w:rsidR="00C847F1" w:rsidRPr="00C847F1" w14:paraId="04C6A5F9" w14:textId="77777777" w:rsidTr="00785E71">
        <w:trPr>
          <w:trHeight w:val="360"/>
        </w:trPr>
        <w:tc>
          <w:tcPr>
            <w:tcW w:w="7953" w:type="dxa"/>
            <w:tcBorders>
              <w:top w:val="nil"/>
              <w:left w:val="single" w:sz="4" w:space="0" w:color="auto"/>
              <w:bottom w:val="single" w:sz="4" w:space="0" w:color="auto"/>
              <w:right w:val="single" w:sz="4" w:space="0" w:color="auto"/>
            </w:tcBorders>
            <w:hideMark/>
          </w:tcPr>
          <w:p w14:paraId="7121F291"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География</w:t>
            </w:r>
          </w:p>
        </w:tc>
        <w:tc>
          <w:tcPr>
            <w:tcW w:w="3544" w:type="dxa"/>
            <w:tcBorders>
              <w:top w:val="nil"/>
              <w:left w:val="nil"/>
              <w:bottom w:val="single" w:sz="4" w:space="0" w:color="auto"/>
              <w:right w:val="single" w:sz="4" w:space="0" w:color="auto"/>
            </w:tcBorders>
            <w:noWrap/>
            <w:vAlign w:val="bottom"/>
            <w:hideMark/>
          </w:tcPr>
          <w:p w14:paraId="3E63A52E"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0FC49CF9"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0,16</w:t>
            </w:r>
          </w:p>
        </w:tc>
      </w:tr>
      <w:tr w:rsidR="00C847F1" w:rsidRPr="00C847F1" w14:paraId="632335BE" w14:textId="77777777" w:rsidTr="00785E71">
        <w:trPr>
          <w:trHeight w:val="300"/>
        </w:trPr>
        <w:tc>
          <w:tcPr>
            <w:tcW w:w="7953" w:type="dxa"/>
            <w:tcBorders>
              <w:top w:val="nil"/>
              <w:left w:val="single" w:sz="4" w:space="0" w:color="auto"/>
              <w:bottom w:val="single" w:sz="4" w:space="0" w:color="auto"/>
              <w:right w:val="single" w:sz="4" w:space="0" w:color="auto"/>
            </w:tcBorders>
            <w:hideMark/>
          </w:tcPr>
          <w:p w14:paraId="53D9E6B2"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Физика</w:t>
            </w:r>
          </w:p>
        </w:tc>
        <w:tc>
          <w:tcPr>
            <w:tcW w:w="3544" w:type="dxa"/>
            <w:tcBorders>
              <w:top w:val="nil"/>
              <w:left w:val="nil"/>
              <w:bottom w:val="single" w:sz="4" w:space="0" w:color="auto"/>
              <w:right w:val="single" w:sz="4" w:space="0" w:color="auto"/>
            </w:tcBorders>
            <w:noWrap/>
            <w:vAlign w:val="bottom"/>
            <w:hideMark/>
          </w:tcPr>
          <w:p w14:paraId="69741F11"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26D8B84D"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0,16</w:t>
            </w:r>
          </w:p>
        </w:tc>
      </w:tr>
      <w:tr w:rsidR="00C847F1" w:rsidRPr="00C847F1" w14:paraId="0644AEB3" w14:textId="77777777" w:rsidTr="00785E71">
        <w:trPr>
          <w:trHeight w:val="300"/>
        </w:trPr>
        <w:tc>
          <w:tcPr>
            <w:tcW w:w="7953" w:type="dxa"/>
            <w:tcBorders>
              <w:top w:val="nil"/>
              <w:left w:val="single" w:sz="4" w:space="0" w:color="auto"/>
              <w:bottom w:val="single" w:sz="4" w:space="0" w:color="auto"/>
              <w:right w:val="single" w:sz="4" w:space="0" w:color="auto"/>
            </w:tcBorders>
            <w:hideMark/>
          </w:tcPr>
          <w:p w14:paraId="58D196B5"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Химия</w:t>
            </w:r>
          </w:p>
        </w:tc>
        <w:tc>
          <w:tcPr>
            <w:tcW w:w="3544" w:type="dxa"/>
            <w:tcBorders>
              <w:top w:val="nil"/>
              <w:left w:val="nil"/>
              <w:bottom w:val="single" w:sz="4" w:space="0" w:color="auto"/>
              <w:right w:val="single" w:sz="4" w:space="0" w:color="auto"/>
            </w:tcBorders>
            <w:noWrap/>
            <w:vAlign w:val="bottom"/>
            <w:hideMark/>
          </w:tcPr>
          <w:p w14:paraId="7B8F920A"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4DE2863D"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0,16</w:t>
            </w:r>
          </w:p>
        </w:tc>
      </w:tr>
      <w:tr w:rsidR="00C847F1" w:rsidRPr="00C847F1" w14:paraId="4E3703FB" w14:textId="77777777" w:rsidTr="00785E71">
        <w:trPr>
          <w:trHeight w:val="315"/>
        </w:trPr>
        <w:tc>
          <w:tcPr>
            <w:tcW w:w="7953" w:type="dxa"/>
            <w:tcBorders>
              <w:top w:val="nil"/>
              <w:left w:val="single" w:sz="4" w:space="0" w:color="auto"/>
              <w:bottom w:val="single" w:sz="4" w:space="0" w:color="auto"/>
              <w:right w:val="single" w:sz="4" w:space="0" w:color="auto"/>
            </w:tcBorders>
            <w:hideMark/>
          </w:tcPr>
          <w:p w14:paraId="13EEC905"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Биология</w:t>
            </w:r>
          </w:p>
        </w:tc>
        <w:tc>
          <w:tcPr>
            <w:tcW w:w="3544" w:type="dxa"/>
            <w:tcBorders>
              <w:top w:val="nil"/>
              <w:left w:val="nil"/>
              <w:bottom w:val="single" w:sz="4" w:space="0" w:color="auto"/>
              <w:right w:val="single" w:sz="4" w:space="0" w:color="auto"/>
            </w:tcBorders>
            <w:noWrap/>
            <w:vAlign w:val="bottom"/>
            <w:hideMark/>
          </w:tcPr>
          <w:p w14:paraId="4AA27CF0"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569FDEE6"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0,19</w:t>
            </w:r>
          </w:p>
        </w:tc>
      </w:tr>
      <w:tr w:rsidR="00C847F1" w:rsidRPr="00C847F1" w14:paraId="096B4126" w14:textId="77777777" w:rsidTr="00785E71">
        <w:trPr>
          <w:trHeight w:val="330"/>
        </w:trPr>
        <w:tc>
          <w:tcPr>
            <w:tcW w:w="7953" w:type="dxa"/>
            <w:tcBorders>
              <w:top w:val="nil"/>
              <w:left w:val="single" w:sz="4" w:space="0" w:color="auto"/>
              <w:bottom w:val="single" w:sz="4" w:space="0" w:color="auto"/>
              <w:right w:val="single" w:sz="4" w:space="0" w:color="auto"/>
            </w:tcBorders>
            <w:hideMark/>
          </w:tcPr>
          <w:p w14:paraId="2FA099A3"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Труд</w:t>
            </w:r>
          </w:p>
        </w:tc>
        <w:tc>
          <w:tcPr>
            <w:tcW w:w="3544" w:type="dxa"/>
            <w:tcBorders>
              <w:top w:val="nil"/>
              <w:left w:val="nil"/>
              <w:bottom w:val="single" w:sz="4" w:space="0" w:color="auto"/>
              <w:right w:val="single" w:sz="4" w:space="0" w:color="auto"/>
            </w:tcBorders>
            <w:noWrap/>
            <w:vAlign w:val="bottom"/>
            <w:hideMark/>
          </w:tcPr>
          <w:p w14:paraId="3F32D9CE"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1</w:t>
            </w:r>
          </w:p>
        </w:tc>
        <w:tc>
          <w:tcPr>
            <w:tcW w:w="3260" w:type="dxa"/>
            <w:tcBorders>
              <w:top w:val="nil"/>
              <w:left w:val="nil"/>
              <w:bottom w:val="single" w:sz="4" w:space="0" w:color="auto"/>
              <w:right w:val="single" w:sz="4" w:space="0" w:color="auto"/>
            </w:tcBorders>
            <w:noWrap/>
            <w:vAlign w:val="bottom"/>
            <w:hideMark/>
          </w:tcPr>
          <w:p w14:paraId="1CDA9AA4"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w:t>
            </w:r>
          </w:p>
        </w:tc>
      </w:tr>
      <w:tr w:rsidR="00C847F1" w:rsidRPr="00C847F1" w14:paraId="397040DA" w14:textId="77777777" w:rsidTr="00785E71">
        <w:trPr>
          <w:trHeight w:val="330"/>
        </w:trPr>
        <w:tc>
          <w:tcPr>
            <w:tcW w:w="7953" w:type="dxa"/>
            <w:tcBorders>
              <w:top w:val="nil"/>
              <w:left w:val="single" w:sz="4" w:space="0" w:color="auto"/>
              <w:bottom w:val="single" w:sz="4" w:space="0" w:color="auto"/>
              <w:right w:val="single" w:sz="4" w:space="0" w:color="auto"/>
            </w:tcBorders>
            <w:hideMark/>
          </w:tcPr>
          <w:p w14:paraId="72AF11CA"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Физическая культура</w:t>
            </w:r>
          </w:p>
        </w:tc>
        <w:tc>
          <w:tcPr>
            <w:tcW w:w="3544" w:type="dxa"/>
            <w:tcBorders>
              <w:top w:val="nil"/>
              <w:left w:val="nil"/>
              <w:bottom w:val="single" w:sz="4" w:space="0" w:color="auto"/>
              <w:right w:val="single" w:sz="4" w:space="0" w:color="auto"/>
            </w:tcBorders>
            <w:noWrap/>
            <w:vAlign w:val="bottom"/>
            <w:hideMark/>
          </w:tcPr>
          <w:p w14:paraId="414A5B0F"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1</w:t>
            </w:r>
          </w:p>
        </w:tc>
        <w:tc>
          <w:tcPr>
            <w:tcW w:w="3260" w:type="dxa"/>
            <w:tcBorders>
              <w:top w:val="nil"/>
              <w:left w:val="nil"/>
              <w:bottom w:val="single" w:sz="4" w:space="0" w:color="auto"/>
              <w:right w:val="single" w:sz="4" w:space="0" w:color="auto"/>
            </w:tcBorders>
            <w:noWrap/>
            <w:vAlign w:val="bottom"/>
            <w:hideMark/>
          </w:tcPr>
          <w:p w14:paraId="5C941ED9"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w:t>
            </w:r>
          </w:p>
        </w:tc>
      </w:tr>
      <w:tr w:rsidR="00C847F1" w:rsidRPr="00C847F1" w14:paraId="6A12AB60" w14:textId="77777777" w:rsidTr="00785E71">
        <w:trPr>
          <w:trHeight w:val="332"/>
        </w:trPr>
        <w:tc>
          <w:tcPr>
            <w:tcW w:w="7953" w:type="dxa"/>
            <w:tcBorders>
              <w:top w:val="nil"/>
              <w:left w:val="single" w:sz="4" w:space="0" w:color="auto"/>
              <w:bottom w:val="single" w:sz="4" w:space="0" w:color="auto"/>
              <w:right w:val="single" w:sz="4" w:space="0" w:color="auto"/>
            </w:tcBorders>
            <w:hideMark/>
          </w:tcPr>
          <w:p w14:paraId="2274B2C1" w14:textId="77777777" w:rsidR="00C847F1" w:rsidRPr="00C847F1" w:rsidRDefault="00C847F1" w:rsidP="00C847F1">
            <w:pPr>
              <w:spacing w:after="0"/>
              <w:rPr>
                <w:rFonts w:eastAsia="Times New Roman" w:cs="Times New Roman"/>
                <w:color w:val="000000"/>
                <w:sz w:val="24"/>
                <w:szCs w:val="24"/>
                <w:lang w:eastAsia="ru-RU"/>
              </w:rPr>
            </w:pPr>
            <w:r w:rsidRPr="00C847F1">
              <w:rPr>
                <w:rFonts w:eastAsia="Times New Roman" w:cs="Times New Roman"/>
                <w:color w:val="000000"/>
                <w:sz w:val="24"/>
                <w:szCs w:val="24"/>
                <w:lang w:eastAsia="ru-RU"/>
              </w:rPr>
              <w:t>Основы безопасности и защиты Родины</w:t>
            </w:r>
          </w:p>
        </w:tc>
        <w:tc>
          <w:tcPr>
            <w:tcW w:w="3544" w:type="dxa"/>
            <w:tcBorders>
              <w:top w:val="nil"/>
              <w:left w:val="nil"/>
              <w:bottom w:val="single" w:sz="4" w:space="0" w:color="auto"/>
              <w:right w:val="single" w:sz="4" w:space="0" w:color="auto"/>
            </w:tcBorders>
            <w:noWrap/>
            <w:vAlign w:val="bottom"/>
            <w:hideMark/>
          </w:tcPr>
          <w:p w14:paraId="71FA5B7F"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2</w:t>
            </w:r>
          </w:p>
        </w:tc>
        <w:tc>
          <w:tcPr>
            <w:tcW w:w="3260" w:type="dxa"/>
            <w:tcBorders>
              <w:top w:val="nil"/>
              <w:left w:val="nil"/>
              <w:bottom w:val="single" w:sz="4" w:space="0" w:color="auto"/>
              <w:right w:val="single" w:sz="4" w:space="0" w:color="auto"/>
            </w:tcBorders>
            <w:noWrap/>
            <w:vAlign w:val="bottom"/>
            <w:hideMark/>
          </w:tcPr>
          <w:p w14:paraId="2C94F89F" w14:textId="77777777" w:rsidR="00C847F1" w:rsidRPr="00C847F1" w:rsidRDefault="00C847F1" w:rsidP="00C847F1">
            <w:pPr>
              <w:spacing w:after="0"/>
              <w:jc w:val="right"/>
              <w:rPr>
                <w:rFonts w:eastAsia="Times New Roman" w:cs="Times New Roman"/>
                <w:color w:val="000000"/>
                <w:sz w:val="24"/>
                <w:szCs w:val="24"/>
                <w:lang w:eastAsia="ru-RU"/>
              </w:rPr>
            </w:pPr>
            <w:r w:rsidRPr="00C847F1">
              <w:rPr>
                <w:rFonts w:eastAsia="Times New Roman" w:cs="Times New Roman"/>
                <w:color w:val="000000"/>
                <w:sz w:val="24"/>
                <w:szCs w:val="24"/>
                <w:lang w:eastAsia="ru-RU"/>
              </w:rPr>
              <w:t>0,1</w:t>
            </w:r>
          </w:p>
        </w:tc>
      </w:tr>
      <w:tr w:rsidR="00C847F1" w:rsidRPr="00C847F1" w14:paraId="27822447" w14:textId="77777777" w:rsidTr="00785E71">
        <w:trPr>
          <w:trHeight w:val="300"/>
        </w:trPr>
        <w:tc>
          <w:tcPr>
            <w:tcW w:w="7953" w:type="dxa"/>
            <w:tcBorders>
              <w:top w:val="nil"/>
              <w:left w:val="single" w:sz="4" w:space="0" w:color="auto"/>
              <w:bottom w:val="single" w:sz="4" w:space="0" w:color="auto"/>
              <w:right w:val="single" w:sz="4" w:space="0" w:color="auto"/>
            </w:tcBorders>
            <w:noWrap/>
            <w:vAlign w:val="bottom"/>
            <w:hideMark/>
          </w:tcPr>
          <w:p w14:paraId="694563E1" w14:textId="77777777" w:rsidR="00C847F1" w:rsidRPr="00C847F1" w:rsidRDefault="00C847F1" w:rsidP="00C847F1">
            <w:pPr>
              <w:spacing w:after="0"/>
              <w:rPr>
                <w:rFonts w:eastAsia="Times New Roman" w:cs="Times New Roman"/>
                <w:sz w:val="24"/>
                <w:szCs w:val="24"/>
                <w:lang w:eastAsia="ru-RU"/>
              </w:rPr>
            </w:pPr>
            <w:r w:rsidRPr="00C847F1">
              <w:rPr>
                <w:rFonts w:eastAsia="Times New Roman" w:cs="Times New Roman"/>
                <w:sz w:val="24"/>
                <w:szCs w:val="24"/>
                <w:lang w:eastAsia="ru-RU"/>
              </w:rPr>
              <w:t>ИТОГО</w:t>
            </w:r>
          </w:p>
        </w:tc>
        <w:tc>
          <w:tcPr>
            <w:tcW w:w="3544" w:type="dxa"/>
            <w:tcBorders>
              <w:top w:val="nil"/>
              <w:left w:val="nil"/>
              <w:bottom w:val="single" w:sz="4" w:space="0" w:color="auto"/>
              <w:right w:val="single" w:sz="4" w:space="0" w:color="auto"/>
            </w:tcBorders>
            <w:noWrap/>
            <w:vAlign w:val="bottom"/>
            <w:hideMark/>
          </w:tcPr>
          <w:p w14:paraId="26159F0F" w14:textId="77777777" w:rsidR="00C847F1" w:rsidRPr="00C847F1" w:rsidRDefault="00C847F1" w:rsidP="00C847F1">
            <w:pPr>
              <w:spacing w:after="0"/>
              <w:jc w:val="right"/>
              <w:rPr>
                <w:rFonts w:eastAsia="Times New Roman" w:cs="Times New Roman"/>
                <w:b/>
                <w:bCs/>
                <w:sz w:val="24"/>
                <w:szCs w:val="24"/>
                <w:lang w:eastAsia="ru-RU"/>
              </w:rPr>
            </w:pPr>
            <w:r w:rsidRPr="00C847F1">
              <w:rPr>
                <w:rFonts w:eastAsia="Times New Roman" w:cs="Times New Roman"/>
                <w:b/>
                <w:bCs/>
                <w:sz w:val="24"/>
                <w:szCs w:val="24"/>
                <w:lang w:eastAsia="ru-RU"/>
              </w:rPr>
              <w:t>27</w:t>
            </w:r>
          </w:p>
        </w:tc>
        <w:tc>
          <w:tcPr>
            <w:tcW w:w="3260" w:type="dxa"/>
            <w:tcBorders>
              <w:top w:val="nil"/>
              <w:left w:val="nil"/>
              <w:bottom w:val="single" w:sz="4" w:space="0" w:color="auto"/>
              <w:right w:val="single" w:sz="4" w:space="0" w:color="auto"/>
            </w:tcBorders>
            <w:noWrap/>
            <w:vAlign w:val="bottom"/>
            <w:hideMark/>
          </w:tcPr>
          <w:p w14:paraId="2683C0A4" w14:textId="77777777" w:rsidR="00C847F1" w:rsidRPr="00C847F1" w:rsidRDefault="00C847F1" w:rsidP="00C847F1">
            <w:pPr>
              <w:spacing w:after="0"/>
              <w:jc w:val="right"/>
              <w:rPr>
                <w:rFonts w:eastAsia="Times New Roman" w:cs="Times New Roman"/>
                <w:b/>
                <w:bCs/>
                <w:sz w:val="24"/>
                <w:szCs w:val="24"/>
                <w:lang w:eastAsia="ru-RU"/>
              </w:rPr>
            </w:pPr>
            <w:r w:rsidRPr="00C847F1">
              <w:rPr>
                <w:rFonts w:eastAsia="Times New Roman" w:cs="Times New Roman"/>
                <w:b/>
                <w:bCs/>
                <w:sz w:val="24"/>
                <w:szCs w:val="24"/>
                <w:lang w:eastAsia="ru-RU"/>
              </w:rPr>
              <w:t>2,25</w:t>
            </w:r>
          </w:p>
        </w:tc>
      </w:tr>
    </w:tbl>
    <w:p w14:paraId="46B68352" w14:textId="77777777" w:rsidR="00C847F1" w:rsidRPr="00C847F1" w:rsidRDefault="00C847F1" w:rsidP="00C847F1">
      <w:pPr>
        <w:spacing w:after="0" w:line="360" w:lineRule="auto"/>
        <w:jc w:val="center"/>
        <w:rPr>
          <w:rFonts w:eastAsia="Calibri" w:cs="Times New Roman"/>
          <w:b/>
          <w:szCs w:val="28"/>
        </w:rPr>
      </w:pPr>
      <w:r>
        <w:rPr>
          <w:rFonts w:eastAsia="Calibri" w:cs="Times New Roman"/>
          <w:b/>
          <w:szCs w:val="28"/>
        </w:rPr>
        <w:t>Формы промежуточной аттестации</w:t>
      </w:r>
    </w:p>
    <w:tbl>
      <w:tblPr>
        <w:tblStyle w:val="a3"/>
        <w:tblW w:w="14742" w:type="dxa"/>
        <w:tblInd w:w="108" w:type="dxa"/>
        <w:tblLook w:val="04A0" w:firstRow="1" w:lastRow="0" w:firstColumn="1" w:lastColumn="0" w:noHBand="0" w:noVBand="1"/>
      </w:tblPr>
      <w:tblGrid>
        <w:gridCol w:w="3828"/>
        <w:gridCol w:w="5103"/>
        <w:gridCol w:w="5811"/>
      </w:tblGrid>
      <w:tr w:rsidR="00C847F1" w:rsidRPr="00C847F1" w14:paraId="1338B27B" w14:textId="77777777" w:rsidTr="00785E71">
        <w:tc>
          <w:tcPr>
            <w:tcW w:w="3828" w:type="dxa"/>
            <w:shd w:val="pct15" w:color="auto" w:fill="auto"/>
            <w:vAlign w:val="center"/>
          </w:tcPr>
          <w:p w14:paraId="62D8BE39" w14:textId="77777777" w:rsidR="00C847F1" w:rsidRPr="00C847F1" w:rsidRDefault="00C847F1" w:rsidP="00C847F1">
            <w:pPr>
              <w:jc w:val="center"/>
              <w:rPr>
                <w:rFonts w:eastAsia="Calibri" w:cs="Times New Roman"/>
                <w:b/>
                <w:sz w:val="24"/>
                <w:szCs w:val="24"/>
              </w:rPr>
            </w:pPr>
            <w:r w:rsidRPr="00C847F1">
              <w:rPr>
                <w:rFonts w:eastAsia="Calibri" w:cs="Times New Roman"/>
                <w:b/>
                <w:sz w:val="24"/>
                <w:szCs w:val="24"/>
              </w:rPr>
              <w:t>Предметные области</w:t>
            </w:r>
          </w:p>
        </w:tc>
        <w:tc>
          <w:tcPr>
            <w:tcW w:w="5103" w:type="dxa"/>
            <w:shd w:val="pct15" w:color="auto" w:fill="auto"/>
            <w:vAlign w:val="center"/>
          </w:tcPr>
          <w:p w14:paraId="30067DF4" w14:textId="77777777" w:rsidR="00C847F1" w:rsidRPr="00C847F1" w:rsidRDefault="00C847F1" w:rsidP="00C847F1">
            <w:pPr>
              <w:jc w:val="center"/>
              <w:rPr>
                <w:rFonts w:eastAsia="Calibri" w:cs="Times New Roman"/>
                <w:b/>
                <w:sz w:val="24"/>
                <w:szCs w:val="24"/>
              </w:rPr>
            </w:pPr>
            <w:r w:rsidRPr="00C847F1">
              <w:rPr>
                <w:rFonts w:eastAsia="Calibri" w:cs="Times New Roman"/>
                <w:b/>
                <w:sz w:val="24"/>
                <w:szCs w:val="24"/>
              </w:rPr>
              <w:t>Учебные предметы</w:t>
            </w:r>
          </w:p>
        </w:tc>
        <w:tc>
          <w:tcPr>
            <w:tcW w:w="5811" w:type="dxa"/>
            <w:shd w:val="pct15" w:color="auto" w:fill="auto"/>
            <w:vAlign w:val="center"/>
          </w:tcPr>
          <w:p w14:paraId="041ACD0A" w14:textId="77777777" w:rsidR="00C847F1" w:rsidRPr="00C847F1" w:rsidRDefault="00C847F1" w:rsidP="00C847F1">
            <w:pPr>
              <w:jc w:val="center"/>
              <w:rPr>
                <w:rFonts w:eastAsia="Calibri" w:cs="Times New Roman"/>
                <w:b/>
                <w:sz w:val="24"/>
                <w:szCs w:val="24"/>
              </w:rPr>
            </w:pPr>
            <w:r w:rsidRPr="00C847F1">
              <w:rPr>
                <w:rFonts w:eastAsia="Calibri" w:cs="Times New Roman"/>
                <w:b/>
                <w:sz w:val="24"/>
                <w:szCs w:val="24"/>
              </w:rPr>
              <w:t>9Г, 9Д  класс</w:t>
            </w:r>
          </w:p>
        </w:tc>
      </w:tr>
      <w:tr w:rsidR="00C847F1" w:rsidRPr="00C847F1" w14:paraId="03BFA364" w14:textId="77777777" w:rsidTr="00785E71">
        <w:tc>
          <w:tcPr>
            <w:tcW w:w="3828" w:type="dxa"/>
            <w:vMerge w:val="restart"/>
            <w:vAlign w:val="center"/>
          </w:tcPr>
          <w:p w14:paraId="0123D4DB" w14:textId="77777777" w:rsidR="00C847F1" w:rsidRPr="00C847F1" w:rsidRDefault="00C847F1" w:rsidP="00C847F1">
            <w:pPr>
              <w:rPr>
                <w:rFonts w:eastAsia="Calibri" w:cs="Times New Roman"/>
                <w:sz w:val="24"/>
                <w:szCs w:val="24"/>
              </w:rPr>
            </w:pPr>
            <w:r w:rsidRPr="00C847F1">
              <w:rPr>
                <w:rFonts w:eastAsia="Calibri" w:cs="Times New Roman"/>
                <w:sz w:val="24"/>
                <w:szCs w:val="24"/>
              </w:rPr>
              <w:t>Русский язык и литература</w:t>
            </w:r>
          </w:p>
        </w:tc>
        <w:tc>
          <w:tcPr>
            <w:tcW w:w="5103" w:type="dxa"/>
            <w:vAlign w:val="center"/>
          </w:tcPr>
          <w:p w14:paraId="56A98390"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Русский язык</w:t>
            </w:r>
          </w:p>
        </w:tc>
        <w:tc>
          <w:tcPr>
            <w:tcW w:w="5811" w:type="dxa"/>
            <w:vAlign w:val="center"/>
          </w:tcPr>
          <w:p w14:paraId="40291962" w14:textId="77777777" w:rsidR="00C847F1" w:rsidRPr="00C847F1" w:rsidRDefault="00C847F1" w:rsidP="00C847F1">
            <w:pPr>
              <w:rPr>
                <w:rFonts w:eastAsia="Calibri" w:cs="Times New Roman"/>
                <w:sz w:val="24"/>
                <w:szCs w:val="24"/>
              </w:rPr>
            </w:pPr>
            <w:r w:rsidRPr="00C847F1">
              <w:rPr>
                <w:rFonts w:eastAsia="Calibri" w:cs="Times New Roman"/>
                <w:sz w:val="24"/>
                <w:szCs w:val="24"/>
              </w:rPr>
              <w:t>Тестирование</w:t>
            </w:r>
          </w:p>
        </w:tc>
      </w:tr>
      <w:tr w:rsidR="00C847F1" w:rsidRPr="00C847F1" w14:paraId="1C9BA64F" w14:textId="77777777" w:rsidTr="00785E71">
        <w:tc>
          <w:tcPr>
            <w:tcW w:w="3828" w:type="dxa"/>
            <w:vMerge/>
            <w:vAlign w:val="center"/>
          </w:tcPr>
          <w:p w14:paraId="69EBDE2F" w14:textId="77777777" w:rsidR="00C847F1" w:rsidRPr="00C847F1" w:rsidRDefault="00C847F1" w:rsidP="00C847F1">
            <w:pPr>
              <w:rPr>
                <w:rFonts w:eastAsia="Calibri" w:cs="Times New Roman"/>
                <w:sz w:val="24"/>
                <w:szCs w:val="24"/>
              </w:rPr>
            </w:pPr>
          </w:p>
        </w:tc>
        <w:tc>
          <w:tcPr>
            <w:tcW w:w="5103" w:type="dxa"/>
            <w:vAlign w:val="center"/>
          </w:tcPr>
          <w:p w14:paraId="18B7AD62"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Литература</w:t>
            </w:r>
          </w:p>
        </w:tc>
        <w:tc>
          <w:tcPr>
            <w:tcW w:w="5811" w:type="dxa"/>
            <w:vAlign w:val="center"/>
          </w:tcPr>
          <w:p w14:paraId="59834930" w14:textId="77777777" w:rsidR="00C847F1" w:rsidRPr="00C847F1" w:rsidRDefault="00C847F1" w:rsidP="00C847F1">
            <w:pPr>
              <w:rPr>
                <w:rFonts w:eastAsia="Calibri" w:cs="Times New Roman"/>
                <w:sz w:val="24"/>
                <w:szCs w:val="24"/>
              </w:rPr>
            </w:pPr>
            <w:r w:rsidRPr="00C847F1">
              <w:rPr>
                <w:rFonts w:eastAsia="Calibri" w:cs="Times New Roman"/>
                <w:sz w:val="24"/>
                <w:szCs w:val="24"/>
              </w:rPr>
              <w:t>Сочинение</w:t>
            </w:r>
          </w:p>
        </w:tc>
      </w:tr>
      <w:tr w:rsidR="00C847F1" w:rsidRPr="00C847F1" w14:paraId="03790027" w14:textId="77777777" w:rsidTr="00785E71">
        <w:tc>
          <w:tcPr>
            <w:tcW w:w="3828" w:type="dxa"/>
            <w:vAlign w:val="center"/>
          </w:tcPr>
          <w:p w14:paraId="1A47DF72" w14:textId="77777777" w:rsidR="00C847F1" w:rsidRPr="00C847F1" w:rsidRDefault="00C847F1" w:rsidP="00C847F1">
            <w:pPr>
              <w:rPr>
                <w:rFonts w:eastAsia="Calibri" w:cs="Times New Roman"/>
                <w:sz w:val="24"/>
                <w:szCs w:val="24"/>
              </w:rPr>
            </w:pPr>
            <w:r w:rsidRPr="00C847F1">
              <w:rPr>
                <w:rFonts w:eastAsia="Calibri" w:cs="Times New Roman"/>
                <w:sz w:val="24"/>
                <w:szCs w:val="24"/>
              </w:rPr>
              <w:t>Иностранный язык</w:t>
            </w:r>
          </w:p>
        </w:tc>
        <w:tc>
          <w:tcPr>
            <w:tcW w:w="5103" w:type="dxa"/>
            <w:vAlign w:val="center"/>
          </w:tcPr>
          <w:p w14:paraId="5253DB79"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Иностранный язык (английский)</w:t>
            </w:r>
          </w:p>
        </w:tc>
        <w:tc>
          <w:tcPr>
            <w:tcW w:w="5811" w:type="dxa"/>
            <w:vAlign w:val="center"/>
          </w:tcPr>
          <w:p w14:paraId="7617A099" w14:textId="77777777" w:rsidR="00C847F1" w:rsidRPr="00C847F1" w:rsidRDefault="00C847F1" w:rsidP="00C847F1">
            <w:pPr>
              <w:rPr>
                <w:rFonts w:eastAsia="Calibri" w:cs="Times New Roman"/>
                <w:sz w:val="24"/>
                <w:szCs w:val="24"/>
              </w:rPr>
            </w:pPr>
            <w:r w:rsidRPr="00C847F1">
              <w:rPr>
                <w:rFonts w:eastAsia="Calibri" w:cs="Times New Roman"/>
                <w:sz w:val="24"/>
                <w:szCs w:val="24"/>
              </w:rPr>
              <w:t>Комплекс заданий  стандартизированной формы.</w:t>
            </w:r>
          </w:p>
        </w:tc>
      </w:tr>
      <w:tr w:rsidR="00C847F1" w:rsidRPr="00C847F1" w14:paraId="6D47A1D7" w14:textId="77777777" w:rsidTr="00785E71">
        <w:tc>
          <w:tcPr>
            <w:tcW w:w="3828" w:type="dxa"/>
            <w:vMerge w:val="restart"/>
            <w:vAlign w:val="center"/>
          </w:tcPr>
          <w:p w14:paraId="5407814D" w14:textId="77777777" w:rsidR="00C847F1" w:rsidRPr="00C847F1" w:rsidRDefault="00C847F1" w:rsidP="00C847F1">
            <w:pPr>
              <w:rPr>
                <w:rFonts w:eastAsia="Calibri" w:cs="Times New Roman"/>
                <w:sz w:val="24"/>
                <w:szCs w:val="24"/>
              </w:rPr>
            </w:pPr>
          </w:p>
        </w:tc>
        <w:tc>
          <w:tcPr>
            <w:tcW w:w="5103" w:type="dxa"/>
            <w:vAlign w:val="center"/>
          </w:tcPr>
          <w:p w14:paraId="3EF85C76"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Алгебра</w:t>
            </w:r>
          </w:p>
        </w:tc>
        <w:tc>
          <w:tcPr>
            <w:tcW w:w="5811" w:type="dxa"/>
            <w:vMerge w:val="restart"/>
            <w:vAlign w:val="center"/>
          </w:tcPr>
          <w:p w14:paraId="58FFED83" w14:textId="77777777" w:rsidR="00C847F1" w:rsidRPr="00C847F1" w:rsidRDefault="00C847F1" w:rsidP="00C847F1">
            <w:pPr>
              <w:rPr>
                <w:rFonts w:eastAsia="Calibri" w:cs="Times New Roman"/>
                <w:sz w:val="24"/>
                <w:szCs w:val="24"/>
              </w:rPr>
            </w:pPr>
            <w:r w:rsidRPr="00C847F1">
              <w:rPr>
                <w:rFonts w:eastAsia="Calibri" w:cs="Times New Roman"/>
                <w:sz w:val="24"/>
                <w:szCs w:val="24"/>
              </w:rPr>
              <w:t>Тестирование</w:t>
            </w:r>
          </w:p>
        </w:tc>
      </w:tr>
      <w:tr w:rsidR="00C847F1" w:rsidRPr="00C847F1" w14:paraId="49FC9F64" w14:textId="77777777" w:rsidTr="00785E71">
        <w:tc>
          <w:tcPr>
            <w:tcW w:w="3828" w:type="dxa"/>
            <w:vMerge/>
            <w:vAlign w:val="center"/>
          </w:tcPr>
          <w:p w14:paraId="70189A7B" w14:textId="77777777" w:rsidR="00C847F1" w:rsidRPr="00C847F1" w:rsidRDefault="00C847F1" w:rsidP="00C847F1">
            <w:pPr>
              <w:rPr>
                <w:rFonts w:eastAsia="Calibri" w:cs="Times New Roman"/>
                <w:sz w:val="24"/>
                <w:szCs w:val="24"/>
              </w:rPr>
            </w:pPr>
          </w:p>
        </w:tc>
        <w:tc>
          <w:tcPr>
            <w:tcW w:w="5103" w:type="dxa"/>
            <w:vAlign w:val="center"/>
          </w:tcPr>
          <w:p w14:paraId="7AEB57BE"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Геометрия</w:t>
            </w:r>
          </w:p>
        </w:tc>
        <w:tc>
          <w:tcPr>
            <w:tcW w:w="5811" w:type="dxa"/>
            <w:vMerge/>
            <w:vAlign w:val="center"/>
          </w:tcPr>
          <w:p w14:paraId="319205FE" w14:textId="77777777" w:rsidR="00C847F1" w:rsidRPr="00C847F1" w:rsidRDefault="00C847F1" w:rsidP="00C847F1">
            <w:pPr>
              <w:rPr>
                <w:rFonts w:eastAsia="Calibri" w:cs="Times New Roman"/>
                <w:sz w:val="24"/>
                <w:szCs w:val="24"/>
              </w:rPr>
            </w:pPr>
          </w:p>
        </w:tc>
      </w:tr>
      <w:tr w:rsidR="00C847F1" w:rsidRPr="00C847F1" w14:paraId="4C9D55B7" w14:textId="77777777" w:rsidTr="00785E71">
        <w:tc>
          <w:tcPr>
            <w:tcW w:w="3828" w:type="dxa"/>
            <w:vMerge/>
            <w:vAlign w:val="center"/>
          </w:tcPr>
          <w:p w14:paraId="7B7B890E" w14:textId="77777777" w:rsidR="00C847F1" w:rsidRPr="00C847F1" w:rsidRDefault="00C847F1" w:rsidP="00C847F1">
            <w:pPr>
              <w:rPr>
                <w:rFonts w:eastAsia="Calibri" w:cs="Times New Roman"/>
                <w:sz w:val="24"/>
                <w:szCs w:val="24"/>
              </w:rPr>
            </w:pPr>
          </w:p>
        </w:tc>
        <w:tc>
          <w:tcPr>
            <w:tcW w:w="5103" w:type="dxa"/>
            <w:vAlign w:val="center"/>
          </w:tcPr>
          <w:p w14:paraId="4D45D419"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Вероятность и статистика</w:t>
            </w:r>
          </w:p>
        </w:tc>
        <w:tc>
          <w:tcPr>
            <w:tcW w:w="5811" w:type="dxa"/>
            <w:vMerge/>
            <w:vAlign w:val="center"/>
          </w:tcPr>
          <w:p w14:paraId="0AE6A039" w14:textId="77777777" w:rsidR="00C847F1" w:rsidRPr="00C847F1" w:rsidRDefault="00C847F1" w:rsidP="00C847F1">
            <w:pPr>
              <w:rPr>
                <w:rFonts w:eastAsia="Calibri" w:cs="Times New Roman"/>
                <w:sz w:val="24"/>
                <w:szCs w:val="24"/>
              </w:rPr>
            </w:pPr>
          </w:p>
        </w:tc>
      </w:tr>
      <w:tr w:rsidR="00C847F1" w:rsidRPr="00C847F1" w14:paraId="56140B5F" w14:textId="77777777" w:rsidTr="00785E71">
        <w:tc>
          <w:tcPr>
            <w:tcW w:w="3828" w:type="dxa"/>
            <w:vMerge/>
            <w:vAlign w:val="center"/>
          </w:tcPr>
          <w:p w14:paraId="4AEE315C" w14:textId="77777777" w:rsidR="00C847F1" w:rsidRPr="00C847F1" w:rsidRDefault="00C847F1" w:rsidP="00C847F1">
            <w:pPr>
              <w:rPr>
                <w:rFonts w:eastAsia="Calibri" w:cs="Times New Roman"/>
                <w:sz w:val="24"/>
                <w:szCs w:val="24"/>
              </w:rPr>
            </w:pPr>
          </w:p>
        </w:tc>
        <w:tc>
          <w:tcPr>
            <w:tcW w:w="5103" w:type="dxa"/>
            <w:vAlign w:val="center"/>
          </w:tcPr>
          <w:p w14:paraId="2EE87522"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Информатика</w:t>
            </w:r>
          </w:p>
        </w:tc>
        <w:tc>
          <w:tcPr>
            <w:tcW w:w="5811" w:type="dxa"/>
            <w:vAlign w:val="center"/>
          </w:tcPr>
          <w:p w14:paraId="26E2639B" w14:textId="77777777" w:rsidR="00C847F1" w:rsidRPr="00C847F1" w:rsidRDefault="00C847F1" w:rsidP="00C847F1">
            <w:pPr>
              <w:rPr>
                <w:rFonts w:eastAsia="Calibri" w:cs="Times New Roman"/>
                <w:sz w:val="24"/>
                <w:szCs w:val="24"/>
              </w:rPr>
            </w:pPr>
            <w:r w:rsidRPr="00C847F1">
              <w:rPr>
                <w:rFonts w:eastAsia="Calibri" w:cs="Times New Roman"/>
                <w:sz w:val="24"/>
                <w:szCs w:val="24"/>
              </w:rPr>
              <w:t>Защита реферата</w:t>
            </w:r>
          </w:p>
        </w:tc>
      </w:tr>
      <w:tr w:rsidR="00C847F1" w:rsidRPr="00C847F1" w14:paraId="12D038D5" w14:textId="77777777" w:rsidTr="00785E71">
        <w:tc>
          <w:tcPr>
            <w:tcW w:w="3828" w:type="dxa"/>
            <w:vMerge w:val="restart"/>
            <w:vAlign w:val="center"/>
          </w:tcPr>
          <w:p w14:paraId="5A052216" w14:textId="77777777" w:rsidR="00C847F1" w:rsidRPr="00C847F1" w:rsidRDefault="00C847F1" w:rsidP="00C847F1">
            <w:pPr>
              <w:rPr>
                <w:rFonts w:eastAsia="Calibri" w:cs="Times New Roman"/>
                <w:sz w:val="24"/>
                <w:szCs w:val="24"/>
              </w:rPr>
            </w:pPr>
            <w:r w:rsidRPr="00C847F1">
              <w:rPr>
                <w:rFonts w:eastAsia="Calibri" w:cs="Times New Roman"/>
                <w:sz w:val="24"/>
                <w:szCs w:val="24"/>
              </w:rPr>
              <w:t>Общественно-научные предметы</w:t>
            </w:r>
          </w:p>
        </w:tc>
        <w:tc>
          <w:tcPr>
            <w:tcW w:w="5103" w:type="dxa"/>
            <w:vAlign w:val="center"/>
          </w:tcPr>
          <w:p w14:paraId="11F99963"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История</w:t>
            </w:r>
          </w:p>
        </w:tc>
        <w:tc>
          <w:tcPr>
            <w:tcW w:w="5811" w:type="dxa"/>
            <w:vAlign w:val="center"/>
          </w:tcPr>
          <w:p w14:paraId="2F7E13F4" w14:textId="77777777" w:rsidR="00C847F1" w:rsidRPr="00C847F1" w:rsidRDefault="00C847F1" w:rsidP="00C847F1">
            <w:pPr>
              <w:rPr>
                <w:rFonts w:eastAsia="Calibri" w:cs="Times New Roman"/>
                <w:sz w:val="24"/>
                <w:szCs w:val="24"/>
              </w:rPr>
            </w:pPr>
            <w:r w:rsidRPr="00C847F1">
              <w:rPr>
                <w:rFonts w:eastAsia="Calibri" w:cs="Times New Roman"/>
                <w:sz w:val="24"/>
                <w:szCs w:val="24"/>
              </w:rPr>
              <w:t>Тестирование</w:t>
            </w:r>
          </w:p>
        </w:tc>
      </w:tr>
      <w:tr w:rsidR="00C847F1" w:rsidRPr="00C847F1" w14:paraId="3D5A88B7" w14:textId="77777777" w:rsidTr="00785E71">
        <w:tc>
          <w:tcPr>
            <w:tcW w:w="3828" w:type="dxa"/>
            <w:vMerge/>
            <w:vAlign w:val="center"/>
          </w:tcPr>
          <w:p w14:paraId="5920F7E7" w14:textId="77777777" w:rsidR="00C847F1" w:rsidRPr="00C847F1" w:rsidRDefault="00C847F1" w:rsidP="00C847F1">
            <w:pPr>
              <w:rPr>
                <w:rFonts w:eastAsia="Calibri" w:cs="Times New Roman"/>
                <w:sz w:val="24"/>
                <w:szCs w:val="24"/>
              </w:rPr>
            </w:pPr>
          </w:p>
        </w:tc>
        <w:tc>
          <w:tcPr>
            <w:tcW w:w="5103" w:type="dxa"/>
            <w:vAlign w:val="center"/>
          </w:tcPr>
          <w:p w14:paraId="60D33F6B"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Обществознание</w:t>
            </w:r>
          </w:p>
        </w:tc>
        <w:tc>
          <w:tcPr>
            <w:tcW w:w="5811" w:type="dxa"/>
            <w:vAlign w:val="center"/>
          </w:tcPr>
          <w:p w14:paraId="2334D84B" w14:textId="77777777" w:rsidR="00C847F1" w:rsidRPr="00C847F1" w:rsidRDefault="00C847F1" w:rsidP="00C847F1">
            <w:pPr>
              <w:rPr>
                <w:rFonts w:eastAsia="Calibri" w:cs="Times New Roman"/>
                <w:sz w:val="24"/>
                <w:szCs w:val="24"/>
              </w:rPr>
            </w:pPr>
            <w:r w:rsidRPr="00C847F1">
              <w:rPr>
                <w:rFonts w:eastAsia="Calibri" w:cs="Times New Roman"/>
                <w:sz w:val="24"/>
                <w:szCs w:val="24"/>
              </w:rPr>
              <w:t>Тестирование</w:t>
            </w:r>
          </w:p>
        </w:tc>
      </w:tr>
      <w:tr w:rsidR="00C847F1" w:rsidRPr="00C847F1" w14:paraId="712D775E" w14:textId="77777777" w:rsidTr="00785E71">
        <w:tc>
          <w:tcPr>
            <w:tcW w:w="3828" w:type="dxa"/>
            <w:vMerge/>
            <w:vAlign w:val="center"/>
          </w:tcPr>
          <w:p w14:paraId="553BBBA8" w14:textId="77777777" w:rsidR="00C847F1" w:rsidRPr="00C847F1" w:rsidRDefault="00C847F1" w:rsidP="00C847F1">
            <w:pPr>
              <w:rPr>
                <w:rFonts w:eastAsia="Calibri" w:cs="Times New Roman"/>
                <w:sz w:val="24"/>
                <w:szCs w:val="24"/>
              </w:rPr>
            </w:pPr>
          </w:p>
        </w:tc>
        <w:tc>
          <w:tcPr>
            <w:tcW w:w="5103" w:type="dxa"/>
            <w:vAlign w:val="center"/>
          </w:tcPr>
          <w:p w14:paraId="6F9AFA70"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География</w:t>
            </w:r>
          </w:p>
        </w:tc>
        <w:tc>
          <w:tcPr>
            <w:tcW w:w="5811" w:type="dxa"/>
            <w:vAlign w:val="center"/>
          </w:tcPr>
          <w:p w14:paraId="278695CC" w14:textId="77777777" w:rsidR="00C847F1" w:rsidRPr="00C847F1" w:rsidRDefault="00C847F1" w:rsidP="00C847F1">
            <w:pPr>
              <w:rPr>
                <w:rFonts w:eastAsia="Calibri" w:cs="Times New Roman"/>
                <w:sz w:val="24"/>
                <w:szCs w:val="24"/>
              </w:rPr>
            </w:pPr>
            <w:r w:rsidRPr="00C847F1">
              <w:rPr>
                <w:rFonts w:eastAsia="Calibri" w:cs="Times New Roman"/>
                <w:sz w:val="24"/>
                <w:szCs w:val="24"/>
              </w:rPr>
              <w:t>Тестирование</w:t>
            </w:r>
          </w:p>
        </w:tc>
      </w:tr>
      <w:tr w:rsidR="00C847F1" w:rsidRPr="00C847F1" w14:paraId="452ABBAF" w14:textId="77777777" w:rsidTr="00785E71">
        <w:tc>
          <w:tcPr>
            <w:tcW w:w="3828" w:type="dxa"/>
            <w:vMerge w:val="restart"/>
            <w:vAlign w:val="center"/>
          </w:tcPr>
          <w:p w14:paraId="78493D31" w14:textId="77777777" w:rsidR="00C847F1" w:rsidRPr="00C847F1" w:rsidRDefault="00C847F1" w:rsidP="00C847F1">
            <w:pPr>
              <w:rPr>
                <w:rFonts w:eastAsia="Calibri" w:cs="Times New Roman"/>
                <w:sz w:val="24"/>
                <w:szCs w:val="24"/>
              </w:rPr>
            </w:pPr>
            <w:r w:rsidRPr="00C847F1">
              <w:rPr>
                <w:rFonts w:eastAsia="Calibri" w:cs="Times New Roman"/>
                <w:sz w:val="24"/>
                <w:szCs w:val="24"/>
              </w:rPr>
              <w:t>Естественно-научные предметы</w:t>
            </w:r>
          </w:p>
        </w:tc>
        <w:tc>
          <w:tcPr>
            <w:tcW w:w="5103" w:type="dxa"/>
            <w:vAlign w:val="center"/>
          </w:tcPr>
          <w:p w14:paraId="2CBD7E28"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Физика</w:t>
            </w:r>
          </w:p>
        </w:tc>
        <w:tc>
          <w:tcPr>
            <w:tcW w:w="5811" w:type="dxa"/>
            <w:vAlign w:val="center"/>
          </w:tcPr>
          <w:p w14:paraId="7C9D9A05" w14:textId="77777777" w:rsidR="00C847F1" w:rsidRPr="00C847F1" w:rsidRDefault="00C847F1" w:rsidP="00C847F1">
            <w:pPr>
              <w:rPr>
                <w:rFonts w:eastAsia="Calibri" w:cs="Times New Roman"/>
                <w:sz w:val="24"/>
                <w:szCs w:val="24"/>
              </w:rPr>
            </w:pPr>
            <w:r w:rsidRPr="00C847F1">
              <w:rPr>
                <w:rFonts w:eastAsia="Calibri" w:cs="Times New Roman"/>
                <w:sz w:val="24"/>
                <w:szCs w:val="24"/>
              </w:rPr>
              <w:t>Комплекс заданий стандартизированной формы.</w:t>
            </w:r>
          </w:p>
        </w:tc>
      </w:tr>
      <w:tr w:rsidR="00C847F1" w:rsidRPr="00C847F1" w14:paraId="57FC2E61" w14:textId="77777777" w:rsidTr="00785E71">
        <w:tc>
          <w:tcPr>
            <w:tcW w:w="3828" w:type="dxa"/>
            <w:vMerge/>
            <w:vAlign w:val="center"/>
          </w:tcPr>
          <w:p w14:paraId="136F0ACF" w14:textId="77777777" w:rsidR="00C847F1" w:rsidRPr="00C847F1" w:rsidRDefault="00C847F1" w:rsidP="00C847F1">
            <w:pPr>
              <w:rPr>
                <w:rFonts w:eastAsia="Calibri" w:cs="Times New Roman"/>
                <w:sz w:val="24"/>
                <w:szCs w:val="24"/>
              </w:rPr>
            </w:pPr>
          </w:p>
        </w:tc>
        <w:tc>
          <w:tcPr>
            <w:tcW w:w="5103" w:type="dxa"/>
            <w:vAlign w:val="center"/>
          </w:tcPr>
          <w:p w14:paraId="25FE5FB2"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Химия</w:t>
            </w:r>
          </w:p>
        </w:tc>
        <w:tc>
          <w:tcPr>
            <w:tcW w:w="5811" w:type="dxa"/>
            <w:vAlign w:val="center"/>
          </w:tcPr>
          <w:p w14:paraId="2AAA07DB" w14:textId="77777777" w:rsidR="00C847F1" w:rsidRPr="00C847F1" w:rsidRDefault="00C847F1" w:rsidP="00C847F1">
            <w:pPr>
              <w:rPr>
                <w:rFonts w:eastAsia="Calibri" w:cs="Times New Roman"/>
                <w:sz w:val="24"/>
                <w:szCs w:val="24"/>
              </w:rPr>
            </w:pPr>
            <w:r w:rsidRPr="00C847F1">
              <w:rPr>
                <w:rFonts w:eastAsia="Calibri" w:cs="Times New Roman"/>
                <w:sz w:val="24"/>
                <w:szCs w:val="24"/>
              </w:rPr>
              <w:t>Комплекс заданий стандартизированной формы.</w:t>
            </w:r>
          </w:p>
        </w:tc>
      </w:tr>
      <w:tr w:rsidR="00C847F1" w:rsidRPr="00C847F1" w14:paraId="39A5C8FE" w14:textId="77777777" w:rsidTr="00785E71">
        <w:tc>
          <w:tcPr>
            <w:tcW w:w="3828" w:type="dxa"/>
            <w:vMerge/>
            <w:vAlign w:val="center"/>
          </w:tcPr>
          <w:p w14:paraId="008C2692" w14:textId="77777777" w:rsidR="00C847F1" w:rsidRPr="00C847F1" w:rsidRDefault="00C847F1" w:rsidP="00C847F1">
            <w:pPr>
              <w:rPr>
                <w:rFonts w:eastAsia="Calibri" w:cs="Times New Roman"/>
                <w:sz w:val="24"/>
                <w:szCs w:val="24"/>
              </w:rPr>
            </w:pPr>
          </w:p>
        </w:tc>
        <w:tc>
          <w:tcPr>
            <w:tcW w:w="5103" w:type="dxa"/>
            <w:vAlign w:val="center"/>
          </w:tcPr>
          <w:p w14:paraId="1BB04EA9"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Биология</w:t>
            </w:r>
          </w:p>
        </w:tc>
        <w:tc>
          <w:tcPr>
            <w:tcW w:w="5811" w:type="dxa"/>
            <w:vAlign w:val="center"/>
          </w:tcPr>
          <w:p w14:paraId="55C675E6" w14:textId="77777777" w:rsidR="00C847F1" w:rsidRPr="00C847F1" w:rsidRDefault="00C847F1" w:rsidP="00C847F1">
            <w:pPr>
              <w:rPr>
                <w:rFonts w:eastAsia="Calibri" w:cs="Times New Roman"/>
                <w:sz w:val="24"/>
                <w:szCs w:val="24"/>
              </w:rPr>
            </w:pPr>
            <w:r w:rsidRPr="00C847F1">
              <w:rPr>
                <w:rFonts w:eastAsia="Calibri" w:cs="Times New Roman"/>
                <w:sz w:val="24"/>
                <w:szCs w:val="24"/>
              </w:rPr>
              <w:t>Тестирование</w:t>
            </w:r>
          </w:p>
        </w:tc>
      </w:tr>
      <w:tr w:rsidR="00C847F1" w:rsidRPr="00C847F1" w14:paraId="61484972" w14:textId="77777777" w:rsidTr="00785E71">
        <w:tc>
          <w:tcPr>
            <w:tcW w:w="3828" w:type="dxa"/>
            <w:vMerge w:val="restart"/>
            <w:vAlign w:val="center"/>
          </w:tcPr>
          <w:p w14:paraId="281C7EA2" w14:textId="77777777" w:rsidR="00C847F1" w:rsidRPr="00C847F1" w:rsidRDefault="00C847F1" w:rsidP="00C847F1">
            <w:pPr>
              <w:rPr>
                <w:rFonts w:eastAsia="Calibri" w:cs="Times New Roman"/>
                <w:sz w:val="24"/>
                <w:szCs w:val="24"/>
              </w:rPr>
            </w:pPr>
            <w:r w:rsidRPr="00C847F1">
              <w:rPr>
                <w:rFonts w:eastAsia="Calibri" w:cs="Times New Roman"/>
                <w:sz w:val="24"/>
                <w:szCs w:val="24"/>
              </w:rPr>
              <w:t>Физическая культура и ОБЖ</w:t>
            </w:r>
          </w:p>
        </w:tc>
        <w:tc>
          <w:tcPr>
            <w:tcW w:w="5103" w:type="dxa"/>
            <w:vAlign w:val="center"/>
          </w:tcPr>
          <w:p w14:paraId="6832D5D4"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Физическая культура</w:t>
            </w:r>
          </w:p>
        </w:tc>
        <w:tc>
          <w:tcPr>
            <w:tcW w:w="5811" w:type="dxa"/>
            <w:vAlign w:val="center"/>
          </w:tcPr>
          <w:p w14:paraId="01422313" w14:textId="77777777" w:rsidR="00C847F1" w:rsidRPr="00C847F1" w:rsidRDefault="00C847F1" w:rsidP="00C847F1">
            <w:pPr>
              <w:rPr>
                <w:rFonts w:eastAsia="Calibri" w:cs="Times New Roman"/>
                <w:sz w:val="24"/>
                <w:szCs w:val="24"/>
              </w:rPr>
            </w:pPr>
            <w:r w:rsidRPr="00C847F1">
              <w:rPr>
                <w:rFonts w:eastAsia="Calibri" w:cs="Times New Roman"/>
                <w:sz w:val="24"/>
                <w:szCs w:val="24"/>
              </w:rPr>
              <w:t xml:space="preserve">защита реферата </w:t>
            </w:r>
          </w:p>
        </w:tc>
      </w:tr>
      <w:tr w:rsidR="00C847F1" w:rsidRPr="00C847F1" w14:paraId="5508C60C" w14:textId="77777777" w:rsidTr="00785E71">
        <w:tc>
          <w:tcPr>
            <w:tcW w:w="3828" w:type="dxa"/>
            <w:vMerge/>
            <w:vAlign w:val="center"/>
          </w:tcPr>
          <w:p w14:paraId="2D368770" w14:textId="77777777" w:rsidR="00C847F1" w:rsidRPr="00C847F1" w:rsidRDefault="00C847F1" w:rsidP="00C847F1">
            <w:pPr>
              <w:rPr>
                <w:rFonts w:eastAsia="Calibri" w:cs="Times New Roman"/>
                <w:sz w:val="24"/>
                <w:szCs w:val="24"/>
              </w:rPr>
            </w:pPr>
          </w:p>
        </w:tc>
        <w:tc>
          <w:tcPr>
            <w:tcW w:w="5103" w:type="dxa"/>
            <w:vAlign w:val="center"/>
          </w:tcPr>
          <w:p w14:paraId="1FF69DA5" w14:textId="77777777" w:rsidR="00C847F1" w:rsidRPr="00C847F1" w:rsidRDefault="00C847F1" w:rsidP="00C847F1">
            <w:pPr>
              <w:jc w:val="center"/>
              <w:rPr>
                <w:rFonts w:eastAsia="Calibri" w:cs="Times New Roman"/>
                <w:sz w:val="24"/>
                <w:szCs w:val="24"/>
              </w:rPr>
            </w:pPr>
            <w:r w:rsidRPr="00C847F1">
              <w:rPr>
                <w:rFonts w:eastAsia="Calibri" w:cs="Times New Roman"/>
                <w:sz w:val="24"/>
                <w:szCs w:val="24"/>
              </w:rPr>
              <w:t>Основы безопасности жизнедеятельности</w:t>
            </w:r>
          </w:p>
        </w:tc>
        <w:tc>
          <w:tcPr>
            <w:tcW w:w="5811" w:type="dxa"/>
            <w:vAlign w:val="center"/>
          </w:tcPr>
          <w:p w14:paraId="530A8122" w14:textId="77777777" w:rsidR="00C847F1" w:rsidRPr="00C847F1" w:rsidRDefault="00C847F1" w:rsidP="00C847F1">
            <w:pPr>
              <w:rPr>
                <w:rFonts w:eastAsia="Calibri" w:cs="Times New Roman"/>
                <w:sz w:val="24"/>
                <w:szCs w:val="24"/>
              </w:rPr>
            </w:pPr>
            <w:r w:rsidRPr="00C847F1">
              <w:rPr>
                <w:rFonts w:eastAsia="Calibri" w:cs="Times New Roman"/>
                <w:sz w:val="24"/>
                <w:szCs w:val="24"/>
              </w:rPr>
              <w:t>Проектные работы, презентация</w:t>
            </w:r>
          </w:p>
        </w:tc>
      </w:tr>
    </w:tbl>
    <w:p w14:paraId="4CA2AC40" w14:textId="77777777" w:rsidR="00B86346" w:rsidRPr="00024B73" w:rsidRDefault="00B86346" w:rsidP="00024B73">
      <w:pPr>
        <w:spacing w:after="0" w:line="360" w:lineRule="auto"/>
        <w:ind w:firstLine="567"/>
        <w:jc w:val="both"/>
        <w:rPr>
          <w:rFonts w:eastAsia="Times New Roman" w:cs="Times New Roman"/>
          <w:color w:val="000000"/>
          <w:szCs w:val="28"/>
          <w:lang w:eastAsia="ru-RU"/>
        </w:rPr>
      </w:pPr>
    </w:p>
    <w:p w14:paraId="17B6F0B0" w14:textId="77777777" w:rsidR="00B86346" w:rsidRDefault="00B86346" w:rsidP="00B86346">
      <w:pPr>
        <w:spacing w:after="0" w:line="360" w:lineRule="auto"/>
        <w:ind w:firstLine="567"/>
        <w:jc w:val="both"/>
        <w:rPr>
          <w:b/>
          <w:szCs w:val="28"/>
        </w:rPr>
        <w:sectPr w:rsidR="00B86346" w:rsidSect="00B86346">
          <w:pgSz w:w="16838" w:h="11906" w:orient="landscape" w:code="9"/>
          <w:pgMar w:top="851" w:right="1134" w:bottom="1701" w:left="1134" w:header="709" w:footer="709" w:gutter="0"/>
          <w:cols w:space="708"/>
          <w:titlePg/>
          <w:docGrid w:linePitch="381"/>
        </w:sectPr>
      </w:pPr>
    </w:p>
    <w:p w14:paraId="603C56D1" w14:textId="77777777" w:rsidR="00024B73" w:rsidRPr="00B86346" w:rsidRDefault="00B86346" w:rsidP="00B86346">
      <w:pPr>
        <w:spacing w:after="0" w:line="360" w:lineRule="auto"/>
        <w:ind w:firstLine="567"/>
        <w:jc w:val="both"/>
        <w:rPr>
          <w:rFonts w:cs="Times New Roman"/>
          <w:b/>
          <w:szCs w:val="28"/>
        </w:rPr>
      </w:pPr>
      <w:r w:rsidRPr="00B86346">
        <w:rPr>
          <w:b/>
          <w:szCs w:val="28"/>
        </w:rPr>
        <w:t>Календарный учебный график МБОУ «Школа №</w:t>
      </w:r>
      <w:r w:rsidR="00C43513">
        <w:rPr>
          <w:b/>
          <w:szCs w:val="28"/>
        </w:rPr>
        <w:t>37</w:t>
      </w:r>
      <w:r w:rsidRPr="00B86346">
        <w:rPr>
          <w:b/>
          <w:szCs w:val="28"/>
        </w:rPr>
        <w:t>» г.о. Самара</w:t>
      </w:r>
    </w:p>
    <w:p w14:paraId="05DB89B0" w14:textId="77777777" w:rsidR="00063ACD" w:rsidRPr="000F47A4" w:rsidRDefault="00063ACD" w:rsidP="00063ACD">
      <w:pPr>
        <w:spacing w:after="0" w:line="360" w:lineRule="auto"/>
        <w:ind w:firstLine="360"/>
        <w:jc w:val="both"/>
        <w:rPr>
          <w:rFonts w:eastAsia="Times New Roman" w:cs="Times New Roman"/>
          <w:szCs w:val="28"/>
          <w:lang w:eastAsia="ru-RU"/>
        </w:rPr>
      </w:pPr>
      <w:r w:rsidRPr="000F47A4">
        <w:rPr>
          <w:rFonts w:eastAsia="Times New Roman" w:cs="Times New Roman"/>
          <w:szCs w:val="28"/>
          <w:lang w:eastAsia="ru-RU"/>
        </w:rPr>
        <w:t>В соответствии с Федеральными образовательными программами начального, основного, среднего общего образования, утвержденными</w:t>
      </w:r>
      <w:r>
        <w:rPr>
          <w:rFonts w:eastAsia="Times New Roman" w:cs="Times New Roman"/>
          <w:szCs w:val="28"/>
          <w:lang w:eastAsia="ru-RU"/>
        </w:rPr>
        <w:t xml:space="preserve"> </w:t>
      </w:r>
      <w:r w:rsidRPr="000F47A4">
        <w:rPr>
          <w:rFonts w:eastAsia="Times New Roman" w:cs="Times New Roman"/>
          <w:szCs w:val="28"/>
          <w:lang w:eastAsia="ru-RU"/>
        </w:rPr>
        <w:t>приказами Минпросвещения России от 18.05.2023 № 370, № 371, № 372, СанПиН 2.4.3648-20 определить:</w:t>
      </w:r>
    </w:p>
    <w:p w14:paraId="523DDEC8" w14:textId="77777777" w:rsidR="00063ACD" w:rsidRPr="000F47A4" w:rsidRDefault="00063ACD" w:rsidP="007E0DE8">
      <w:pPr>
        <w:numPr>
          <w:ilvl w:val="0"/>
          <w:numId w:val="25"/>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Даты начала и окончания учебного года:</w:t>
      </w:r>
    </w:p>
    <w:p w14:paraId="2A988130" w14:textId="77777777" w:rsidR="00063ACD" w:rsidRPr="000F47A4" w:rsidRDefault="00063ACD" w:rsidP="00063ACD">
      <w:pPr>
        <w:spacing w:after="0" w:line="360" w:lineRule="auto"/>
        <w:ind w:left="426"/>
        <w:jc w:val="both"/>
        <w:rPr>
          <w:rFonts w:eastAsia="Times New Roman" w:cs="Times New Roman"/>
          <w:szCs w:val="28"/>
          <w:lang w:eastAsia="ru-RU"/>
        </w:rPr>
      </w:pPr>
      <w:r w:rsidRPr="000F47A4">
        <w:rPr>
          <w:rFonts w:eastAsia="Times New Roman" w:cs="Times New Roman"/>
          <w:szCs w:val="28"/>
          <w:lang w:eastAsia="ru-RU"/>
        </w:rPr>
        <w:t>начало учебного года – 01.09.2025,</w:t>
      </w:r>
    </w:p>
    <w:p w14:paraId="37A0E2CF" w14:textId="77777777" w:rsidR="00063ACD" w:rsidRPr="000F47A4" w:rsidRDefault="00063ACD" w:rsidP="00063ACD">
      <w:pPr>
        <w:spacing w:after="0" w:line="360" w:lineRule="auto"/>
        <w:ind w:left="426"/>
        <w:jc w:val="both"/>
        <w:rPr>
          <w:rFonts w:eastAsia="Times New Roman" w:cs="Times New Roman"/>
          <w:szCs w:val="28"/>
          <w:lang w:eastAsia="ru-RU"/>
        </w:rPr>
      </w:pPr>
      <w:r w:rsidRPr="000F47A4">
        <w:rPr>
          <w:rFonts w:eastAsia="Times New Roman" w:cs="Times New Roman"/>
          <w:szCs w:val="28"/>
          <w:lang w:eastAsia="ru-RU"/>
        </w:rPr>
        <w:t>окончание учебного года – 26.05.2026.</w:t>
      </w:r>
    </w:p>
    <w:p w14:paraId="3229E6E8" w14:textId="77777777" w:rsidR="00063ACD" w:rsidRPr="000F47A4" w:rsidRDefault="00063ACD" w:rsidP="007E0DE8">
      <w:pPr>
        <w:numPr>
          <w:ilvl w:val="0"/>
          <w:numId w:val="25"/>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Продолжительность учебного года:</w:t>
      </w:r>
    </w:p>
    <w:p w14:paraId="0C8C259B" w14:textId="77777777" w:rsidR="00063ACD" w:rsidRPr="000F47A4" w:rsidRDefault="00063ACD" w:rsidP="00063ACD">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в 1 классе – 33 учебных недели</w:t>
      </w:r>
    </w:p>
    <w:p w14:paraId="778B5E2F" w14:textId="77777777" w:rsidR="00063ACD" w:rsidRPr="000F47A4" w:rsidRDefault="00063ACD" w:rsidP="00063ACD">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во 2-11 классах – 34 учебных недели</w:t>
      </w:r>
    </w:p>
    <w:p w14:paraId="38A917BA" w14:textId="77777777" w:rsidR="00063ACD" w:rsidRPr="000F47A4" w:rsidRDefault="00063ACD" w:rsidP="007E0DE8">
      <w:pPr>
        <w:numPr>
          <w:ilvl w:val="0"/>
          <w:numId w:val="25"/>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Продолжительность учебной недели:</w:t>
      </w:r>
    </w:p>
    <w:p w14:paraId="4A000E91" w14:textId="77777777" w:rsidR="00063ACD" w:rsidRPr="000F47A4" w:rsidRDefault="00063ACD" w:rsidP="00063ACD">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 xml:space="preserve">в 1-6классах </w:t>
      </w:r>
      <w:r>
        <w:rPr>
          <w:rFonts w:eastAsia="Times New Roman" w:cs="Times New Roman"/>
          <w:szCs w:val="28"/>
          <w:lang w:eastAsia="ru-RU"/>
        </w:rPr>
        <w:t xml:space="preserve">- </w:t>
      </w:r>
      <w:r w:rsidRPr="000F47A4">
        <w:rPr>
          <w:rFonts w:eastAsia="Times New Roman" w:cs="Times New Roman"/>
          <w:szCs w:val="28"/>
          <w:lang w:eastAsia="ru-RU"/>
        </w:rPr>
        <w:t>5-ти дневная учебная неделя;</w:t>
      </w:r>
    </w:p>
    <w:p w14:paraId="7F3B9BE6" w14:textId="77777777" w:rsidR="00063ACD" w:rsidRPr="000F47A4" w:rsidRDefault="00063ACD" w:rsidP="00063ACD">
      <w:pPr>
        <w:spacing w:after="0" w:line="360" w:lineRule="auto"/>
        <w:ind w:firstLine="360"/>
        <w:jc w:val="both"/>
        <w:rPr>
          <w:rFonts w:eastAsia="Times New Roman" w:cs="Times New Roman"/>
          <w:szCs w:val="28"/>
          <w:lang w:eastAsia="ru-RU"/>
        </w:rPr>
      </w:pPr>
      <w:r w:rsidRPr="000F47A4">
        <w:rPr>
          <w:rFonts w:eastAsia="Times New Roman" w:cs="Times New Roman"/>
          <w:szCs w:val="28"/>
          <w:lang w:eastAsia="ru-RU"/>
        </w:rPr>
        <w:t xml:space="preserve">в 7-11 классах </w:t>
      </w:r>
      <w:r>
        <w:rPr>
          <w:rFonts w:eastAsia="Times New Roman" w:cs="Times New Roman"/>
          <w:szCs w:val="28"/>
          <w:lang w:eastAsia="ru-RU"/>
        </w:rPr>
        <w:t xml:space="preserve">- </w:t>
      </w:r>
      <w:r w:rsidRPr="000F47A4">
        <w:rPr>
          <w:rFonts w:eastAsia="Times New Roman" w:cs="Times New Roman"/>
          <w:szCs w:val="28"/>
          <w:lang w:eastAsia="ru-RU"/>
        </w:rPr>
        <w:t>6-ти дневная учебная неделя.</w:t>
      </w:r>
    </w:p>
    <w:p w14:paraId="2CD8D4D8" w14:textId="77777777" w:rsidR="00063ACD" w:rsidRPr="000F47A4" w:rsidRDefault="00063ACD" w:rsidP="007E0DE8">
      <w:pPr>
        <w:numPr>
          <w:ilvl w:val="0"/>
          <w:numId w:val="25"/>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Продолжительность учебных периодов.</w:t>
      </w:r>
    </w:p>
    <w:p w14:paraId="156A39EA" w14:textId="77777777" w:rsidR="00063ACD" w:rsidRPr="000F47A4" w:rsidRDefault="00063ACD" w:rsidP="00063ACD">
      <w:pPr>
        <w:spacing w:after="0" w:line="360" w:lineRule="auto"/>
        <w:jc w:val="both"/>
        <w:rPr>
          <w:rFonts w:eastAsia="Times New Roman" w:cs="Times New Roman"/>
          <w:szCs w:val="28"/>
          <w:lang w:eastAsia="ru-RU"/>
        </w:rPr>
      </w:pPr>
      <w:r w:rsidRPr="000F47A4">
        <w:rPr>
          <w:rFonts w:eastAsia="Times New Roman" w:cs="Times New Roman"/>
          <w:szCs w:val="28"/>
          <w:lang w:eastAsia="ru-RU"/>
        </w:rPr>
        <w:t>Учебный год делится на четверти:</w:t>
      </w:r>
    </w:p>
    <w:p w14:paraId="273C7883" w14:textId="77777777" w:rsidR="00063ACD" w:rsidRPr="000F47A4" w:rsidRDefault="00063ACD" w:rsidP="00063ACD">
      <w:pPr>
        <w:spacing w:after="0" w:line="360" w:lineRule="auto"/>
        <w:jc w:val="both"/>
        <w:rPr>
          <w:rFonts w:eastAsia="Times New Roman" w:cs="Times New Roman"/>
          <w:szCs w:val="28"/>
          <w:lang w:eastAsia="ru-RU"/>
        </w:rPr>
      </w:pPr>
      <w:r w:rsidRPr="000F47A4">
        <w:rPr>
          <w:rFonts w:eastAsia="Times New Roman" w:cs="Times New Roman"/>
          <w:szCs w:val="28"/>
          <w:lang w:eastAsia="ru-RU"/>
        </w:rPr>
        <w:t>1 четверть –9 учебных недель;</w:t>
      </w:r>
    </w:p>
    <w:p w14:paraId="55E7FD66" w14:textId="77777777" w:rsidR="00063ACD" w:rsidRPr="000F47A4" w:rsidRDefault="00063ACD" w:rsidP="00063ACD">
      <w:pPr>
        <w:spacing w:after="0" w:line="360" w:lineRule="auto"/>
        <w:jc w:val="both"/>
        <w:rPr>
          <w:rFonts w:eastAsia="Times New Roman" w:cs="Times New Roman"/>
          <w:szCs w:val="28"/>
          <w:lang w:eastAsia="ru-RU"/>
        </w:rPr>
      </w:pPr>
      <w:r w:rsidRPr="000F47A4">
        <w:rPr>
          <w:rFonts w:eastAsia="Times New Roman" w:cs="Times New Roman"/>
          <w:szCs w:val="28"/>
          <w:lang w:eastAsia="ru-RU"/>
        </w:rPr>
        <w:t>2 четверть –7 учебных недель;</w:t>
      </w:r>
    </w:p>
    <w:p w14:paraId="3FF11AA8" w14:textId="77777777" w:rsidR="00063ACD" w:rsidRPr="000F47A4" w:rsidRDefault="00063ACD" w:rsidP="00063ACD">
      <w:pPr>
        <w:spacing w:after="0" w:line="360" w:lineRule="auto"/>
        <w:jc w:val="both"/>
        <w:rPr>
          <w:rFonts w:eastAsia="Times New Roman" w:cs="Times New Roman"/>
          <w:szCs w:val="28"/>
          <w:lang w:eastAsia="ru-RU"/>
        </w:rPr>
      </w:pPr>
      <w:r w:rsidRPr="000F47A4">
        <w:rPr>
          <w:rFonts w:eastAsia="Times New Roman" w:cs="Times New Roman"/>
          <w:szCs w:val="28"/>
          <w:lang w:eastAsia="ru-RU"/>
        </w:rPr>
        <w:t xml:space="preserve">3 четверть –11 учебных недель (для 2-11 классов), </w:t>
      </w:r>
    </w:p>
    <w:p w14:paraId="1F986863" w14:textId="77777777" w:rsidR="00063ACD" w:rsidRPr="000F47A4" w:rsidRDefault="00063ACD" w:rsidP="00063ACD">
      <w:pPr>
        <w:spacing w:after="0" w:line="360" w:lineRule="auto"/>
        <w:jc w:val="both"/>
        <w:rPr>
          <w:rFonts w:eastAsia="Times New Roman" w:cs="Times New Roman"/>
          <w:szCs w:val="28"/>
          <w:lang w:eastAsia="ru-RU"/>
        </w:rPr>
      </w:pPr>
      <w:r w:rsidRPr="000F47A4">
        <w:rPr>
          <w:rFonts w:eastAsia="Times New Roman" w:cs="Times New Roman"/>
          <w:szCs w:val="28"/>
          <w:lang w:eastAsia="ru-RU"/>
        </w:rPr>
        <w:t xml:space="preserve">                      10 учебных недель (для 1 классов);  </w:t>
      </w:r>
    </w:p>
    <w:p w14:paraId="34E97123" w14:textId="77777777" w:rsidR="00063ACD" w:rsidRPr="000F47A4" w:rsidRDefault="00063ACD" w:rsidP="00063ACD">
      <w:pPr>
        <w:spacing w:after="0" w:line="360" w:lineRule="auto"/>
        <w:jc w:val="both"/>
        <w:rPr>
          <w:rFonts w:eastAsia="Times New Roman" w:cs="Times New Roman"/>
          <w:szCs w:val="28"/>
          <w:lang w:eastAsia="ru-RU"/>
        </w:rPr>
      </w:pPr>
      <w:r w:rsidRPr="000F47A4">
        <w:rPr>
          <w:rFonts w:eastAsia="Times New Roman" w:cs="Times New Roman"/>
          <w:szCs w:val="28"/>
          <w:lang w:eastAsia="ru-RU"/>
        </w:rPr>
        <w:t>4 четверть –7 учебных недель.</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81"/>
        <w:gridCol w:w="3118"/>
        <w:gridCol w:w="1985"/>
      </w:tblGrid>
      <w:tr w:rsidR="00063ACD" w:rsidRPr="000F47A4" w14:paraId="099C7527" w14:textId="77777777" w:rsidTr="00785E71">
        <w:tc>
          <w:tcPr>
            <w:tcW w:w="1701" w:type="dxa"/>
            <w:tcBorders>
              <w:top w:val="single" w:sz="4" w:space="0" w:color="000000"/>
              <w:left w:val="single" w:sz="4" w:space="0" w:color="000000"/>
              <w:bottom w:val="single" w:sz="4" w:space="0" w:color="000000"/>
              <w:right w:val="single" w:sz="4" w:space="0" w:color="000000"/>
            </w:tcBorders>
            <w:vAlign w:val="center"/>
            <w:hideMark/>
          </w:tcPr>
          <w:p w14:paraId="7AA61704"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Четверти</w:t>
            </w:r>
          </w:p>
          <w:p w14:paraId="50CDE359" w14:textId="77777777" w:rsidR="00063ACD" w:rsidRPr="000F47A4" w:rsidRDefault="00063ACD" w:rsidP="00785E71">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hideMark/>
          </w:tcPr>
          <w:p w14:paraId="0597A095"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Начало четверти</w:t>
            </w:r>
          </w:p>
          <w:p w14:paraId="24F8200A" w14:textId="77777777" w:rsidR="00063ACD" w:rsidRPr="000F47A4" w:rsidRDefault="00063ACD" w:rsidP="00785E71">
            <w:pPr>
              <w:spacing w:after="0"/>
              <w:jc w:val="center"/>
              <w:rPr>
                <w:rFonts w:eastAsia="Times New Roman" w:cs="Times New Roman"/>
                <w:sz w:val="24"/>
                <w:szCs w:val="24"/>
                <w:lang w:eastAsia="ru-RU"/>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5DF1E40A"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Дата начала и окончания отдельных учебных недель</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3C64D9E"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Окончание четверти</w:t>
            </w:r>
          </w:p>
        </w:tc>
      </w:tr>
      <w:tr w:rsidR="00063ACD" w:rsidRPr="000F47A4" w14:paraId="5C12D6A0" w14:textId="77777777" w:rsidTr="00785E71">
        <w:tc>
          <w:tcPr>
            <w:tcW w:w="1701" w:type="dxa"/>
            <w:tcBorders>
              <w:top w:val="single" w:sz="4" w:space="0" w:color="000000"/>
              <w:left w:val="single" w:sz="4" w:space="0" w:color="000000"/>
              <w:bottom w:val="single" w:sz="4" w:space="0" w:color="000000"/>
              <w:right w:val="single" w:sz="4" w:space="0" w:color="000000"/>
            </w:tcBorders>
            <w:vAlign w:val="center"/>
            <w:hideMark/>
          </w:tcPr>
          <w:p w14:paraId="524708F9"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 четверть</w:t>
            </w:r>
          </w:p>
          <w:p w14:paraId="0A300DF4" w14:textId="77777777" w:rsidR="00063ACD" w:rsidRPr="000F47A4" w:rsidRDefault="00063ACD" w:rsidP="00785E71">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709406C8"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01.09.2025</w:t>
            </w:r>
          </w:p>
        </w:tc>
        <w:tc>
          <w:tcPr>
            <w:tcW w:w="3118" w:type="dxa"/>
            <w:tcBorders>
              <w:top w:val="single" w:sz="4" w:space="0" w:color="000000"/>
              <w:left w:val="single" w:sz="4" w:space="0" w:color="000000"/>
              <w:bottom w:val="single" w:sz="4" w:space="0" w:color="000000"/>
              <w:right w:val="single" w:sz="4" w:space="0" w:color="000000"/>
            </w:tcBorders>
          </w:tcPr>
          <w:p w14:paraId="79D508E2"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 учебная неделя:</w:t>
            </w:r>
          </w:p>
          <w:p w14:paraId="7CC2CB65"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01.09.2025-07.09.2025</w:t>
            </w:r>
          </w:p>
        </w:tc>
        <w:tc>
          <w:tcPr>
            <w:tcW w:w="1985" w:type="dxa"/>
            <w:tcBorders>
              <w:top w:val="single" w:sz="4" w:space="0" w:color="000000"/>
              <w:left w:val="single" w:sz="4" w:space="0" w:color="000000"/>
              <w:bottom w:val="single" w:sz="4" w:space="0" w:color="000000"/>
              <w:right w:val="single" w:sz="4" w:space="0" w:color="000000"/>
            </w:tcBorders>
            <w:vAlign w:val="center"/>
          </w:tcPr>
          <w:p w14:paraId="5801E74A"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31.10.2025</w:t>
            </w:r>
          </w:p>
        </w:tc>
      </w:tr>
      <w:tr w:rsidR="00063ACD" w:rsidRPr="000F47A4" w14:paraId="46A05BCF" w14:textId="77777777" w:rsidTr="00785E71">
        <w:tc>
          <w:tcPr>
            <w:tcW w:w="1701" w:type="dxa"/>
            <w:tcBorders>
              <w:top w:val="single" w:sz="4" w:space="0" w:color="000000"/>
              <w:left w:val="single" w:sz="4" w:space="0" w:color="000000"/>
              <w:bottom w:val="single" w:sz="4" w:space="0" w:color="000000"/>
              <w:right w:val="single" w:sz="4" w:space="0" w:color="000000"/>
            </w:tcBorders>
            <w:vAlign w:val="center"/>
            <w:hideMark/>
          </w:tcPr>
          <w:p w14:paraId="59C0A2AC"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 четверть</w:t>
            </w:r>
          </w:p>
          <w:p w14:paraId="4E2D8590" w14:textId="77777777" w:rsidR="00063ACD" w:rsidRPr="000F47A4" w:rsidRDefault="00063ACD" w:rsidP="00785E71">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4369C06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10.11.2025</w:t>
            </w:r>
          </w:p>
        </w:tc>
        <w:tc>
          <w:tcPr>
            <w:tcW w:w="3118" w:type="dxa"/>
            <w:tcBorders>
              <w:top w:val="single" w:sz="4" w:space="0" w:color="000000"/>
              <w:left w:val="single" w:sz="4" w:space="0" w:color="000000"/>
              <w:bottom w:val="single" w:sz="4" w:space="0" w:color="000000"/>
              <w:right w:val="single" w:sz="4" w:space="0" w:color="000000"/>
            </w:tcBorders>
          </w:tcPr>
          <w:p w14:paraId="4B07EAA4"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12 учебная неделя:</w:t>
            </w:r>
          </w:p>
          <w:p w14:paraId="09C175A4"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24.11.2025-30.11.2025</w:t>
            </w:r>
          </w:p>
        </w:tc>
        <w:tc>
          <w:tcPr>
            <w:tcW w:w="1985" w:type="dxa"/>
            <w:tcBorders>
              <w:top w:val="single" w:sz="4" w:space="0" w:color="000000"/>
              <w:left w:val="single" w:sz="4" w:space="0" w:color="000000"/>
              <w:bottom w:val="single" w:sz="4" w:space="0" w:color="000000"/>
              <w:right w:val="single" w:sz="4" w:space="0" w:color="000000"/>
            </w:tcBorders>
            <w:vAlign w:val="center"/>
          </w:tcPr>
          <w:p w14:paraId="5DCAC2C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30.12.2025</w:t>
            </w:r>
          </w:p>
        </w:tc>
      </w:tr>
      <w:tr w:rsidR="00063ACD" w:rsidRPr="000F47A4" w14:paraId="62FA4C26" w14:textId="77777777" w:rsidTr="00785E71">
        <w:tc>
          <w:tcPr>
            <w:tcW w:w="1701" w:type="dxa"/>
            <w:tcBorders>
              <w:top w:val="single" w:sz="4" w:space="0" w:color="000000"/>
              <w:left w:val="single" w:sz="4" w:space="0" w:color="000000"/>
              <w:bottom w:val="single" w:sz="4" w:space="0" w:color="000000"/>
              <w:right w:val="single" w:sz="4" w:space="0" w:color="000000"/>
            </w:tcBorders>
            <w:vAlign w:val="center"/>
            <w:hideMark/>
          </w:tcPr>
          <w:p w14:paraId="10EF0186"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3 четверть</w:t>
            </w:r>
          </w:p>
          <w:p w14:paraId="3C1A25AE" w14:textId="77777777" w:rsidR="00063ACD" w:rsidRPr="000F47A4" w:rsidRDefault="00063ACD" w:rsidP="00785E71">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5224604C"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12.01.2026</w:t>
            </w:r>
          </w:p>
        </w:tc>
        <w:tc>
          <w:tcPr>
            <w:tcW w:w="3118" w:type="dxa"/>
            <w:tcBorders>
              <w:top w:val="single" w:sz="4" w:space="0" w:color="000000"/>
              <w:left w:val="single" w:sz="4" w:space="0" w:color="000000"/>
              <w:bottom w:val="single" w:sz="4" w:space="0" w:color="000000"/>
              <w:right w:val="single" w:sz="4" w:space="0" w:color="000000"/>
            </w:tcBorders>
          </w:tcPr>
          <w:p w14:paraId="588F2683"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учебная неделя:</w:t>
            </w:r>
          </w:p>
          <w:p w14:paraId="06C566CE"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02.02.2026-08.02.2026</w:t>
            </w:r>
          </w:p>
          <w:p w14:paraId="5E059FE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24 учебная неделя:</w:t>
            </w:r>
          </w:p>
          <w:p w14:paraId="18D58F62"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02.03.2026-08.03.2026</w:t>
            </w:r>
          </w:p>
        </w:tc>
        <w:tc>
          <w:tcPr>
            <w:tcW w:w="1985" w:type="dxa"/>
            <w:tcBorders>
              <w:top w:val="single" w:sz="4" w:space="0" w:color="000000"/>
              <w:left w:val="single" w:sz="4" w:space="0" w:color="000000"/>
              <w:bottom w:val="single" w:sz="4" w:space="0" w:color="000000"/>
              <w:right w:val="single" w:sz="4" w:space="0" w:color="000000"/>
            </w:tcBorders>
            <w:vAlign w:val="center"/>
          </w:tcPr>
          <w:p w14:paraId="53EA6A3B"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27.03.2026</w:t>
            </w:r>
          </w:p>
        </w:tc>
      </w:tr>
      <w:tr w:rsidR="00063ACD" w:rsidRPr="000F47A4" w14:paraId="2E781854" w14:textId="77777777" w:rsidTr="00785E71">
        <w:tc>
          <w:tcPr>
            <w:tcW w:w="1701" w:type="dxa"/>
            <w:tcBorders>
              <w:top w:val="single" w:sz="4" w:space="0" w:color="000000"/>
              <w:left w:val="single" w:sz="4" w:space="0" w:color="000000"/>
              <w:bottom w:val="single" w:sz="4" w:space="0" w:color="000000"/>
              <w:right w:val="single" w:sz="4" w:space="0" w:color="000000"/>
            </w:tcBorders>
            <w:vAlign w:val="center"/>
            <w:hideMark/>
          </w:tcPr>
          <w:p w14:paraId="37482B2B"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4 четверть</w:t>
            </w:r>
          </w:p>
          <w:p w14:paraId="66ACD088" w14:textId="77777777" w:rsidR="00063ACD" w:rsidRPr="000F47A4" w:rsidRDefault="00063ACD" w:rsidP="00785E71">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0EC8EF4A"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06.04.2026</w:t>
            </w:r>
          </w:p>
        </w:tc>
        <w:tc>
          <w:tcPr>
            <w:tcW w:w="3118" w:type="dxa"/>
            <w:tcBorders>
              <w:top w:val="single" w:sz="4" w:space="0" w:color="000000"/>
              <w:left w:val="single" w:sz="4" w:space="0" w:color="000000"/>
              <w:bottom w:val="single" w:sz="4" w:space="0" w:color="000000"/>
              <w:right w:val="single" w:sz="4" w:space="0" w:color="000000"/>
            </w:tcBorders>
            <w:vAlign w:val="center"/>
          </w:tcPr>
          <w:p w14:paraId="4D90A35A"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32 учебная неделя: 04.05.2026 - 10.05.2026</w:t>
            </w:r>
          </w:p>
          <w:p w14:paraId="40D799B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34 учебная неделя</w:t>
            </w:r>
          </w:p>
          <w:p w14:paraId="2A321D5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18.05.2026 -24.05.2026</w:t>
            </w:r>
          </w:p>
        </w:tc>
        <w:tc>
          <w:tcPr>
            <w:tcW w:w="1985" w:type="dxa"/>
            <w:tcBorders>
              <w:top w:val="single" w:sz="4" w:space="0" w:color="000000"/>
              <w:left w:val="single" w:sz="4" w:space="0" w:color="000000"/>
              <w:bottom w:val="single" w:sz="4" w:space="0" w:color="000000"/>
              <w:right w:val="single" w:sz="4" w:space="0" w:color="000000"/>
            </w:tcBorders>
            <w:vAlign w:val="center"/>
          </w:tcPr>
          <w:p w14:paraId="5F9D3E9E"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26.05.2026</w:t>
            </w:r>
          </w:p>
        </w:tc>
      </w:tr>
    </w:tbl>
    <w:p w14:paraId="504A1BB1" w14:textId="77777777" w:rsidR="00063ACD" w:rsidRPr="000F47A4" w:rsidRDefault="00063ACD" w:rsidP="00063ACD">
      <w:pPr>
        <w:spacing w:after="0"/>
        <w:rPr>
          <w:rFonts w:eastAsia="Times New Roman" w:cs="Times New Roman"/>
          <w:b/>
          <w:szCs w:val="28"/>
          <w:lang w:eastAsia="ru-RU"/>
        </w:rPr>
      </w:pPr>
    </w:p>
    <w:p w14:paraId="46153296" w14:textId="77777777" w:rsidR="00063ACD" w:rsidRPr="000F47A4" w:rsidRDefault="00063ACD" w:rsidP="007E0DE8">
      <w:pPr>
        <w:numPr>
          <w:ilvl w:val="0"/>
          <w:numId w:val="25"/>
        </w:numPr>
        <w:spacing w:after="0" w:line="276" w:lineRule="auto"/>
        <w:rPr>
          <w:rFonts w:eastAsia="Times New Roman" w:cs="Times New Roman"/>
          <w:b/>
          <w:szCs w:val="28"/>
          <w:lang w:eastAsia="ru-RU"/>
        </w:rPr>
      </w:pPr>
      <w:r w:rsidRPr="000F47A4">
        <w:rPr>
          <w:rFonts w:eastAsia="Times New Roman" w:cs="Times New Roman"/>
          <w:b/>
          <w:szCs w:val="28"/>
          <w:lang w:eastAsia="ru-RU"/>
        </w:rPr>
        <w:t>Сроки и продолжительность каникул на учебный год: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2449"/>
        <w:gridCol w:w="2156"/>
        <w:gridCol w:w="2970"/>
      </w:tblGrid>
      <w:tr w:rsidR="00063ACD" w:rsidRPr="000F47A4" w14:paraId="7E6F0F07" w14:textId="77777777" w:rsidTr="00785E71">
        <w:tc>
          <w:tcPr>
            <w:tcW w:w="1803" w:type="dxa"/>
            <w:tcBorders>
              <w:top w:val="single" w:sz="4" w:space="0" w:color="000000"/>
              <w:left w:val="single" w:sz="4" w:space="0" w:color="000000"/>
              <w:bottom w:val="single" w:sz="4" w:space="0" w:color="000000"/>
              <w:right w:val="single" w:sz="4" w:space="0" w:color="000000"/>
            </w:tcBorders>
            <w:hideMark/>
          </w:tcPr>
          <w:p w14:paraId="364283C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Каникулы</w:t>
            </w:r>
          </w:p>
        </w:tc>
        <w:tc>
          <w:tcPr>
            <w:tcW w:w="2449" w:type="dxa"/>
            <w:tcBorders>
              <w:top w:val="single" w:sz="4" w:space="0" w:color="000000"/>
              <w:left w:val="single" w:sz="4" w:space="0" w:color="000000"/>
              <w:bottom w:val="single" w:sz="4" w:space="0" w:color="000000"/>
              <w:right w:val="single" w:sz="4" w:space="0" w:color="000000"/>
            </w:tcBorders>
            <w:hideMark/>
          </w:tcPr>
          <w:p w14:paraId="30C72B1C"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Дата начала каникул</w:t>
            </w:r>
          </w:p>
        </w:tc>
        <w:tc>
          <w:tcPr>
            <w:tcW w:w="2156" w:type="dxa"/>
            <w:tcBorders>
              <w:top w:val="single" w:sz="4" w:space="0" w:color="000000"/>
              <w:left w:val="single" w:sz="4" w:space="0" w:color="000000"/>
              <w:bottom w:val="single" w:sz="4" w:space="0" w:color="000000"/>
              <w:right w:val="single" w:sz="4" w:space="0" w:color="000000"/>
            </w:tcBorders>
            <w:hideMark/>
          </w:tcPr>
          <w:p w14:paraId="63CDB0A1"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Дата окончания каникул</w:t>
            </w:r>
          </w:p>
        </w:tc>
        <w:tc>
          <w:tcPr>
            <w:tcW w:w="2970" w:type="dxa"/>
            <w:tcBorders>
              <w:top w:val="single" w:sz="4" w:space="0" w:color="000000"/>
              <w:left w:val="single" w:sz="4" w:space="0" w:color="000000"/>
              <w:bottom w:val="single" w:sz="4" w:space="0" w:color="000000"/>
              <w:right w:val="single" w:sz="4" w:space="0" w:color="000000"/>
            </w:tcBorders>
            <w:hideMark/>
          </w:tcPr>
          <w:p w14:paraId="64FDFA0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Продолжительность</w:t>
            </w:r>
          </w:p>
        </w:tc>
      </w:tr>
      <w:tr w:rsidR="00063ACD" w:rsidRPr="000F47A4" w14:paraId="7EF91B16" w14:textId="77777777" w:rsidTr="00785E71">
        <w:tc>
          <w:tcPr>
            <w:tcW w:w="1803" w:type="dxa"/>
            <w:tcBorders>
              <w:top w:val="single" w:sz="4" w:space="0" w:color="000000"/>
              <w:left w:val="single" w:sz="4" w:space="0" w:color="000000"/>
              <w:bottom w:val="single" w:sz="4" w:space="0" w:color="000000"/>
              <w:right w:val="single" w:sz="4" w:space="0" w:color="000000"/>
            </w:tcBorders>
            <w:hideMark/>
          </w:tcPr>
          <w:p w14:paraId="05A069D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осенние</w:t>
            </w:r>
          </w:p>
        </w:tc>
        <w:tc>
          <w:tcPr>
            <w:tcW w:w="2449" w:type="dxa"/>
            <w:tcBorders>
              <w:top w:val="single" w:sz="4" w:space="0" w:color="000000"/>
              <w:left w:val="single" w:sz="4" w:space="0" w:color="000000"/>
              <w:bottom w:val="single" w:sz="4" w:space="0" w:color="000000"/>
              <w:right w:val="single" w:sz="4" w:space="0" w:color="000000"/>
            </w:tcBorders>
          </w:tcPr>
          <w:p w14:paraId="760A39E5"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01.11.2025</w:t>
            </w:r>
          </w:p>
        </w:tc>
        <w:tc>
          <w:tcPr>
            <w:tcW w:w="2156" w:type="dxa"/>
            <w:tcBorders>
              <w:top w:val="single" w:sz="4" w:space="0" w:color="000000"/>
              <w:left w:val="single" w:sz="4" w:space="0" w:color="000000"/>
              <w:bottom w:val="single" w:sz="4" w:space="0" w:color="000000"/>
              <w:right w:val="single" w:sz="4" w:space="0" w:color="000000"/>
            </w:tcBorders>
          </w:tcPr>
          <w:p w14:paraId="015BF4A4"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09.11.2025</w:t>
            </w:r>
          </w:p>
        </w:tc>
        <w:tc>
          <w:tcPr>
            <w:tcW w:w="2970" w:type="dxa"/>
            <w:tcBorders>
              <w:top w:val="single" w:sz="4" w:space="0" w:color="000000"/>
              <w:left w:val="single" w:sz="4" w:space="0" w:color="000000"/>
              <w:bottom w:val="single" w:sz="4" w:space="0" w:color="000000"/>
              <w:right w:val="single" w:sz="4" w:space="0" w:color="000000"/>
            </w:tcBorders>
          </w:tcPr>
          <w:p w14:paraId="3FC4E104"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9 календарных дней</w:t>
            </w:r>
          </w:p>
        </w:tc>
      </w:tr>
      <w:tr w:rsidR="00063ACD" w:rsidRPr="000F47A4" w14:paraId="34937F5F" w14:textId="77777777" w:rsidTr="00785E71">
        <w:tc>
          <w:tcPr>
            <w:tcW w:w="1803" w:type="dxa"/>
            <w:tcBorders>
              <w:top w:val="single" w:sz="4" w:space="0" w:color="000000"/>
              <w:left w:val="single" w:sz="4" w:space="0" w:color="000000"/>
              <w:bottom w:val="single" w:sz="4" w:space="0" w:color="000000"/>
              <w:right w:val="single" w:sz="4" w:space="0" w:color="000000"/>
            </w:tcBorders>
            <w:hideMark/>
          </w:tcPr>
          <w:p w14:paraId="35910EFB"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зимние</w:t>
            </w:r>
          </w:p>
        </w:tc>
        <w:tc>
          <w:tcPr>
            <w:tcW w:w="2449" w:type="dxa"/>
            <w:tcBorders>
              <w:top w:val="single" w:sz="4" w:space="0" w:color="000000"/>
              <w:left w:val="single" w:sz="4" w:space="0" w:color="000000"/>
              <w:bottom w:val="single" w:sz="4" w:space="0" w:color="000000"/>
              <w:right w:val="single" w:sz="4" w:space="0" w:color="000000"/>
            </w:tcBorders>
          </w:tcPr>
          <w:p w14:paraId="18F893EB"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31.12.2025</w:t>
            </w:r>
          </w:p>
        </w:tc>
        <w:tc>
          <w:tcPr>
            <w:tcW w:w="2156" w:type="dxa"/>
            <w:tcBorders>
              <w:top w:val="single" w:sz="4" w:space="0" w:color="000000"/>
              <w:left w:val="single" w:sz="4" w:space="0" w:color="000000"/>
              <w:bottom w:val="single" w:sz="4" w:space="0" w:color="000000"/>
              <w:right w:val="single" w:sz="4" w:space="0" w:color="000000"/>
            </w:tcBorders>
          </w:tcPr>
          <w:p w14:paraId="134F64F5"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11.01.2026</w:t>
            </w:r>
          </w:p>
        </w:tc>
        <w:tc>
          <w:tcPr>
            <w:tcW w:w="2970" w:type="dxa"/>
            <w:tcBorders>
              <w:top w:val="single" w:sz="4" w:space="0" w:color="000000"/>
              <w:left w:val="single" w:sz="4" w:space="0" w:color="000000"/>
              <w:bottom w:val="single" w:sz="4" w:space="0" w:color="000000"/>
              <w:right w:val="single" w:sz="4" w:space="0" w:color="000000"/>
            </w:tcBorders>
          </w:tcPr>
          <w:p w14:paraId="67E0C286"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12 календарных дней</w:t>
            </w:r>
          </w:p>
        </w:tc>
      </w:tr>
      <w:tr w:rsidR="00063ACD" w:rsidRPr="000F47A4" w14:paraId="5BD11A99" w14:textId="77777777" w:rsidTr="00785E71">
        <w:tc>
          <w:tcPr>
            <w:tcW w:w="1803" w:type="dxa"/>
            <w:tcBorders>
              <w:top w:val="single" w:sz="4" w:space="0" w:color="000000"/>
              <w:left w:val="single" w:sz="4" w:space="0" w:color="000000"/>
              <w:bottom w:val="single" w:sz="4" w:space="0" w:color="000000"/>
              <w:right w:val="single" w:sz="4" w:space="0" w:color="000000"/>
            </w:tcBorders>
            <w:hideMark/>
          </w:tcPr>
          <w:p w14:paraId="198A408C"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весенние</w:t>
            </w:r>
          </w:p>
        </w:tc>
        <w:tc>
          <w:tcPr>
            <w:tcW w:w="2449" w:type="dxa"/>
            <w:tcBorders>
              <w:top w:val="single" w:sz="4" w:space="0" w:color="000000"/>
              <w:left w:val="single" w:sz="4" w:space="0" w:color="000000"/>
              <w:bottom w:val="single" w:sz="4" w:space="0" w:color="000000"/>
              <w:right w:val="single" w:sz="4" w:space="0" w:color="000000"/>
            </w:tcBorders>
          </w:tcPr>
          <w:p w14:paraId="67DAF6F3"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28.03.2026</w:t>
            </w:r>
          </w:p>
        </w:tc>
        <w:tc>
          <w:tcPr>
            <w:tcW w:w="2156" w:type="dxa"/>
            <w:tcBorders>
              <w:top w:val="single" w:sz="4" w:space="0" w:color="000000"/>
              <w:left w:val="single" w:sz="4" w:space="0" w:color="000000"/>
              <w:bottom w:val="single" w:sz="4" w:space="0" w:color="000000"/>
              <w:right w:val="single" w:sz="4" w:space="0" w:color="000000"/>
            </w:tcBorders>
          </w:tcPr>
          <w:p w14:paraId="5640BC0A"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05.04.2026</w:t>
            </w:r>
          </w:p>
        </w:tc>
        <w:tc>
          <w:tcPr>
            <w:tcW w:w="2970" w:type="dxa"/>
            <w:tcBorders>
              <w:top w:val="single" w:sz="4" w:space="0" w:color="000000"/>
              <w:left w:val="single" w:sz="4" w:space="0" w:color="000000"/>
              <w:bottom w:val="single" w:sz="4" w:space="0" w:color="000000"/>
              <w:right w:val="single" w:sz="4" w:space="0" w:color="000000"/>
            </w:tcBorders>
          </w:tcPr>
          <w:p w14:paraId="0C7ABDD4"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9 календарных дней</w:t>
            </w:r>
          </w:p>
        </w:tc>
      </w:tr>
      <w:tr w:rsidR="00063ACD" w:rsidRPr="000F47A4" w14:paraId="177FD27E" w14:textId="77777777" w:rsidTr="00785E71">
        <w:tc>
          <w:tcPr>
            <w:tcW w:w="6408" w:type="dxa"/>
            <w:gridSpan w:val="3"/>
            <w:tcBorders>
              <w:top w:val="single" w:sz="4" w:space="0" w:color="000000"/>
              <w:left w:val="single" w:sz="4" w:space="0" w:color="000000"/>
              <w:bottom w:val="single" w:sz="4" w:space="0" w:color="000000"/>
              <w:right w:val="single" w:sz="4" w:space="0" w:color="000000"/>
            </w:tcBorders>
          </w:tcPr>
          <w:p w14:paraId="7FF63C57" w14:textId="77777777" w:rsidR="00063ACD" w:rsidRPr="000F47A4" w:rsidRDefault="00063ACD" w:rsidP="00785E71">
            <w:pPr>
              <w:spacing w:after="0"/>
              <w:jc w:val="center"/>
              <w:rPr>
                <w:rFonts w:eastAsia="Times New Roman" w:cs="Times New Roman"/>
                <w:sz w:val="24"/>
                <w:szCs w:val="24"/>
                <w:lang w:eastAsia="ru-RU"/>
              </w:rPr>
            </w:pPr>
          </w:p>
        </w:tc>
        <w:tc>
          <w:tcPr>
            <w:tcW w:w="2970" w:type="dxa"/>
            <w:tcBorders>
              <w:top w:val="single" w:sz="4" w:space="0" w:color="000000"/>
              <w:left w:val="single" w:sz="4" w:space="0" w:color="000000"/>
              <w:bottom w:val="single" w:sz="4" w:space="0" w:color="000000"/>
              <w:right w:val="single" w:sz="4" w:space="0" w:color="000000"/>
            </w:tcBorders>
          </w:tcPr>
          <w:p w14:paraId="2475D0D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 xml:space="preserve">Итого </w:t>
            </w:r>
          </w:p>
          <w:p w14:paraId="56DA807B"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30</w:t>
            </w:r>
            <w:r>
              <w:rPr>
                <w:rFonts w:eastAsia="Times New Roman" w:cs="Times New Roman"/>
                <w:sz w:val="24"/>
                <w:szCs w:val="24"/>
                <w:lang w:eastAsia="ru-RU"/>
              </w:rPr>
              <w:t xml:space="preserve"> </w:t>
            </w:r>
            <w:r w:rsidRPr="000F47A4">
              <w:rPr>
                <w:rFonts w:eastAsia="Times New Roman" w:cs="Times New Roman"/>
                <w:sz w:val="24"/>
                <w:szCs w:val="24"/>
                <w:lang w:eastAsia="ru-RU"/>
              </w:rPr>
              <w:t xml:space="preserve">каникулярных дней в течение учебного года </w:t>
            </w:r>
          </w:p>
        </w:tc>
      </w:tr>
      <w:tr w:rsidR="00063ACD" w:rsidRPr="000F47A4" w14:paraId="641FC39D" w14:textId="77777777" w:rsidTr="00785E71">
        <w:tc>
          <w:tcPr>
            <w:tcW w:w="1803" w:type="dxa"/>
            <w:tcBorders>
              <w:top w:val="single" w:sz="4" w:space="0" w:color="auto"/>
              <w:left w:val="single" w:sz="4" w:space="0" w:color="auto"/>
              <w:bottom w:val="single" w:sz="4" w:space="0" w:color="auto"/>
              <w:right w:val="single" w:sz="4" w:space="0" w:color="auto"/>
            </w:tcBorders>
          </w:tcPr>
          <w:p w14:paraId="1DBADD27"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летние</w:t>
            </w:r>
          </w:p>
        </w:tc>
        <w:tc>
          <w:tcPr>
            <w:tcW w:w="2449" w:type="dxa"/>
            <w:tcBorders>
              <w:top w:val="single" w:sz="4" w:space="0" w:color="auto"/>
              <w:left w:val="single" w:sz="4" w:space="0" w:color="auto"/>
              <w:bottom w:val="single" w:sz="4" w:space="0" w:color="auto"/>
              <w:right w:val="single" w:sz="4" w:space="0" w:color="auto"/>
            </w:tcBorders>
          </w:tcPr>
          <w:p w14:paraId="24C2EF8C"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27.05.2026</w:t>
            </w:r>
          </w:p>
        </w:tc>
        <w:tc>
          <w:tcPr>
            <w:tcW w:w="2156" w:type="dxa"/>
            <w:tcBorders>
              <w:top w:val="single" w:sz="4" w:space="0" w:color="000000"/>
              <w:left w:val="single" w:sz="4" w:space="0" w:color="auto"/>
              <w:bottom w:val="single" w:sz="4" w:space="0" w:color="000000"/>
              <w:right w:val="single" w:sz="4" w:space="0" w:color="000000"/>
            </w:tcBorders>
          </w:tcPr>
          <w:p w14:paraId="656C812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31.08.2026</w:t>
            </w:r>
          </w:p>
        </w:tc>
        <w:tc>
          <w:tcPr>
            <w:tcW w:w="2970" w:type="dxa"/>
            <w:tcBorders>
              <w:top w:val="single" w:sz="4" w:space="0" w:color="000000"/>
              <w:left w:val="single" w:sz="4" w:space="0" w:color="000000"/>
              <w:bottom w:val="single" w:sz="4" w:space="0" w:color="000000"/>
              <w:right w:val="single" w:sz="4" w:space="0" w:color="000000"/>
            </w:tcBorders>
          </w:tcPr>
          <w:p w14:paraId="0EA4D22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14 недель</w:t>
            </w:r>
          </w:p>
        </w:tc>
      </w:tr>
    </w:tbl>
    <w:p w14:paraId="31A051E0" w14:textId="77777777" w:rsidR="00063ACD" w:rsidRPr="000F47A4" w:rsidRDefault="00063ACD" w:rsidP="00063ACD">
      <w:pPr>
        <w:spacing w:after="0" w:line="360" w:lineRule="auto"/>
        <w:ind w:left="360" w:firstLine="348"/>
        <w:jc w:val="both"/>
        <w:rPr>
          <w:rFonts w:eastAsia="Times New Roman" w:cs="Times New Roman"/>
          <w:szCs w:val="28"/>
          <w:lang w:eastAsia="ru-RU"/>
        </w:rPr>
      </w:pPr>
      <w:r w:rsidRPr="000F47A4">
        <w:rPr>
          <w:rFonts w:eastAsia="Times New Roman" w:cs="Times New Roman"/>
          <w:szCs w:val="28"/>
          <w:lang w:eastAsia="ru-RU"/>
        </w:rPr>
        <w:t>Для обучающихся 1-го класса устанавливаются дополнительные каникулы с 14.02.2026 по 22.02.2026.</w:t>
      </w:r>
    </w:p>
    <w:p w14:paraId="6E71D12B" w14:textId="77777777" w:rsidR="00063ACD" w:rsidRPr="000F47A4" w:rsidRDefault="00063ACD" w:rsidP="00063ACD">
      <w:pPr>
        <w:spacing w:after="0" w:line="360" w:lineRule="auto"/>
        <w:ind w:firstLine="708"/>
        <w:jc w:val="both"/>
        <w:rPr>
          <w:rFonts w:eastAsia="Times New Roman" w:cs="Times New Roman"/>
          <w:szCs w:val="28"/>
          <w:lang w:eastAsia="ru-RU"/>
        </w:rPr>
      </w:pPr>
      <w:r w:rsidRPr="000F47A4">
        <w:rPr>
          <w:rFonts w:eastAsia="Times New Roman" w:cs="Times New Roman"/>
          <w:color w:val="000000"/>
          <w:spacing w:val="-2"/>
          <w:szCs w:val="28"/>
          <w:shd w:val="clear" w:color="auto" w:fill="FFFFFF"/>
          <w:lang w:eastAsia="ru-RU"/>
        </w:rPr>
        <w:t>При возникновении чрезвычайных ситуаций, в том числе военных действий, на отдельных территориях Школа может вводить дополнительные каникулы в течение учебного года с сентября по май со сдвигом учебного процесса на летние месяцы по индивидуальному графику.</w:t>
      </w:r>
    </w:p>
    <w:p w14:paraId="1F7253D0" w14:textId="77777777" w:rsidR="00063ACD" w:rsidRPr="000F47A4" w:rsidRDefault="00063ACD" w:rsidP="00063ACD">
      <w:pPr>
        <w:spacing w:after="0" w:line="360" w:lineRule="auto"/>
        <w:ind w:left="360" w:firstLine="348"/>
        <w:jc w:val="both"/>
        <w:rPr>
          <w:rFonts w:eastAsia="Times New Roman" w:cs="Times New Roman"/>
          <w:szCs w:val="28"/>
          <w:lang w:eastAsia="ru-RU"/>
        </w:rPr>
      </w:pPr>
      <w:r w:rsidRPr="000F47A4">
        <w:rPr>
          <w:rFonts w:eastAsia="Times New Roman" w:cs="Times New Roman"/>
          <w:szCs w:val="28"/>
          <w:lang w:eastAsia="ru-RU"/>
        </w:rPr>
        <w:t>Для обучающихся 9-х классов летние каникулы начинаются по окончании государственной итоговой аттестации.</w:t>
      </w:r>
    </w:p>
    <w:p w14:paraId="00060957" w14:textId="77777777" w:rsidR="00063ACD" w:rsidRPr="000F47A4" w:rsidRDefault="00063ACD" w:rsidP="007E0DE8">
      <w:pPr>
        <w:numPr>
          <w:ilvl w:val="0"/>
          <w:numId w:val="25"/>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Продолжительность урока:</w:t>
      </w:r>
    </w:p>
    <w:p w14:paraId="02A0F99E" w14:textId="77777777" w:rsidR="00063ACD" w:rsidRPr="000F47A4" w:rsidRDefault="00063ACD" w:rsidP="00063ACD">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1 класс (1 полугодие): 3 урока по 35 минут (сентябрь - октябрь), 4 урока по 35 минут (ноябрь - декабрь);</w:t>
      </w:r>
    </w:p>
    <w:p w14:paraId="7494DFEA" w14:textId="77777777" w:rsidR="00063ACD" w:rsidRPr="000F47A4" w:rsidRDefault="00063ACD" w:rsidP="00063ACD">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1 класс (</w:t>
      </w:r>
      <w:r w:rsidRPr="000F47A4">
        <w:rPr>
          <w:rFonts w:eastAsia="Times New Roman" w:cs="Times New Roman"/>
          <w:szCs w:val="28"/>
          <w:lang w:val="en-US" w:eastAsia="ru-RU"/>
        </w:rPr>
        <w:t>II</w:t>
      </w:r>
      <w:r w:rsidRPr="000F47A4">
        <w:rPr>
          <w:rFonts w:eastAsia="Times New Roman" w:cs="Times New Roman"/>
          <w:szCs w:val="28"/>
          <w:lang w:eastAsia="ru-RU"/>
        </w:rPr>
        <w:t xml:space="preserve"> полугодие): в сентябре, октябре - по 3 урока в день по 35 минут каждый, в ноябре-декабре - по 4 урока в день по 35 минут каждый; январь - май - по 4 урока в день по 40 минут каждый (СанПиН 2.4.3648-20, п.3.4.16; СанПиН 1.2.3685-21, табл. 6.6.)</w:t>
      </w:r>
    </w:p>
    <w:p w14:paraId="0E5F0060" w14:textId="77777777" w:rsidR="00063ACD" w:rsidRPr="000F47A4" w:rsidRDefault="00063ACD" w:rsidP="00063ACD">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2-11 класс по 40 минут.</w:t>
      </w:r>
    </w:p>
    <w:p w14:paraId="6D9E2795" w14:textId="77777777" w:rsidR="00063ACD" w:rsidRPr="000F47A4" w:rsidRDefault="00063ACD" w:rsidP="007E0DE8">
      <w:pPr>
        <w:numPr>
          <w:ilvl w:val="0"/>
          <w:numId w:val="25"/>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Продолжительность перемен между уроками (расписание звонков):</w:t>
      </w:r>
    </w:p>
    <w:p w14:paraId="67616E9F" w14:textId="77777777" w:rsidR="00063ACD" w:rsidRPr="000F47A4" w:rsidRDefault="00063ACD" w:rsidP="00063ACD">
      <w:pPr>
        <w:spacing w:after="0" w:line="360" w:lineRule="auto"/>
        <w:jc w:val="both"/>
        <w:rPr>
          <w:rFonts w:eastAsia="Times New Roman" w:cs="Times New Roman"/>
          <w:szCs w:val="28"/>
          <w:lang w:eastAsia="ru-RU"/>
        </w:rPr>
      </w:pPr>
      <w:r w:rsidRPr="000F47A4">
        <w:rPr>
          <w:rFonts w:eastAsia="Times New Roman" w:cs="Times New Roman"/>
          <w:szCs w:val="28"/>
          <w:lang w:eastAsia="ru-RU"/>
        </w:rPr>
        <w:t>1 класс (1 полугодие - 35 мин.)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063ACD" w:rsidRPr="000F47A4" w14:paraId="082CDACF"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1FDDAE65" w14:textId="77777777" w:rsidR="00063ACD" w:rsidRPr="000F47A4" w:rsidRDefault="00063ACD" w:rsidP="00785E71">
            <w:pPr>
              <w:spacing w:after="0"/>
              <w:rPr>
                <w:rFonts w:eastAsia="Times New Roman" w:cs="Times New Roman"/>
                <w:sz w:val="24"/>
                <w:szCs w:val="24"/>
                <w:lang w:eastAsia="ru-RU"/>
              </w:rPr>
            </w:pPr>
          </w:p>
        </w:tc>
        <w:tc>
          <w:tcPr>
            <w:tcW w:w="3780" w:type="dxa"/>
            <w:tcBorders>
              <w:top w:val="single" w:sz="4" w:space="0" w:color="000000"/>
              <w:left w:val="single" w:sz="4" w:space="0" w:color="000000"/>
              <w:bottom w:val="single" w:sz="4" w:space="0" w:color="000000"/>
              <w:right w:val="single" w:sz="4" w:space="0" w:color="auto"/>
            </w:tcBorders>
          </w:tcPr>
          <w:p w14:paraId="167809F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1624430C"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Перемена</w:t>
            </w:r>
          </w:p>
        </w:tc>
      </w:tr>
      <w:tr w:rsidR="00063ACD" w:rsidRPr="000F47A4" w14:paraId="0C6C63F8"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3BD2FA8F" w14:textId="77777777" w:rsidR="00063ACD" w:rsidRPr="000F47A4" w:rsidRDefault="00063ACD" w:rsidP="00785E71">
            <w:pPr>
              <w:spacing w:after="0"/>
              <w:rPr>
                <w:rFonts w:eastAsia="Times New Roman" w:cs="Times New Roman"/>
                <w:sz w:val="24"/>
                <w:szCs w:val="24"/>
                <w:lang w:eastAsia="ru-RU"/>
              </w:rPr>
            </w:pPr>
            <w:r w:rsidRPr="000F47A4">
              <w:rPr>
                <w:rFonts w:eastAsia="Times New Roman" w:cs="Times New Roman"/>
                <w:sz w:val="24"/>
                <w:szCs w:val="24"/>
                <w:lang w:eastAsia="ru-RU"/>
              </w:rPr>
              <w:t>1 урок</w:t>
            </w:r>
          </w:p>
        </w:tc>
        <w:tc>
          <w:tcPr>
            <w:tcW w:w="3780" w:type="dxa"/>
            <w:tcBorders>
              <w:top w:val="single" w:sz="4" w:space="0" w:color="000000"/>
              <w:left w:val="single" w:sz="4" w:space="0" w:color="000000"/>
              <w:bottom w:val="single" w:sz="4" w:space="0" w:color="000000"/>
              <w:right w:val="single" w:sz="4" w:space="0" w:color="auto"/>
            </w:tcBorders>
          </w:tcPr>
          <w:p w14:paraId="27E3251B"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8.30-9.00</w:t>
            </w:r>
          </w:p>
        </w:tc>
        <w:tc>
          <w:tcPr>
            <w:tcW w:w="2257" w:type="dxa"/>
            <w:tcBorders>
              <w:top w:val="single" w:sz="4" w:space="0" w:color="000000"/>
              <w:left w:val="single" w:sz="4" w:space="0" w:color="auto"/>
              <w:bottom w:val="single" w:sz="4" w:space="0" w:color="000000"/>
              <w:right w:val="single" w:sz="4" w:space="0" w:color="000000"/>
            </w:tcBorders>
            <w:vAlign w:val="center"/>
          </w:tcPr>
          <w:p w14:paraId="50133887"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15 минут</w:t>
            </w:r>
          </w:p>
        </w:tc>
      </w:tr>
      <w:tr w:rsidR="00063ACD" w:rsidRPr="000F47A4" w14:paraId="0D24044C"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3543DB2A" w14:textId="77777777" w:rsidR="00063ACD" w:rsidRPr="000F47A4" w:rsidRDefault="00063ACD" w:rsidP="00785E71">
            <w:pPr>
              <w:spacing w:after="0"/>
              <w:rPr>
                <w:rFonts w:eastAsia="Times New Roman" w:cs="Times New Roman"/>
                <w:sz w:val="24"/>
                <w:szCs w:val="24"/>
                <w:lang w:eastAsia="ru-RU"/>
              </w:rPr>
            </w:pPr>
            <w:r w:rsidRPr="000F47A4">
              <w:rPr>
                <w:rFonts w:eastAsia="Times New Roman" w:cs="Times New Roman"/>
                <w:sz w:val="24"/>
                <w:szCs w:val="24"/>
                <w:lang w:eastAsia="ru-RU"/>
              </w:rPr>
              <w:t>2 урок</w:t>
            </w:r>
          </w:p>
        </w:tc>
        <w:tc>
          <w:tcPr>
            <w:tcW w:w="3780" w:type="dxa"/>
            <w:tcBorders>
              <w:top w:val="single" w:sz="4" w:space="0" w:color="000000"/>
              <w:left w:val="single" w:sz="4" w:space="0" w:color="000000"/>
              <w:bottom w:val="single" w:sz="4" w:space="0" w:color="000000"/>
              <w:right w:val="single" w:sz="4" w:space="0" w:color="auto"/>
            </w:tcBorders>
          </w:tcPr>
          <w:p w14:paraId="073BAB56"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9.15-9.45</w:t>
            </w:r>
          </w:p>
        </w:tc>
        <w:tc>
          <w:tcPr>
            <w:tcW w:w="2257" w:type="dxa"/>
            <w:tcBorders>
              <w:top w:val="single" w:sz="4" w:space="0" w:color="000000"/>
              <w:left w:val="single" w:sz="4" w:space="0" w:color="auto"/>
              <w:bottom w:val="single" w:sz="4" w:space="0" w:color="000000"/>
              <w:right w:val="single" w:sz="4" w:space="0" w:color="000000"/>
            </w:tcBorders>
            <w:vAlign w:val="center"/>
          </w:tcPr>
          <w:p w14:paraId="1728A3E3"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4A0E83B1"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39C5A05E" w14:textId="77777777" w:rsidR="00063ACD" w:rsidRPr="000F47A4" w:rsidRDefault="00063ACD" w:rsidP="00785E71">
            <w:pPr>
              <w:spacing w:after="0"/>
              <w:rPr>
                <w:rFonts w:eastAsia="Times New Roman" w:cs="Times New Roman"/>
                <w:sz w:val="24"/>
                <w:szCs w:val="24"/>
                <w:lang w:eastAsia="ru-RU"/>
              </w:rPr>
            </w:pPr>
            <w:r w:rsidRPr="000F47A4">
              <w:rPr>
                <w:rFonts w:eastAsia="Times New Roman" w:cs="Times New Roman"/>
                <w:sz w:val="24"/>
                <w:szCs w:val="24"/>
                <w:lang w:eastAsia="ru-RU"/>
              </w:rPr>
              <w:t>3 урок</w:t>
            </w:r>
          </w:p>
        </w:tc>
        <w:tc>
          <w:tcPr>
            <w:tcW w:w="3780" w:type="dxa"/>
            <w:tcBorders>
              <w:top w:val="single" w:sz="4" w:space="0" w:color="000000"/>
              <w:left w:val="single" w:sz="4" w:space="0" w:color="000000"/>
              <w:bottom w:val="single" w:sz="4" w:space="0" w:color="000000"/>
              <w:right w:val="single" w:sz="4" w:space="0" w:color="auto"/>
            </w:tcBorders>
          </w:tcPr>
          <w:p w14:paraId="6DA5F7E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10.05-10.55</w:t>
            </w:r>
          </w:p>
          <w:p w14:paraId="13257819"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Динамическая пауза или</w:t>
            </w:r>
          </w:p>
          <w:p w14:paraId="1F7D1CB1"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урок физкультуры</w:t>
            </w:r>
          </w:p>
        </w:tc>
        <w:tc>
          <w:tcPr>
            <w:tcW w:w="2257" w:type="dxa"/>
            <w:tcBorders>
              <w:top w:val="single" w:sz="4" w:space="0" w:color="000000"/>
              <w:left w:val="single" w:sz="4" w:space="0" w:color="auto"/>
              <w:bottom w:val="single" w:sz="4" w:space="0" w:color="000000"/>
              <w:right w:val="single" w:sz="4" w:space="0" w:color="000000"/>
            </w:tcBorders>
            <w:vAlign w:val="center"/>
          </w:tcPr>
          <w:p w14:paraId="1DC28254"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2185E597"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29DEF977" w14:textId="77777777" w:rsidR="00063ACD" w:rsidRPr="000F47A4" w:rsidRDefault="00063ACD" w:rsidP="00785E71">
            <w:pPr>
              <w:spacing w:after="0"/>
              <w:rPr>
                <w:rFonts w:eastAsia="Times New Roman" w:cs="Times New Roman"/>
                <w:sz w:val="24"/>
                <w:szCs w:val="24"/>
                <w:lang w:eastAsia="ru-RU"/>
              </w:rPr>
            </w:pPr>
            <w:r w:rsidRPr="000F47A4">
              <w:rPr>
                <w:rFonts w:eastAsia="Times New Roman" w:cs="Times New Roman"/>
                <w:sz w:val="24"/>
                <w:szCs w:val="24"/>
                <w:lang w:eastAsia="ru-RU"/>
              </w:rPr>
              <w:t>4 урок</w:t>
            </w:r>
          </w:p>
        </w:tc>
        <w:tc>
          <w:tcPr>
            <w:tcW w:w="3780" w:type="dxa"/>
            <w:tcBorders>
              <w:top w:val="single" w:sz="4" w:space="0" w:color="000000"/>
              <w:left w:val="single" w:sz="4" w:space="0" w:color="000000"/>
              <w:bottom w:val="single" w:sz="4" w:space="0" w:color="000000"/>
              <w:right w:val="single" w:sz="4" w:space="0" w:color="auto"/>
            </w:tcBorders>
          </w:tcPr>
          <w:p w14:paraId="6A150DB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10.55-11.25</w:t>
            </w:r>
          </w:p>
        </w:tc>
        <w:tc>
          <w:tcPr>
            <w:tcW w:w="2257" w:type="dxa"/>
            <w:tcBorders>
              <w:top w:val="single" w:sz="4" w:space="0" w:color="000000"/>
              <w:left w:val="single" w:sz="4" w:space="0" w:color="auto"/>
              <w:bottom w:val="single" w:sz="4" w:space="0" w:color="000000"/>
              <w:right w:val="single" w:sz="4" w:space="0" w:color="000000"/>
            </w:tcBorders>
            <w:vAlign w:val="center"/>
          </w:tcPr>
          <w:p w14:paraId="44BCFEC0" w14:textId="77777777" w:rsidR="00063ACD" w:rsidRPr="000F47A4" w:rsidRDefault="00063ACD" w:rsidP="00785E71">
            <w:pPr>
              <w:spacing w:after="0"/>
              <w:jc w:val="center"/>
              <w:rPr>
                <w:rFonts w:eastAsia="Times New Roman" w:cs="Times New Roman"/>
                <w:sz w:val="24"/>
                <w:szCs w:val="24"/>
                <w:lang w:eastAsia="ru-RU"/>
              </w:rPr>
            </w:pPr>
          </w:p>
        </w:tc>
      </w:tr>
    </w:tbl>
    <w:p w14:paraId="28C5A387" w14:textId="77777777" w:rsidR="00063ACD" w:rsidRPr="000F47A4" w:rsidRDefault="00063ACD" w:rsidP="00063ACD">
      <w:pPr>
        <w:spacing w:after="0"/>
        <w:jc w:val="center"/>
        <w:rPr>
          <w:rFonts w:eastAsia="Times New Roman" w:cs="Times New Roman"/>
          <w:szCs w:val="28"/>
          <w:lang w:eastAsia="ru-RU"/>
        </w:rPr>
      </w:pPr>
      <w:r w:rsidRPr="000F47A4">
        <w:rPr>
          <w:rFonts w:eastAsia="Times New Roman" w:cs="Times New Roman"/>
          <w:szCs w:val="28"/>
          <w:lang w:eastAsia="ru-RU"/>
        </w:rPr>
        <w:t>1 класс (2 полугодие – 40 мин.)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063ACD" w:rsidRPr="000F47A4" w14:paraId="1E8E65CD"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411F4B6F" w14:textId="77777777" w:rsidR="00063ACD" w:rsidRPr="000F47A4" w:rsidRDefault="00063ACD" w:rsidP="00785E71">
            <w:pPr>
              <w:spacing w:after="0"/>
              <w:rPr>
                <w:rFonts w:eastAsia="Times New Roman" w:cs="Times New Roman"/>
                <w:szCs w:val="28"/>
                <w:lang w:eastAsia="ru-RU"/>
              </w:rPr>
            </w:pPr>
          </w:p>
        </w:tc>
        <w:tc>
          <w:tcPr>
            <w:tcW w:w="3780" w:type="dxa"/>
            <w:tcBorders>
              <w:top w:val="single" w:sz="4" w:space="0" w:color="000000"/>
              <w:left w:val="single" w:sz="4" w:space="0" w:color="000000"/>
              <w:bottom w:val="single" w:sz="4" w:space="0" w:color="000000"/>
              <w:right w:val="single" w:sz="4" w:space="0" w:color="auto"/>
            </w:tcBorders>
          </w:tcPr>
          <w:p w14:paraId="689DAF8C" w14:textId="77777777" w:rsidR="00063ACD" w:rsidRPr="000F47A4" w:rsidRDefault="00063ACD" w:rsidP="00785E71">
            <w:pPr>
              <w:spacing w:after="0"/>
              <w:jc w:val="center"/>
              <w:rPr>
                <w:rFonts w:eastAsia="Times New Roman" w:cs="Times New Roman"/>
                <w:szCs w:val="28"/>
                <w:lang w:eastAsia="ru-RU"/>
              </w:rPr>
            </w:pPr>
            <w:r w:rsidRPr="000F47A4">
              <w:rPr>
                <w:rFonts w:eastAsia="Times New Roman" w:cs="Times New Roman"/>
                <w:szCs w:val="28"/>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04647FFB" w14:textId="77777777" w:rsidR="00063ACD" w:rsidRPr="000F47A4" w:rsidRDefault="00063ACD" w:rsidP="00785E71">
            <w:pPr>
              <w:spacing w:after="0"/>
              <w:jc w:val="center"/>
              <w:rPr>
                <w:rFonts w:eastAsia="Times New Roman" w:cs="Times New Roman"/>
                <w:szCs w:val="28"/>
                <w:lang w:eastAsia="ru-RU"/>
              </w:rPr>
            </w:pPr>
            <w:r w:rsidRPr="000F47A4">
              <w:rPr>
                <w:rFonts w:eastAsia="Times New Roman" w:cs="Times New Roman"/>
                <w:szCs w:val="28"/>
                <w:lang w:eastAsia="ru-RU"/>
              </w:rPr>
              <w:t>Перемена</w:t>
            </w:r>
          </w:p>
        </w:tc>
      </w:tr>
      <w:tr w:rsidR="00063ACD" w:rsidRPr="000F47A4" w14:paraId="3A8E1768"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57E423FE"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6459BCA"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8.30-9.10</w:t>
            </w:r>
          </w:p>
        </w:tc>
        <w:tc>
          <w:tcPr>
            <w:tcW w:w="2257" w:type="dxa"/>
            <w:tcBorders>
              <w:top w:val="single" w:sz="4" w:space="0" w:color="000000"/>
              <w:left w:val="single" w:sz="4" w:space="0" w:color="auto"/>
              <w:bottom w:val="single" w:sz="4" w:space="0" w:color="000000"/>
              <w:right w:val="single" w:sz="4" w:space="0" w:color="000000"/>
            </w:tcBorders>
            <w:vAlign w:val="center"/>
          </w:tcPr>
          <w:p w14:paraId="17769064"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68D7091C"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7824CAC4"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3683C72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9.20-10.00</w:t>
            </w:r>
          </w:p>
        </w:tc>
        <w:tc>
          <w:tcPr>
            <w:tcW w:w="2257" w:type="dxa"/>
            <w:tcBorders>
              <w:top w:val="single" w:sz="4" w:space="0" w:color="000000"/>
              <w:left w:val="single" w:sz="4" w:space="0" w:color="auto"/>
              <w:bottom w:val="single" w:sz="4" w:space="0" w:color="000000"/>
              <w:right w:val="single" w:sz="4" w:space="0" w:color="000000"/>
            </w:tcBorders>
            <w:vAlign w:val="center"/>
          </w:tcPr>
          <w:p w14:paraId="787CDA7E"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0B304558"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1C85623F"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416D404" w14:textId="77777777" w:rsidR="00063ACD" w:rsidRPr="000F47A4" w:rsidRDefault="00063ACD" w:rsidP="00785E71">
            <w:pPr>
              <w:spacing w:after="0" w:line="100" w:lineRule="atLeast"/>
              <w:jc w:val="center"/>
              <w:rPr>
                <w:rFonts w:eastAsia="Times New Roman" w:cs="Times New Roman"/>
                <w:sz w:val="24"/>
                <w:szCs w:val="24"/>
                <w:lang w:eastAsia="ru-RU"/>
              </w:rPr>
            </w:pPr>
            <w:r w:rsidRPr="000F47A4">
              <w:rPr>
                <w:rFonts w:eastAsia="Times New Roman" w:cs="Times New Roman"/>
                <w:sz w:val="24"/>
                <w:szCs w:val="24"/>
                <w:lang w:eastAsia="ru-RU"/>
              </w:rPr>
              <w:t>10.20-11.00</w:t>
            </w:r>
          </w:p>
          <w:p w14:paraId="3AD08215" w14:textId="77777777" w:rsidR="00063ACD" w:rsidRPr="000F47A4" w:rsidRDefault="00063ACD" w:rsidP="00785E71">
            <w:pPr>
              <w:spacing w:after="0" w:line="100" w:lineRule="atLeast"/>
              <w:jc w:val="center"/>
              <w:rPr>
                <w:rFonts w:eastAsia="Times New Roman" w:cs="Times New Roman"/>
                <w:sz w:val="24"/>
                <w:szCs w:val="24"/>
                <w:lang w:eastAsia="ru-RU"/>
              </w:rPr>
            </w:pPr>
            <w:r w:rsidRPr="000F47A4">
              <w:rPr>
                <w:rFonts w:eastAsia="Times New Roman" w:cs="Times New Roman"/>
                <w:sz w:val="24"/>
                <w:szCs w:val="24"/>
                <w:lang w:eastAsia="ru-RU"/>
              </w:rPr>
              <w:t>Динамическая пауза или</w:t>
            </w:r>
          </w:p>
          <w:p w14:paraId="6C1B374B"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урок физкультуры</w:t>
            </w:r>
          </w:p>
        </w:tc>
        <w:tc>
          <w:tcPr>
            <w:tcW w:w="2257" w:type="dxa"/>
            <w:tcBorders>
              <w:top w:val="single" w:sz="4" w:space="0" w:color="000000"/>
              <w:left w:val="single" w:sz="4" w:space="0" w:color="auto"/>
              <w:bottom w:val="single" w:sz="4" w:space="0" w:color="000000"/>
              <w:right w:val="single" w:sz="4" w:space="0" w:color="000000"/>
            </w:tcBorders>
            <w:vAlign w:val="center"/>
          </w:tcPr>
          <w:p w14:paraId="6B252604"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6D18880E"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55E0E502"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2FBE65BA"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11.20-12.00</w:t>
            </w:r>
          </w:p>
        </w:tc>
        <w:tc>
          <w:tcPr>
            <w:tcW w:w="2257" w:type="dxa"/>
            <w:tcBorders>
              <w:top w:val="single" w:sz="4" w:space="0" w:color="000000"/>
              <w:left w:val="single" w:sz="4" w:space="0" w:color="auto"/>
              <w:bottom w:val="single" w:sz="4" w:space="0" w:color="000000"/>
              <w:right w:val="single" w:sz="4" w:space="0" w:color="000000"/>
            </w:tcBorders>
            <w:vAlign w:val="center"/>
          </w:tcPr>
          <w:p w14:paraId="36516EE8"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537CAC7D"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61286FC1"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75423E4"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12.10-12.50</w:t>
            </w:r>
          </w:p>
        </w:tc>
        <w:tc>
          <w:tcPr>
            <w:tcW w:w="2257" w:type="dxa"/>
            <w:tcBorders>
              <w:top w:val="single" w:sz="4" w:space="0" w:color="000000"/>
              <w:left w:val="single" w:sz="4" w:space="0" w:color="auto"/>
              <w:bottom w:val="single" w:sz="4" w:space="0" w:color="000000"/>
              <w:right w:val="single" w:sz="4" w:space="0" w:color="000000"/>
            </w:tcBorders>
            <w:vAlign w:val="center"/>
          </w:tcPr>
          <w:p w14:paraId="21F1C76F" w14:textId="77777777" w:rsidR="00063ACD" w:rsidRPr="000F47A4" w:rsidRDefault="00063ACD" w:rsidP="00785E71">
            <w:pPr>
              <w:spacing w:after="0"/>
              <w:jc w:val="center"/>
              <w:rPr>
                <w:rFonts w:eastAsia="Times New Roman" w:cs="Times New Roman"/>
                <w:sz w:val="24"/>
                <w:szCs w:val="24"/>
                <w:lang w:eastAsia="ru-RU"/>
              </w:rPr>
            </w:pPr>
          </w:p>
        </w:tc>
      </w:tr>
    </w:tbl>
    <w:p w14:paraId="70F215F8" w14:textId="77777777" w:rsidR="00063ACD" w:rsidRPr="000F47A4" w:rsidRDefault="00063ACD" w:rsidP="007E0DE8">
      <w:pPr>
        <w:numPr>
          <w:ilvl w:val="0"/>
          <w:numId w:val="26"/>
        </w:numPr>
        <w:autoSpaceDE w:val="0"/>
        <w:autoSpaceDN w:val="0"/>
        <w:adjustRightInd w:val="0"/>
        <w:spacing w:after="0" w:line="360" w:lineRule="auto"/>
        <w:jc w:val="both"/>
        <w:rPr>
          <w:rFonts w:eastAsia="Times New Roman" w:cs="Times New Roman"/>
          <w:szCs w:val="28"/>
          <w:lang w:eastAsia="ru-RU"/>
        </w:rPr>
      </w:pPr>
      <w:r w:rsidRPr="000F47A4">
        <w:rPr>
          <w:rFonts w:eastAsia="Times New Roman" w:cs="Times New Roman"/>
          <w:szCs w:val="28"/>
          <w:lang w:eastAsia="ru-RU"/>
        </w:rPr>
        <w:t>для обучающихся 2 - 11 классов –40 минут:</w:t>
      </w:r>
    </w:p>
    <w:p w14:paraId="1241ADC7" w14:textId="77777777" w:rsidR="00063ACD" w:rsidRPr="000F47A4" w:rsidRDefault="00063ACD" w:rsidP="00063ACD">
      <w:pPr>
        <w:spacing w:after="0" w:line="360" w:lineRule="auto"/>
        <w:jc w:val="center"/>
        <w:rPr>
          <w:rFonts w:eastAsia="Times New Roman" w:cs="Times New Roman"/>
          <w:szCs w:val="28"/>
          <w:lang w:eastAsia="ru-RU"/>
        </w:rPr>
      </w:pPr>
      <w:r w:rsidRPr="000F47A4">
        <w:rPr>
          <w:rFonts w:eastAsia="Times New Roman" w:cs="Times New Roman"/>
          <w:szCs w:val="28"/>
          <w:lang w:eastAsia="ru-RU"/>
        </w:rPr>
        <w:t xml:space="preserve">1 смена </w:t>
      </w:r>
    </w:p>
    <w:p w14:paraId="7CB4674F" w14:textId="77777777" w:rsidR="00063ACD" w:rsidRPr="000F47A4" w:rsidRDefault="00063ACD" w:rsidP="00063ACD">
      <w:pPr>
        <w:spacing w:after="0" w:line="360" w:lineRule="auto"/>
        <w:jc w:val="center"/>
        <w:rPr>
          <w:rFonts w:eastAsia="Times New Roman" w:cs="Times New Roman"/>
          <w:szCs w:val="28"/>
          <w:lang w:eastAsia="ru-RU"/>
        </w:rPr>
      </w:pPr>
      <w:r w:rsidRPr="000F47A4">
        <w:rPr>
          <w:rFonts w:eastAsia="Times New Roman" w:cs="Times New Roman"/>
          <w:i/>
          <w:szCs w:val="28"/>
          <w:lang w:eastAsia="ru-RU"/>
        </w:rPr>
        <w:t>(21 класс – 1а,1б,1в,3а,3б,3в,4а,4б,4в,5а,5б,5в,,8а,8б,8в, 9а,9б,9в,10а,11а, 11б)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063ACD" w:rsidRPr="000F47A4" w14:paraId="2876D899"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2FEC2E7F"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 п/п</w:t>
            </w:r>
          </w:p>
        </w:tc>
        <w:tc>
          <w:tcPr>
            <w:tcW w:w="3780" w:type="dxa"/>
            <w:tcBorders>
              <w:top w:val="single" w:sz="4" w:space="0" w:color="000000"/>
              <w:left w:val="single" w:sz="4" w:space="0" w:color="000000"/>
              <w:bottom w:val="single" w:sz="4" w:space="0" w:color="000000"/>
              <w:right w:val="single" w:sz="4" w:space="0" w:color="auto"/>
            </w:tcBorders>
          </w:tcPr>
          <w:p w14:paraId="12C08E17" w14:textId="77777777" w:rsidR="00063ACD" w:rsidRPr="000F47A4" w:rsidRDefault="00063ACD" w:rsidP="00785E71">
            <w:pPr>
              <w:spacing w:after="0"/>
              <w:jc w:val="center"/>
              <w:rPr>
                <w:rFonts w:eastAsia="Times New Roman" w:cs="Times New Roman"/>
                <w:szCs w:val="28"/>
                <w:lang w:eastAsia="ru-RU"/>
              </w:rPr>
            </w:pPr>
            <w:r w:rsidRPr="000F47A4">
              <w:rPr>
                <w:rFonts w:eastAsia="Times New Roman" w:cs="Times New Roman"/>
                <w:szCs w:val="28"/>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0017B491" w14:textId="77777777" w:rsidR="00063ACD" w:rsidRPr="000F47A4" w:rsidRDefault="00063ACD" w:rsidP="00785E71">
            <w:pPr>
              <w:spacing w:after="0"/>
              <w:jc w:val="center"/>
              <w:rPr>
                <w:rFonts w:eastAsia="Times New Roman" w:cs="Times New Roman"/>
                <w:szCs w:val="28"/>
                <w:lang w:eastAsia="ru-RU"/>
              </w:rPr>
            </w:pPr>
            <w:r w:rsidRPr="000F47A4">
              <w:rPr>
                <w:rFonts w:eastAsia="Times New Roman" w:cs="Times New Roman"/>
                <w:szCs w:val="28"/>
                <w:lang w:eastAsia="ru-RU"/>
              </w:rPr>
              <w:t>Перемена</w:t>
            </w:r>
          </w:p>
        </w:tc>
      </w:tr>
      <w:tr w:rsidR="00063ACD" w:rsidRPr="000F47A4" w14:paraId="185E1352"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726028B7"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E06F8BA"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8.30-9.10</w:t>
            </w:r>
          </w:p>
        </w:tc>
        <w:tc>
          <w:tcPr>
            <w:tcW w:w="2257" w:type="dxa"/>
            <w:tcBorders>
              <w:top w:val="single" w:sz="4" w:space="0" w:color="000000"/>
              <w:left w:val="single" w:sz="4" w:space="0" w:color="auto"/>
              <w:bottom w:val="single" w:sz="4" w:space="0" w:color="000000"/>
              <w:right w:val="single" w:sz="4" w:space="0" w:color="000000"/>
            </w:tcBorders>
            <w:vAlign w:val="center"/>
          </w:tcPr>
          <w:p w14:paraId="1C80E857"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15 минут</w:t>
            </w:r>
          </w:p>
        </w:tc>
      </w:tr>
      <w:tr w:rsidR="00063ACD" w:rsidRPr="000F47A4" w14:paraId="69A49FE5"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6C17EFBA"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D54A296"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9.25-10.05</w:t>
            </w:r>
          </w:p>
        </w:tc>
        <w:tc>
          <w:tcPr>
            <w:tcW w:w="2257" w:type="dxa"/>
            <w:tcBorders>
              <w:top w:val="single" w:sz="4" w:space="0" w:color="000000"/>
              <w:left w:val="single" w:sz="4" w:space="0" w:color="auto"/>
              <w:bottom w:val="single" w:sz="4" w:space="0" w:color="000000"/>
              <w:right w:val="single" w:sz="4" w:space="0" w:color="000000"/>
            </w:tcBorders>
            <w:vAlign w:val="center"/>
          </w:tcPr>
          <w:p w14:paraId="62EE439C"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48BF365D"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6B97076E"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1C04EEB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10.25-11.05</w:t>
            </w:r>
          </w:p>
        </w:tc>
        <w:tc>
          <w:tcPr>
            <w:tcW w:w="2257" w:type="dxa"/>
            <w:tcBorders>
              <w:top w:val="single" w:sz="4" w:space="0" w:color="000000"/>
              <w:left w:val="single" w:sz="4" w:space="0" w:color="auto"/>
              <w:bottom w:val="single" w:sz="4" w:space="0" w:color="000000"/>
              <w:right w:val="single" w:sz="4" w:space="0" w:color="000000"/>
            </w:tcBorders>
            <w:vAlign w:val="center"/>
          </w:tcPr>
          <w:p w14:paraId="0447922B"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3AEE6BE7"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6A957735"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030B1BE7"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11.25-12.05</w:t>
            </w:r>
          </w:p>
        </w:tc>
        <w:tc>
          <w:tcPr>
            <w:tcW w:w="2257" w:type="dxa"/>
            <w:tcBorders>
              <w:top w:val="single" w:sz="4" w:space="0" w:color="000000"/>
              <w:left w:val="single" w:sz="4" w:space="0" w:color="auto"/>
              <w:bottom w:val="single" w:sz="4" w:space="0" w:color="000000"/>
              <w:right w:val="single" w:sz="4" w:space="0" w:color="000000"/>
            </w:tcBorders>
            <w:vAlign w:val="center"/>
          </w:tcPr>
          <w:p w14:paraId="5C3A12C1"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146CBBCA"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67AE5C13"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270F38F8"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12.25-13.05</w:t>
            </w:r>
          </w:p>
        </w:tc>
        <w:tc>
          <w:tcPr>
            <w:tcW w:w="2257" w:type="dxa"/>
            <w:tcBorders>
              <w:top w:val="single" w:sz="4" w:space="0" w:color="000000"/>
              <w:left w:val="single" w:sz="4" w:space="0" w:color="auto"/>
              <w:bottom w:val="single" w:sz="4" w:space="0" w:color="000000"/>
              <w:right w:val="single" w:sz="4" w:space="0" w:color="000000"/>
            </w:tcBorders>
            <w:vAlign w:val="center"/>
          </w:tcPr>
          <w:p w14:paraId="0E09436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15 минут</w:t>
            </w:r>
          </w:p>
        </w:tc>
      </w:tr>
      <w:tr w:rsidR="00063ACD" w:rsidRPr="000F47A4" w14:paraId="6C5C1EDC"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2A6CEC48"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 xml:space="preserve">6 урок </w:t>
            </w:r>
          </w:p>
        </w:tc>
        <w:tc>
          <w:tcPr>
            <w:tcW w:w="3780" w:type="dxa"/>
            <w:tcBorders>
              <w:top w:val="single" w:sz="4" w:space="0" w:color="000000"/>
              <w:left w:val="single" w:sz="4" w:space="0" w:color="000000"/>
              <w:bottom w:val="single" w:sz="4" w:space="0" w:color="000000"/>
              <w:right w:val="single" w:sz="4" w:space="0" w:color="auto"/>
            </w:tcBorders>
            <w:vAlign w:val="center"/>
          </w:tcPr>
          <w:p w14:paraId="2FB14CF7"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13.20-14.00</w:t>
            </w:r>
          </w:p>
        </w:tc>
        <w:tc>
          <w:tcPr>
            <w:tcW w:w="2257" w:type="dxa"/>
            <w:tcBorders>
              <w:top w:val="single" w:sz="4" w:space="0" w:color="000000"/>
              <w:left w:val="single" w:sz="4" w:space="0" w:color="auto"/>
              <w:bottom w:val="single" w:sz="4" w:space="0" w:color="000000"/>
              <w:right w:val="single" w:sz="4" w:space="0" w:color="000000"/>
            </w:tcBorders>
            <w:vAlign w:val="center"/>
          </w:tcPr>
          <w:p w14:paraId="3FE26C28"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6708F0EA"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2518C014"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7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18D9728"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14.10-14.50</w:t>
            </w:r>
          </w:p>
        </w:tc>
        <w:tc>
          <w:tcPr>
            <w:tcW w:w="2257" w:type="dxa"/>
            <w:tcBorders>
              <w:top w:val="single" w:sz="4" w:space="0" w:color="000000"/>
              <w:left w:val="single" w:sz="4" w:space="0" w:color="auto"/>
              <w:bottom w:val="single" w:sz="4" w:space="0" w:color="000000"/>
              <w:right w:val="single" w:sz="4" w:space="0" w:color="000000"/>
            </w:tcBorders>
            <w:vAlign w:val="center"/>
          </w:tcPr>
          <w:p w14:paraId="6FECB5D7" w14:textId="77777777" w:rsidR="00063ACD" w:rsidRPr="000F47A4" w:rsidRDefault="00063ACD" w:rsidP="00785E71">
            <w:pPr>
              <w:spacing w:after="0"/>
              <w:jc w:val="center"/>
              <w:rPr>
                <w:rFonts w:eastAsia="Times New Roman" w:cs="Times New Roman"/>
                <w:sz w:val="24"/>
                <w:szCs w:val="24"/>
                <w:lang w:eastAsia="ru-RU"/>
              </w:rPr>
            </w:pPr>
          </w:p>
        </w:tc>
      </w:tr>
    </w:tbl>
    <w:p w14:paraId="5D0F2BEE" w14:textId="77777777" w:rsidR="00063ACD" w:rsidRPr="000F47A4" w:rsidRDefault="00063ACD" w:rsidP="00063ACD">
      <w:pPr>
        <w:spacing w:after="0" w:line="360" w:lineRule="auto"/>
        <w:rPr>
          <w:rFonts w:eastAsia="Times New Roman" w:cs="Times New Roman"/>
          <w:szCs w:val="28"/>
          <w:lang w:eastAsia="ru-RU"/>
        </w:rPr>
      </w:pPr>
      <w:r w:rsidRPr="000F47A4">
        <w:rPr>
          <w:rFonts w:eastAsia="Times New Roman" w:cs="Times New Roman"/>
          <w:szCs w:val="28"/>
          <w:lang w:eastAsia="ru-RU"/>
        </w:rPr>
        <w:t>Перерыв между сменами не менее 30 минут (СанПиН 2.4.3648-20, п.3.4.16; СанПиН 1.2.3685-21, табл. 6.6.)</w:t>
      </w:r>
    </w:p>
    <w:p w14:paraId="2A152B05" w14:textId="77777777" w:rsidR="00063ACD" w:rsidRPr="000F47A4" w:rsidRDefault="00063ACD" w:rsidP="00063ACD">
      <w:pPr>
        <w:spacing w:after="0" w:line="360" w:lineRule="auto"/>
        <w:jc w:val="center"/>
        <w:rPr>
          <w:rFonts w:eastAsia="Times New Roman" w:cs="Times New Roman"/>
          <w:i/>
          <w:szCs w:val="28"/>
          <w:lang w:eastAsia="ru-RU"/>
        </w:rPr>
      </w:pPr>
      <w:r w:rsidRPr="000F47A4">
        <w:rPr>
          <w:rFonts w:eastAsia="Times New Roman" w:cs="Times New Roman"/>
          <w:szCs w:val="28"/>
          <w:lang w:eastAsia="ru-RU"/>
        </w:rPr>
        <w:t xml:space="preserve">2 смена </w:t>
      </w:r>
      <w:r w:rsidRPr="000F47A4">
        <w:rPr>
          <w:rFonts w:eastAsia="Times New Roman" w:cs="Times New Roman"/>
          <w:i/>
          <w:szCs w:val="28"/>
          <w:lang w:eastAsia="ru-RU"/>
        </w:rPr>
        <w:t>(9 классов – 2а,2б,2в,6а,6б,6в,7а,7б,7в)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063ACD" w:rsidRPr="000F47A4" w14:paraId="6FA0C291"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09202554"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 п/п</w:t>
            </w:r>
          </w:p>
        </w:tc>
        <w:tc>
          <w:tcPr>
            <w:tcW w:w="3780" w:type="dxa"/>
            <w:tcBorders>
              <w:top w:val="single" w:sz="4" w:space="0" w:color="000000"/>
              <w:left w:val="single" w:sz="4" w:space="0" w:color="000000"/>
              <w:bottom w:val="single" w:sz="4" w:space="0" w:color="000000"/>
              <w:right w:val="single" w:sz="4" w:space="0" w:color="auto"/>
            </w:tcBorders>
          </w:tcPr>
          <w:p w14:paraId="3144B812" w14:textId="77777777" w:rsidR="00063ACD" w:rsidRPr="000F47A4" w:rsidRDefault="00063ACD" w:rsidP="00785E71">
            <w:pPr>
              <w:spacing w:after="0"/>
              <w:jc w:val="center"/>
              <w:rPr>
                <w:rFonts w:eastAsia="Times New Roman" w:cs="Times New Roman"/>
                <w:szCs w:val="28"/>
                <w:lang w:eastAsia="ru-RU"/>
              </w:rPr>
            </w:pPr>
            <w:r w:rsidRPr="000F47A4">
              <w:rPr>
                <w:rFonts w:eastAsia="Times New Roman" w:cs="Times New Roman"/>
                <w:szCs w:val="28"/>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345658FD" w14:textId="77777777" w:rsidR="00063ACD" w:rsidRPr="000F47A4" w:rsidRDefault="00063ACD" w:rsidP="00785E71">
            <w:pPr>
              <w:spacing w:after="0"/>
              <w:jc w:val="center"/>
              <w:rPr>
                <w:rFonts w:eastAsia="Times New Roman" w:cs="Times New Roman"/>
                <w:szCs w:val="28"/>
                <w:lang w:eastAsia="ru-RU"/>
              </w:rPr>
            </w:pPr>
            <w:r w:rsidRPr="000F47A4">
              <w:rPr>
                <w:rFonts w:eastAsia="Times New Roman" w:cs="Times New Roman"/>
                <w:szCs w:val="28"/>
                <w:lang w:eastAsia="ru-RU"/>
              </w:rPr>
              <w:t>Перемена</w:t>
            </w:r>
          </w:p>
        </w:tc>
      </w:tr>
      <w:tr w:rsidR="00063ACD" w:rsidRPr="000F47A4" w14:paraId="0F8ACEEC"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05551AA8"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2CEC5AC0"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14.50-15.30</w:t>
            </w:r>
          </w:p>
        </w:tc>
        <w:tc>
          <w:tcPr>
            <w:tcW w:w="2257" w:type="dxa"/>
            <w:tcBorders>
              <w:top w:val="single" w:sz="4" w:space="0" w:color="000000"/>
              <w:left w:val="single" w:sz="4" w:space="0" w:color="auto"/>
              <w:bottom w:val="single" w:sz="4" w:space="0" w:color="000000"/>
              <w:right w:val="single" w:sz="4" w:space="0" w:color="000000"/>
            </w:tcBorders>
            <w:vAlign w:val="center"/>
          </w:tcPr>
          <w:p w14:paraId="026248A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28D64471"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5B30DE72"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7CD29A6B"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15.40-16.20</w:t>
            </w:r>
          </w:p>
        </w:tc>
        <w:tc>
          <w:tcPr>
            <w:tcW w:w="2257" w:type="dxa"/>
            <w:tcBorders>
              <w:top w:val="single" w:sz="4" w:space="0" w:color="000000"/>
              <w:left w:val="single" w:sz="4" w:space="0" w:color="auto"/>
              <w:bottom w:val="single" w:sz="4" w:space="0" w:color="000000"/>
              <w:right w:val="single" w:sz="4" w:space="0" w:color="000000"/>
            </w:tcBorders>
            <w:vAlign w:val="center"/>
          </w:tcPr>
          <w:p w14:paraId="367B075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7FA60D9E"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3F0C6BBB"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5A8DC61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16.40-17.20</w:t>
            </w:r>
          </w:p>
        </w:tc>
        <w:tc>
          <w:tcPr>
            <w:tcW w:w="2257" w:type="dxa"/>
            <w:tcBorders>
              <w:top w:val="single" w:sz="4" w:space="0" w:color="000000"/>
              <w:left w:val="single" w:sz="4" w:space="0" w:color="auto"/>
              <w:bottom w:val="single" w:sz="4" w:space="0" w:color="000000"/>
              <w:right w:val="single" w:sz="4" w:space="0" w:color="000000"/>
            </w:tcBorders>
            <w:vAlign w:val="center"/>
          </w:tcPr>
          <w:p w14:paraId="0BF636EE"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317B18B8"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20655957"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B212A81"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17.40-18.20</w:t>
            </w:r>
          </w:p>
        </w:tc>
        <w:tc>
          <w:tcPr>
            <w:tcW w:w="2257" w:type="dxa"/>
            <w:tcBorders>
              <w:top w:val="single" w:sz="4" w:space="0" w:color="000000"/>
              <w:left w:val="single" w:sz="4" w:space="0" w:color="auto"/>
              <w:bottom w:val="single" w:sz="4" w:space="0" w:color="000000"/>
              <w:right w:val="single" w:sz="4" w:space="0" w:color="000000"/>
            </w:tcBorders>
            <w:vAlign w:val="center"/>
          </w:tcPr>
          <w:p w14:paraId="72689723"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6160DEDA"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5A702030"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1A8FA702"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18.30-19.10</w:t>
            </w:r>
          </w:p>
        </w:tc>
        <w:tc>
          <w:tcPr>
            <w:tcW w:w="2257" w:type="dxa"/>
            <w:tcBorders>
              <w:top w:val="single" w:sz="4" w:space="0" w:color="000000"/>
              <w:left w:val="single" w:sz="4" w:space="0" w:color="auto"/>
              <w:bottom w:val="single" w:sz="4" w:space="0" w:color="000000"/>
              <w:right w:val="single" w:sz="4" w:space="0" w:color="000000"/>
            </w:tcBorders>
            <w:vAlign w:val="center"/>
          </w:tcPr>
          <w:p w14:paraId="1406BBD7"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2748A960"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5C52306E"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 xml:space="preserve">6 урок </w:t>
            </w:r>
          </w:p>
        </w:tc>
        <w:tc>
          <w:tcPr>
            <w:tcW w:w="3780" w:type="dxa"/>
            <w:tcBorders>
              <w:top w:val="single" w:sz="4" w:space="0" w:color="000000"/>
              <w:left w:val="single" w:sz="4" w:space="0" w:color="000000"/>
              <w:bottom w:val="single" w:sz="4" w:space="0" w:color="000000"/>
              <w:right w:val="single" w:sz="4" w:space="0" w:color="auto"/>
            </w:tcBorders>
            <w:vAlign w:val="center"/>
          </w:tcPr>
          <w:p w14:paraId="5818C0A1"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19.20-20.00</w:t>
            </w:r>
          </w:p>
        </w:tc>
        <w:tc>
          <w:tcPr>
            <w:tcW w:w="2257" w:type="dxa"/>
            <w:tcBorders>
              <w:top w:val="single" w:sz="4" w:space="0" w:color="000000"/>
              <w:left w:val="single" w:sz="4" w:space="0" w:color="auto"/>
              <w:bottom w:val="single" w:sz="4" w:space="0" w:color="000000"/>
              <w:right w:val="single" w:sz="4" w:space="0" w:color="000000"/>
            </w:tcBorders>
          </w:tcPr>
          <w:p w14:paraId="48A2C411" w14:textId="77777777" w:rsidR="00063ACD" w:rsidRPr="000F47A4" w:rsidRDefault="00063ACD" w:rsidP="00785E71">
            <w:pPr>
              <w:spacing w:after="0"/>
              <w:jc w:val="center"/>
              <w:rPr>
                <w:rFonts w:eastAsia="Times New Roman" w:cs="Times New Roman"/>
                <w:sz w:val="24"/>
                <w:szCs w:val="24"/>
                <w:lang w:eastAsia="ru-RU"/>
              </w:rPr>
            </w:pPr>
          </w:p>
        </w:tc>
      </w:tr>
      <w:tr w:rsidR="00063ACD" w:rsidRPr="000F47A4" w14:paraId="59DE1E9B"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2996A29D"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7 урок</w:t>
            </w:r>
          </w:p>
        </w:tc>
        <w:tc>
          <w:tcPr>
            <w:tcW w:w="3780" w:type="dxa"/>
            <w:tcBorders>
              <w:top w:val="single" w:sz="4" w:space="0" w:color="000000"/>
              <w:left w:val="single" w:sz="4" w:space="0" w:color="000000"/>
              <w:bottom w:val="single" w:sz="4" w:space="0" w:color="000000"/>
              <w:right w:val="single" w:sz="4" w:space="0" w:color="auto"/>
            </w:tcBorders>
          </w:tcPr>
          <w:p w14:paraId="12E9399A" w14:textId="77777777" w:rsidR="00063ACD" w:rsidRPr="000F47A4" w:rsidRDefault="00063ACD" w:rsidP="00785E71">
            <w:pPr>
              <w:spacing w:after="0"/>
              <w:rPr>
                <w:rFonts w:eastAsia="Times New Roman" w:cs="Times New Roman"/>
                <w:szCs w:val="28"/>
                <w:lang w:eastAsia="ru-RU"/>
              </w:rPr>
            </w:pPr>
          </w:p>
        </w:tc>
        <w:tc>
          <w:tcPr>
            <w:tcW w:w="2257" w:type="dxa"/>
            <w:tcBorders>
              <w:top w:val="single" w:sz="4" w:space="0" w:color="000000"/>
              <w:left w:val="single" w:sz="4" w:space="0" w:color="auto"/>
              <w:bottom w:val="single" w:sz="4" w:space="0" w:color="000000"/>
              <w:right w:val="single" w:sz="4" w:space="0" w:color="000000"/>
            </w:tcBorders>
          </w:tcPr>
          <w:p w14:paraId="18539740" w14:textId="77777777" w:rsidR="00063ACD" w:rsidRPr="000F47A4" w:rsidRDefault="00063ACD" w:rsidP="00785E71">
            <w:pPr>
              <w:spacing w:after="0"/>
              <w:rPr>
                <w:rFonts w:eastAsia="Times New Roman" w:cs="Times New Roman"/>
                <w:szCs w:val="28"/>
                <w:lang w:eastAsia="ru-RU"/>
              </w:rPr>
            </w:pPr>
          </w:p>
        </w:tc>
      </w:tr>
    </w:tbl>
    <w:p w14:paraId="39490E87" w14:textId="77777777" w:rsidR="00063ACD" w:rsidRPr="000F47A4" w:rsidRDefault="00063ACD" w:rsidP="00063ACD">
      <w:pPr>
        <w:spacing w:after="0"/>
        <w:jc w:val="center"/>
        <w:rPr>
          <w:rFonts w:eastAsia="Times New Roman" w:cs="Times New Roman"/>
          <w:szCs w:val="28"/>
          <w:lang w:eastAsia="ru-RU"/>
        </w:rPr>
      </w:pPr>
      <w:r w:rsidRPr="000F47A4">
        <w:rPr>
          <w:rFonts w:eastAsia="Times New Roman" w:cs="Times New Roman"/>
          <w:szCs w:val="28"/>
          <w:lang w:eastAsia="ru-RU"/>
        </w:rPr>
        <w:t>1 смена (суббота)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063ACD" w:rsidRPr="000F47A4" w14:paraId="3432A617"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42BF324D"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 п/п</w:t>
            </w:r>
          </w:p>
        </w:tc>
        <w:tc>
          <w:tcPr>
            <w:tcW w:w="3780" w:type="dxa"/>
            <w:tcBorders>
              <w:top w:val="single" w:sz="4" w:space="0" w:color="000000"/>
              <w:left w:val="single" w:sz="4" w:space="0" w:color="000000"/>
              <w:bottom w:val="single" w:sz="4" w:space="0" w:color="000000"/>
              <w:right w:val="single" w:sz="4" w:space="0" w:color="auto"/>
            </w:tcBorders>
          </w:tcPr>
          <w:p w14:paraId="3BF984F9" w14:textId="77777777" w:rsidR="00063ACD" w:rsidRPr="000F47A4" w:rsidRDefault="00063ACD" w:rsidP="00785E71">
            <w:pPr>
              <w:spacing w:after="0"/>
              <w:jc w:val="center"/>
              <w:rPr>
                <w:rFonts w:eastAsia="Times New Roman" w:cs="Times New Roman"/>
                <w:szCs w:val="28"/>
                <w:lang w:eastAsia="ru-RU"/>
              </w:rPr>
            </w:pPr>
            <w:r w:rsidRPr="000F47A4">
              <w:rPr>
                <w:rFonts w:eastAsia="Times New Roman" w:cs="Times New Roman"/>
                <w:szCs w:val="28"/>
                <w:lang w:eastAsia="ru-RU"/>
              </w:rPr>
              <w:t>Расписание</w:t>
            </w:r>
          </w:p>
        </w:tc>
        <w:tc>
          <w:tcPr>
            <w:tcW w:w="2257" w:type="dxa"/>
            <w:tcBorders>
              <w:top w:val="single" w:sz="4" w:space="0" w:color="000000"/>
              <w:left w:val="single" w:sz="4" w:space="0" w:color="auto"/>
              <w:bottom w:val="single" w:sz="4" w:space="0" w:color="000000"/>
              <w:right w:val="single" w:sz="4" w:space="0" w:color="000000"/>
            </w:tcBorders>
          </w:tcPr>
          <w:p w14:paraId="6E6F057E" w14:textId="77777777" w:rsidR="00063ACD" w:rsidRPr="000F47A4" w:rsidRDefault="00063ACD" w:rsidP="00785E71">
            <w:pPr>
              <w:spacing w:after="0"/>
              <w:jc w:val="center"/>
              <w:rPr>
                <w:rFonts w:eastAsia="Times New Roman" w:cs="Times New Roman"/>
                <w:szCs w:val="28"/>
                <w:lang w:eastAsia="ru-RU"/>
              </w:rPr>
            </w:pPr>
            <w:r w:rsidRPr="000F47A4">
              <w:rPr>
                <w:rFonts w:eastAsia="Times New Roman" w:cs="Times New Roman"/>
                <w:szCs w:val="28"/>
                <w:lang w:eastAsia="ru-RU"/>
              </w:rPr>
              <w:t>Перемена</w:t>
            </w:r>
          </w:p>
        </w:tc>
      </w:tr>
      <w:tr w:rsidR="00063ACD" w:rsidRPr="000F47A4" w14:paraId="7F369F88"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161A88D0"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12FF5FD8"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8.30-9.10</w:t>
            </w:r>
          </w:p>
        </w:tc>
        <w:tc>
          <w:tcPr>
            <w:tcW w:w="2257" w:type="dxa"/>
            <w:tcBorders>
              <w:top w:val="single" w:sz="4" w:space="0" w:color="000000"/>
              <w:left w:val="single" w:sz="4" w:space="0" w:color="auto"/>
              <w:bottom w:val="single" w:sz="4" w:space="0" w:color="000000"/>
              <w:right w:val="single" w:sz="4" w:space="0" w:color="000000"/>
            </w:tcBorders>
            <w:vAlign w:val="center"/>
          </w:tcPr>
          <w:p w14:paraId="6A0C917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62C8D51B"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6D9321E9"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088CB13"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9.20-10.00</w:t>
            </w:r>
          </w:p>
        </w:tc>
        <w:tc>
          <w:tcPr>
            <w:tcW w:w="2257" w:type="dxa"/>
            <w:tcBorders>
              <w:top w:val="single" w:sz="4" w:space="0" w:color="000000"/>
              <w:left w:val="single" w:sz="4" w:space="0" w:color="auto"/>
              <w:bottom w:val="single" w:sz="4" w:space="0" w:color="000000"/>
              <w:right w:val="single" w:sz="4" w:space="0" w:color="000000"/>
            </w:tcBorders>
            <w:vAlign w:val="center"/>
          </w:tcPr>
          <w:p w14:paraId="5AE3733D"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3E950408"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4DA466DE"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370B285E"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10.20-11.00</w:t>
            </w:r>
          </w:p>
        </w:tc>
        <w:tc>
          <w:tcPr>
            <w:tcW w:w="2257" w:type="dxa"/>
            <w:tcBorders>
              <w:top w:val="single" w:sz="4" w:space="0" w:color="000000"/>
              <w:left w:val="single" w:sz="4" w:space="0" w:color="auto"/>
              <w:bottom w:val="single" w:sz="4" w:space="0" w:color="000000"/>
              <w:right w:val="single" w:sz="4" w:space="0" w:color="000000"/>
            </w:tcBorders>
            <w:vAlign w:val="center"/>
          </w:tcPr>
          <w:p w14:paraId="42187032"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63ACD" w:rsidRPr="000F47A4" w14:paraId="678BA7F5"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75C886E3"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28EBA675"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11.20-12.00</w:t>
            </w:r>
          </w:p>
        </w:tc>
        <w:tc>
          <w:tcPr>
            <w:tcW w:w="2257" w:type="dxa"/>
            <w:tcBorders>
              <w:top w:val="single" w:sz="4" w:space="0" w:color="000000"/>
              <w:left w:val="single" w:sz="4" w:space="0" w:color="auto"/>
              <w:bottom w:val="single" w:sz="4" w:space="0" w:color="000000"/>
              <w:right w:val="single" w:sz="4" w:space="0" w:color="000000"/>
            </w:tcBorders>
            <w:vAlign w:val="center"/>
          </w:tcPr>
          <w:p w14:paraId="735D90D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64A311C4"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73B73FE3"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581AD828"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12.10-12.50</w:t>
            </w:r>
          </w:p>
        </w:tc>
        <w:tc>
          <w:tcPr>
            <w:tcW w:w="2257" w:type="dxa"/>
            <w:tcBorders>
              <w:top w:val="single" w:sz="4" w:space="0" w:color="000000"/>
              <w:left w:val="single" w:sz="4" w:space="0" w:color="auto"/>
              <w:bottom w:val="single" w:sz="4" w:space="0" w:color="000000"/>
              <w:right w:val="single" w:sz="4" w:space="0" w:color="000000"/>
            </w:tcBorders>
            <w:vAlign w:val="center"/>
          </w:tcPr>
          <w:p w14:paraId="18E35791"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3CBE37F9"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5EED7FF7"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 xml:space="preserve">6 урок </w:t>
            </w:r>
          </w:p>
        </w:tc>
        <w:tc>
          <w:tcPr>
            <w:tcW w:w="3780" w:type="dxa"/>
            <w:tcBorders>
              <w:top w:val="single" w:sz="4" w:space="0" w:color="000000"/>
              <w:left w:val="single" w:sz="4" w:space="0" w:color="000000"/>
              <w:bottom w:val="single" w:sz="4" w:space="0" w:color="000000"/>
              <w:right w:val="single" w:sz="4" w:space="0" w:color="auto"/>
            </w:tcBorders>
            <w:vAlign w:val="center"/>
          </w:tcPr>
          <w:p w14:paraId="585318EC"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13.00-13.40</w:t>
            </w:r>
          </w:p>
        </w:tc>
        <w:tc>
          <w:tcPr>
            <w:tcW w:w="2257" w:type="dxa"/>
            <w:tcBorders>
              <w:top w:val="single" w:sz="4" w:space="0" w:color="000000"/>
              <w:left w:val="single" w:sz="4" w:space="0" w:color="auto"/>
              <w:bottom w:val="single" w:sz="4" w:space="0" w:color="000000"/>
              <w:right w:val="single" w:sz="4" w:space="0" w:color="000000"/>
            </w:tcBorders>
            <w:vAlign w:val="center"/>
          </w:tcPr>
          <w:p w14:paraId="06EFE8AF"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2196A8B4"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68762059"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7 урок</w:t>
            </w:r>
          </w:p>
        </w:tc>
        <w:tc>
          <w:tcPr>
            <w:tcW w:w="3780" w:type="dxa"/>
            <w:tcBorders>
              <w:top w:val="single" w:sz="4" w:space="0" w:color="000000"/>
              <w:left w:val="single" w:sz="4" w:space="0" w:color="000000"/>
              <w:bottom w:val="single" w:sz="4" w:space="0" w:color="000000"/>
              <w:right w:val="single" w:sz="4" w:space="0" w:color="auto"/>
            </w:tcBorders>
          </w:tcPr>
          <w:p w14:paraId="16C3EED2"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13.50-14.30</w:t>
            </w:r>
          </w:p>
        </w:tc>
        <w:tc>
          <w:tcPr>
            <w:tcW w:w="2257" w:type="dxa"/>
            <w:tcBorders>
              <w:top w:val="single" w:sz="4" w:space="0" w:color="000000"/>
              <w:left w:val="single" w:sz="4" w:space="0" w:color="auto"/>
              <w:bottom w:val="single" w:sz="4" w:space="0" w:color="000000"/>
              <w:right w:val="single" w:sz="4" w:space="0" w:color="000000"/>
            </w:tcBorders>
          </w:tcPr>
          <w:p w14:paraId="75ADA4C2"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63ACD" w:rsidRPr="000F47A4" w14:paraId="59191BB7" w14:textId="77777777" w:rsidTr="00785E71">
        <w:trPr>
          <w:jc w:val="center"/>
        </w:trPr>
        <w:tc>
          <w:tcPr>
            <w:tcW w:w="1411" w:type="dxa"/>
            <w:tcBorders>
              <w:top w:val="single" w:sz="4" w:space="0" w:color="000000"/>
              <w:left w:val="single" w:sz="4" w:space="0" w:color="000000"/>
              <w:bottom w:val="single" w:sz="4" w:space="0" w:color="000000"/>
              <w:right w:val="single" w:sz="4" w:space="0" w:color="000000"/>
            </w:tcBorders>
          </w:tcPr>
          <w:p w14:paraId="2BD2CF64" w14:textId="77777777" w:rsidR="00063ACD" w:rsidRPr="000F47A4" w:rsidRDefault="00063ACD" w:rsidP="00785E71">
            <w:pPr>
              <w:spacing w:after="0"/>
              <w:rPr>
                <w:rFonts w:eastAsia="Times New Roman" w:cs="Times New Roman"/>
                <w:szCs w:val="28"/>
                <w:lang w:eastAsia="ru-RU"/>
              </w:rPr>
            </w:pPr>
            <w:r w:rsidRPr="000F47A4">
              <w:rPr>
                <w:rFonts w:eastAsia="Times New Roman" w:cs="Times New Roman"/>
                <w:szCs w:val="28"/>
                <w:lang w:eastAsia="ru-RU"/>
              </w:rPr>
              <w:t>8 урок</w:t>
            </w:r>
          </w:p>
        </w:tc>
        <w:tc>
          <w:tcPr>
            <w:tcW w:w="3780" w:type="dxa"/>
            <w:tcBorders>
              <w:top w:val="single" w:sz="4" w:space="0" w:color="000000"/>
              <w:left w:val="single" w:sz="4" w:space="0" w:color="000000"/>
              <w:bottom w:val="single" w:sz="4" w:space="0" w:color="000000"/>
              <w:right w:val="single" w:sz="4" w:space="0" w:color="auto"/>
            </w:tcBorders>
          </w:tcPr>
          <w:p w14:paraId="516B0C8A" w14:textId="77777777" w:rsidR="00063ACD" w:rsidRPr="000F47A4" w:rsidRDefault="00063ACD" w:rsidP="00785E71">
            <w:pPr>
              <w:spacing w:after="0"/>
              <w:jc w:val="center"/>
              <w:rPr>
                <w:rFonts w:eastAsia="Times New Roman" w:cs="Times New Roman"/>
                <w:sz w:val="24"/>
                <w:szCs w:val="24"/>
                <w:lang w:eastAsia="ru-RU"/>
              </w:rPr>
            </w:pPr>
            <w:r w:rsidRPr="000F47A4">
              <w:rPr>
                <w:rFonts w:eastAsia="Times New Roman" w:cs="Times New Roman"/>
                <w:sz w:val="24"/>
                <w:szCs w:val="24"/>
                <w:lang w:eastAsia="ru-RU"/>
              </w:rPr>
              <w:t>14.40-15.20</w:t>
            </w:r>
          </w:p>
        </w:tc>
        <w:tc>
          <w:tcPr>
            <w:tcW w:w="2257" w:type="dxa"/>
            <w:tcBorders>
              <w:top w:val="single" w:sz="4" w:space="0" w:color="000000"/>
              <w:left w:val="single" w:sz="4" w:space="0" w:color="auto"/>
              <w:bottom w:val="single" w:sz="4" w:space="0" w:color="000000"/>
              <w:right w:val="single" w:sz="4" w:space="0" w:color="000000"/>
            </w:tcBorders>
          </w:tcPr>
          <w:p w14:paraId="12CCE27A" w14:textId="77777777" w:rsidR="00063ACD" w:rsidRPr="000F47A4" w:rsidRDefault="00063ACD" w:rsidP="00785E71">
            <w:pPr>
              <w:spacing w:after="0"/>
              <w:jc w:val="center"/>
              <w:rPr>
                <w:rFonts w:eastAsia="Times New Roman" w:cs="Times New Roman"/>
                <w:sz w:val="24"/>
                <w:szCs w:val="24"/>
                <w:lang w:eastAsia="ru-RU"/>
              </w:rPr>
            </w:pPr>
          </w:p>
        </w:tc>
      </w:tr>
    </w:tbl>
    <w:p w14:paraId="33491A91" w14:textId="77777777" w:rsidR="00063ACD" w:rsidRPr="000F47A4" w:rsidRDefault="00063ACD" w:rsidP="00063ACD">
      <w:pPr>
        <w:suppressAutoHyphens/>
        <w:spacing w:after="0" w:line="100" w:lineRule="atLeast"/>
        <w:jc w:val="center"/>
        <w:rPr>
          <w:rFonts w:eastAsia="SimSun" w:cs="Times New Roman"/>
          <w:kern w:val="1"/>
          <w:szCs w:val="28"/>
          <w:lang w:eastAsia="hi-IN" w:bidi="hi-IN"/>
        </w:rPr>
      </w:pPr>
      <w:r w:rsidRPr="000F47A4">
        <w:rPr>
          <w:rFonts w:eastAsia="SimSun" w:cs="Times New Roman"/>
          <w:kern w:val="1"/>
          <w:szCs w:val="28"/>
          <w:lang w:eastAsia="hi-IN" w:bidi="hi-IN"/>
        </w:rPr>
        <w:t>Вечернее отделение – 1 смена</w:t>
      </w:r>
    </w:p>
    <w:tbl>
      <w:tblPr>
        <w:tblpPr w:leftFromText="180" w:rightFromText="180" w:vertAnchor="text" w:horzAnchor="margin" w:tblpXSpec="center"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3827"/>
        <w:gridCol w:w="2127"/>
      </w:tblGrid>
      <w:tr w:rsidR="00063ACD" w:rsidRPr="000F47A4" w14:paraId="39CD9879" w14:textId="77777777" w:rsidTr="00785E71">
        <w:tc>
          <w:tcPr>
            <w:tcW w:w="1417" w:type="dxa"/>
            <w:vAlign w:val="center"/>
          </w:tcPr>
          <w:p w14:paraId="168CF369" w14:textId="77777777" w:rsidR="00063ACD" w:rsidRPr="000F47A4" w:rsidRDefault="00063ACD" w:rsidP="00785E71">
            <w:pPr>
              <w:suppressAutoHyphens/>
              <w:spacing w:after="0"/>
              <w:jc w:val="center"/>
              <w:rPr>
                <w:rFonts w:eastAsia="SimSun" w:cs="Mangal"/>
                <w:kern w:val="1"/>
                <w:szCs w:val="28"/>
                <w:lang w:eastAsia="hi-IN" w:bidi="hi-IN"/>
              </w:rPr>
            </w:pPr>
          </w:p>
        </w:tc>
        <w:tc>
          <w:tcPr>
            <w:tcW w:w="3827" w:type="dxa"/>
            <w:tcBorders>
              <w:right w:val="single" w:sz="4" w:space="0" w:color="auto"/>
            </w:tcBorders>
            <w:vAlign w:val="center"/>
          </w:tcPr>
          <w:p w14:paraId="3862C89B"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Расписание</w:t>
            </w:r>
          </w:p>
        </w:tc>
        <w:tc>
          <w:tcPr>
            <w:tcW w:w="2127" w:type="dxa"/>
            <w:tcBorders>
              <w:left w:val="single" w:sz="4" w:space="0" w:color="auto"/>
            </w:tcBorders>
            <w:vAlign w:val="center"/>
          </w:tcPr>
          <w:p w14:paraId="40B6A465"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Перемена</w:t>
            </w:r>
          </w:p>
        </w:tc>
      </w:tr>
      <w:tr w:rsidR="00063ACD" w:rsidRPr="000F47A4" w14:paraId="59E732D7" w14:textId="77777777" w:rsidTr="00785E71">
        <w:tc>
          <w:tcPr>
            <w:tcW w:w="1417" w:type="dxa"/>
            <w:vAlign w:val="center"/>
          </w:tcPr>
          <w:p w14:paraId="1F5F355F"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1 урок</w:t>
            </w:r>
          </w:p>
        </w:tc>
        <w:tc>
          <w:tcPr>
            <w:tcW w:w="3827" w:type="dxa"/>
            <w:tcBorders>
              <w:right w:val="single" w:sz="4" w:space="0" w:color="auto"/>
            </w:tcBorders>
            <w:vAlign w:val="center"/>
          </w:tcPr>
          <w:p w14:paraId="228F4811"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8.30 – 9.15</w:t>
            </w:r>
          </w:p>
        </w:tc>
        <w:tc>
          <w:tcPr>
            <w:tcW w:w="2127" w:type="dxa"/>
            <w:tcBorders>
              <w:left w:val="single" w:sz="4" w:space="0" w:color="auto"/>
            </w:tcBorders>
            <w:vAlign w:val="center"/>
          </w:tcPr>
          <w:p w14:paraId="6DCC83BF"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63ACD" w:rsidRPr="000F47A4" w14:paraId="0B50E0BB" w14:textId="77777777" w:rsidTr="00785E71">
        <w:tc>
          <w:tcPr>
            <w:tcW w:w="1417" w:type="dxa"/>
            <w:vAlign w:val="center"/>
          </w:tcPr>
          <w:p w14:paraId="15965712"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2 урок</w:t>
            </w:r>
          </w:p>
        </w:tc>
        <w:tc>
          <w:tcPr>
            <w:tcW w:w="3827" w:type="dxa"/>
            <w:tcBorders>
              <w:right w:val="single" w:sz="4" w:space="0" w:color="auto"/>
            </w:tcBorders>
            <w:vAlign w:val="center"/>
          </w:tcPr>
          <w:p w14:paraId="439715C5"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9.25 – 10.10</w:t>
            </w:r>
          </w:p>
        </w:tc>
        <w:tc>
          <w:tcPr>
            <w:tcW w:w="2127" w:type="dxa"/>
            <w:tcBorders>
              <w:left w:val="single" w:sz="4" w:space="0" w:color="auto"/>
            </w:tcBorders>
            <w:vAlign w:val="center"/>
          </w:tcPr>
          <w:p w14:paraId="162B044E"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63ACD" w:rsidRPr="000F47A4" w14:paraId="5AED4C6B" w14:textId="77777777" w:rsidTr="00785E71">
        <w:tc>
          <w:tcPr>
            <w:tcW w:w="1417" w:type="dxa"/>
            <w:vAlign w:val="center"/>
          </w:tcPr>
          <w:p w14:paraId="38CA28D8"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3 урок</w:t>
            </w:r>
          </w:p>
        </w:tc>
        <w:tc>
          <w:tcPr>
            <w:tcW w:w="3827" w:type="dxa"/>
            <w:tcBorders>
              <w:right w:val="single" w:sz="4" w:space="0" w:color="auto"/>
            </w:tcBorders>
            <w:vAlign w:val="center"/>
          </w:tcPr>
          <w:p w14:paraId="3E8DC82D"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10.20 – 11.05</w:t>
            </w:r>
          </w:p>
        </w:tc>
        <w:tc>
          <w:tcPr>
            <w:tcW w:w="2127" w:type="dxa"/>
            <w:tcBorders>
              <w:left w:val="single" w:sz="4" w:space="0" w:color="auto"/>
            </w:tcBorders>
            <w:vAlign w:val="center"/>
          </w:tcPr>
          <w:p w14:paraId="60453ACA"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20 минут</w:t>
            </w:r>
          </w:p>
        </w:tc>
      </w:tr>
      <w:tr w:rsidR="00063ACD" w:rsidRPr="000F47A4" w14:paraId="4C78D02E" w14:textId="77777777" w:rsidTr="00785E71">
        <w:tc>
          <w:tcPr>
            <w:tcW w:w="1417" w:type="dxa"/>
            <w:vAlign w:val="center"/>
          </w:tcPr>
          <w:p w14:paraId="5C999A6F"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4 урок</w:t>
            </w:r>
          </w:p>
        </w:tc>
        <w:tc>
          <w:tcPr>
            <w:tcW w:w="3827" w:type="dxa"/>
            <w:tcBorders>
              <w:right w:val="single" w:sz="4" w:space="0" w:color="auto"/>
            </w:tcBorders>
            <w:vAlign w:val="center"/>
          </w:tcPr>
          <w:p w14:paraId="0BC66DF1"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11.25 – 12.00</w:t>
            </w:r>
          </w:p>
        </w:tc>
        <w:tc>
          <w:tcPr>
            <w:tcW w:w="2127" w:type="dxa"/>
            <w:tcBorders>
              <w:left w:val="single" w:sz="4" w:space="0" w:color="auto"/>
            </w:tcBorders>
            <w:vAlign w:val="center"/>
          </w:tcPr>
          <w:p w14:paraId="56747351"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63ACD" w:rsidRPr="000F47A4" w14:paraId="4E49A9E2" w14:textId="77777777" w:rsidTr="00785E71">
        <w:tc>
          <w:tcPr>
            <w:tcW w:w="1417" w:type="dxa"/>
            <w:vAlign w:val="center"/>
          </w:tcPr>
          <w:p w14:paraId="51D741D0"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5 урок</w:t>
            </w:r>
          </w:p>
        </w:tc>
        <w:tc>
          <w:tcPr>
            <w:tcW w:w="3827" w:type="dxa"/>
            <w:tcBorders>
              <w:right w:val="single" w:sz="4" w:space="0" w:color="auto"/>
            </w:tcBorders>
            <w:vAlign w:val="center"/>
          </w:tcPr>
          <w:p w14:paraId="4A049EE1"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12.20 – 13.05</w:t>
            </w:r>
          </w:p>
        </w:tc>
        <w:tc>
          <w:tcPr>
            <w:tcW w:w="2127" w:type="dxa"/>
            <w:tcBorders>
              <w:left w:val="single" w:sz="4" w:space="0" w:color="auto"/>
            </w:tcBorders>
            <w:vAlign w:val="center"/>
          </w:tcPr>
          <w:p w14:paraId="2E50012B"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63ACD" w:rsidRPr="000F47A4" w14:paraId="04EE4D0C" w14:textId="77777777" w:rsidTr="00785E71">
        <w:tc>
          <w:tcPr>
            <w:tcW w:w="1417" w:type="dxa"/>
            <w:vAlign w:val="center"/>
          </w:tcPr>
          <w:p w14:paraId="7B072614"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6 урок</w:t>
            </w:r>
          </w:p>
        </w:tc>
        <w:tc>
          <w:tcPr>
            <w:tcW w:w="3827" w:type="dxa"/>
            <w:tcBorders>
              <w:right w:val="single" w:sz="4" w:space="0" w:color="auto"/>
            </w:tcBorders>
            <w:vAlign w:val="center"/>
          </w:tcPr>
          <w:p w14:paraId="5C4CCB72"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13.15 – 14.10</w:t>
            </w:r>
          </w:p>
        </w:tc>
        <w:tc>
          <w:tcPr>
            <w:tcW w:w="2127" w:type="dxa"/>
            <w:tcBorders>
              <w:left w:val="single" w:sz="4" w:space="0" w:color="auto"/>
            </w:tcBorders>
            <w:vAlign w:val="center"/>
          </w:tcPr>
          <w:p w14:paraId="0925A9C3" w14:textId="77777777" w:rsidR="00063ACD" w:rsidRPr="000F47A4" w:rsidRDefault="00063ACD" w:rsidP="00785E71">
            <w:pPr>
              <w:suppressAutoHyphens/>
              <w:spacing w:after="0"/>
              <w:jc w:val="center"/>
              <w:rPr>
                <w:rFonts w:eastAsia="SimSun" w:cs="Mangal"/>
                <w:kern w:val="1"/>
                <w:sz w:val="24"/>
                <w:szCs w:val="24"/>
                <w:lang w:eastAsia="hi-IN" w:bidi="hi-IN"/>
              </w:rPr>
            </w:pPr>
          </w:p>
        </w:tc>
      </w:tr>
    </w:tbl>
    <w:p w14:paraId="450E8978" w14:textId="77777777" w:rsidR="00063ACD" w:rsidRPr="000F47A4" w:rsidRDefault="00063ACD" w:rsidP="00063ACD">
      <w:pPr>
        <w:suppressAutoHyphens/>
        <w:spacing w:after="0"/>
        <w:rPr>
          <w:rFonts w:eastAsia="SimSun" w:cs="Mangal"/>
          <w:kern w:val="1"/>
          <w:sz w:val="24"/>
          <w:szCs w:val="24"/>
          <w:lang w:eastAsia="hi-IN" w:bidi="hi-IN"/>
        </w:rPr>
      </w:pPr>
    </w:p>
    <w:p w14:paraId="59BC9EB4" w14:textId="77777777" w:rsidR="00063ACD" w:rsidRPr="000F47A4" w:rsidRDefault="00063ACD" w:rsidP="00063ACD">
      <w:pPr>
        <w:suppressAutoHyphens/>
        <w:spacing w:after="0" w:line="360" w:lineRule="auto"/>
        <w:rPr>
          <w:rFonts w:eastAsia="SimSun" w:cs="Mangal"/>
          <w:kern w:val="1"/>
          <w:szCs w:val="28"/>
          <w:lang w:eastAsia="hi-IN" w:bidi="hi-IN"/>
        </w:rPr>
      </w:pPr>
      <w:r w:rsidRPr="000F47A4">
        <w:rPr>
          <w:rFonts w:eastAsia="SimSun" w:cs="Mangal"/>
          <w:kern w:val="1"/>
          <w:sz w:val="24"/>
          <w:szCs w:val="24"/>
          <w:lang w:eastAsia="hi-IN" w:bidi="hi-IN"/>
        </w:rPr>
        <w:t xml:space="preserve"> -  </w:t>
      </w:r>
      <w:r w:rsidRPr="000F47A4">
        <w:rPr>
          <w:rFonts w:eastAsia="SimSun" w:cs="Mangal"/>
          <w:kern w:val="1"/>
          <w:szCs w:val="28"/>
          <w:lang w:eastAsia="hi-IN" w:bidi="hi-IN"/>
        </w:rPr>
        <w:t>Перерыв между сменами 20 минут</w:t>
      </w:r>
    </w:p>
    <w:p w14:paraId="34213EA0" w14:textId="77777777" w:rsidR="00063ACD" w:rsidRPr="000F47A4" w:rsidRDefault="00063ACD" w:rsidP="00063ACD">
      <w:pPr>
        <w:suppressAutoHyphens/>
        <w:spacing w:after="0" w:line="360" w:lineRule="auto"/>
        <w:jc w:val="center"/>
        <w:rPr>
          <w:rFonts w:eastAsia="SimSun" w:cs="Mangal"/>
          <w:kern w:val="1"/>
          <w:szCs w:val="28"/>
          <w:lang w:eastAsia="hi-IN" w:bidi="hi-IN"/>
        </w:rPr>
      </w:pPr>
      <w:r w:rsidRPr="000F47A4">
        <w:rPr>
          <w:rFonts w:eastAsia="SimSun" w:cs="Mangal"/>
          <w:kern w:val="1"/>
          <w:szCs w:val="28"/>
          <w:lang w:eastAsia="hi-IN" w:bidi="hi-IN"/>
        </w:rPr>
        <w:t>Вечернее отделение – 2 смена</w:t>
      </w:r>
    </w:p>
    <w:tbl>
      <w:tblPr>
        <w:tblpPr w:leftFromText="180" w:rightFromText="180" w:vertAnchor="text" w:horzAnchor="margin" w:tblpXSpec="center"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1"/>
        <w:gridCol w:w="3780"/>
        <w:gridCol w:w="2257"/>
      </w:tblGrid>
      <w:tr w:rsidR="00063ACD" w:rsidRPr="000F47A4" w14:paraId="379A374E" w14:textId="77777777" w:rsidTr="00785E71">
        <w:tc>
          <w:tcPr>
            <w:tcW w:w="1411" w:type="dxa"/>
          </w:tcPr>
          <w:p w14:paraId="7A6C54CA" w14:textId="77777777" w:rsidR="00063ACD" w:rsidRPr="000F47A4" w:rsidRDefault="00063ACD" w:rsidP="00785E71">
            <w:pPr>
              <w:tabs>
                <w:tab w:val="left" w:pos="1089"/>
              </w:tabs>
              <w:suppressAutoHyphens/>
              <w:spacing w:after="0"/>
              <w:rPr>
                <w:rFonts w:eastAsia="SimSun" w:cs="Mangal"/>
                <w:kern w:val="1"/>
                <w:szCs w:val="28"/>
                <w:lang w:eastAsia="hi-IN" w:bidi="hi-IN"/>
              </w:rPr>
            </w:pPr>
            <w:r w:rsidRPr="000F47A4">
              <w:rPr>
                <w:rFonts w:eastAsia="SimSun" w:cs="Mangal"/>
                <w:kern w:val="1"/>
                <w:szCs w:val="28"/>
                <w:lang w:eastAsia="hi-IN" w:bidi="hi-IN"/>
              </w:rPr>
              <w:tab/>
            </w:r>
          </w:p>
        </w:tc>
        <w:tc>
          <w:tcPr>
            <w:tcW w:w="3780" w:type="dxa"/>
            <w:tcBorders>
              <w:right w:val="single" w:sz="4" w:space="0" w:color="auto"/>
            </w:tcBorders>
          </w:tcPr>
          <w:p w14:paraId="28FDD354"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Расписание</w:t>
            </w:r>
          </w:p>
        </w:tc>
        <w:tc>
          <w:tcPr>
            <w:tcW w:w="2257" w:type="dxa"/>
            <w:tcBorders>
              <w:left w:val="single" w:sz="4" w:space="0" w:color="auto"/>
            </w:tcBorders>
          </w:tcPr>
          <w:p w14:paraId="2CA1006E"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Перемена</w:t>
            </w:r>
          </w:p>
        </w:tc>
      </w:tr>
      <w:tr w:rsidR="00063ACD" w:rsidRPr="000F47A4" w14:paraId="6C436EE1" w14:textId="77777777" w:rsidTr="00785E71">
        <w:tc>
          <w:tcPr>
            <w:tcW w:w="1411" w:type="dxa"/>
          </w:tcPr>
          <w:p w14:paraId="32487FC8"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1 урок</w:t>
            </w:r>
          </w:p>
        </w:tc>
        <w:tc>
          <w:tcPr>
            <w:tcW w:w="3780" w:type="dxa"/>
            <w:tcBorders>
              <w:right w:val="single" w:sz="4" w:space="0" w:color="auto"/>
            </w:tcBorders>
          </w:tcPr>
          <w:p w14:paraId="225AEA55"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14.30 – 15.15</w:t>
            </w:r>
          </w:p>
        </w:tc>
        <w:tc>
          <w:tcPr>
            <w:tcW w:w="2257" w:type="dxa"/>
            <w:tcBorders>
              <w:left w:val="single" w:sz="4" w:space="0" w:color="auto"/>
            </w:tcBorders>
          </w:tcPr>
          <w:p w14:paraId="14DC8E15"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63ACD" w:rsidRPr="000F47A4" w14:paraId="785CA464" w14:textId="77777777" w:rsidTr="00785E71">
        <w:tc>
          <w:tcPr>
            <w:tcW w:w="1411" w:type="dxa"/>
          </w:tcPr>
          <w:p w14:paraId="720190DE"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2 урок</w:t>
            </w:r>
          </w:p>
        </w:tc>
        <w:tc>
          <w:tcPr>
            <w:tcW w:w="3780" w:type="dxa"/>
            <w:tcBorders>
              <w:right w:val="single" w:sz="4" w:space="0" w:color="auto"/>
            </w:tcBorders>
          </w:tcPr>
          <w:p w14:paraId="411F7A7A"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15.25 – 16.10</w:t>
            </w:r>
          </w:p>
        </w:tc>
        <w:tc>
          <w:tcPr>
            <w:tcW w:w="2257" w:type="dxa"/>
            <w:tcBorders>
              <w:left w:val="single" w:sz="4" w:space="0" w:color="auto"/>
            </w:tcBorders>
          </w:tcPr>
          <w:p w14:paraId="6FAA6E76"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63ACD" w:rsidRPr="000F47A4" w14:paraId="384027F7" w14:textId="77777777" w:rsidTr="00785E71">
        <w:tc>
          <w:tcPr>
            <w:tcW w:w="1411" w:type="dxa"/>
          </w:tcPr>
          <w:p w14:paraId="151B9661"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3 урок</w:t>
            </w:r>
          </w:p>
        </w:tc>
        <w:tc>
          <w:tcPr>
            <w:tcW w:w="3780" w:type="dxa"/>
            <w:tcBorders>
              <w:right w:val="single" w:sz="4" w:space="0" w:color="auto"/>
            </w:tcBorders>
          </w:tcPr>
          <w:p w14:paraId="5E64B910"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16.20 – 17.05</w:t>
            </w:r>
          </w:p>
        </w:tc>
        <w:tc>
          <w:tcPr>
            <w:tcW w:w="2257" w:type="dxa"/>
            <w:tcBorders>
              <w:left w:val="single" w:sz="4" w:space="0" w:color="auto"/>
            </w:tcBorders>
          </w:tcPr>
          <w:p w14:paraId="591C92FF"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20 минут</w:t>
            </w:r>
          </w:p>
        </w:tc>
      </w:tr>
      <w:tr w:rsidR="00063ACD" w:rsidRPr="000F47A4" w14:paraId="7CA870B7" w14:textId="77777777" w:rsidTr="00785E71">
        <w:tc>
          <w:tcPr>
            <w:tcW w:w="1411" w:type="dxa"/>
          </w:tcPr>
          <w:p w14:paraId="1049F4B7"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4 урок</w:t>
            </w:r>
          </w:p>
        </w:tc>
        <w:tc>
          <w:tcPr>
            <w:tcW w:w="3780" w:type="dxa"/>
            <w:tcBorders>
              <w:right w:val="single" w:sz="4" w:space="0" w:color="auto"/>
            </w:tcBorders>
          </w:tcPr>
          <w:p w14:paraId="003DDCFD"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17.25 – 18.10</w:t>
            </w:r>
          </w:p>
        </w:tc>
        <w:tc>
          <w:tcPr>
            <w:tcW w:w="2257" w:type="dxa"/>
            <w:tcBorders>
              <w:left w:val="single" w:sz="4" w:space="0" w:color="auto"/>
            </w:tcBorders>
          </w:tcPr>
          <w:p w14:paraId="6053747B"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63ACD" w:rsidRPr="000F47A4" w14:paraId="79AA15B0" w14:textId="77777777" w:rsidTr="00785E71">
        <w:tc>
          <w:tcPr>
            <w:tcW w:w="1411" w:type="dxa"/>
          </w:tcPr>
          <w:p w14:paraId="64F9297E"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5 урок</w:t>
            </w:r>
          </w:p>
        </w:tc>
        <w:tc>
          <w:tcPr>
            <w:tcW w:w="3780" w:type="dxa"/>
            <w:tcBorders>
              <w:right w:val="single" w:sz="4" w:space="0" w:color="auto"/>
            </w:tcBorders>
          </w:tcPr>
          <w:p w14:paraId="45B9C122"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18.20 – 19.05</w:t>
            </w:r>
          </w:p>
        </w:tc>
        <w:tc>
          <w:tcPr>
            <w:tcW w:w="2257" w:type="dxa"/>
            <w:tcBorders>
              <w:left w:val="single" w:sz="4" w:space="0" w:color="auto"/>
            </w:tcBorders>
          </w:tcPr>
          <w:p w14:paraId="02330095"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63ACD" w:rsidRPr="000F47A4" w14:paraId="545C9D27" w14:textId="77777777" w:rsidTr="00785E71">
        <w:trPr>
          <w:trHeight w:val="430"/>
        </w:trPr>
        <w:tc>
          <w:tcPr>
            <w:tcW w:w="1411" w:type="dxa"/>
          </w:tcPr>
          <w:p w14:paraId="0D0EFEAC" w14:textId="77777777" w:rsidR="00063ACD" w:rsidRPr="000F47A4" w:rsidRDefault="00063ACD" w:rsidP="00785E71">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6 урок</w:t>
            </w:r>
          </w:p>
        </w:tc>
        <w:tc>
          <w:tcPr>
            <w:tcW w:w="3780" w:type="dxa"/>
            <w:tcBorders>
              <w:right w:val="single" w:sz="4" w:space="0" w:color="auto"/>
            </w:tcBorders>
          </w:tcPr>
          <w:p w14:paraId="134CCEF3" w14:textId="77777777" w:rsidR="00063ACD" w:rsidRPr="000F47A4" w:rsidRDefault="00063ACD" w:rsidP="00785E71">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19.15 – 20.00</w:t>
            </w:r>
          </w:p>
        </w:tc>
        <w:tc>
          <w:tcPr>
            <w:tcW w:w="2257" w:type="dxa"/>
            <w:tcBorders>
              <w:left w:val="single" w:sz="4" w:space="0" w:color="auto"/>
            </w:tcBorders>
          </w:tcPr>
          <w:p w14:paraId="04ABF82E" w14:textId="77777777" w:rsidR="00063ACD" w:rsidRPr="000F47A4" w:rsidRDefault="00063ACD" w:rsidP="00785E71">
            <w:pPr>
              <w:suppressAutoHyphens/>
              <w:spacing w:after="0"/>
              <w:jc w:val="center"/>
              <w:rPr>
                <w:rFonts w:eastAsia="SimSun" w:cs="Mangal"/>
                <w:kern w:val="1"/>
                <w:sz w:val="24"/>
                <w:szCs w:val="24"/>
                <w:lang w:eastAsia="hi-IN" w:bidi="hi-IN"/>
              </w:rPr>
            </w:pPr>
          </w:p>
        </w:tc>
      </w:tr>
    </w:tbl>
    <w:p w14:paraId="0005D3F6" w14:textId="77777777" w:rsidR="00063ACD" w:rsidRPr="000F47A4" w:rsidRDefault="00063ACD" w:rsidP="00063ACD">
      <w:pPr>
        <w:suppressAutoHyphens/>
        <w:spacing w:after="0"/>
        <w:rPr>
          <w:rFonts w:eastAsia="SimSun" w:cs="Mangal"/>
          <w:kern w:val="1"/>
          <w:sz w:val="24"/>
          <w:szCs w:val="24"/>
          <w:lang w:eastAsia="hi-IN" w:bidi="hi-IN"/>
        </w:rPr>
      </w:pPr>
    </w:p>
    <w:p w14:paraId="7AA14254" w14:textId="77777777" w:rsidR="00063ACD" w:rsidRPr="000F47A4" w:rsidRDefault="00063ACD" w:rsidP="00063ACD">
      <w:pPr>
        <w:suppressAutoHyphens/>
        <w:spacing w:after="0"/>
        <w:rPr>
          <w:rFonts w:eastAsia="SimSun" w:cs="Mangal"/>
          <w:kern w:val="1"/>
          <w:sz w:val="24"/>
          <w:szCs w:val="24"/>
          <w:lang w:eastAsia="hi-IN" w:bidi="hi-IN"/>
        </w:rPr>
      </w:pPr>
    </w:p>
    <w:p w14:paraId="177A990A" w14:textId="77777777" w:rsidR="00063ACD" w:rsidRPr="000F47A4" w:rsidRDefault="00063ACD" w:rsidP="00063ACD">
      <w:pPr>
        <w:suppressAutoHyphens/>
        <w:spacing w:after="0"/>
        <w:jc w:val="center"/>
        <w:rPr>
          <w:rFonts w:eastAsia="SimSun" w:cs="Mangal"/>
          <w:kern w:val="1"/>
          <w:sz w:val="24"/>
          <w:szCs w:val="24"/>
          <w:lang w:eastAsia="hi-IN" w:bidi="hi-IN"/>
        </w:rPr>
      </w:pPr>
    </w:p>
    <w:p w14:paraId="554DD3F2" w14:textId="77777777" w:rsidR="00063ACD" w:rsidRPr="000F47A4" w:rsidRDefault="00063ACD" w:rsidP="00063ACD">
      <w:pPr>
        <w:suppressAutoHyphens/>
        <w:spacing w:after="0" w:line="100" w:lineRule="atLeast"/>
        <w:jc w:val="center"/>
        <w:rPr>
          <w:rFonts w:eastAsia="SimSun" w:cs="Times New Roman"/>
          <w:kern w:val="1"/>
          <w:sz w:val="24"/>
          <w:szCs w:val="24"/>
          <w:lang w:eastAsia="hi-IN" w:bidi="hi-IN"/>
        </w:rPr>
      </w:pPr>
    </w:p>
    <w:p w14:paraId="25C8D76A" w14:textId="77777777" w:rsidR="00063ACD" w:rsidRPr="000F47A4" w:rsidRDefault="00063ACD" w:rsidP="00063ACD">
      <w:pPr>
        <w:suppressAutoHyphens/>
        <w:spacing w:after="0" w:line="100" w:lineRule="atLeast"/>
        <w:jc w:val="center"/>
        <w:rPr>
          <w:rFonts w:eastAsia="SimSun" w:cs="Times New Roman"/>
          <w:kern w:val="1"/>
          <w:sz w:val="24"/>
          <w:szCs w:val="24"/>
          <w:lang w:eastAsia="hi-IN" w:bidi="hi-IN"/>
        </w:rPr>
      </w:pPr>
    </w:p>
    <w:p w14:paraId="24FCB196" w14:textId="77777777" w:rsidR="00063ACD" w:rsidRPr="000F47A4" w:rsidRDefault="00063ACD" w:rsidP="00063ACD">
      <w:pPr>
        <w:suppressAutoHyphens/>
        <w:spacing w:after="0" w:line="100" w:lineRule="atLeast"/>
        <w:jc w:val="center"/>
        <w:rPr>
          <w:rFonts w:eastAsia="SimSun" w:cs="Times New Roman"/>
          <w:kern w:val="1"/>
          <w:sz w:val="24"/>
          <w:szCs w:val="24"/>
          <w:lang w:eastAsia="hi-IN" w:bidi="hi-IN"/>
        </w:rPr>
      </w:pPr>
    </w:p>
    <w:p w14:paraId="0D358430" w14:textId="77777777" w:rsidR="00063ACD" w:rsidRPr="000F47A4" w:rsidRDefault="00063ACD" w:rsidP="00063ACD">
      <w:pPr>
        <w:suppressAutoHyphens/>
        <w:spacing w:after="0" w:line="100" w:lineRule="atLeast"/>
        <w:jc w:val="center"/>
        <w:rPr>
          <w:rFonts w:eastAsia="SimSun" w:cs="Times New Roman"/>
          <w:kern w:val="1"/>
          <w:sz w:val="24"/>
          <w:szCs w:val="24"/>
          <w:lang w:eastAsia="hi-IN" w:bidi="hi-IN"/>
        </w:rPr>
      </w:pPr>
    </w:p>
    <w:p w14:paraId="591CDDDB" w14:textId="77777777" w:rsidR="00063ACD" w:rsidRPr="000F47A4" w:rsidRDefault="00063ACD" w:rsidP="00063ACD">
      <w:pPr>
        <w:suppressAutoHyphens/>
        <w:spacing w:after="0" w:line="100" w:lineRule="atLeast"/>
        <w:jc w:val="center"/>
        <w:rPr>
          <w:rFonts w:eastAsia="SimSun" w:cs="Times New Roman"/>
          <w:kern w:val="1"/>
          <w:sz w:val="24"/>
          <w:szCs w:val="24"/>
          <w:lang w:eastAsia="hi-IN" w:bidi="hi-IN"/>
        </w:rPr>
      </w:pPr>
    </w:p>
    <w:p w14:paraId="43781225" w14:textId="77777777" w:rsidR="00063ACD" w:rsidRPr="000F47A4" w:rsidRDefault="00063ACD" w:rsidP="00063ACD">
      <w:pPr>
        <w:suppressAutoHyphens/>
        <w:spacing w:after="0" w:line="100" w:lineRule="atLeast"/>
        <w:jc w:val="center"/>
        <w:rPr>
          <w:rFonts w:eastAsia="SimSun" w:cs="Times New Roman"/>
          <w:kern w:val="1"/>
          <w:sz w:val="24"/>
          <w:szCs w:val="24"/>
          <w:lang w:eastAsia="hi-IN" w:bidi="hi-IN"/>
        </w:rPr>
      </w:pPr>
    </w:p>
    <w:p w14:paraId="705CEB62" w14:textId="77777777" w:rsidR="00063ACD" w:rsidRPr="000F47A4" w:rsidRDefault="00063ACD" w:rsidP="00063ACD">
      <w:pPr>
        <w:suppressAutoHyphens/>
        <w:spacing w:after="0" w:line="100" w:lineRule="atLeast"/>
        <w:jc w:val="center"/>
        <w:rPr>
          <w:rFonts w:eastAsia="SimSun" w:cs="Times New Roman"/>
          <w:kern w:val="1"/>
          <w:sz w:val="24"/>
          <w:szCs w:val="24"/>
          <w:lang w:eastAsia="hi-IN" w:bidi="hi-IN"/>
        </w:rPr>
      </w:pPr>
    </w:p>
    <w:p w14:paraId="37BEF58E" w14:textId="77777777" w:rsidR="00063ACD" w:rsidRPr="000F47A4" w:rsidRDefault="00063ACD" w:rsidP="007E0DE8">
      <w:pPr>
        <w:numPr>
          <w:ilvl w:val="0"/>
          <w:numId w:val="25"/>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Время начала и окончания учебных занятий:</w:t>
      </w:r>
    </w:p>
    <w:p w14:paraId="33DF1217" w14:textId="77777777" w:rsidR="00063ACD" w:rsidRPr="000F47A4" w:rsidRDefault="00063ACD" w:rsidP="00063ACD">
      <w:pPr>
        <w:spacing w:after="0" w:line="360" w:lineRule="auto"/>
        <w:ind w:left="360"/>
        <w:jc w:val="both"/>
        <w:rPr>
          <w:rFonts w:eastAsia="Times New Roman" w:cs="Times New Roman"/>
          <w:szCs w:val="28"/>
          <w:lang w:eastAsia="ru-RU"/>
        </w:rPr>
      </w:pPr>
      <w:r>
        <w:rPr>
          <w:rFonts w:eastAsia="Times New Roman" w:cs="Times New Roman"/>
          <w:szCs w:val="28"/>
          <w:lang w:eastAsia="ru-RU"/>
        </w:rPr>
        <w:t>Начало учебных занятий – 8.00</w:t>
      </w:r>
      <w:r w:rsidRPr="000F47A4">
        <w:rPr>
          <w:rFonts w:eastAsia="Times New Roman" w:cs="Times New Roman"/>
          <w:szCs w:val="28"/>
          <w:lang w:eastAsia="ru-RU"/>
        </w:rPr>
        <w:t xml:space="preserve"> (не ранее 8.00,СанПиН 1.2.3685-21, табл. 6.6.)</w:t>
      </w:r>
    </w:p>
    <w:p w14:paraId="0FC5DD77" w14:textId="77777777" w:rsidR="00063ACD" w:rsidRPr="000F47A4" w:rsidRDefault="00063ACD" w:rsidP="00063ACD">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Окончание учебных занятий 20.00 (не позднее 19.00 при реализации программ начального, основного и среднего общего образования, СанПиН 1.2.3685-21, табл. 6.6.)</w:t>
      </w:r>
    </w:p>
    <w:p w14:paraId="34CDE14B" w14:textId="77777777" w:rsidR="00063ACD" w:rsidRPr="000F47A4" w:rsidRDefault="00063ACD" w:rsidP="007E0DE8">
      <w:pPr>
        <w:numPr>
          <w:ilvl w:val="0"/>
          <w:numId w:val="25"/>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Сроки проведения промежуточных аттестаций:</w:t>
      </w:r>
    </w:p>
    <w:p w14:paraId="5948C386" w14:textId="77777777" w:rsidR="00063ACD" w:rsidRPr="000F47A4" w:rsidRDefault="00063ACD" w:rsidP="00063ACD">
      <w:pPr>
        <w:spacing w:after="0" w:line="360" w:lineRule="auto"/>
        <w:jc w:val="both"/>
        <w:rPr>
          <w:rFonts w:eastAsia="Times New Roman" w:cs="Times New Roman"/>
          <w:bCs/>
          <w:kern w:val="1"/>
          <w:szCs w:val="28"/>
          <w:lang w:eastAsia="hi-IN" w:bidi="hi-IN"/>
        </w:rPr>
      </w:pPr>
      <w:r w:rsidRPr="000F47A4">
        <w:rPr>
          <w:rFonts w:eastAsia="Times New Roman" w:cs="Times New Roman"/>
          <w:b/>
          <w:szCs w:val="28"/>
          <w:lang w:eastAsia="ru-RU"/>
        </w:rPr>
        <w:t xml:space="preserve">    - </w:t>
      </w:r>
      <w:r w:rsidRPr="000F47A4">
        <w:rPr>
          <w:rFonts w:eastAsia="Times New Roman" w:cs="Times New Roman"/>
          <w:kern w:val="1"/>
          <w:szCs w:val="28"/>
          <w:lang w:eastAsia="hi-IN" w:bidi="hi-IN"/>
        </w:rPr>
        <w:t xml:space="preserve">промежуточная аттестация в соответствии со ст. 58 ФЗ № 273 «Об образовании в РФ» проводится по всем предметам учебного плана в форме зачёта результатов текущего оценивания, путём выведения годовых оценок. Годовая отметка по предмету выставляется как среднее арифметическое четырёх четвертных отметок с учётом Положения о формах, периодичности и порядке текущего контроля успеваемости и промежуточной аттестации обучающихся МБОУ Школы № 37 г.о. Самара с </w:t>
      </w:r>
      <w:r w:rsidRPr="000F47A4">
        <w:rPr>
          <w:rFonts w:eastAsia="Times New Roman" w:cs="Times New Roman"/>
          <w:bCs/>
          <w:kern w:val="1"/>
          <w:szCs w:val="28"/>
          <w:lang w:eastAsia="hi-IN" w:bidi="hi-IN"/>
        </w:rPr>
        <w:t xml:space="preserve"> 11.05.2026 г. по 20.05.2026 г.</w:t>
      </w:r>
    </w:p>
    <w:p w14:paraId="5781DE3E" w14:textId="77777777" w:rsidR="00063ACD" w:rsidRPr="000F47A4" w:rsidRDefault="00063ACD" w:rsidP="007E0DE8">
      <w:pPr>
        <w:numPr>
          <w:ilvl w:val="0"/>
          <w:numId w:val="27"/>
        </w:numPr>
        <w:spacing w:after="0" w:line="360" w:lineRule="auto"/>
        <w:jc w:val="both"/>
        <w:rPr>
          <w:rFonts w:eastAsia="Times New Roman" w:cs="Times New Roman"/>
          <w:szCs w:val="28"/>
          <w:lang w:eastAsia="ru-RU"/>
        </w:rPr>
      </w:pPr>
      <w:r w:rsidRPr="000F47A4">
        <w:rPr>
          <w:rFonts w:eastAsia="Times New Roman" w:cs="Times New Roman"/>
          <w:bCs/>
          <w:szCs w:val="28"/>
          <w:lang w:eastAsia="ru-RU"/>
        </w:rPr>
        <w:t xml:space="preserve">годовая промежуточная аттестация в 10классах по (математике, русскому языку и одному предмету по выбору) проводится в </w:t>
      </w:r>
      <w:r w:rsidRPr="000F47A4">
        <w:rPr>
          <w:rFonts w:eastAsia="Times New Roman" w:cs="Times New Roman"/>
          <w:bCs/>
          <w:szCs w:val="28"/>
          <w:u w:val="single"/>
          <w:lang w:eastAsia="ru-RU"/>
        </w:rPr>
        <w:t>конце последней четверти</w:t>
      </w:r>
      <w:r w:rsidRPr="000F47A4">
        <w:rPr>
          <w:rFonts w:eastAsia="Times New Roman" w:cs="Times New Roman"/>
          <w:bCs/>
          <w:szCs w:val="28"/>
          <w:lang w:eastAsia="ru-RU"/>
        </w:rPr>
        <w:t>.</w:t>
      </w:r>
    </w:p>
    <w:p w14:paraId="2C37E650" w14:textId="77777777" w:rsidR="00063ACD" w:rsidRPr="000F47A4" w:rsidRDefault="00063ACD" w:rsidP="00063ACD">
      <w:pPr>
        <w:suppressAutoHyphens/>
        <w:spacing w:after="0" w:line="360" w:lineRule="auto"/>
        <w:ind w:firstLine="567"/>
        <w:jc w:val="both"/>
        <w:rPr>
          <w:rFonts w:eastAsia="Times New Roman" w:cs="Times New Roman"/>
          <w:kern w:val="1"/>
          <w:szCs w:val="28"/>
          <w:lang w:eastAsia="hi-IN" w:bidi="hi-IN"/>
        </w:rPr>
      </w:pPr>
      <w:r w:rsidRPr="000F47A4">
        <w:rPr>
          <w:rFonts w:eastAsia="Times New Roman" w:cs="Times New Roman"/>
          <w:kern w:val="1"/>
          <w:szCs w:val="28"/>
          <w:lang w:eastAsia="hi-IN" w:bidi="hi-IN"/>
        </w:rPr>
        <w:t xml:space="preserve">-сроки проведения итоговой аттестации: итоговая аттестация в 9, 11 классах проводится в соответствии со сроками, установленными министерством образования и науки Российской Федерации на 2025-2026 учебный год. </w:t>
      </w:r>
    </w:p>
    <w:p w14:paraId="778B5337" w14:textId="77777777" w:rsidR="00063ACD" w:rsidRDefault="00063ACD" w:rsidP="00063ACD">
      <w:pPr>
        <w:spacing w:after="0" w:line="360" w:lineRule="auto"/>
        <w:ind w:firstLine="567"/>
        <w:jc w:val="both"/>
        <w:rPr>
          <w:rFonts w:cs="Times New Roman"/>
          <w:b/>
          <w:i/>
          <w:szCs w:val="28"/>
        </w:rPr>
      </w:pPr>
      <w:r w:rsidRPr="008225B5">
        <w:rPr>
          <w:rFonts w:eastAsia="Calibri" w:cs="Times New Roman"/>
          <w:b/>
          <w:i/>
          <w:kern w:val="2"/>
          <w:szCs w:val="28"/>
          <w14:ligatures w14:val="standardContextual"/>
        </w:rPr>
        <w:t xml:space="preserve">Календарный учебный график </w:t>
      </w:r>
      <w:r w:rsidRPr="008225B5">
        <w:rPr>
          <w:rFonts w:cs="Times New Roman"/>
          <w:b/>
          <w:i/>
          <w:szCs w:val="28"/>
        </w:rPr>
        <w:t xml:space="preserve">МБОУ «Школа № </w:t>
      </w:r>
      <w:r>
        <w:rPr>
          <w:rFonts w:cs="Times New Roman"/>
          <w:b/>
          <w:i/>
          <w:szCs w:val="28"/>
        </w:rPr>
        <w:t>37</w:t>
      </w:r>
      <w:r w:rsidRPr="008225B5">
        <w:rPr>
          <w:rFonts w:cs="Times New Roman"/>
          <w:b/>
          <w:i/>
          <w:szCs w:val="28"/>
        </w:rPr>
        <w:t>» г.о. Самара</w:t>
      </w:r>
      <w:r w:rsidRPr="008225B5">
        <w:rPr>
          <w:rFonts w:eastAsia="Calibri" w:cs="Times New Roman"/>
          <w:kern w:val="2"/>
          <w:szCs w:val="28"/>
          <w14:ligatures w14:val="standardContextual"/>
        </w:rPr>
        <w:t xml:space="preserve"> </w:t>
      </w:r>
      <w:r w:rsidRPr="00174B94">
        <w:rPr>
          <w:rFonts w:cs="Times New Roman"/>
          <w:b/>
          <w:i/>
          <w:szCs w:val="28"/>
        </w:rPr>
        <w:t xml:space="preserve">является приложением ООП НОО МБОУ «Школа № </w:t>
      </w:r>
      <w:r>
        <w:rPr>
          <w:rFonts w:cs="Times New Roman"/>
          <w:b/>
          <w:i/>
          <w:szCs w:val="28"/>
        </w:rPr>
        <w:t>37</w:t>
      </w:r>
      <w:r w:rsidRPr="00174B94">
        <w:rPr>
          <w:rFonts w:cs="Times New Roman"/>
          <w:b/>
          <w:i/>
          <w:szCs w:val="28"/>
        </w:rPr>
        <w:t>» г.о. Самара, публикуется на сайте образовательной организации</w:t>
      </w:r>
      <w:r>
        <w:rPr>
          <w:rFonts w:cs="Times New Roman"/>
          <w:b/>
          <w:i/>
          <w:szCs w:val="28"/>
        </w:rPr>
        <w:t>.</w:t>
      </w:r>
    </w:p>
    <w:p w14:paraId="3704621D" w14:textId="77777777" w:rsidR="00B86346" w:rsidRDefault="00B86346" w:rsidP="00387B6B">
      <w:pPr>
        <w:spacing w:after="0" w:line="360" w:lineRule="auto"/>
        <w:ind w:firstLine="709"/>
        <w:jc w:val="both"/>
        <w:rPr>
          <w:b/>
          <w:szCs w:val="28"/>
        </w:rPr>
      </w:pPr>
      <w:r w:rsidRPr="00B86346">
        <w:rPr>
          <w:b/>
          <w:szCs w:val="28"/>
        </w:rPr>
        <w:t>План внеурочной деятельности МБОУ «Школа №</w:t>
      </w:r>
      <w:r w:rsidR="00CD4B3B">
        <w:rPr>
          <w:b/>
          <w:szCs w:val="28"/>
        </w:rPr>
        <w:t>37</w:t>
      </w:r>
      <w:r w:rsidRPr="00B86346">
        <w:rPr>
          <w:b/>
          <w:szCs w:val="28"/>
        </w:rPr>
        <w:t>» г.о. Самара</w:t>
      </w:r>
    </w:p>
    <w:p w14:paraId="3E34B30D"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06C5BC43"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Внеурочная деятельность является неотъемлемой и обязательной частью основной общеобразовательной программы.</w:t>
      </w:r>
    </w:p>
    <w:p w14:paraId="6AD41534"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 xml:space="preserve">План внеурочной деятельности представляет собой описание целостной системы функционирования </w:t>
      </w:r>
      <w:r w:rsidR="00FC4F12">
        <w:rPr>
          <w:rFonts w:cs="Times New Roman"/>
          <w:szCs w:val="28"/>
        </w:rPr>
        <w:t xml:space="preserve">МБОУ «Школа № </w:t>
      </w:r>
      <w:r w:rsidR="00CD4B3B">
        <w:rPr>
          <w:rFonts w:cs="Times New Roman"/>
          <w:szCs w:val="28"/>
        </w:rPr>
        <w:t>37</w:t>
      </w:r>
      <w:r w:rsidR="00FC4F12">
        <w:rPr>
          <w:rFonts w:cs="Times New Roman"/>
          <w:szCs w:val="28"/>
        </w:rPr>
        <w:t>» г.о. Самара</w:t>
      </w:r>
      <w:r w:rsidRPr="007B0906">
        <w:rPr>
          <w:rFonts w:cs="Times New Roman"/>
          <w:szCs w:val="28"/>
        </w:rPr>
        <w:t xml:space="preserve"> в сфере внеурочной деятельности и может включать в себя:</w:t>
      </w:r>
    </w:p>
    <w:p w14:paraId="653E54F0"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1) внеурочную деятельность, организованную,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34D6E5B"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C8F5380"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183496A"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34A44159"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C6BC502"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6D7190C0"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8CB0A57"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6058775B"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CE7D066"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2432B9F0"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491400B5"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 xml:space="preserve">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w:t>
      </w:r>
      <w:r w:rsidR="00FC4F12">
        <w:rPr>
          <w:rFonts w:cs="Times New Roman"/>
          <w:szCs w:val="28"/>
        </w:rPr>
        <w:t>-</w:t>
      </w:r>
      <w:r w:rsidRPr="007B0906">
        <w:rPr>
          <w:rFonts w:cs="Times New Roman"/>
          <w:szCs w:val="28"/>
        </w:rPr>
        <w:t>краеведческих мероприятиях, в том числе проводимых в природной среде, поездках и другие).</w:t>
      </w:r>
    </w:p>
    <w:p w14:paraId="1F6BF566"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При этом расходы времени на отдельные направления плана внеурочной деятельности могут отличаться:</w:t>
      </w:r>
    </w:p>
    <w:p w14:paraId="0BB21523"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14:paraId="49E19357"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14:paraId="6DDE5036"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04B81F22"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Общий объем внеурочной деятельности не должен превышать 10 часов в неделю.</w:t>
      </w:r>
    </w:p>
    <w:p w14:paraId="268F040A"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 xml:space="preserve">Один час в неделю </w:t>
      </w:r>
      <w:r w:rsidR="00FC4F12">
        <w:rPr>
          <w:rFonts w:cs="Times New Roman"/>
          <w:szCs w:val="28"/>
        </w:rPr>
        <w:t>отводится</w:t>
      </w:r>
      <w:r w:rsidRPr="007B0906">
        <w:rPr>
          <w:rFonts w:cs="Times New Roman"/>
          <w:szCs w:val="28"/>
        </w:rPr>
        <w:t xml:space="preserve"> на внеурочное занятие "Разговоры о важном".</w:t>
      </w:r>
    </w:p>
    <w:p w14:paraId="579ABF4F"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6AA2512"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85D088B"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 xml:space="preserve">Один час в неделю для обучающихся 6 - 9 классов </w:t>
      </w:r>
      <w:r w:rsidR="00FC4F12">
        <w:rPr>
          <w:rFonts w:cs="Times New Roman"/>
          <w:szCs w:val="28"/>
        </w:rPr>
        <w:t>отводится</w:t>
      </w:r>
      <w:r w:rsidRPr="007B0906">
        <w:rPr>
          <w:rFonts w:cs="Times New Roman"/>
          <w:szCs w:val="28"/>
        </w:rPr>
        <w:t xml:space="preserve"> на внеурочное занятие "Россия - мои горизонты".</w:t>
      </w:r>
    </w:p>
    <w:p w14:paraId="141D90A5"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14:paraId="4D42BCBE"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144FA4B6"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4E6E8BDE"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01F8B4DF"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 xml:space="preserve">В зависимости от решения педагогического коллектива, родительской общественности, интересов и запросов детей и родителей в </w:t>
      </w:r>
      <w:r w:rsidR="00FC4F12">
        <w:rPr>
          <w:rFonts w:cs="Times New Roman"/>
          <w:szCs w:val="28"/>
        </w:rPr>
        <w:t xml:space="preserve">МБОУ «Школа № </w:t>
      </w:r>
      <w:r w:rsidR="00CD4B3B">
        <w:rPr>
          <w:rFonts w:cs="Times New Roman"/>
          <w:szCs w:val="28"/>
        </w:rPr>
        <w:t>37</w:t>
      </w:r>
      <w:r w:rsidR="00FC4F12">
        <w:rPr>
          <w:rFonts w:cs="Times New Roman"/>
          <w:szCs w:val="28"/>
        </w:rPr>
        <w:t>» г.о. Самара</w:t>
      </w:r>
      <w:r w:rsidRPr="007B0906">
        <w:rPr>
          <w:rFonts w:cs="Times New Roman"/>
          <w:szCs w:val="28"/>
        </w:rPr>
        <w:t xml:space="preserve"> могут реализовываться различные модели плана внеурочной деятельности:</w:t>
      </w:r>
    </w:p>
    <w:p w14:paraId="3D3F6DBC"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45618AE8"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4A1ACD4F"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модель плана с преобладанием деятельности ученических сообществ и воспитательных мероприятий.</w:t>
      </w:r>
    </w:p>
    <w:p w14:paraId="0143202D"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 xml:space="preserve">Формы реализации внеурочной деятельности </w:t>
      </w:r>
      <w:r w:rsidR="00FC4F12">
        <w:rPr>
          <w:rFonts w:cs="Times New Roman"/>
          <w:szCs w:val="28"/>
        </w:rPr>
        <w:t xml:space="preserve">МБОУ «Школа № </w:t>
      </w:r>
      <w:r w:rsidR="00CD4B3B">
        <w:rPr>
          <w:rFonts w:cs="Times New Roman"/>
          <w:szCs w:val="28"/>
        </w:rPr>
        <w:t>37</w:t>
      </w:r>
      <w:r w:rsidR="00FC4F12">
        <w:rPr>
          <w:rFonts w:cs="Times New Roman"/>
          <w:szCs w:val="28"/>
        </w:rPr>
        <w:t>» г.о. Самара</w:t>
      </w:r>
      <w:r w:rsidRPr="007B0906">
        <w:rPr>
          <w:rFonts w:cs="Times New Roman"/>
          <w:szCs w:val="28"/>
        </w:rPr>
        <w:t xml:space="preserve"> определяет самостоятельно.</w:t>
      </w:r>
    </w:p>
    <w:p w14:paraId="073614F9"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Формы внеурочной деятельности предусматрива</w:t>
      </w:r>
      <w:r w:rsidR="00FC4F12">
        <w:rPr>
          <w:rFonts w:cs="Times New Roman"/>
          <w:szCs w:val="28"/>
        </w:rPr>
        <w:t>ют</w:t>
      </w:r>
      <w:r w:rsidRPr="007B0906">
        <w:rPr>
          <w:rFonts w:cs="Times New Roman"/>
          <w:szCs w:val="28"/>
        </w:rPr>
        <w:t xml:space="preserve">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40CF57E5" w14:textId="77777777" w:rsidR="007B0906" w:rsidRPr="007B0906" w:rsidRDefault="007B0906" w:rsidP="007B0906">
      <w:pPr>
        <w:spacing w:after="0" w:line="360" w:lineRule="auto"/>
        <w:ind w:firstLine="709"/>
        <w:jc w:val="both"/>
        <w:rPr>
          <w:rFonts w:cs="Times New Roman"/>
          <w:szCs w:val="28"/>
        </w:rPr>
      </w:pPr>
      <w:r w:rsidRPr="007B0906">
        <w:rPr>
          <w:rFonts w:cs="Times New Roman"/>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D6BBD73" w14:textId="77777777" w:rsidR="00B86346" w:rsidRDefault="007B0906" w:rsidP="007B0906">
      <w:pPr>
        <w:spacing w:after="0" w:line="360" w:lineRule="auto"/>
        <w:ind w:firstLine="709"/>
        <w:jc w:val="both"/>
        <w:rPr>
          <w:rFonts w:cs="Times New Roman"/>
          <w:szCs w:val="28"/>
        </w:rPr>
      </w:pPr>
      <w:r w:rsidRPr="007B0906">
        <w:rPr>
          <w:rFonts w:cs="Times New Roman"/>
          <w:szCs w:val="28"/>
        </w:rPr>
        <w:t xml:space="preserve">В целях реализации плана внеурочной деятельности </w:t>
      </w:r>
      <w:r w:rsidR="00FC4F12">
        <w:rPr>
          <w:rFonts w:cs="Times New Roman"/>
          <w:szCs w:val="28"/>
        </w:rPr>
        <w:t xml:space="preserve">МБОУ «Школа № </w:t>
      </w:r>
      <w:r w:rsidR="00CD4B3B">
        <w:rPr>
          <w:rFonts w:cs="Times New Roman"/>
          <w:szCs w:val="28"/>
        </w:rPr>
        <w:t>37</w:t>
      </w:r>
      <w:r w:rsidR="00FC4F12">
        <w:rPr>
          <w:rFonts w:cs="Times New Roman"/>
          <w:szCs w:val="28"/>
        </w:rPr>
        <w:t>» г.о. Самара</w:t>
      </w:r>
      <w:r w:rsidRPr="007B0906">
        <w:rPr>
          <w:rFonts w:cs="Times New Roman"/>
          <w:szCs w:val="28"/>
        </w:rPr>
        <w:t xml:space="preserve">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r w:rsidR="00FC4F12">
        <w:rPr>
          <w:rFonts w:cs="Times New Roman"/>
          <w:szCs w:val="28"/>
        </w:rPr>
        <w:t>.</w:t>
      </w:r>
    </w:p>
    <w:p w14:paraId="594FD16C" w14:textId="77777777" w:rsidR="00FC4F12" w:rsidRPr="00FC4F12" w:rsidRDefault="00FC4F12" w:rsidP="00FC4F12">
      <w:pPr>
        <w:spacing w:after="0" w:line="360" w:lineRule="auto"/>
        <w:ind w:firstLine="709"/>
        <w:jc w:val="both"/>
        <w:rPr>
          <w:rFonts w:cs="Times New Roman"/>
          <w:szCs w:val="28"/>
        </w:rPr>
      </w:pPr>
      <w:r w:rsidRPr="00FC4F12">
        <w:rPr>
          <w:rFonts w:cs="Times New Roman"/>
          <w:szCs w:val="28"/>
        </w:rPr>
        <w:t xml:space="preserve">Время, отведенное на внеурочную деятельность, не включается в расчёт допустимой (максимальной) обязательной нагрузки учащихся. </w:t>
      </w:r>
    </w:p>
    <w:p w14:paraId="6622049C" w14:textId="77777777" w:rsidR="00FC4F12" w:rsidRPr="00FC4F12" w:rsidRDefault="00FC4F12" w:rsidP="00FC4F12">
      <w:pPr>
        <w:spacing w:after="0" w:line="360" w:lineRule="auto"/>
        <w:ind w:firstLine="709"/>
        <w:jc w:val="both"/>
        <w:rPr>
          <w:rFonts w:cs="Times New Roman"/>
          <w:szCs w:val="28"/>
        </w:rPr>
      </w:pPr>
      <w:r w:rsidRPr="00FC4F12">
        <w:rPr>
          <w:rFonts w:cs="Times New Roman"/>
          <w:szCs w:val="28"/>
        </w:rPr>
        <w:t xml:space="preserve">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 </w:t>
      </w:r>
    </w:p>
    <w:p w14:paraId="4217AF7C" w14:textId="77777777" w:rsidR="00FC4F12" w:rsidRPr="00FC4F12" w:rsidRDefault="00FC4F12" w:rsidP="00FC4F12">
      <w:pPr>
        <w:spacing w:after="0" w:line="360" w:lineRule="auto"/>
        <w:ind w:firstLine="709"/>
        <w:jc w:val="both"/>
        <w:rPr>
          <w:rFonts w:cs="Times New Roman"/>
          <w:szCs w:val="28"/>
        </w:rPr>
      </w:pPr>
      <w:r w:rsidRPr="00FC4F12">
        <w:rPr>
          <w:rFonts w:cs="Times New Roman"/>
          <w:szCs w:val="28"/>
        </w:rPr>
        <w:t>Расписание внеурочных занятий составляется отдельно от расписания уроков.</w:t>
      </w:r>
    </w:p>
    <w:p w14:paraId="21B40795" w14:textId="77777777" w:rsidR="00FC4F12" w:rsidRPr="00FC4F12" w:rsidRDefault="00FC4F12" w:rsidP="00FC4F12">
      <w:pPr>
        <w:spacing w:after="0" w:line="360" w:lineRule="auto"/>
        <w:ind w:firstLine="709"/>
        <w:jc w:val="both"/>
        <w:rPr>
          <w:rFonts w:cs="Times New Roman"/>
          <w:szCs w:val="28"/>
        </w:rPr>
      </w:pPr>
      <w:r w:rsidRPr="00FC4F12">
        <w:rPr>
          <w:rFonts w:cs="Times New Roman"/>
          <w:szCs w:val="28"/>
        </w:rPr>
        <w:t>Допускается формирование учебных групп из обучающихся разных классов в пределах одного уровня образования.</w:t>
      </w:r>
    </w:p>
    <w:p w14:paraId="1293A950" w14:textId="77777777" w:rsidR="00FC4F12" w:rsidRPr="00FC4F12" w:rsidRDefault="00FC4F12" w:rsidP="00FC4F12">
      <w:pPr>
        <w:spacing w:after="0" w:line="360" w:lineRule="auto"/>
        <w:ind w:firstLine="709"/>
        <w:jc w:val="both"/>
        <w:rPr>
          <w:rFonts w:cs="Times New Roman"/>
          <w:szCs w:val="28"/>
        </w:rPr>
      </w:pPr>
      <w:r w:rsidRPr="00FC4F12">
        <w:rPr>
          <w:rFonts w:cs="Times New Roman"/>
          <w:szCs w:val="28"/>
        </w:rPr>
        <w:t>Курсы внеурочной деятельности «</w:t>
      </w:r>
      <w:r w:rsidR="00785E71" w:rsidRPr="0065015F">
        <w:rPr>
          <w:rFonts w:cs="Times New Roman"/>
        </w:rPr>
        <w:t>Первая доврачебная медицинская помощь</w:t>
      </w:r>
      <w:r w:rsidRPr="00FC4F12">
        <w:rPr>
          <w:rFonts w:cs="Times New Roman"/>
          <w:szCs w:val="28"/>
        </w:rPr>
        <w:t>», «</w:t>
      </w:r>
      <w:r w:rsidR="00785E71" w:rsidRPr="00785E71">
        <w:rPr>
          <w:rFonts w:eastAsia="Calibri" w:cs="Times New Roman"/>
          <w:szCs w:val="28"/>
        </w:rPr>
        <w:t>Основы православной культуры</w:t>
      </w:r>
      <w:r w:rsidRPr="00FC4F12">
        <w:rPr>
          <w:rFonts w:cs="Times New Roman"/>
          <w:szCs w:val="28"/>
        </w:rPr>
        <w:t>», «ЦДИ: реализация проектов Движения Первых», «</w:t>
      </w:r>
      <w:r w:rsidR="00F64463" w:rsidRPr="00F64463">
        <w:rPr>
          <w:rFonts w:eastAsia="Calibri" w:cs="Times New Roman"/>
          <w:szCs w:val="28"/>
        </w:rPr>
        <w:t>Общая физическая подготовка</w:t>
      </w:r>
      <w:r w:rsidRPr="00FC4F12">
        <w:rPr>
          <w:rFonts w:cs="Times New Roman"/>
          <w:szCs w:val="28"/>
        </w:rPr>
        <w:t>», «</w:t>
      </w:r>
      <w:r w:rsidR="00F64463" w:rsidRPr="0065015F">
        <w:rPr>
          <w:rFonts w:cs="Times New Roman"/>
        </w:rPr>
        <w:t>Школьный театр</w:t>
      </w:r>
      <w:r w:rsidRPr="00FC4F12">
        <w:rPr>
          <w:rFonts w:cs="Times New Roman"/>
          <w:szCs w:val="28"/>
        </w:rPr>
        <w:t xml:space="preserve">», «Подготовка к ГТО» </w:t>
      </w:r>
      <w:r w:rsidR="00F64463">
        <w:rPr>
          <w:rFonts w:cs="Times New Roman"/>
          <w:szCs w:val="28"/>
        </w:rPr>
        <w:t xml:space="preserve">и др. </w:t>
      </w:r>
      <w:r w:rsidRPr="00FC4F12">
        <w:rPr>
          <w:rFonts w:cs="Times New Roman"/>
          <w:szCs w:val="28"/>
        </w:rPr>
        <w:t>являются разновозрастными</w:t>
      </w:r>
      <w:r w:rsidR="00F64463">
        <w:rPr>
          <w:rFonts w:cs="Times New Roman"/>
          <w:szCs w:val="28"/>
        </w:rPr>
        <w:t>.</w:t>
      </w:r>
      <w:r w:rsidRPr="00FC4F12">
        <w:rPr>
          <w:rFonts w:cs="Times New Roman"/>
          <w:szCs w:val="28"/>
        </w:rPr>
        <w:t xml:space="preserve">  </w:t>
      </w:r>
    </w:p>
    <w:p w14:paraId="45D30ECB" w14:textId="77777777" w:rsidR="00FC4F12" w:rsidRPr="00FC4F12" w:rsidRDefault="00FC4F12" w:rsidP="00FC4F12">
      <w:pPr>
        <w:spacing w:after="0" w:line="360" w:lineRule="auto"/>
        <w:ind w:firstLine="709"/>
        <w:jc w:val="both"/>
        <w:rPr>
          <w:rFonts w:cs="Times New Roman"/>
          <w:szCs w:val="28"/>
        </w:rPr>
      </w:pPr>
      <w:r w:rsidRPr="00FC4F12">
        <w:rPr>
          <w:rFonts w:cs="Times New Roman"/>
          <w:szCs w:val="28"/>
        </w:rPr>
        <w:t>Курс внеурочной деятельности «</w:t>
      </w:r>
      <w:r w:rsidR="00F64463" w:rsidRPr="00F64463">
        <w:rPr>
          <w:rFonts w:eastAsia="Calibri" w:cs="Times New Roman"/>
          <w:szCs w:val="28"/>
        </w:rPr>
        <w:t>Музееведы</w:t>
      </w:r>
      <w:r w:rsidRPr="00FC4F12">
        <w:rPr>
          <w:rFonts w:cs="Times New Roman"/>
          <w:szCs w:val="28"/>
        </w:rPr>
        <w:t>» будет проводиться на базе школьного музея и объединит обучающихся 5-х и 6</w:t>
      </w:r>
      <w:r w:rsidR="00F64463">
        <w:rPr>
          <w:rFonts w:cs="Times New Roman"/>
          <w:szCs w:val="28"/>
        </w:rPr>
        <w:t xml:space="preserve"> </w:t>
      </w:r>
      <w:r w:rsidRPr="00FC4F12">
        <w:rPr>
          <w:rFonts w:cs="Times New Roman"/>
          <w:szCs w:val="28"/>
        </w:rPr>
        <w:t xml:space="preserve">- 9 классов в </w:t>
      </w:r>
      <w:r w:rsidR="00F64463">
        <w:rPr>
          <w:rFonts w:cs="Times New Roman"/>
          <w:szCs w:val="28"/>
        </w:rPr>
        <w:t>две</w:t>
      </w:r>
      <w:r w:rsidRPr="00FC4F12">
        <w:rPr>
          <w:rFonts w:cs="Times New Roman"/>
          <w:szCs w:val="28"/>
        </w:rPr>
        <w:t xml:space="preserve"> группы. Обучающиеся смогут стать экскурсоводами музея. </w:t>
      </w:r>
    </w:p>
    <w:p w14:paraId="4CEB6C72" w14:textId="77777777" w:rsidR="00FC4F12" w:rsidRPr="00FC4F12" w:rsidRDefault="00FC4F12" w:rsidP="00FC4F12">
      <w:pPr>
        <w:spacing w:after="0" w:line="360" w:lineRule="auto"/>
        <w:ind w:firstLine="709"/>
        <w:jc w:val="both"/>
        <w:rPr>
          <w:rFonts w:cs="Times New Roman"/>
          <w:szCs w:val="28"/>
        </w:rPr>
      </w:pPr>
      <w:r w:rsidRPr="00FC4F12">
        <w:rPr>
          <w:rFonts w:cs="Times New Roman"/>
          <w:szCs w:val="28"/>
        </w:rPr>
        <w:t xml:space="preserve">Курсы внеурочной деятельности «Разговоры о важном», «Россия – мои горизонты», «Рассказы по истории Отечества», «Функциональная грамотность», «Информационная безопасность», «Учебные сборы по учебному предмету ОБЗР», «Я, ты, он, она – вместе целая страна» будут реализованы для целых классов. </w:t>
      </w:r>
    </w:p>
    <w:p w14:paraId="7EAC1E10" w14:textId="77777777" w:rsidR="00FC4F12" w:rsidRPr="00FC4F12" w:rsidRDefault="00FC4F12" w:rsidP="00FC4F12">
      <w:pPr>
        <w:spacing w:after="0" w:line="360" w:lineRule="auto"/>
        <w:ind w:firstLine="709"/>
        <w:jc w:val="both"/>
        <w:rPr>
          <w:rFonts w:cs="Times New Roman"/>
          <w:szCs w:val="28"/>
        </w:rPr>
      </w:pPr>
      <w:r w:rsidRPr="00FC4F12">
        <w:rPr>
          <w:rFonts w:cs="Times New Roman"/>
          <w:szCs w:val="28"/>
        </w:rPr>
        <w:t>Таким образом, план внеурочной деятельности на 2025–2026 учебный год создаёт условия для повышения качества образования, обеспечивает развитие личностных УУД.</w:t>
      </w:r>
    </w:p>
    <w:p w14:paraId="2C0A450C" w14:textId="77777777" w:rsidR="00FC4F12" w:rsidRDefault="00FC4F12" w:rsidP="00FC4F12">
      <w:pPr>
        <w:spacing w:after="0" w:line="360" w:lineRule="auto"/>
        <w:ind w:firstLine="709"/>
        <w:jc w:val="both"/>
        <w:rPr>
          <w:rFonts w:cs="Times New Roman"/>
          <w:szCs w:val="28"/>
        </w:rPr>
      </w:pPr>
      <w:r w:rsidRPr="00FC4F12">
        <w:rPr>
          <w:rFonts w:cs="Times New Roman"/>
          <w:szCs w:val="28"/>
        </w:rPr>
        <w:t>Формой промежуточной аттестации по всем курсам внеурочной деятельности, реализуемым на уровне основного общего образования, является зачёт.</w:t>
      </w:r>
    </w:p>
    <w:p w14:paraId="2107B328" w14:textId="77777777" w:rsidR="00FC4F12" w:rsidRDefault="00FC4F12" w:rsidP="00FC4F12">
      <w:pPr>
        <w:spacing w:after="0" w:line="360" w:lineRule="auto"/>
        <w:ind w:firstLine="709"/>
        <w:jc w:val="both"/>
        <w:rPr>
          <w:rFonts w:cs="Times New Roman"/>
          <w:szCs w:val="28"/>
        </w:rPr>
      </w:pPr>
    </w:p>
    <w:p w14:paraId="3F70B82F" w14:textId="77777777" w:rsidR="00FC4F12" w:rsidRDefault="00FC4F12" w:rsidP="00FC4F12">
      <w:pPr>
        <w:spacing w:after="0" w:line="360" w:lineRule="auto"/>
        <w:ind w:firstLine="709"/>
        <w:jc w:val="both"/>
        <w:rPr>
          <w:rFonts w:cs="Times New Roman"/>
          <w:szCs w:val="28"/>
        </w:rPr>
      </w:pPr>
    </w:p>
    <w:p w14:paraId="6256B4D2" w14:textId="77777777" w:rsidR="00FC4F12" w:rsidRDefault="00FC4F12" w:rsidP="00FC4F12">
      <w:pPr>
        <w:spacing w:after="0" w:line="360" w:lineRule="auto"/>
        <w:ind w:firstLine="709"/>
        <w:jc w:val="both"/>
        <w:rPr>
          <w:rFonts w:cs="Times New Roman"/>
          <w:szCs w:val="28"/>
        </w:rPr>
      </w:pPr>
    </w:p>
    <w:p w14:paraId="3363BCA6" w14:textId="77777777" w:rsidR="00FC4F12" w:rsidRDefault="00FC4F12" w:rsidP="00FC4F12">
      <w:pPr>
        <w:spacing w:after="0" w:line="360" w:lineRule="auto"/>
        <w:ind w:firstLine="709"/>
        <w:jc w:val="both"/>
        <w:rPr>
          <w:rFonts w:cs="Times New Roman"/>
          <w:szCs w:val="28"/>
        </w:rPr>
      </w:pPr>
    </w:p>
    <w:p w14:paraId="1448F669" w14:textId="77777777" w:rsidR="00FC4F12" w:rsidRDefault="00FC4F12" w:rsidP="00FC4F12">
      <w:pPr>
        <w:spacing w:after="0" w:line="360" w:lineRule="auto"/>
        <w:ind w:firstLine="709"/>
        <w:jc w:val="both"/>
        <w:rPr>
          <w:rFonts w:cs="Times New Roman"/>
          <w:szCs w:val="28"/>
        </w:rPr>
      </w:pPr>
    </w:p>
    <w:p w14:paraId="4E21E645" w14:textId="77777777" w:rsidR="00FC4F12" w:rsidRDefault="00FC4F12" w:rsidP="00FC4F12">
      <w:pPr>
        <w:spacing w:after="0" w:line="360" w:lineRule="auto"/>
        <w:ind w:firstLine="709"/>
        <w:jc w:val="both"/>
        <w:rPr>
          <w:rFonts w:cs="Times New Roman"/>
          <w:szCs w:val="28"/>
        </w:rPr>
      </w:pPr>
    </w:p>
    <w:p w14:paraId="058BD3E4" w14:textId="77777777" w:rsidR="00FC4F12" w:rsidRDefault="00FC4F12" w:rsidP="00FC4F12">
      <w:pPr>
        <w:spacing w:after="0" w:line="360" w:lineRule="auto"/>
        <w:ind w:firstLine="709"/>
        <w:jc w:val="both"/>
        <w:rPr>
          <w:rFonts w:cs="Times New Roman"/>
          <w:szCs w:val="28"/>
        </w:rPr>
        <w:sectPr w:rsidR="00FC4F12" w:rsidSect="00B86346">
          <w:pgSz w:w="11906" w:h="16838" w:code="9"/>
          <w:pgMar w:top="1134" w:right="851" w:bottom="1134" w:left="1701" w:header="709" w:footer="709" w:gutter="0"/>
          <w:cols w:space="708"/>
          <w:titlePg/>
          <w:docGrid w:linePitch="381"/>
        </w:sectPr>
      </w:pPr>
    </w:p>
    <w:p w14:paraId="604C77BD" w14:textId="77777777" w:rsidR="00FC4F12" w:rsidRPr="00FC4F12" w:rsidRDefault="00FC4F12" w:rsidP="00FC4F12">
      <w:pPr>
        <w:spacing w:after="0"/>
        <w:jc w:val="center"/>
        <w:rPr>
          <w:rFonts w:eastAsia="Times New Roman" w:cs="Times New Roman"/>
          <w:color w:val="000000"/>
          <w:sz w:val="22"/>
          <w:szCs w:val="20"/>
          <w:lang w:eastAsia="ru-RU"/>
        </w:rPr>
      </w:pPr>
      <w:r w:rsidRPr="00FC4F12">
        <w:rPr>
          <w:rFonts w:eastAsia="Times New Roman" w:cs="Times New Roman"/>
          <w:b/>
          <w:color w:val="000000"/>
          <w:sz w:val="32"/>
          <w:szCs w:val="20"/>
          <w:lang w:eastAsia="ru-RU"/>
        </w:rPr>
        <w:t>План внеурочной деятельности (недельный)</w:t>
      </w:r>
    </w:p>
    <w:p w14:paraId="709A8A6A" w14:textId="77777777" w:rsidR="00FC4F12" w:rsidRPr="00FC4F12" w:rsidRDefault="00FC4F12" w:rsidP="00FC4F12">
      <w:pPr>
        <w:spacing w:after="0"/>
        <w:jc w:val="center"/>
        <w:rPr>
          <w:rFonts w:eastAsia="Times New Roman" w:cs="Times New Roman"/>
          <w:color w:val="000000"/>
          <w:sz w:val="24"/>
          <w:szCs w:val="20"/>
          <w:lang w:eastAsia="ru-RU"/>
        </w:rPr>
      </w:pPr>
      <w:r w:rsidRPr="00FC4F12">
        <w:rPr>
          <w:rFonts w:eastAsia="Times New Roman" w:cs="Times New Roman"/>
          <w:color w:val="000000"/>
          <w:sz w:val="24"/>
          <w:szCs w:val="20"/>
          <w:lang w:eastAsia="ru-RU"/>
        </w:rPr>
        <w:t xml:space="preserve">муниципального бюджетного общеобразовательного учреждения «Школа № </w:t>
      </w:r>
      <w:r w:rsidR="00CD4B3B">
        <w:rPr>
          <w:rFonts w:eastAsia="Times New Roman" w:cs="Times New Roman"/>
          <w:color w:val="000000"/>
          <w:sz w:val="24"/>
          <w:szCs w:val="20"/>
          <w:lang w:eastAsia="ru-RU"/>
        </w:rPr>
        <w:t>37</w:t>
      </w:r>
      <w:r w:rsidRPr="00FC4F12">
        <w:rPr>
          <w:rFonts w:eastAsia="Times New Roman" w:cs="Times New Roman"/>
          <w:color w:val="000000"/>
          <w:sz w:val="24"/>
          <w:szCs w:val="20"/>
          <w:lang w:eastAsia="ru-RU"/>
        </w:rPr>
        <w:t>» городского округа Самара</w:t>
      </w:r>
    </w:p>
    <w:p w14:paraId="73BCEEE7" w14:textId="77777777" w:rsidR="00FC4F12" w:rsidRDefault="00FC4F12" w:rsidP="00FC4F12">
      <w:pPr>
        <w:spacing w:after="0" w:line="360" w:lineRule="auto"/>
        <w:ind w:firstLine="709"/>
        <w:jc w:val="center"/>
        <w:rPr>
          <w:rFonts w:eastAsia="Times New Roman" w:cs="Times New Roman"/>
          <w:color w:val="000000"/>
          <w:sz w:val="24"/>
          <w:szCs w:val="20"/>
          <w:lang w:eastAsia="ru-RU"/>
        </w:rPr>
      </w:pPr>
      <w:r w:rsidRPr="00FC4F12">
        <w:rPr>
          <w:rFonts w:eastAsia="Times New Roman" w:cs="Times New Roman"/>
          <w:color w:val="000000"/>
          <w:sz w:val="24"/>
          <w:szCs w:val="20"/>
          <w:lang w:eastAsia="ru-RU"/>
        </w:rPr>
        <w:t>на уровень основного общего образования на 2025/2026 учебный год</w:t>
      </w:r>
    </w:p>
    <w:tbl>
      <w:tblPr>
        <w:tblStyle w:val="a3"/>
        <w:tblW w:w="15400" w:type="dxa"/>
        <w:tblLayout w:type="fixed"/>
        <w:tblLook w:val="04A0" w:firstRow="1" w:lastRow="0" w:firstColumn="1" w:lastColumn="0" w:noHBand="0" w:noVBand="1"/>
      </w:tblPr>
      <w:tblGrid>
        <w:gridCol w:w="3062"/>
        <w:gridCol w:w="699"/>
        <w:gridCol w:w="6"/>
        <w:gridCol w:w="7"/>
        <w:gridCol w:w="688"/>
        <w:gridCol w:w="14"/>
        <w:gridCol w:w="11"/>
        <w:gridCol w:w="717"/>
        <w:gridCol w:w="7"/>
        <w:gridCol w:w="702"/>
        <w:gridCol w:w="698"/>
        <w:gridCol w:w="710"/>
        <w:gridCol w:w="692"/>
        <w:gridCol w:w="18"/>
        <w:gridCol w:w="710"/>
        <w:gridCol w:w="701"/>
        <w:gridCol w:w="9"/>
        <w:gridCol w:w="715"/>
        <w:gridCol w:w="712"/>
        <w:gridCol w:w="694"/>
        <w:gridCol w:w="16"/>
        <w:gridCol w:w="693"/>
        <w:gridCol w:w="18"/>
        <w:gridCol w:w="691"/>
        <w:gridCol w:w="19"/>
        <w:gridCol w:w="567"/>
        <w:gridCol w:w="1824"/>
      </w:tblGrid>
      <w:tr w:rsidR="00F64463" w:rsidRPr="00F64463" w14:paraId="11C0D683" w14:textId="77777777" w:rsidTr="000467F0">
        <w:trPr>
          <w:trHeight w:hRule="exact" w:val="284"/>
        </w:trPr>
        <w:tc>
          <w:tcPr>
            <w:tcW w:w="3062" w:type="dxa"/>
            <w:vMerge w:val="restart"/>
          </w:tcPr>
          <w:p w14:paraId="3226116D" w14:textId="77777777" w:rsidR="00F64463" w:rsidRPr="00F64463" w:rsidRDefault="00F64463" w:rsidP="00F64463">
            <w:pPr>
              <w:rPr>
                <w:rFonts w:eastAsia="Calibri" w:cs="Times New Roman"/>
                <w:sz w:val="24"/>
                <w:szCs w:val="24"/>
              </w:rPr>
            </w:pPr>
            <w:r w:rsidRPr="00F64463">
              <w:rPr>
                <w:rFonts w:eastAsia="Calibri" w:cs="Times New Roman"/>
                <w:sz w:val="24"/>
                <w:szCs w:val="24"/>
              </w:rPr>
              <w:t>Учебные курсы</w:t>
            </w:r>
          </w:p>
          <w:p w14:paraId="79773FA9" w14:textId="77777777" w:rsidR="00F64463" w:rsidRPr="00F64463" w:rsidRDefault="00F64463" w:rsidP="00F64463">
            <w:pPr>
              <w:rPr>
                <w:rFonts w:eastAsia="Calibri" w:cs="Times New Roman"/>
                <w:sz w:val="24"/>
                <w:szCs w:val="24"/>
              </w:rPr>
            </w:pPr>
          </w:p>
        </w:tc>
        <w:tc>
          <w:tcPr>
            <w:tcW w:w="705" w:type="dxa"/>
            <w:gridSpan w:val="2"/>
          </w:tcPr>
          <w:p w14:paraId="6ED23805" w14:textId="77777777" w:rsidR="00F64463" w:rsidRPr="00F64463" w:rsidRDefault="00F64463" w:rsidP="00F64463">
            <w:pPr>
              <w:jc w:val="center"/>
              <w:rPr>
                <w:rFonts w:eastAsia="Calibri" w:cs="Times New Roman"/>
                <w:sz w:val="24"/>
                <w:szCs w:val="24"/>
              </w:rPr>
            </w:pPr>
          </w:p>
        </w:tc>
        <w:tc>
          <w:tcPr>
            <w:tcW w:w="9242" w:type="dxa"/>
            <w:gridSpan w:val="22"/>
          </w:tcPr>
          <w:p w14:paraId="11BBFAC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Количество часов в неделю</w:t>
            </w:r>
          </w:p>
        </w:tc>
        <w:tc>
          <w:tcPr>
            <w:tcW w:w="567" w:type="dxa"/>
          </w:tcPr>
          <w:p w14:paraId="73913BFF" w14:textId="77777777" w:rsidR="00F64463" w:rsidRPr="00F64463" w:rsidRDefault="00F64463" w:rsidP="00F64463">
            <w:pPr>
              <w:jc w:val="center"/>
              <w:rPr>
                <w:rFonts w:eastAsia="Calibri" w:cs="Times New Roman"/>
                <w:b/>
                <w:bCs/>
                <w:color w:val="000000"/>
                <w:sz w:val="24"/>
                <w:szCs w:val="24"/>
              </w:rPr>
            </w:pPr>
          </w:p>
        </w:tc>
        <w:tc>
          <w:tcPr>
            <w:tcW w:w="1824" w:type="dxa"/>
            <w:vMerge w:val="restart"/>
            <w:tcBorders>
              <w:top w:val="single" w:sz="4" w:space="0" w:color="auto"/>
              <w:left w:val="single" w:sz="4" w:space="0" w:color="auto"/>
              <w:bottom w:val="single" w:sz="4" w:space="0" w:color="auto"/>
              <w:right w:val="single" w:sz="4" w:space="0" w:color="auto"/>
            </w:tcBorders>
            <w:vAlign w:val="center"/>
          </w:tcPr>
          <w:p w14:paraId="25B7A850" w14:textId="77777777" w:rsidR="00F64463" w:rsidRPr="00F64463" w:rsidRDefault="00F64463" w:rsidP="00F64463">
            <w:pPr>
              <w:jc w:val="center"/>
              <w:rPr>
                <w:rFonts w:eastAsia="Calibri" w:cs="Times New Roman"/>
                <w:b/>
                <w:bCs/>
                <w:color w:val="000000"/>
                <w:sz w:val="24"/>
                <w:szCs w:val="24"/>
              </w:rPr>
            </w:pPr>
            <w:r w:rsidRPr="00F64463">
              <w:rPr>
                <w:rFonts w:eastAsia="Calibri" w:cs="Times New Roman"/>
                <w:b/>
                <w:bCs/>
                <w:color w:val="000000"/>
                <w:sz w:val="24"/>
                <w:szCs w:val="24"/>
              </w:rPr>
              <w:t>Форма организации</w:t>
            </w:r>
          </w:p>
        </w:tc>
      </w:tr>
      <w:tr w:rsidR="00F64463" w:rsidRPr="00F64463" w14:paraId="134465E5" w14:textId="77777777" w:rsidTr="000467F0">
        <w:trPr>
          <w:trHeight w:hRule="exact" w:val="284"/>
        </w:trPr>
        <w:tc>
          <w:tcPr>
            <w:tcW w:w="3062" w:type="dxa"/>
            <w:vMerge/>
          </w:tcPr>
          <w:p w14:paraId="2DF22413" w14:textId="77777777" w:rsidR="00F64463" w:rsidRPr="00F64463" w:rsidRDefault="00F64463" w:rsidP="00F64463">
            <w:pPr>
              <w:rPr>
                <w:rFonts w:eastAsia="Calibri" w:cs="Times New Roman"/>
                <w:sz w:val="24"/>
                <w:szCs w:val="24"/>
              </w:rPr>
            </w:pPr>
          </w:p>
        </w:tc>
        <w:tc>
          <w:tcPr>
            <w:tcW w:w="705" w:type="dxa"/>
            <w:gridSpan w:val="2"/>
            <w:tcBorders>
              <w:bottom w:val="single" w:sz="4" w:space="0" w:color="auto"/>
            </w:tcBorders>
          </w:tcPr>
          <w:p w14:paraId="3D5EC77E"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5а</w:t>
            </w:r>
          </w:p>
        </w:tc>
        <w:tc>
          <w:tcPr>
            <w:tcW w:w="709" w:type="dxa"/>
            <w:gridSpan w:val="3"/>
            <w:tcBorders>
              <w:top w:val="single" w:sz="4" w:space="0" w:color="auto"/>
              <w:left w:val="single" w:sz="4" w:space="0" w:color="auto"/>
              <w:bottom w:val="single" w:sz="4" w:space="0" w:color="auto"/>
              <w:right w:val="single" w:sz="4" w:space="0" w:color="auto"/>
            </w:tcBorders>
            <w:vAlign w:val="center"/>
          </w:tcPr>
          <w:p w14:paraId="7817F766" w14:textId="77777777" w:rsidR="00F64463" w:rsidRPr="00F64463" w:rsidRDefault="00F64463" w:rsidP="00F64463">
            <w:pPr>
              <w:jc w:val="center"/>
              <w:rPr>
                <w:rFonts w:eastAsia="Calibri" w:cs="Times New Roman"/>
                <w:bCs/>
                <w:color w:val="000000"/>
                <w:sz w:val="24"/>
                <w:szCs w:val="24"/>
              </w:rPr>
            </w:pPr>
            <w:r w:rsidRPr="00F64463">
              <w:rPr>
                <w:rFonts w:eastAsia="Calibri" w:cs="Times New Roman"/>
                <w:bCs/>
                <w:color w:val="000000"/>
                <w:sz w:val="24"/>
                <w:szCs w:val="24"/>
                <w:lang w:val="en-US"/>
              </w:rPr>
              <w:t>5</w:t>
            </w:r>
            <w:r w:rsidRPr="00F64463">
              <w:rPr>
                <w:rFonts w:eastAsia="Calibri" w:cs="Times New Roman"/>
                <w:bCs/>
                <w:color w:val="000000"/>
                <w:sz w:val="24"/>
                <w:szCs w:val="24"/>
              </w:rPr>
              <w:t>б</w:t>
            </w:r>
          </w:p>
        </w:tc>
        <w:tc>
          <w:tcPr>
            <w:tcW w:w="728" w:type="dxa"/>
            <w:gridSpan w:val="2"/>
            <w:tcBorders>
              <w:bottom w:val="single" w:sz="4" w:space="0" w:color="auto"/>
            </w:tcBorders>
          </w:tcPr>
          <w:p w14:paraId="4A7B00F6"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5в</w:t>
            </w:r>
          </w:p>
        </w:tc>
        <w:tc>
          <w:tcPr>
            <w:tcW w:w="709" w:type="dxa"/>
            <w:gridSpan w:val="2"/>
            <w:tcBorders>
              <w:bottom w:val="single" w:sz="4" w:space="0" w:color="auto"/>
            </w:tcBorders>
          </w:tcPr>
          <w:p w14:paraId="6BE0AF69"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6а</w:t>
            </w:r>
          </w:p>
        </w:tc>
        <w:tc>
          <w:tcPr>
            <w:tcW w:w="698" w:type="dxa"/>
            <w:tcBorders>
              <w:bottom w:val="single" w:sz="4" w:space="0" w:color="auto"/>
            </w:tcBorders>
          </w:tcPr>
          <w:p w14:paraId="25B64B61"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6б</w:t>
            </w:r>
          </w:p>
        </w:tc>
        <w:tc>
          <w:tcPr>
            <w:tcW w:w="710" w:type="dxa"/>
            <w:tcBorders>
              <w:bottom w:val="single" w:sz="4" w:space="0" w:color="auto"/>
            </w:tcBorders>
          </w:tcPr>
          <w:p w14:paraId="5D7681DB"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6в</w:t>
            </w:r>
          </w:p>
        </w:tc>
        <w:tc>
          <w:tcPr>
            <w:tcW w:w="710" w:type="dxa"/>
            <w:gridSpan w:val="2"/>
            <w:tcBorders>
              <w:bottom w:val="single" w:sz="4" w:space="0" w:color="auto"/>
            </w:tcBorders>
          </w:tcPr>
          <w:p w14:paraId="2660A28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7а</w:t>
            </w:r>
          </w:p>
        </w:tc>
        <w:tc>
          <w:tcPr>
            <w:tcW w:w="710" w:type="dxa"/>
            <w:tcBorders>
              <w:bottom w:val="single" w:sz="4" w:space="0" w:color="auto"/>
            </w:tcBorders>
          </w:tcPr>
          <w:p w14:paraId="6448B597"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7б</w:t>
            </w:r>
          </w:p>
        </w:tc>
        <w:tc>
          <w:tcPr>
            <w:tcW w:w="710" w:type="dxa"/>
            <w:gridSpan w:val="2"/>
            <w:tcBorders>
              <w:bottom w:val="single" w:sz="4" w:space="0" w:color="auto"/>
            </w:tcBorders>
          </w:tcPr>
          <w:p w14:paraId="546B4EC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7в</w:t>
            </w:r>
          </w:p>
        </w:tc>
        <w:tc>
          <w:tcPr>
            <w:tcW w:w="715" w:type="dxa"/>
            <w:tcBorders>
              <w:bottom w:val="single" w:sz="4" w:space="0" w:color="auto"/>
            </w:tcBorders>
          </w:tcPr>
          <w:p w14:paraId="33BAEC5C"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8а</w:t>
            </w:r>
          </w:p>
        </w:tc>
        <w:tc>
          <w:tcPr>
            <w:tcW w:w="712" w:type="dxa"/>
            <w:tcBorders>
              <w:bottom w:val="single" w:sz="4" w:space="0" w:color="auto"/>
            </w:tcBorders>
          </w:tcPr>
          <w:p w14:paraId="250A4FC1"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8б</w:t>
            </w:r>
          </w:p>
        </w:tc>
        <w:tc>
          <w:tcPr>
            <w:tcW w:w="710" w:type="dxa"/>
            <w:gridSpan w:val="2"/>
          </w:tcPr>
          <w:p w14:paraId="17A259C9"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8в</w:t>
            </w:r>
          </w:p>
        </w:tc>
        <w:tc>
          <w:tcPr>
            <w:tcW w:w="711" w:type="dxa"/>
            <w:gridSpan w:val="2"/>
          </w:tcPr>
          <w:p w14:paraId="4A5B301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9а</w:t>
            </w:r>
          </w:p>
        </w:tc>
        <w:tc>
          <w:tcPr>
            <w:tcW w:w="710" w:type="dxa"/>
            <w:gridSpan w:val="2"/>
          </w:tcPr>
          <w:p w14:paraId="275195F0"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9б</w:t>
            </w:r>
          </w:p>
        </w:tc>
        <w:tc>
          <w:tcPr>
            <w:tcW w:w="567" w:type="dxa"/>
          </w:tcPr>
          <w:p w14:paraId="7FF1E403"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9в</w:t>
            </w:r>
          </w:p>
        </w:tc>
        <w:tc>
          <w:tcPr>
            <w:tcW w:w="1824" w:type="dxa"/>
            <w:vMerge/>
          </w:tcPr>
          <w:p w14:paraId="7DC54065" w14:textId="77777777" w:rsidR="00F64463" w:rsidRPr="00F64463" w:rsidRDefault="00F64463" w:rsidP="00F64463">
            <w:pPr>
              <w:jc w:val="center"/>
              <w:rPr>
                <w:rFonts w:eastAsia="Calibri" w:cs="Times New Roman"/>
                <w:sz w:val="24"/>
                <w:szCs w:val="24"/>
              </w:rPr>
            </w:pPr>
          </w:p>
        </w:tc>
      </w:tr>
      <w:tr w:rsidR="00F64463" w:rsidRPr="00F64463" w14:paraId="29542E83" w14:textId="77777777" w:rsidTr="000467F0">
        <w:trPr>
          <w:trHeight w:hRule="exact" w:val="289"/>
        </w:trPr>
        <w:tc>
          <w:tcPr>
            <w:tcW w:w="3062" w:type="dxa"/>
          </w:tcPr>
          <w:p w14:paraId="4205B7C4" w14:textId="77777777" w:rsidR="00F64463" w:rsidRPr="00F64463" w:rsidRDefault="00F64463" w:rsidP="00F64463">
            <w:pPr>
              <w:rPr>
                <w:rFonts w:eastAsia="Calibri" w:cs="Times New Roman"/>
                <w:sz w:val="24"/>
                <w:szCs w:val="24"/>
              </w:rPr>
            </w:pPr>
            <w:r w:rsidRPr="00F64463">
              <w:rPr>
                <w:rFonts w:eastAsia="Calibri" w:cs="Times New Roman"/>
                <w:sz w:val="24"/>
                <w:szCs w:val="24"/>
              </w:rPr>
              <w:t>Основы Python</w:t>
            </w:r>
          </w:p>
        </w:tc>
        <w:tc>
          <w:tcPr>
            <w:tcW w:w="705" w:type="dxa"/>
            <w:gridSpan w:val="2"/>
          </w:tcPr>
          <w:p w14:paraId="7067AF2B" w14:textId="77777777" w:rsidR="00F64463" w:rsidRPr="00F64463" w:rsidRDefault="00F64463" w:rsidP="00F64463">
            <w:pPr>
              <w:jc w:val="center"/>
              <w:rPr>
                <w:rFonts w:eastAsia="Calibri" w:cs="Times New Roman"/>
                <w:sz w:val="24"/>
                <w:szCs w:val="24"/>
              </w:rPr>
            </w:pPr>
          </w:p>
        </w:tc>
        <w:tc>
          <w:tcPr>
            <w:tcW w:w="709" w:type="dxa"/>
            <w:gridSpan w:val="3"/>
          </w:tcPr>
          <w:p w14:paraId="54B80413" w14:textId="77777777" w:rsidR="00F64463" w:rsidRPr="00F64463" w:rsidRDefault="00F64463" w:rsidP="00F64463">
            <w:pPr>
              <w:jc w:val="center"/>
              <w:rPr>
                <w:rFonts w:eastAsia="Calibri" w:cs="Times New Roman"/>
                <w:sz w:val="24"/>
                <w:szCs w:val="24"/>
              </w:rPr>
            </w:pPr>
          </w:p>
        </w:tc>
        <w:tc>
          <w:tcPr>
            <w:tcW w:w="728" w:type="dxa"/>
            <w:gridSpan w:val="2"/>
          </w:tcPr>
          <w:p w14:paraId="328125B2" w14:textId="77777777" w:rsidR="00F64463" w:rsidRPr="00F64463" w:rsidRDefault="00F64463" w:rsidP="00F64463">
            <w:pPr>
              <w:jc w:val="center"/>
              <w:rPr>
                <w:rFonts w:eastAsia="Calibri" w:cs="Times New Roman"/>
                <w:sz w:val="24"/>
                <w:szCs w:val="24"/>
              </w:rPr>
            </w:pPr>
          </w:p>
        </w:tc>
        <w:tc>
          <w:tcPr>
            <w:tcW w:w="709" w:type="dxa"/>
            <w:gridSpan w:val="2"/>
          </w:tcPr>
          <w:p w14:paraId="1F8FDA82" w14:textId="77777777" w:rsidR="00F64463" w:rsidRPr="00F64463" w:rsidRDefault="00F64463" w:rsidP="00F64463">
            <w:pPr>
              <w:jc w:val="center"/>
              <w:rPr>
                <w:rFonts w:eastAsia="Calibri" w:cs="Times New Roman"/>
                <w:sz w:val="24"/>
                <w:szCs w:val="24"/>
              </w:rPr>
            </w:pPr>
          </w:p>
        </w:tc>
        <w:tc>
          <w:tcPr>
            <w:tcW w:w="698" w:type="dxa"/>
          </w:tcPr>
          <w:p w14:paraId="6CBE7395" w14:textId="77777777" w:rsidR="00F64463" w:rsidRPr="00F64463" w:rsidRDefault="00F64463" w:rsidP="00F64463">
            <w:pPr>
              <w:jc w:val="center"/>
              <w:rPr>
                <w:rFonts w:eastAsia="Calibri" w:cs="Times New Roman"/>
                <w:sz w:val="24"/>
                <w:szCs w:val="24"/>
              </w:rPr>
            </w:pPr>
          </w:p>
        </w:tc>
        <w:tc>
          <w:tcPr>
            <w:tcW w:w="710" w:type="dxa"/>
          </w:tcPr>
          <w:p w14:paraId="61650A78" w14:textId="77777777" w:rsidR="00F64463" w:rsidRPr="00F64463" w:rsidRDefault="00F64463" w:rsidP="00F64463">
            <w:pPr>
              <w:jc w:val="center"/>
              <w:rPr>
                <w:rFonts w:eastAsia="Calibri" w:cs="Times New Roman"/>
                <w:sz w:val="24"/>
                <w:szCs w:val="24"/>
              </w:rPr>
            </w:pPr>
          </w:p>
        </w:tc>
        <w:tc>
          <w:tcPr>
            <w:tcW w:w="710" w:type="dxa"/>
            <w:gridSpan w:val="2"/>
          </w:tcPr>
          <w:p w14:paraId="7C4F9AA5"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 xml:space="preserve">                             </w:t>
            </w:r>
          </w:p>
        </w:tc>
        <w:tc>
          <w:tcPr>
            <w:tcW w:w="710" w:type="dxa"/>
          </w:tcPr>
          <w:p w14:paraId="14ECB237" w14:textId="77777777" w:rsidR="00F64463" w:rsidRPr="00F64463" w:rsidRDefault="00F64463" w:rsidP="00F64463">
            <w:pPr>
              <w:jc w:val="center"/>
              <w:rPr>
                <w:rFonts w:eastAsia="Calibri" w:cs="Times New Roman"/>
                <w:sz w:val="24"/>
                <w:szCs w:val="24"/>
              </w:rPr>
            </w:pPr>
          </w:p>
        </w:tc>
        <w:tc>
          <w:tcPr>
            <w:tcW w:w="710" w:type="dxa"/>
            <w:gridSpan w:val="2"/>
          </w:tcPr>
          <w:p w14:paraId="577DAEA3" w14:textId="77777777" w:rsidR="00F64463" w:rsidRPr="00F64463" w:rsidRDefault="00F64463" w:rsidP="00F64463">
            <w:pPr>
              <w:jc w:val="center"/>
              <w:rPr>
                <w:rFonts w:eastAsia="Calibri" w:cs="Times New Roman"/>
                <w:sz w:val="24"/>
                <w:szCs w:val="24"/>
              </w:rPr>
            </w:pPr>
          </w:p>
        </w:tc>
        <w:tc>
          <w:tcPr>
            <w:tcW w:w="715" w:type="dxa"/>
          </w:tcPr>
          <w:p w14:paraId="0BA18812"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  0,5  0,50,5</w:t>
            </w:r>
          </w:p>
        </w:tc>
        <w:tc>
          <w:tcPr>
            <w:tcW w:w="712" w:type="dxa"/>
          </w:tcPr>
          <w:p w14:paraId="4EEDE0BF" w14:textId="77777777" w:rsidR="00F64463" w:rsidRPr="00F64463" w:rsidRDefault="00F64463" w:rsidP="00F64463">
            <w:pPr>
              <w:rPr>
                <w:rFonts w:eastAsia="Calibri" w:cs="Times New Roman"/>
                <w:sz w:val="24"/>
                <w:szCs w:val="24"/>
              </w:rPr>
            </w:pPr>
            <w:r w:rsidRPr="00F64463">
              <w:rPr>
                <w:rFonts w:eastAsia="Calibri" w:cs="Times New Roman"/>
                <w:sz w:val="24"/>
                <w:szCs w:val="24"/>
              </w:rPr>
              <w:t>0,5</w:t>
            </w:r>
          </w:p>
        </w:tc>
        <w:tc>
          <w:tcPr>
            <w:tcW w:w="694" w:type="dxa"/>
          </w:tcPr>
          <w:p w14:paraId="16D3E0CC" w14:textId="77777777" w:rsidR="00F64463" w:rsidRPr="00F64463" w:rsidRDefault="00F64463" w:rsidP="00F64463">
            <w:pPr>
              <w:rPr>
                <w:rFonts w:eastAsia="Calibri" w:cs="Times New Roman"/>
                <w:sz w:val="24"/>
                <w:szCs w:val="24"/>
              </w:rPr>
            </w:pPr>
            <w:r w:rsidRPr="00F64463">
              <w:rPr>
                <w:rFonts w:eastAsia="Calibri" w:cs="Times New Roman"/>
                <w:sz w:val="24"/>
                <w:szCs w:val="24"/>
              </w:rPr>
              <w:t>0,5</w:t>
            </w:r>
          </w:p>
        </w:tc>
        <w:tc>
          <w:tcPr>
            <w:tcW w:w="709" w:type="dxa"/>
            <w:gridSpan w:val="2"/>
          </w:tcPr>
          <w:p w14:paraId="5963AAAE" w14:textId="77777777" w:rsidR="00F64463" w:rsidRPr="00F64463" w:rsidRDefault="00F64463" w:rsidP="00F64463">
            <w:pPr>
              <w:rPr>
                <w:rFonts w:eastAsia="Calibri" w:cs="Times New Roman"/>
                <w:color w:val="000000"/>
                <w:sz w:val="24"/>
                <w:szCs w:val="24"/>
              </w:rPr>
            </w:pPr>
          </w:p>
        </w:tc>
        <w:tc>
          <w:tcPr>
            <w:tcW w:w="709" w:type="dxa"/>
            <w:gridSpan w:val="2"/>
          </w:tcPr>
          <w:p w14:paraId="5F97B45E" w14:textId="77777777" w:rsidR="00F64463" w:rsidRPr="00F64463" w:rsidRDefault="00F64463" w:rsidP="00F64463">
            <w:pPr>
              <w:rPr>
                <w:rFonts w:eastAsia="Calibri" w:cs="Times New Roman"/>
                <w:color w:val="000000"/>
                <w:sz w:val="24"/>
                <w:szCs w:val="24"/>
              </w:rPr>
            </w:pPr>
          </w:p>
        </w:tc>
        <w:tc>
          <w:tcPr>
            <w:tcW w:w="586" w:type="dxa"/>
            <w:gridSpan w:val="2"/>
          </w:tcPr>
          <w:p w14:paraId="59EF6E36" w14:textId="77777777" w:rsidR="00F64463" w:rsidRPr="00F64463" w:rsidRDefault="00F64463" w:rsidP="00F64463">
            <w:pPr>
              <w:rPr>
                <w:rFonts w:eastAsia="Calibri" w:cs="Times New Roman"/>
                <w:color w:val="000000"/>
                <w:sz w:val="24"/>
                <w:szCs w:val="24"/>
              </w:rPr>
            </w:pPr>
          </w:p>
        </w:tc>
        <w:tc>
          <w:tcPr>
            <w:tcW w:w="1824" w:type="dxa"/>
          </w:tcPr>
          <w:p w14:paraId="5163F551"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факультатив</w:t>
            </w:r>
          </w:p>
          <w:p w14:paraId="02C70D41" w14:textId="77777777" w:rsidR="00F64463" w:rsidRPr="00F64463" w:rsidRDefault="00F64463" w:rsidP="00F64463">
            <w:pPr>
              <w:jc w:val="center"/>
              <w:rPr>
                <w:rFonts w:eastAsia="Calibri" w:cs="Times New Roman"/>
                <w:sz w:val="24"/>
                <w:szCs w:val="24"/>
              </w:rPr>
            </w:pPr>
          </w:p>
        </w:tc>
      </w:tr>
      <w:tr w:rsidR="00F64463" w:rsidRPr="00F64463" w14:paraId="7EF6199A" w14:textId="77777777" w:rsidTr="000467F0">
        <w:trPr>
          <w:trHeight w:hRule="exact" w:val="284"/>
        </w:trPr>
        <w:tc>
          <w:tcPr>
            <w:tcW w:w="3062" w:type="dxa"/>
          </w:tcPr>
          <w:p w14:paraId="1D891E67" w14:textId="77777777" w:rsidR="00F64463" w:rsidRPr="00F64463" w:rsidRDefault="00F64463" w:rsidP="00F64463">
            <w:pPr>
              <w:rPr>
                <w:rFonts w:eastAsia="Calibri" w:cs="Times New Roman"/>
                <w:sz w:val="24"/>
                <w:szCs w:val="24"/>
              </w:rPr>
            </w:pPr>
            <w:r w:rsidRPr="00F64463">
              <w:rPr>
                <w:rFonts w:eastAsia="Calibri" w:cs="Times New Roman"/>
                <w:sz w:val="24"/>
                <w:szCs w:val="24"/>
              </w:rPr>
              <w:t>Функциональная грамотность</w:t>
            </w:r>
          </w:p>
        </w:tc>
        <w:tc>
          <w:tcPr>
            <w:tcW w:w="705" w:type="dxa"/>
            <w:gridSpan w:val="2"/>
          </w:tcPr>
          <w:p w14:paraId="3060127C"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09" w:type="dxa"/>
            <w:gridSpan w:val="3"/>
          </w:tcPr>
          <w:p w14:paraId="70B1FA4F"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28" w:type="dxa"/>
            <w:gridSpan w:val="2"/>
          </w:tcPr>
          <w:p w14:paraId="76DC8BA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09" w:type="dxa"/>
            <w:gridSpan w:val="2"/>
          </w:tcPr>
          <w:p w14:paraId="05E76A1B"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698" w:type="dxa"/>
          </w:tcPr>
          <w:p w14:paraId="19DE43D6"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tcPr>
          <w:p w14:paraId="7EDD1ACA"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0359C47A"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tcPr>
          <w:p w14:paraId="25D330FF"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320B74B7"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5" w:type="dxa"/>
          </w:tcPr>
          <w:p w14:paraId="7C894E4B"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2" w:type="dxa"/>
          </w:tcPr>
          <w:p w14:paraId="3A8D8DD4"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6386DE26"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1" w:type="dxa"/>
            <w:gridSpan w:val="2"/>
          </w:tcPr>
          <w:p w14:paraId="4805335E"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0A9075A4"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567" w:type="dxa"/>
          </w:tcPr>
          <w:p w14:paraId="62FDDBE8"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1</w:t>
            </w:r>
          </w:p>
        </w:tc>
        <w:tc>
          <w:tcPr>
            <w:tcW w:w="1824" w:type="dxa"/>
          </w:tcPr>
          <w:p w14:paraId="3FEA507D"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факультатив</w:t>
            </w:r>
          </w:p>
          <w:p w14:paraId="1B1E92E5" w14:textId="77777777" w:rsidR="00F64463" w:rsidRPr="00F64463" w:rsidRDefault="00F64463" w:rsidP="00F64463">
            <w:pPr>
              <w:jc w:val="center"/>
              <w:rPr>
                <w:rFonts w:eastAsia="Calibri" w:cs="Times New Roman"/>
                <w:sz w:val="24"/>
                <w:szCs w:val="24"/>
              </w:rPr>
            </w:pPr>
          </w:p>
        </w:tc>
      </w:tr>
      <w:tr w:rsidR="00F64463" w:rsidRPr="00F64463" w14:paraId="3D596A42" w14:textId="77777777" w:rsidTr="000467F0">
        <w:trPr>
          <w:trHeight w:hRule="exact" w:val="565"/>
        </w:trPr>
        <w:tc>
          <w:tcPr>
            <w:tcW w:w="3062" w:type="dxa"/>
          </w:tcPr>
          <w:p w14:paraId="424134E9"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Рассказы по истории Отечества </w:t>
            </w:r>
          </w:p>
        </w:tc>
        <w:tc>
          <w:tcPr>
            <w:tcW w:w="705" w:type="dxa"/>
            <w:gridSpan w:val="2"/>
          </w:tcPr>
          <w:p w14:paraId="5A97B42C"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09" w:type="dxa"/>
            <w:gridSpan w:val="3"/>
          </w:tcPr>
          <w:p w14:paraId="08E7DA8C"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28" w:type="dxa"/>
            <w:gridSpan w:val="2"/>
          </w:tcPr>
          <w:p w14:paraId="41B7E92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09" w:type="dxa"/>
            <w:gridSpan w:val="2"/>
          </w:tcPr>
          <w:p w14:paraId="477945A7" w14:textId="77777777" w:rsidR="00F64463" w:rsidRPr="00F64463" w:rsidRDefault="00F64463" w:rsidP="00F64463">
            <w:pPr>
              <w:jc w:val="center"/>
              <w:rPr>
                <w:rFonts w:eastAsia="Calibri" w:cs="Times New Roman"/>
                <w:sz w:val="24"/>
                <w:szCs w:val="24"/>
              </w:rPr>
            </w:pPr>
          </w:p>
        </w:tc>
        <w:tc>
          <w:tcPr>
            <w:tcW w:w="698" w:type="dxa"/>
          </w:tcPr>
          <w:p w14:paraId="1271FD80" w14:textId="77777777" w:rsidR="00F64463" w:rsidRPr="00F64463" w:rsidRDefault="00F64463" w:rsidP="00F64463">
            <w:pPr>
              <w:jc w:val="center"/>
              <w:rPr>
                <w:rFonts w:eastAsia="Calibri" w:cs="Times New Roman"/>
                <w:sz w:val="24"/>
                <w:szCs w:val="24"/>
              </w:rPr>
            </w:pPr>
          </w:p>
        </w:tc>
        <w:tc>
          <w:tcPr>
            <w:tcW w:w="710" w:type="dxa"/>
          </w:tcPr>
          <w:p w14:paraId="3A16C535" w14:textId="77777777" w:rsidR="00F64463" w:rsidRPr="00F64463" w:rsidRDefault="00F64463" w:rsidP="00F64463">
            <w:pPr>
              <w:jc w:val="center"/>
              <w:rPr>
                <w:rFonts w:eastAsia="Calibri" w:cs="Times New Roman"/>
                <w:sz w:val="24"/>
                <w:szCs w:val="24"/>
              </w:rPr>
            </w:pPr>
          </w:p>
        </w:tc>
        <w:tc>
          <w:tcPr>
            <w:tcW w:w="710" w:type="dxa"/>
            <w:gridSpan w:val="2"/>
          </w:tcPr>
          <w:p w14:paraId="16985474" w14:textId="77777777" w:rsidR="00F64463" w:rsidRPr="00F64463" w:rsidRDefault="00F64463" w:rsidP="00F64463">
            <w:pPr>
              <w:jc w:val="center"/>
              <w:rPr>
                <w:rFonts w:eastAsia="Calibri" w:cs="Times New Roman"/>
                <w:sz w:val="24"/>
                <w:szCs w:val="24"/>
              </w:rPr>
            </w:pPr>
          </w:p>
        </w:tc>
        <w:tc>
          <w:tcPr>
            <w:tcW w:w="710" w:type="dxa"/>
          </w:tcPr>
          <w:p w14:paraId="6CECA394" w14:textId="77777777" w:rsidR="00F64463" w:rsidRPr="00F64463" w:rsidRDefault="00F64463" w:rsidP="00F64463">
            <w:pPr>
              <w:jc w:val="center"/>
              <w:rPr>
                <w:rFonts w:eastAsia="Calibri" w:cs="Times New Roman"/>
                <w:sz w:val="24"/>
                <w:szCs w:val="24"/>
              </w:rPr>
            </w:pPr>
          </w:p>
        </w:tc>
        <w:tc>
          <w:tcPr>
            <w:tcW w:w="710" w:type="dxa"/>
            <w:gridSpan w:val="2"/>
          </w:tcPr>
          <w:p w14:paraId="4D4C62DF" w14:textId="77777777" w:rsidR="00F64463" w:rsidRPr="00F64463" w:rsidRDefault="00F64463" w:rsidP="00F64463">
            <w:pPr>
              <w:jc w:val="center"/>
              <w:rPr>
                <w:rFonts w:eastAsia="Calibri" w:cs="Times New Roman"/>
                <w:sz w:val="24"/>
                <w:szCs w:val="24"/>
              </w:rPr>
            </w:pPr>
          </w:p>
        </w:tc>
        <w:tc>
          <w:tcPr>
            <w:tcW w:w="715" w:type="dxa"/>
          </w:tcPr>
          <w:p w14:paraId="0679D377" w14:textId="77777777" w:rsidR="00F64463" w:rsidRPr="00F64463" w:rsidRDefault="00F64463" w:rsidP="00F64463">
            <w:pPr>
              <w:jc w:val="center"/>
              <w:rPr>
                <w:rFonts w:eastAsia="Calibri" w:cs="Times New Roman"/>
                <w:sz w:val="24"/>
                <w:szCs w:val="24"/>
              </w:rPr>
            </w:pPr>
          </w:p>
        </w:tc>
        <w:tc>
          <w:tcPr>
            <w:tcW w:w="712" w:type="dxa"/>
          </w:tcPr>
          <w:p w14:paraId="0AB23687" w14:textId="77777777" w:rsidR="00F64463" w:rsidRPr="00F64463" w:rsidRDefault="00F64463" w:rsidP="00F64463">
            <w:pPr>
              <w:jc w:val="center"/>
              <w:rPr>
                <w:rFonts w:eastAsia="Calibri" w:cs="Times New Roman"/>
                <w:sz w:val="24"/>
                <w:szCs w:val="24"/>
              </w:rPr>
            </w:pPr>
          </w:p>
        </w:tc>
        <w:tc>
          <w:tcPr>
            <w:tcW w:w="710" w:type="dxa"/>
            <w:gridSpan w:val="2"/>
          </w:tcPr>
          <w:p w14:paraId="71E298A8" w14:textId="77777777" w:rsidR="00F64463" w:rsidRPr="00F64463" w:rsidRDefault="00F64463" w:rsidP="00F64463">
            <w:pPr>
              <w:jc w:val="center"/>
              <w:rPr>
                <w:rFonts w:eastAsia="Calibri" w:cs="Times New Roman"/>
                <w:sz w:val="24"/>
                <w:szCs w:val="24"/>
              </w:rPr>
            </w:pPr>
          </w:p>
        </w:tc>
        <w:tc>
          <w:tcPr>
            <w:tcW w:w="711" w:type="dxa"/>
            <w:gridSpan w:val="2"/>
          </w:tcPr>
          <w:p w14:paraId="1D07470A" w14:textId="77777777" w:rsidR="00F64463" w:rsidRPr="00F64463" w:rsidRDefault="00F64463" w:rsidP="00F64463">
            <w:pPr>
              <w:jc w:val="center"/>
              <w:rPr>
                <w:rFonts w:eastAsia="Calibri" w:cs="Times New Roman"/>
                <w:sz w:val="24"/>
                <w:szCs w:val="24"/>
              </w:rPr>
            </w:pPr>
          </w:p>
        </w:tc>
        <w:tc>
          <w:tcPr>
            <w:tcW w:w="710" w:type="dxa"/>
            <w:gridSpan w:val="2"/>
          </w:tcPr>
          <w:p w14:paraId="3B3D1496" w14:textId="77777777" w:rsidR="00F64463" w:rsidRPr="00F64463" w:rsidRDefault="00F64463" w:rsidP="00F64463">
            <w:pPr>
              <w:jc w:val="center"/>
              <w:rPr>
                <w:rFonts w:eastAsia="Calibri" w:cs="Times New Roman"/>
                <w:sz w:val="24"/>
                <w:szCs w:val="24"/>
              </w:rPr>
            </w:pPr>
          </w:p>
        </w:tc>
        <w:tc>
          <w:tcPr>
            <w:tcW w:w="567" w:type="dxa"/>
          </w:tcPr>
          <w:p w14:paraId="314BA30C" w14:textId="77777777" w:rsidR="00F64463" w:rsidRPr="00F64463" w:rsidRDefault="00F64463" w:rsidP="00F64463">
            <w:pPr>
              <w:jc w:val="center"/>
              <w:rPr>
                <w:rFonts w:eastAsia="Calibri" w:cs="Times New Roman"/>
                <w:color w:val="000000"/>
                <w:sz w:val="24"/>
                <w:szCs w:val="24"/>
              </w:rPr>
            </w:pPr>
          </w:p>
        </w:tc>
        <w:tc>
          <w:tcPr>
            <w:tcW w:w="1824" w:type="dxa"/>
          </w:tcPr>
          <w:p w14:paraId="3DBAD40F"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кружок</w:t>
            </w:r>
          </w:p>
          <w:p w14:paraId="43660EFA" w14:textId="77777777" w:rsidR="00F64463" w:rsidRPr="00F64463" w:rsidRDefault="00F64463" w:rsidP="00F64463">
            <w:pPr>
              <w:jc w:val="center"/>
              <w:rPr>
                <w:rFonts w:eastAsia="Calibri" w:cs="Times New Roman"/>
                <w:sz w:val="24"/>
                <w:szCs w:val="24"/>
              </w:rPr>
            </w:pPr>
          </w:p>
        </w:tc>
      </w:tr>
      <w:tr w:rsidR="00F64463" w:rsidRPr="00F64463" w14:paraId="2FE2654D" w14:textId="77777777" w:rsidTr="000467F0">
        <w:trPr>
          <w:trHeight w:hRule="exact" w:val="562"/>
        </w:trPr>
        <w:tc>
          <w:tcPr>
            <w:tcW w:w="3062" w:type="dxa"/>
          </w:tcPr>
          <w:p w14:paraId="2A4E2CDC" w14:textId="77777777" w:rsidR="00F64463" w:rsidRPr="00F64463" w:rsidRDefault="00F64463" w:rsidP="00F64463">
            <w:pPr>
              <w:rPr>
                <w:rFonts w:eastAsia="Calibri" w:cs="Times New Roman"/>
                <w:sz w:val="24"/>
                <w:szCs w:val="24"/>
              </w:rPr>
            </w:pPr>
            <w:r w:rsidRPr="00F64463">
              <w:rPr>
                <w:rFonts w:eastAsia="Calibri" w:cs="Times New Roman"/>
                <w:sz w:val="24"/>
                <w:szCs w:val="24"/>
              </w:rPr>
              <w:t>Курсы предпрофильной подготовки</w:t>
            </w:r>
          </w:p>
        </w:tc>
        <w:tc>
          <w:tcPr>
            <w:tcW w:w="705" w:type="dxa"/>
            <w:gridSpan w:val="2"/>
          </w:tcPr>
          <w:p w14:paraId="141BC752" w14:textId="77777777" w:rsidR="00F64463" w:rsidRPr="00F64463" w:rsidRDefault="00F64463" w:rsidP="00F64463">
            <w:pPr>
              <w:jc w:val="center"/>
              <w:rPr>
                <w:rFonts w:eastAsia="Calibri" w:cs="Times New Roman"/>
                <w:sz w:val="24"/>
                <w:szCs w:val="24"/>
              </w:rPr>
            </w:pPr>
          </w:p>
        </w:tc>
        <w:tc>
          <w:tcPr>
            <w:tcW w:w="709" w:type="dxa"/>
            <w:gridSpan w:val="3"/>
          </w:tcPr>
          <w:p w14:paraId="08BA4EA3" w14:textId="77777777" w:rsidR="00F64463" w:rsidRPr="00F64463" w:rsidRDefault="00F64463" w:rsidP="00F64463">
            <w:pPr>
              <w:jc w:val="center"/>
              <w:rPr>
                <w:rFonts w:eastAsia="Calibri" w:cs="Times New Roman"/>
                <w:sz w:val="24"/>
                <w:szCs w:val="24"/>
              </w:rPr>
            </w:pPr>
          </w:p>
        </w:tc>
        <w:tc>
          <w:tcPr>
            <w:tcW w:w="728" w:type="dxa"/>
            <w:gridSpan w:val="2"/>
          </w:tcPr>
          <w:p w14:paraId="6E677F61" w14:textId="77777777" w:rsidR="00F64463" w:rsidRPr="00F64463" w:rsidRDefault="00F64463" w:rsidP="00F64463">
            <w:pPr>
              <w:jc w:val="center"/>
              <w:rPr>
                <w:rFonts w:eastAsia="Calibri" w:cs="Times New Roman"/>
                <w:sz w:val="24"/>
                <w:szCs w:val="24"/>
              </w:rPr>
            </w:pPr>
          </w:p>
        </w:tc>
        <w:tc>
          <w:tcPr>
            <w:tcW w:w="709" w:type="dxa"/>
            <w:gridSpan w:val="2"/>
          </w:tcPr>
          <w:p w14:paraId="138EA6F9" w14:textId="77777777" w:rsidR="00F64463" w:rsidRPr="00F64463" w:rsidRDefault="00F64463" w:rsidP="00F64463">
            <w:pPr>
              <w:jc w:val="center"/>
              <w:rPr>
                <w:rFonts w:eastAsia="Calibri" w:cs="Times New Roman"/>
                <w:sz w:val="24"/>
                <w:szCs w:val="24"/>
              </w:rPr>
            </w:pPr>
          </w:p>
        </w:tc>
        <w:tc>
          <w:tcPr>
            <w:tcW w:w="698" w:type="dxa"/>
          </w:tcPr>
          <w:p w14:paraId="62A86629" w14:textId="77777777" w:rsidR="00F64463" w:rsidRPr="00F64463" w:rsidRDefault="00F64463" w:rsidP="00F64463">
            <w:pPr>
              <w:jc w:val="center"/>
              <w:rPr>
                <w:rFonts w:eastAsia="Calibri" w:cs="Times New Roman"/>
                <w:sz w:val="24"/>
                <w:szCs w:val="24"/>
              </w:rPr>
            </w:pPr>
          </w:p>
        </w:tc>
        <w:tc>
          <w:tcPr>
            <w:tcW w:w="710" w:type="dxa"/>
          </w:tcPr>
          <w:p w14:paraId="71642C93" w14:textId="77777777" w:rsidR="00F64463" w:rsidRPr="00F64463" w:rsidRDefault="00F64463" w:rsidP="00F64463">
            <w:pPr>
              <w:jc w:val="center"/>
              <w:rPr>
                <w:rFonts w:eastAsia="Calibri" w:cs="Times New Roman"/>
                <w:sz w:val="24"/>
                <w:szCs w:val="24"/>
              </w:rPr>
            </w:pPr>
          </w:p>
        </w:tc>
        <w:tc>
          <w:tcPr>
            <w:tcW w:w="710" w:type="dxa"/>
            <w:gridSpan w:val="2"/>
          </w:tcPr>
          <w:p w14:paraId="2B0F0302" w14:textId="77777777" w:rsidR="00F64463" w:rsidRPr="00F64463" w:rsidRDefault="00F64463" w:rsidP="00F64463">
            <w:pPr>
              <w:jc w:val="center"/>
              <w:rPr>
                <w:rFonts w:eastAsia="Calibri" w:cs="Times New Roman"/>
                <w:sz w:val="24"/>
                <w:szCs w:val="24"/>
              </w:rPr>
            </w:pPr>
          </w:p>
        </w:tc>
        <w:tc>
          <w:tcPr>
            <w:tcW w:w="710" w:type="dxa"/>
          </w:tcPr>
          <w:p w14:paraId="79F32416" w14:textId="77777777" w:rsidR="00F64463" w:rsidRPr="00F64463" w:rsidRDefault="00F64463" w:rsidP="00F64463">
            <w:pPr>
              <w:jc w:val="center"/>
              <w:rPr>
                <w:rFonts w:eastAsia="Calibri" w:cs="Times New Roman"/>
                <w:sz w:val="24"/>
                <w:szCs w:val="24"/>
              </w:rPr>
            </w:pPr>
          </w:p>
        </w:tc>
        <w:tc>
          <w:tcPr>
            <w:tcW w:w="710" w:type="dxa"/>
            <w:gridSpan w:val="2"/>
          </w:tcPr>
          <w:p w14:paraId="7FBC6151" w14:textId="77777777" w:rsidR="00F64463" w:rsidRPr="00F64463" w:rsidRDefault="00F64463" w:rsidP="00F64463">
            <w:pPr>
              <w:jc w:val="center"/>
              <w:rPr>
                <w:rFonts w:eastAsia="Calibri" w:cs="Times New Roman"/>
                <w:sz w:val="24"/>
                <w:szCs w:val="24"/>
              </w:rPr>
            </w:pPr>
          </w:p>
        </w:tc>
        <w:tc>
          <w:tcPr>
            <w:tcW w:w="715" w:type="dxa"/>
          </w:tcPr>
          <w:p w14:paraId="78EE4DE5" w14:textId="77777777" w:rsidR="00F64463" w:rsidRPr="00F64463" w:rsidRDefault="00F64463" w:rsidP="00F64463">
            <w:pPr>
              <w:jc w:val="center"/>
              <w:rPr>
                <w:rFonts w:eastAsia="Calibri" w:cs="Times New Roman"/>
                <w:sz w:val="24"/>
                <w:szCs w:val="24"/>
              </w:rPr>
            </w:pPr>
          </w:p>
        </w:tc>
        <w:tc>
          <w:tcPr>
            <w:tcW w:w="712" w:type="dxa"/>
          </w:tcPr>
          <w:p w14:paraId="692F3290" w14:textId="77777777" w:rsidR="00F64463" w:rsidRPr="00F64463" w:rsidRDefault="00F64463" w:rsidP="00F64463">
            <w:pPr>
              <w:jc w:val="center"/>
              <w:rPr>
                <w:rFonts w:eastAsia="Calibri" w:cs="Times New Roman"/>
                <w:sz w:val="24"/>
                <w:szCs w:val="24"/>
              </w:rPr>
            </w:pPr>
          </w:p>
        </w:tc>
        <w:tc>
          <w:tcPr>
            <w:tcW w:w="710" w:type="dxa"/>
            <w:gridSpan w:val="2"/>
          </w:tcPr>
          <w:p w14:paraId="52B3BF90" w14:textId="77777777" w:rsidR="00F64463" w:rsidRPr="00F64463" w:rsidRDefault="00F64463" w:rsidP="00F64463">
            <w:pPr>
              <w:jc w:val="center"/>
              <w:rPr>
                <w:rFonts w:eastAsia="Calibri" w:cs="Times New Roman"/>
                <w:sz w:val="24"/>
                <w:szCs w:val="24"/>
              </w:rPr>
            </w:pPr>
          </w:p>
        </w:tc>
        <w:tc>
          <w:tcPr>
            <w:tcW w:w="711" w:type="dxa"/>
            <w:gridSpan w:val="2"/>
          </w:tcPr>
          <w:p w14:paraId="54C8DDD0"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38F260FC"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567" w:type="dxa"/>
          </w:tcPr>
          <w:p w14:paraId="457F7704"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1</w:t>
            </w:r>
          </w:p>
        </w:tc>
        <w:tc>
          <w:tcPr>
            <w:tcW w:w="1824" w:type="dxa"/>
          </w:tcPr>
          <w:p w14:paraId="4605BBA1"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факультатив</w:t>
            </w:r>
          </w:p>
          <w:p w14:paraId="64FBEDE5" w14:textId="77777777" w:rsidR="00F64463" w:rsidRPr="00F64463" w:rsidRDefault="00F64463" w:rsidP="00F64463">
            <w:pPr>
              <w:jc w:val="center"/>
              <w:rPr>
                <w:rFonts w:eastAsia="Calibri" w:cs="Times New Roman"/>
                <w:sz w:val="24"/>
                <w:szCs w:val="24"/>
              </w:rPr>
            </w:pPr>
          </w:p>
        </w:tc>
      </w:tr>
      <w:tr w:rsidR="00F64463" w:rsidRPr="00F64463" w14:paraId="3437FBA5" w14:textId="77777777" w:rsidTr="000467F0">
        <w:trPr>
          <w:trHeight w:hRule="exact" w:val="284"/>
        </w:trPr>
        <w:tc>
          <w:tcPr>
            <w:tcW w:w="3062" w:type="dxa"/>
          </w:tcPr>
          <w:p w14:paraId="1B54FF29" w14:textId="77777777" w:rsidR="00F64463" w:rsidRPr="00F64463" w:rsidRDefault="00F64463" w:rsidP="00F64463">
            <w:pPr>
              <w:rPr>
                <w:rFonts w:eastAsia="Calibri" w:cs="Times New Roman"/>
                <w:sz w:val="24"/>
                <w:szCs w:val="24"/>
              </w:rPr>
            </w:pPr>
            <w:r w:rsidRPr="00F64463">
              <w:rPr>
                <w:rFonts w:eastAsia="Calibri" w:cs="Times New Roman"/>
                <w:sz w:val="24"/>
                <w:szCs w:val="24"/>
              </w:rPr>
              <w:t>Разговоры о важном</w:t>
            </w:r>
          </w:p>
        </w:tc>
        <w:tc>
          <w:tcPr>
            <w:tcW w:w="705" w:type="dxa"/>
            <w:gridSpan w:val="2"/>
          </w:tcPr>
          <w:p w14:paraId="26CD869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09" w:type="dxa"/>
            <w:gridSpan w:val="3"/>
          </w:tcPr>
          <w:p w14:paraId="35B1E9C9"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28" w:type="dxa"/>
            <w:gridSpan w:val="2"/>
          </w:tcPr>
          <w:p w14:paraId="05629911"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09" w:type="dxa"/>
            <w:gridSpan w:val="2"/>
          </w:tcPr>
          <w:p w14:paraId="3296DADF"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698" w:type="dxa"/>
          </w:tcPr>
          <w:p w14:paraId="6057719B"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tcPr>
          <w:p w14:paraId="15AE23EC"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54A4DBB1"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tcPr>
          <w:p w14:paraId="538CEFAA"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60D328D8"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5" w:type="dxa"/>
          </w:tcPr>
          <w:p w14:paraId="1FD2C960"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2" w:type="dxa"/>
          </w:tcPr>
          <w:p w14:paraId="748438B8"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0F80EAA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1" w:type="dxa"/>
            <w:gridSpan w:val="2"/>
          </w:tcPr>
          <w:p w14:paraId="5FB79DA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2228E3D8"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567" w:type="dxa"/>
          </w:tcPr>
          <w:p w14:paraId="15B9A1D3"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1</w:t>
            </w:r>
          </w:p>
        </w:tc>
        <w:tc>
          <w:tcPr>
            <w:tcW w:w="1824" w:type="dxa"/>
          </w:tcPr>
          <w:p w14:paraId="0D81D2A7"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дискуссионный клуб</w:t>
            </w:r>
          </w:p>
          <w:p w14:paraId="487B1095" w14:textId="77777777" w:rsidR="00F64463" w:rsidRPr="00F64463" w:rsidRDefault="00F64463" w:rsidP="00F64463">
            <w:pPr>
              <w:jc w:val="center"/>
              <w:rPr>
                <w:rFonts w:eastAsia="Calibri" w:cs="Times New Roman"/>
                <w:sz w:val="24"/>
                <w:szCs w:val="24"/>
              </w:rPr>
            </w:pPr>
          </w:p>
        </w:tc>
      </w:tr>
      <w:tr w:rsidR="00F64463" w:rsidRPr="00F64463" w14:paraId="154688A8" w14:textId="77777777" w:rsidTr="000467F0">
        <w:trPr>
          <w:trHeight w:hRule="exact" w:val="284"/>
        </w:trPr>
        <w:tc>
          <w:tcPr>
            <w:tcW w:w="3062" w:type="dxa"/>
          </w:tcPr>
          <w:p w14:paraId="62BDC8C6"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Россия - мои горизонты </w:t>
            </w:r>
          </w:p>
        </w:tc>
        <w:tc>
          <w:tcPr>
            <w:tcW w:w="705" w:type="dxa"/>
            <w:gridSpan w:val="2"/>
          </w:tcPr>
          <w:p w14:paraId="25CC39FC" w14:textId="77777777" w:rsidR="00F64463" w:rsidRPr="00F64463" w:rsidRDefault="00F64463" w:rsidP="00F64463">
            <w:pPr>
              <w:jc w:val="center"/>
              <w:rPr>
                <w:rFonts w:eastAsia="Calibri" w:cs="Times New Roman"/>
                <w:sz w:val="24"/>
                <w:szCs w:val="24"/>
              </w:rPr>
            </w:pPr>
          </w:p>
        </w:tc>
        <w:tc>
          <w:tcPr>
            <w:tcW w:w="709" w:type="dxa"/>
            <w:gridSpan w:val="3"/>
          </w:tcPr>
          <w:p w14:paraId="26D93B29" w14:textId="77777777" w:rsidR="00F64463" w:rsidRPr="00F64463" w:rsidRDefault="00F64463" w:rsidP="00F64463">
            <w:pPr>
              <w:jc w:val="center"/>
              <w:rPr>
                <w:rFonts w:eastAsia="Calibri" w:cs="Times New Roman"/>
                <w:sz w:val="24"/>
                <w:szCs w:val="24"/>
              </w:rPr>
            </w:pPr>
          </w:p>
        </w:tc>
        <w:tc>
          <w:tcPr>
            <w:tcW w:w="728" w:type="dxa"/>
            <w:gridSpan w:val="2"/>
          </w:tcPr>
          <w:p w14:paraId="76BF59BA" w14:textId="77777777" w:rsidR="00F64463" w:rsidRPr="00F64463" w:rsidRDefault="00F64463" w:rsidP="00F64463">
            <w:pPr>
              <w:jc w:val="center"/>
              <w:rPr>
                <w:rFonts w:eastAsia="Calibri" w:cs="Times New Roman"/>
                <w:sz w:val="24"/>
                <w:szCs w:val="24"/>
              </w:rPr>
            </w:pPr>
          </w:p>
        </w:tc>
        <w:tc>
          <w:tcPr>
            <w:tcW w:w="709" w:type="dxa"/>
            <w:gridSpan w:val="2"/>
          </w:tcPr>
          <w:p w14:paraId="25E21980"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698" w:type="dxa"/>
          </w:tcPr>
          <w:p w14:paraId="6DF910C0"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tcPr>
          <w:p w14:paraId="07047A02"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51C9538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tcPr>
          <w:p w14:paraId="3397243C"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4855EDBC"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5" w:type="dxa"/>
          </w:tcPr>
          <w:p w14:paraId="238E1A45"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2" w:type="dxa"/>
          </w:tcPr>
          <w:p w14:paraId="1D927BCC"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17A3F377"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1" w:type="dxa"/>
            <w:gridSpan w:val="2"/>
          </w:tcPr>
          <w:p w14:paraId="07BFD21C"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0" w:type="dxa"/>
            <w:gridSpan w:val="2"/>
          </w:tcPr>
          <w:p w14:paraId="64EC2049"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567" w:type="dxa"/>
          </w:tcPr>
          <w:p w14:paraId="519F7F7D"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1</w:t>
            </w:r>
          </w:p>
        </w:tc>
        <w:tc>
          <w:tcPr>
            <w:tcW w:w="1824" w:type="dxa"/>
          </w:tcPr>
          <w:p w14:paraId="6EEAB89F"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дискуссионный клуб</w:t>
            </w:r>
          </w:p>
          <w:p w14:paraId="3DB9A047" w14:textId="77777777" w:rsidR="00F64463" w:rsidRPr="00F64463" w:rsidRDefault="00F64463" w:rsidP="00F64463">
            <w:pPr>
              <w:jc w:val="center"/>
              <w:rPr>
                <w:rFonts w:eastAsia="Calibri" w:cs="Times New Roman"/>
                <w:sz w:val="24"/>
                <w:szCs w:val="24"/>
              </w:rPr>
            </w:pPr>
          </w:p>
        </w:tc>
      </w:tr>
      <w:tr w:rsidR="00F64463" w:rsidRPr="00F64463" w14:paraId="7E43E1D0" w14:textId="77777777" w:rsidTr="000467F0">
        <w:trPr>
          <w:trHeight w:hRule="exact" w:val="550"/>
        </w:trPr>
        <w:tc>
          <w:tcPr>
            <w:tcW w:w="3062" w:type="dxa"/>
          </w:tcPr>
          <w:p w14:paraId="4DF545BC"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Первая доврачебная медицинская помощь </w:t>
            </w:r>
          </w:p>
        </w:tc>
        <w:tc>
          <w:tcPr>
            <w:tcW w:w="2142" w:type="dxa"/>
            <w:gridSpan w:val="7"/>
          </w:tcPr>
          <w:p w14:paraId="558119AF"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                               1</w:t>
            </w:r>
          </w:p>
        </w:tc>
        <w:tc>
          <w:tcPr>
            <w:tcW w:w="8372" w:type="dxa"/>
            <w:gridSpan w:val="18"/>
          </w:tcPr>
          <w:p w14:paraId="54C326FD"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                             1</w:t>
            </w:r>
          </w:p>
        </w:tc>
        <w:tc>
          <w:tcPr>
            <w:tcW w:w="1824" w:type="dxa"/>
          </w:tcPr>
          <w:p w14:paraId="5DBB9EA3"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кружок</w:t>
            </w:r>
          </w:p>
          <w:p w14:paraId="01C1AE2F" w14:textId="77777777" w:rsidR="00F64463" w:rsidRPr="00F64463" w:rsidRDefault="00F64463" w:rsidP="00F64463">
            <w:pPr>
              <w:jc w:val="center"/>
              <w:rPr>
                <w:rFonts w:eastAsia="Calibri" w:cs="Times New Roman"/>
                <w:sz w:val="24"/>
                <w:szCs w:val="24"/>
              </w:rPr>
            </w:pPr>
          </w:p>
        </w:tc>
      </w:tr>
      <w:tr w:rsidR="00F64463" w:rsidRPr="00F64463" w14:paraId="3C1C1571" w14:textId="77777777" w:rsidTr="000467F0">
        <w:trPr>
          <w:trHeight w:hRule="exact" w:val="594"/>
        </w:trPr>
        <w:tc>
          <w:tcPr>
            <w:tcW w:w="3062" w:type="dxa"/>
          </w:tcPr>
          <w:p w14:paraId="0D3AF73B" w14:textId="77777777" w:rsidR="00F64463" w:rsidRPr="00F64463" w:rsidRDefault="00F64463" w:rsidP="00F64463">
            <w:pPr>
              <w:rPr>
                <w:rFonts w:eastAsia="Calibri" w:cs="Times New Roman"/>
                <w:sz w:val="24"/>
                <w:szCs w:val="24"/>
              </w:rPr>
            </w:pPr>
            <w:r w:rsidRPr="00F64463">
              <w:rPr>
                <w:rFonts w:eastAsia="Calibri" w:cs="Times New Roman"/>
                <w:sz w:val="24"/>
                <w:szCs w:val="24"/>
              </w:rPr>
              <w:t>Основы православной культуры</w:t>
            </w:r>
          </w:p>
        </w:tc>
        <w:tc>
          <w:tcPr>
            <w:tcW w:w="705" w:type="dxa"/>
            <w:gridSpan w:val="2"/>
          </w:tcPr>
          <w:p w14:paraId="2A2B56D8"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09" w:type="dxa"/>
            <w:gridSpan w:val="3"/>
          </w:tcPr>
          <w:p w14:paraId="5BAF7016"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28" w:type="dxa"/>
            <w:gridSpan w:val="2"/>
          </w:tcPr>
          <w:p w14:paraId="746BF11A"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4247" w:type="dxa"/>
            <w:gridSpan w:val="9"/>
          </w:tcPr>
          <w:p w14:paraId="6C0D6EF9"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                  1</w:t>
            </w:r>
          </w:p>
        </w:tc>
        <w:tc>
          <w:tcPr>
            <w:tcW w:w="715" w:type="dxa"/>
          </w:tcPr>
          <w:p w14:paraId="5A674250" w14:textId="77777777" w:rsidR="00F64463" w:rsidRPr="00F64463" w:rsidRDefault="00F64463" w:rsidP="00F64463">
            <w:pPr>
              <w:jc w:val="center"/>
              <w:rPr>
                <w:rFonts w:eastAsia="Calibri" w:cs="Times New Roman"/>
                <w:sz w:val="24"/>
                <w:szCs w:val="24"/>
              </w:rPr>
            </w:pPr>
          </w:p>
        </w:tc>
        <w:tc>
          <w:tcPr>
            <w:tcW w:w="712" w:type="dxa"/>
          </w:tcPr>
          <w:p w14:paraId="4667DAA4" w14:textId="77777777" w:rsidR="00F64463" w:rsidRPr="00F64463" w:rsidRDefault="00F64463" w:rsidP="00F64463">
            <w:pPr>
              <w:jc w:val="center"/>
              <w:rPr>
                <w:rFonts w:eastAsia="Calibri" w:cs="Times New Roman"/>
                <w:sz w:val="24"/>
                <w:szCs w:val="24"/>
              </w:rPr>
            </w:pPr>
          </w:p>
        </w:tc>
        <w:tc>
          <w:tcPr>
            <w:tcW w:w="710" w:type="dxa"/>
            <w:gridSpan w:val="2"/>
          </w:tcPr>
          <w:p w14:paraId="193BAEC8" w14:textId="77777777" w:rsidR="00F64463" w:rsidRPr="00F64463" w:rsidRDefault="00F64463" w:rsidP="00F64463">
            <w:pPr>
              <w:jc w:val="center"/>
              <w:rPr>
                <w:rFonts w:eastAsia="Calibri" w:cs="Times New Roman"/>
                <w:sz w:val="24"/>
                <w:szCs w:val="24"/>
              </w:rPr>
            </w:pPr>
          </w:p>
        </w:tc>
        <w:tc>
          <w:tcPr>
            <w:tcW w:w="711" w:type="dxa"/>
            <w:gridSpan w:val="2"/>
          </w:tcPr>
          <w:p w14:paraId="21ACE309" w14:textId="77777777" w:rsidR="00F64463" w:rsidRPr="00F64463" w:rsidRDefault="00F64463" w:rsidP="00F64463">
            <w:pPr>
              <w:jc w:val="center"/>
              <w:rPr>
                <w:rFonts w:eastAsia="Calibri" w:cs="Times New Roman"/>
                <w:sz w:val="24"/>
                <w:szCs w:val="24"/>
              </w:rPr>
            </w:pPr>
          </w:p>
        </w:tc>
        <w:tc>
          <w:tcPr>
            <w:tcW w:w="710" w:type="dxa"/>
            <w:gridSpan w:val="2"/>
          </w:tcPr>
          <w:p w14:paraId="008E827A" w14:textId="77777777" w:rsidR="00F64463" w:rsidRPr="00F64463" w:rsidRDefault="00F64463" w:rsidP="00F64463">
            <w:pPr>
              <w:jc w:val="center"/>
              <w:rPr>
                <w:rFonts w:eastAsia="Calibri" w:cs="Times New Roman"/>
                <w:sz w:val="24"/>
                <w:szCs w:val="24"/>
              </w:rPr>
            </w:pPr>
          </w:p>
        </w:tc>
        <w:tc>
          <w:tcPr>
            <w:tcW w:w="567" w:type="dxa"/>
          </w:tcPr>
          <w:p w14:paraId="76302A41" w14:textId="77777777" w:rsidR="00F64463" w:rsidRPr="00F64463" w:rsidRDefault="00F64463" w:rsidP="00F64463">
            <w:pPr>
              <w:jc w:val="center"/>
              <w:rPr>
                <w:rFonts w:eastAsia="Calibri" w:cs="Times New Roman"/>
                <w:color w:val="000000"/>
                <w:sz w:val="24"/>
                <w:szCs w:val="24"/>
              </w:rPr>
            </w:pPr>
          </w:p>
        </w:tc>
        <w:tc>
          <w:tcPr>
            <w:tcW w:w="1824" w:type="dxa"/>
          </w:tcPr>
          <w:p w14:paraId="30D1F8B3"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дискуссионный клуб</w:t>
            </w:r>
          </w:p>
          <w:p w14:paraId="023EBE6D" w14:textId="77777777" w:rsidR="00F64463" w:rsidRPr="00F64463" w:rsidRDefault="00F64463" w:rsidP="00F64463">
            <w:pPr>
              <w:jc w:val="center"/>
              <w:rPr>
                <w:rFonts w:eastAsia="Calibri" w:cs="Times New Roman"/>
                <w:sz w:val="24"/>
                <w:szCs w:val="24"/>
              </w:rPr>
            </w:pPr>
          </w:p>
        </w:tc>
      </w:tr>
      <w:tr w:rsidR="00F64463" w:rsidRPr="00F64463" w14:paraId="2ECA42E5" w14:textId="77777777" w:rsidTr="000467F0">
        <w:trPr>
          <w:trHeight w:hRule="exact" w:val="560"/>
        </w:trPr>
        <w:tc>
          <w:tcPr>
            <w:tcW w:w="3062" w:type="dxa"/>
          </w:tcPr>
          <w:p w14:paraId="1C6F7296" w14:textId="77777777" w:rsidR="00F64463" w:rsidRPr="00F64463" w:rsidRDefault="00F64463" w:rsidP="00F64463">
            <w:pPr>
              <w:rPr>
                <w:rFonts w:eastAsia="Calibri" w:cs="Times New Roman"/>
                <w:sz w:val="24"/>
                <w:szCs w:val="24"/>
              </w:rPr>
            </w:pPr>
            <w:r w:rsidRPr="00F64463">
              <w:rPr>
                <w:rFonts w:eastAsia="Calibri" w:cs="Times New Roman"/>
                <w:sz w:val="24"/>
                <w:szCs w:val="24"/>
              </w:rPr>
              <w:t>Общая физическая подготовка.</w:t>
            </w:r>
          </w:p>
        </w:tc>
        <w:tc>
          <w:tcPr>
            <w:tcW w:w="10514" w:type="dxa"/>
            <w:gridSpan w:val="25"/>
          </w:tcPr>
          <w:p w14:paraId="7A8BA97F" w14:textId="77777777" w:rsidR="00F64463" w:rsidRPr="00F64463" w:rsidRDefault="00F64463" w:rsidP="00F64463">
            <w:pPr>
              <w:rPr>
                <w:rFonts w:eastAsia="Calibri" w:cs="Times New Roman"/>
                <w:color w:val="000000"/>
                <w:sz w:val="24"/>
                <w:szCs w:val="24"/>
              </w:rPr>
            </w:pPr>
            <w:r w:rsidRPr="00F64463">
              <w:rPr>
                <w:rFonts w:eastAsia="Calibri" w:cs="Times New Roman"/>
                <w:sz w:val="24"/>
                <w:szCs w:val="24"/>
              </w:rPr>
              <w:t xml:space="preserve">                                           2</w:t>
            </w:r>
          </w:p>
        </w:tc>
        <w:tc>
          <w:tcPr>
            <w:tcW w:w="1824" w:type="dxa"/>
          </w:tcPr>
          <w:p w14:paraId="5AF27881"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секция</w:t>
            </w:r>
          </w:p>
          <w:p w14:paraId="2305C103" w14:textId="77777777" w:rsidR="00F64463" w:rsidRPr="00F64463" w:rsidRDefault="00F64463" w:rsidP="00F64463">
            <w:pPr>
              <w:jc w:val="center"/>
              <w:rPr>
                <w:rFonts w:eastAsia="Calibri" w:cs="Times New Roman"/>
                <w:sz w:val="24"/>
                <w:szCs w:val="24"/>
              </w:rPr>
            </w:pPr>
          </w:p>
        </w:tc>
      </w:tr>
      <w:tr w:rsidR="00F64463" w:rsidRPr="00F64463" w14:paraId="35668670" w14:textId="77777777" w:rsidTr="000467F0">
        <w:trPr>
          <w:trHeight w:hRule="exact" w:val="284"/>
        </w:trPr>
        <w:tc>
          <w:tcPr>
            <w:tcW w:w="3062" w:type="dxa"/>
          </w:tcPr>
          <w:p w14:paraId="20750484"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Школьный театр </w:t>
            </w:r>
          </w:p>
        </w:tc>
        <w:tc>
          <w:tcPr>
            <w:tcW w:w="699" w:type="dxa"/>
          </w:tcPr>
          <w:p w14:paraId="443AEDB5"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1</w:t>
            </w:r>
          </w:p>
        </w:tc>
        <w:tc>
          <w:tcPr>
            <w:tcW w:w="701" w:type="dxa"/>
            <w:gridSpan w:val="3"/>
          </w:tcPr>
          <w:p w14:paraId="23BE039C"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1</w:t>
            </w:r>
          </w:p>
        </w:tc>
        <w:tc>
          <w:tcPr>
            <w:tcW w:w="742" w:type="dxa"/>
            <w:gridSpan w:val="3"/>
          </w:tcPr>
          <w:p w14:paraId="4B9D3CC1"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1</w:t>
            </w:r>
          </w:p>
        </w:tc>
        <w:tc>
          <w:tcPr>
            <w:tcW w:w="8372" w:type="dxa"/>
            <w:gridSpan w:val="18"/>
          </w:tcPr>
          <w:p w14:paraId="6A30A415" w14:textId="77777777" w:rsidR="00F64463" w:rsidRPr="00F64463" w:rsidRDefault="00F64463" w:rsidP="00F64463">
            <w:pPr>
              <w:rPr>
                <w:rFonts w:eastAsia="Calibri" w:cs="Times New Roman"/>
                <w:color w:val="000000"/>
                <w:sz w:val="24"/>
                <w:szCs w:val="24"/>
              </w:rPr>
            </w:pPr>
            <w:r w:rsidRPr="00F64463">
              <w:rPr>
                <w:rFonts w:eastAsia="Calibri" w:cs="Times New Roman"/>
                <w:color w:val="000000"/>
                <w:sz w:val="24"/>
                <w:szCs w:val="24"/>
              </w:rPr>
              <w:t xml:space="preserve">     1</w:t>
            </w:r>
          </w:p>
        </w:tc>
        <w:tc>
          <w:tcPr>
            <w:tcW w:w="1824" w:type="dxa"/>
          </w:tcPr>
          <w:p w14:paraId="6713B003"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кружок</w:t>
            </w:r>
          </w:p>
          <w:p w14:paraId="795462FD" w14:textId="77777777" w:rsidR="00F64463" w:rsidRPr="00F64463" w:rsidRDefault="00F64463" w:rsidP="00F64463">
            <w:pPr>
              <w:jc w:val="center"/>
              <w:rPr>
                <w:rFonts w:eastAsia="Calibri" w:cs="Times New Roman"/>
                <w:sz w:val="24"/>
                <w:szCs w:val="24"/>
              </w:rPr>
            </w:pPr>
          </w:p>
        </w:tc>
      </w:tr>
      <w:tr w:rsidR="00F64463" w:rsidRPr="00F64463" w14:paraId="036489D4" w14:textId="77777777" w:rsidTr="000467F0">
        <w:trPr>
          <w:trHeight w:hRule="exact" w:val="284"/>
        </w:trPr>
        <w:tc>
          <w:tcPr>
            <w:tcW w:w="3062" w:type="dxa"/>
          </w:tcPr>
          <w:p w14:paraId="39403A33" w14:textId="77777777" w:rsidR="00F64463" w:rsidRPr="00F64463" w:rsidRDefault="00F64463" w:rsidP="00F64463">
            <w:pPr>
              <w:rPr>
                <w:rFonts w:eastAsia="Calibri" w:cs="Times New Roman"/>
                <w:sz w:val="24"/>
                <w:szCs w:val="24"/>
              </w:rPr>
            </w:pPr>
            <w:r w:rsidRPr="00F64463">
              <w:rPr>
                <w:rFonts w:eastAsia="Calibri" w:cs="Times New Roman"/>
                <w:sz w:val="24"/>
                <w:szCs w:val="24"/>
              </w:rPr>
              <w:t>Музееведы</w:t>
            </w:r>
          </w:p>
        </w:tc>
        <w:tc>
          <w:tcPr>
            <w:tcW w:w="2142" w:type="dxa"/>
            <w:gridSpan w:val="7"/>
          </w:tcPr>
          <w:p w14:paraId="70058340" w14:textId="77777777" w:rsidR="00F64463" w:rsidRPr="00F64463" w:rsidRDefault="00F64463" w:rsidP="00F64463">
            <w:pPr>
              <w:tabs>
                <w:tab w:val="left" w:pos="975"/>
                <w:tab w:val="center" w:pos="5145"/>
              </w:tabs>
              <w:rPr>
                <w:rFonts w:eastAsia="Calibri" w:cs="Times New Roman"/>
                <w:color w:val="000000"/>
                <w:sz w:val="24"/>
                <w:szCs w:val="24"/>
              </w:rPr>
            </w:pPr>
            <w:r w:rsidRPr="00F64463">
              <w:rPr>
                <w:rFonts w:eastAsia="Calibri" w:cs="Times New Roman"/>
                <w:color w:val="000000"/>
                <w:sz w:val="24"/>
                <w:szCs w:val="24"/>
              </w:rPr>
              <w:t xml:space="preserve">    1</w:t>
            </w:r>
          </w:p>
        </w:tc>
        <w:tc>
          <w:tcPr>
            <w:tcW w:w="8372" w:type="dxa"/>
            <w:gridSpan w:val="18"/>
          </w:tcPr>
          <w:p w14:paraId="1E892E74" w14:textId="77777777" w:rsidR="00F64463" w:rsidRPr="00F64463" w:rsidRDefault="00F64463" w:rsidP="00F64463">
            <w:pPr>
              <w:tabs>
                <w:tab w:val="left" w:pos="975"/>
                <w:tab w:val="center" w:pos="5145"/>
              </w:tabs>
              <w:rPr>
                <w:rFonts w:eastAsia="Calibri" w:cs="Times New Roman"/>
                <w:color w:val="000000"/>
                <w:sz w:val="24"/>
                <w:szCs w:val="24"/>
              </w:rPr>
            </w:pPr>
            <w:r w:rsidRPr="00F64463">
              <w:rPr>
                <w:rFonts w:eastAsia="Calibri" w:cs="Times New Roman"/>
                <w:color w:val="000000"/>
                <w:sz w:val="24"/>
                <w:szCs w:val="24"/>
              </w:rPr>
              <w:t xml:space="preserve">                              1</w:t>
            </w:r>
          </w:p>
        </w:tc>
        <w:tc>
          <w:tcPr>
            <w:tcW w:w="1824" w:type="dxa"/>
          </w:tcPr>
          <w:p w14:paraId="0FC7E9E4"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кружок</w:t>
            </w:r>
          </w:p>
        </w:tc>
      </w:tr>
      <w:tr w:rsidR="00F64463" w:rsidRPr="00F64463" w14:paraId="34DE9B65" w14:textId="77777777" w:rsidTr="000467F0">
        <w:trPr>
          <w:trHeight w:hRule="exact" w:val="284"/>
        </w:trPr>
        <w:tc>
          <w:tcPr>
            <w:tcW w:w="3062" w:type="dxa"/>
          </w:tcPr>
          <w:p w14:paraId="43082DC2" w14:textId="77777777" w:rsidR="00F64463" w:rsidRPr="00F64463" w:rsidRDefault="00F64463" w:rsidP="00F64463">
            <w:pPr>
              <w:rPr>
                <w:rFonts w:eastAsia="Calibri" w:cs="Times New Roman"/>
                <w:sz w:val="24"/>
                <w:szCs w:val="24"/>
              </w:rPr>
            </w:pPr>
            <w:r w:rsidRPr="00F64463">
              <w:rPr>
                <w:rFonts w:eastAsia="Calibri" w:cs="Times New Roman"/>
                <w:sz w:val="24"/>
                <w:szCs w:val="24"/>
              </w:rPr>
              <w:t>Я, ты, он, она – вместе целая страна</w:t>
            </w:r>
          </w:p>
        </w:tc>
        <w:tc>
          <w:tcPr>
            <w:tcW w:w="712" w:type="dxa"/>
            <w:gridSpan w:val="3"/>
          </w:tcPr>
          <w:p w14:paraId="2BD0379B"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    1</w:t>
            </w:r>
          </w:p>
        </w:tc>
        <w:tc>
          <w:tcPr>
            <w:tcW w:w="713" w:type="dxa"/>
            <w:gridSpan w:val="3"/>
          </w:tcPr>
          <w:p w14:paraId="6DF1FDC3"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17" w:type="dxa"/>
          </w:tcPr>
          <w:p w14:paraId="77A1147A"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w:t>
            </w:r>
          </w:p>
        </w:tc>
        <w:tc>
          <w:tcPr>
            <w:tcW w:w="709" w:type="dxa"/>
            <w:gridSpan w:val="2"/>
          </w:tcPr>
          <w:p w14:paraId="799B8913" w14:textId="77777777" w:rsidR="00F64463" w:rsidRPr="00F64463" w:rsidRDefault="00F64463" w:rsidP="00F64463">
            <w:pPr>
              <w:jc w:val="center"/>
              <w:rPr>
                <w:rFonts w:eastAsia="Calibri" w:cs="Times New Roman"/>
                <w:sz w:val="24"/>
                <w:szCs w:val="24"/>
              </w:rPr>
            </w:pPr>
          </w:p>
        </w:tc>
        <w:tc>
          <w:tcPr>
            <w:tcW w:w="698" w:type="dxa"/>
          </w:tcPr>
          <w:p w14:paraId="5EE68860" w14:textId="77777777" w:rsidR="00F64463" w:rsidRPr="00F64463" w:rsidRDefault="00F64463" w:rsidP="00F64463">
            <w:pPr>
              <w:jc w:val="center"/>
              <w:rPr>
                <w:rFonts w:eastAsia="Calibri" w:cs="Times New Roman"/>
                <w:sz w:val="24"/>
                <w:szCs w:val="24"/>
              </w:rPr>
            </w:pPr>
          </w:p>
        </w:tc>
        <w:tc>
          <w:tcPr>
            <w:tcW w:w="710" w:type="dxa"/>
          </w:tcPr>
          <w:p w14:paraId="4D0AA90F" w14:textId="77777777" w:rsidR="00F64463" w:rsidRPr="00F64463" w:rsidRDefault="00F64463" w:rsidP="00F64463">
            <w:pPr>
              <w:jc w:val="center"/>
              <w:rPr>
                <w:rFonts w:eastAsia="Calibri" w:cs="Times New Roman"/>
                <w:sz w:val="24"/>
                <w:szCs w:val="24"/>
              </w:rPr>
            </w:pPr>
          </w:p>
        </w:tc>
        <w:tc>
          <w:tcPr>
            <w:tcW w:w="710" w:type="dxa"/>
            <w:gridSpan w:val="2"/>
          </w:tcPr>
          <w:p w14:paraId="2D048AA7" w14:textId="77777777" w:rsidR="00F64463" w:rsidRPr="00F64463" w:rsidRDefault="00F64463" w:rsidP="00F64463">
            <w:pPr>
              <w:jc w:val="center"/>
              <w:rPr>
                <w:rFonts w:eastAsia="Calibri" w:cs="Times New Roman"/>
                <w:sz w:val="24"/>
                <w:szCs w:val="24"/>
              </w:rPr>
            </w:pPr>
          </w:p>
        </w:tc>
        <w:tc>
          <w:tcPr>
            <w:tcW w:w="710" w:type="dxa"/>
          </w:tcPr>
          <w:p w14:paraId="2247F938" w14:textId="77777777" w:rsidR="00F64463" w:rsidRPr="00F64463" w:rsidRDefault="00F64463" w:rsidP="00F64463">
            <w:pPr>
              <w:jc w:val="center"/>
              <w:rPr>
                <w:rFonts w:eastAsia="Calibri" w:cs="Times New Roman"/>
                <w:sz w:val="24"/>
                <w:szCs w:val="24"/>
              </w:rPr>
            </w:pPr>
          </w:p>
        </w:tc>
        <w:tc>
          <w:tcPr>
            <w:tcW w:w="710" w:type="dxa"/>
            <w:gridSpan w:val="2"/>
          </w:tcPr>
          <w:p w14:paraId="3E3096EF" w14:textId="77777777" w:rsidR="00F64463" w:rsidRPr="00F64463" w:rsidRDefault="00F64463" w:rsidP="00F64463">
            <w:pPr>
              <w:jc w:val="center"/>
              <w:rPr>
                <w:rFonts w:eastAsia="Calibri" w:cs="Times New Roman"/>
                <w:sz w:val="24"/>
                <w:szCs w:val="24"/>
              </w:rPr>
            </w:pPr>
          </w:p>
        </w:tc>
        <w:tc>
          <w:tcPr>
            <w:tcW w:w="715" w:type="dxa"/>
          </w:tcPr>
          <w:p w14:paraId="691B3480" w14:textId="77777777" w:rsidR="00F64463" w:rsidRPr="00F64463" w:rsidRDefault="00F64463" w:rsidP="00F64463">
            <w:pPr>
              <w:jc w:val="center"/>
              <w:rPr>
                <w:rFonts w:eastAsia="Calibri" w:cs="Times New Roman"/>
                <w:sz w:val="24"/>
                <w:szCs w:val="24"/>
              </w:rPr>
            </w:pPr>
          </w:p>
        </w:tc>
        <w:tc>
          <w:tcPr>
            <w:tcW w:w="712" w:type="dxa"/>
          </w:tcPr>
          <w:p w14:paraId="53B9FEFF" w14:textId="77777777" w:rsidR="00F64463" w:rsidRPr="00F64463" w:rsidRDefault="00F64463" w:rsidP="00F64463">
            <w:pPr>
              <w:jc w:val="center"/>
              <w:rPr>
                <w:rFonts w:eastAsia="Calibri" w:cs="Times New Roman"/>
                <w:sz w:val="24"/>
                <w:szCs w:val="24"/>
              </w:rPr>
            </w:pPr>
          </w:p>
        </w:tc>
        <w:tc>
          <w:tcPr>
            <w:tcW w:w="710" w:type="dxa"/>
            <w:gridSpan w:val="2"/>
          </w:tcPr>
          <w:p w14:paraId="21785714" w14:textId="77777777" w:rsidR="00F64463" w:rsidRPr="00F64463" w:rsidRDefault="00F64463" w:rsidP="00F64463">
            <w:pPr>
              <w:jc w:val="center"/>
              <w:rPr>
                <w:rFonts w:eastAsia="Calibri" w:cs="Times New Roman"/>
                <w:sz w:val="24"/>
                <w:szCs w:val="24"/>
              </w:rPr>
            </w:pPr>
          </w:p>
        </w:tc>
        <w:tc>
          <w:tcPr>
            <w:tcW w:w="711" w:type="dxa"/>
            <w:gridSpan w:val="2"/>
          </w:tcPr>
          <w:p w14:paraId="20B156F6" w14:textId="77777777" w:rsidR="00F64463" w:rsidRPr="00F64463" w:rsidRDefault="00F64463" w:rsidP="00F64463">
            <w:pPr>
              <w:jc w:val="center"/>
              <w:rPr>
                <w:rFonts w:eastAsia="Calibri" w:cs="Times New Roman"/>
                <w:sz w:val="24"/>
                <w:szCs w:val="24"/>
              </w:rPr>
            </w:pPr>
          </w:p>
        </w:tc>
        <w:tc>
          <w:tcPr>
            <w:tcW w:w="710" w:type="dxa"/>
            <w:gridSpan w:val="2"/>
          </w:tcPr>
          <w:p w14:paraId="4E61D3CA" w14:textId="77777777" w:rsidR="00F64463" w:rsidRPr="00F64463" w:rsidRDefault="00F64463" w:rsidP="00F64463">
            <w:pPr>
              <w:jc w:val="center"/>
              <w:rPr>
                <w:rFonts w:eastAsia="Calibri" w:cs="Times New Roman"/>
                <w:sz w:val="24"/>
                <w:szCs w:val="24"/>
              </w:rPr>
            </w:pPr>
          </w:p>
        </w:tc>
        <w:tc>
          <w:tcPr>
            <w:tcW w:w="567" w:type="dxa"/>
          </w:tcPr>
          <w:p w14:paraId="1A06BD9C" w14:textId="77777777" w:rsidR="00F64463" w:rsidRPr="00F64463" w:rsidRDefault="00F64463" w:rsidP="00F64463">
            <w:pPr>
              <w:jc w:val="center"/>
              <w:rPr>
                <w:rFonts w:eastAsia="Calibri" w:cs="Times New Roman"/>
                <w:color w:val="000000"/>
                <w:sz w:val="24"/>
                <w:szCs w:val="24"/>
              </w:rPr>
            </w:pPr>
          </w:p>
        </w:tc>
        <w:tc>
          <w:tcPr>
            <w:tcW w:w="1824" w:type="dxa"/>
          </w:tcPr>
          <w:p w14:paraId="0FA4B941"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факультатив</w:t>
            </w:r>
          </w:p>
          <w:p w14:paraId="3D63B334" w14:textId="77777777" w:rsidR="00F64463" w:rsidRPr="00F64463" w:rsidRDefault="00F64463" w:rsidP="00F64463">
            <w:pPr>
              <w:jc w:val="center"/>
              <w:rPr>
                <w:rFonts w:eastAsia="Calibri" w:cs="Times New Roman"/>
                <w:color w:val="000000"/>
                <w:sz w:val="24"/>
                <w:szCs w:val="24"/>
              </w:rPr>
            </w:pPr>
          </w:p>
        </w:tc>
      </w:tr>
      <w:tr w:rsidR="00F64463" w:rsidRPr="00F64463" w14:paraId="62A34B85" w14:textId="77777777" w:rsidTr="000467F0">
        <w:trPr>
          <w:trHeight w:hRule="exact" w:val="284"/>
        </w:trPr>
        <w:tc>
          <w:tcPr>
            <w:tcW w:w="3062" w:type="dxa"/>
          </w:tcPr>
          <w:p w14:paraId="5AFC52CC" w14:textId="77777777" w:rsidR="00F64463" w:rsidRPr="00F64463" w:rsidRDefault="00F64463" w:rsidP="00F64463">
            <w:pPr>
              <w:rPr>
                <w:rFonts w:eastAsia="Calibri" w:cs="Times New Roman"/>
                <w:sz w:val="24"/>
                <w:szCs w:val="24"/>
              </w:rPr>
            </w:pPr>
            <w:r w:rsidRPr="00F64463">
              <w:rPr>
                <w:rFonts w:eastAsia="Calibri" w:cs="Times New Roman"/>
                <w:sz w:val="24"/>
                <w:szCs w:val="24"/>
              </w:rPr>
              <w:t>Мы - волонтеры</w:t>
            </w:r>
          </w:p>
        </w:tc>
        <w:tc>
          <w:tcPr>
            <w:tcW w:w="10514" w:type="dxa"/>
            <w:gridSpan w:val="25"/>
          </w:tcPr>
          <w:p w14:paraId="1D014589"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                                                        1</w:t>
            </w:r>
          </w:p>
          <w:p w14:paraId="54D5620C" w14:textId="77777777" w:rsidR="00F64463" w:rsidRPr="00F64463" w:rsidRDefault="00F64463" w:rsidP="00F64463">
            <w:pPr>
              <w:rPr>
                <w:rFonts w:eastAsia="Calibri" w:cs="Times New Roman"/>
                <w:color w:val="000000"/>
                <w:sz w:val="24"/>
                <w:szCs w:val="24"/>
              </w:rPr>
            </w:pPr>
            <w:r w:rsidRPr="00F64463">
              <w:rPr>
                <w:rFonts w:eastAsia="Calibri" w:cs="Times New Roman"/>
                <w:sz w:val="24"/>
                <w:szCs w:val="24"/>
              </w:rPr>
              <w:t xml:space="preserve">                                                                                                    1</w:t>
            </w:r>
          </w:p>
        </w:tc>
        <w:tc>
          <w:tcPr>
            <w:tcW w:w="1824" w:type="dxa"/>
          </w:tcPr>
          <w:p w14:paraId="191F58ED"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кружок</w:t>
            </w:r>
          </w:p>
        </w:tc>
      </w:tr>
      <w:tr w:rsidR="00F64463" w:rsidRPr="00F64463" w14:paraId="1505174B" w14:textId="77777777" w:rsidTr="000467F0">
        <w:trPr>
          <w:trHeight w:hRule="exact" w:val="284"/>
        </w:trPr>
        <w:tc>
          <w:tcPr>
            <w:tcW w:w="3062" w:type="dxa"/>
          </w:tcPr>
          <w:p w14:paraId="2D951BD6" w14:textId="77777777" w:rsidR="00F64463" w:rsidRPr="00F64463" w:rsidRDefault="00F64463" w:rsidP="00F64463">
            <w:pPr>
              <w:rPr>
                <w:rFonts w:eastAsia="Calibri" w:cs="Times New Roman"/>
                <w:sz w:val="24"/>
                <w:szCs w:val="24"/>
              </w:rPr>
            </w:pPr>
            <w:r w:rsidRPr="00F64463">
              <w:rPr>
                <w:rFonts w:eastAsia="Calibri" w:cs="Times New Roman"/>
                <w:sz w:val="24"/>
                <w:szCs w:val="24"/>
              </w:rPr>
              <w:t>РДДМ, юнармия</w:t>
            </w:r>
          </w:p>
        </w:tc>
        <w:tc>
          <w:tcPr>
            <w:tcW w:w="10514" w:type="dxa"/>
            <w:gridSpan w:val="25"/>
          </w:tcPr>
          <w:p w14:paraId="4C59B782"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                                          1                                                                                                                                                   1</w:t>
            </w:r>
          </w:p>
          <w:p w14:paraId="28E1DD1B"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 xml:space="preserve">                                          1</w:t>
            </w:r>
          </w:p>
          <w:p w14:paraId="7BEC1757"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 xml:space="preserve">                                              1</w:t>
            </w:r>
          </w:p>
        </w:tc>
        <w:tc>
          <w:tcPr>
            <w:tcW w:w="1824" w:type="dxa"/>
          </w:tcPr>
          <w:p w14:paraId="2B487033"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секция</w:t>
            </w:r>
          </w:p>
        </w:tc>
      </w:tr>
      <w:tr w:rsidR="00F64463" w:rsidRPr="00F64463" w14:paraId="13038244" w14:textId="77777777" w:rsidTr="000467F0">
        <w:trPr>
          <w:trHeight w:hRule="exact" w:val="1103"/>
        </w:trPr>
        <w:tc>
          <w:tcPr>
            <w:tcW w:w="3062" w:type="dxa"/>
          </w:tcPr>
          <w:p w14:paraId="7F5B45A6" w14:textId="77777777" w:rsidR="00F64463" w:rsidRPr="00F64463" w:rsidRDefault="00F64463" w:rsidP="00F64463">
            <w:pPr>
              <w:rPr>
                <w:rFonts w:eastAsia="Calibri" w:cs="Times New Roman"/>
                <w:sz w:val="24"/>
                <w:szCs w:val="24"/>
              </w:rPr>
            </w:pPr>
            <w:r w:rsidRPr="00F64463">
              <w:rPr>
                <w:rFonts w:eastAsia="Calibri" w:cs="Times New Roman"/>
                <w:sz w:val="24"/>
                <w:szCs w:val="24"/>
              </w:rPr>
              <w:t>ЦДИ, Деятельность ученических сообществ/общественных объединений</w:t>
            </w:r>
          </w:p>
        </w:tc>
        <w:tc>
          <w:tcPr>
            <w:tcW w:w="699" w:type="dxa"/>
          </w:tcPr>
          <w:p w14:paraId="6B8BF45A" w14:textId="77777777" w:rsidR="00F64463" w:rsidRPr="00F64463" w:rsidRDefault="00F64463" w:rsidP="00F64463">
            <w:pPr>
              <w:rPr>
                <w:rFonts w:eastAsia="Calibri" w:cs="Times New Roman"/>
                <w:sz w:val="24"/>
                <w:szCs w:val="24"/>
              </w:rPr>
            </w:pPr>
          </w:p>
        </w:tc>
        <w:tc>
          <w:tcPr>
            <w:tcW w:w="701" w:type="dxa"/>
            <w:gridSpan w:val="3"/>
          </w:tcPr>
          <w:p w14:paraId="732A150E" w14:textId="77777777" w:rsidR="00F64463" w:rsidRPr="00F64463" w:rsidRDefault="00F64463" w:rsidP="00F64463">
            <w:pPr>
              <w:rPr>
                <w:rFonts w:eastAsia="Calibri" w:cs="Times New Roman"/>
                <w:sz w:val="24"/>
                <w:szCs w:val="24"/>
              </w:rPr>
            </w:pPr>
          </w:p>
        </w:tc>
        <w:tc>
          <w:tcPr>
            <w:tcW w:w="742" w:type="dxa"/>
            <w:gridSpan w:val="3"/>
          </w:tcPr>
          <w:p w14:paraId="3076BDBC" w14:textId="77777777" w:rsidR="00F64463" w:rsidRPr="00F64463" w:rsidRDefault="00F64463" w:rsidP="00F64463">
            <w:pPr>
              <w:rPr>
                <w:rFonts w:eastAsia="Calibri" w:cs="Times New Roman"/>
                <w:sz w:val="24"/>
                <w:szCs w:val="24"/>
              </w:rPr>
            </w:pPr>
          </w:p>
        </w:tc>
        <w:tc>
          <w:tcPr>
            <w:tcW w:w="8372" w:type="dxa"/>
            <w:gridSpan w:val="18"/>
          </w:tcPr>
          <w:p w14:paraId="5659B4AE"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                  2</w:t>
            </w:r>
          </w:p>
        </w:tc>
        <w:tc>
          <w:tcPr>
            <w:tcW w:w="1824" w:type="dxa"/>
          </w:tcPr>
          <w:p w14:paraId="4A7559D1"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кружок</w:t>
            </w:r>
          </w:p>
        </w:tc>
      </w:tr>
      <w:tr w:rsidR="00F64463" w:rsidRPr="00F64463" w14:paraId="7B5F5495" w14:textId="77777777" w:rsidTr="000467F0">
        <w:trPr>
          <w:trHeight w:hRule="exact" w:val="284"/>
        </w:trPr>
        <w:tc>
          <w:tcPr>
            <w:tcW w:w="3062" w:type="dxa"/>
          </w:tcPr>
          <w:p w14:paraId="08A92E4B" w14:textId="77777777" w:rsidR="00F64463" w:rsidRPr="00F64463" w:rsidRDefault="00F64463" w:rsidP="00F64463">
            <w:pPr>
              <w:rPr>
                <w:rFonts w:eastAsia="Calibri" w:cs="Times New Roman"/>
                <w:sz w:val="24"/>
                <w:szCs w:val="24"/>
              </w:rPr>
            </w:pPr>
            <w:r w:rsidRPr="00F64463">
              <w:rPr>
                <w:rFonts w:eastAsia="Calibri" w:cs="Times New Roman"/>
                <w:sz w:val="24"/>
                <w:szCs w:val="24"/>
              </w:rPr>
              <w:t>Спортивный клуб</w:t>
            </w:r>
          </w:p>
        </w:tc>
        <w:tc>
          <w:tcPr>
            <w:tcW w:w="2149" w:type="dxa"/>
            <w:gridSpan w:val="8"/>
          </w:tcPr>
          <w:p w14:paraId="5D61A094" w14:textId="77777777" w:rsidR="00F64463" w:rsidRPr="00F64463" w:rsidRDefault="00F64463" w:rsidP="00F64463">
            <w:pPr>
              <w:rPr>
                <w:rFonts w:eastAsia="Calibri" w:cs="Times New Roman"/>
                <w:color w:val="000000"/>
                <w:sz w:val="24"/>
                <w:szCs w:val="24"/>
              </w:rPr>
            </w:pPr>
            <w:r w:rsidRPr="00F64463">
              <w:rPr>
                <w:rFonts w:eastAsia="Calibri" w:cs="Times New Roman"/>
                <w:color w:val="000000"/>
                <w:sz w:val="24"/>
                <w:szCs w:val="24"/>
              </w:rPr>
              <w:t xml:space="preserve">  1</w:t>
            </w:r>
          </w:p>
        </w:tc>
        <w:tc>
          <w:tcPr>
            <w:tcW w:w="8365" w:type="dxa"/>
            <w:gridSpan w:val="17"/>
          </w:tcPr>
          <w:p w14:paraId="055A237D" w14:textId="77777777" w:rsidR="00F64463" w:rsidRPr="00F64463" w:rsidRDefault="00F64463" w:rsidP="00F64463">
            <w:pPr>
              <w:rPr>
                <w:rFonts w:eastAsia="Calibri" w:cs="Times New Roman"/>
                <w:color w:val="000000"/>
                <w:sz w:val="24"/>
                <w:szCs w:val="24"/>
              </w:rPr>
            </w:pPr>
            <w:r w:rsidRPr="00F64463">
              <w:rPr>
                <w:rFonts w:eastAsia="Calibri" w:cs="Times New Roman"/>
                <w:color w:val="000000"/>
                <w:sz w:val="24"/>
                <w:szCs w:val="24"/>
              </w:rPr>
              <w:t xml:space="preserve">                             2</w:t>
            </w:r>
          </w:p>
        </w:tc>
        <w:tc>
          <w:tcPr>
            <w:tcW w:w="1824" w:type="dxa"/>
          </w:tcPr>
          <w:p w14:paraId="6E101E17"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факультатив</w:t>
            </w:r>
          </w:p>
        </w:tc>
      </w:tr>
      <w:tr w:rsidR="00F64463" w:rsidRPr="00F64463" w14:paraId="04F57206" w14:textId="77777777" w:rsidTr="000467F0">
        <w:trPr>
          <w:trHeight w:hRule="exact" w:val="541"/>
        </w:trPr>
        <w:tc>
          <w:tcPr>
            <w:tcW w:w="3062" w:type="dxa"/>
          </w:tcPr>
          <w:p w14:paraId="133CDE7A"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Начальная военная подготовка </w:t>
            </w:r>
          </w:p>
        </w:tc>
        <w:tc>
          <w:tcPr>
            <w:tcW w:w="705" w:type="dxa"/>
            <w:gridSpan w:val="2"/>
          </w:tcPr>
          <w:p w14:paraId="212FBC06"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                                 </w:t>
            </w:r>
          </w:p>
        </w:tc>
        <w:tc>
          <w:tcPr>
            <w:tcW w:w="709" w:type="dxa"/>
            <w:gridSpan w:val="3"/>
          </w:tcPr>
          <w:p w14:paraId="3F4CF384" w14:textId="77777777" w:rsidR="00F64463" w:rsidRPr="00F64463" w:rsidRDefault="00F64463" w:rsidP="00F64463">
            <w:pPr>
              <w:rPr>
                <w:rFonts w:eastAsia="Calibri" w:cs="Times New Roman"/>
                <w:sz w:val="24"/>
                <w:szCs w:val="24"/>
              </w:rPr>
            </w:pPr>
          </w:p>
        </w:tc>
        <w:tc>
          <w:tcPr>
            <w:tcW w:w="728" w:type="dxa"/>
            <w:gridSpan w:val="2"/>
          </w:tcPr>
          <w:p w14:paraId="0626F7C8" w14:textId="77777777" w:rsidR="00F64463" w:rsidRPr="00F64463" w:rsidRDefault="00F64463" w:rsidP="00F64463">
            <w:pPr>
              <w:rPr>
                <w:rFonts w:eastAsia="Calibri" w:cs="Times New Roman"/>
                <w:sz w:val="24"/>
                <w:szCs w:val="24"/>
              </w:rPr>
            </w:pPr>
          </w:p>
        </w:tc>
        <w:tc>
          <w:tcPr>
            <w:tcW w:w="709" w:type="dxa"/>
            <w:gridSpan w:val="2"/>
          </w:tcPr>
          <w:p w14:paraId="1FFC6B8E" w14:textId="77777777" w:rsidR="00F64463" w:rsidRPr="00F64463" w:rsidRDefault="00F64463" w:rsidP="00F64463">
            <w:pPr>
              <w:rPr>
                <w:rFonts w:eastAsia="Calibri" w:cs="Times New Roman"/>
                <w:sz w:val="24"/>
                <w:szCs w:val="24"/>
              </w:rPr>
            </w:pPr>
          </w:p>
        </w:tc>
        <w:tc>
          <w:tcPr>
            <w:tcW w:w="698" w:type="dxa"/>
          </w:tcPr>
          <w:p w14:paraId="31B6ED65" w14:textId="77777777" w:rsidR="00F64463" w:rsidRPr="00F64463" w:rsidRDefault="00F64463" w:rsidP="00F64463">
            <w:pPr>
              <w:rPr>
                <w:rFonts w:eastAsia="Calibri" w:cs="Times New Roman"/>
                <w:sz w:val="24"/>
                <w:szCs w:val="24"/>
              </w:rPr>
            </w:pPr>
          </w:p>
        </w:tc>
        <w:tc>
          <w:tcPr>
            <w:tcW w:w="710" w:type="dxa"/>
          </w:tcPr>
          <w:p w14:paraId="51BE081E" w14:textId="77777777" w:rsidR="00F64463" w:rsidRPr="00F64463" w:rsidRDefault="00F64463" w:rsidP="00F64463">
            <w:pPr>
              <w:rPr>
                <w:rFonts w:eastAsia="Calibri" w:cs="Times New Roman"/>
                <w:sz w:val="24"/>
                <w:szCs w:val="24"/>
              </w:rPr>
            </w:pPr>
          </w:p>
        </w:tc>
        <w:tc>
          <w:tcPr>
            <w:tcW w:w="710" w:type="dxa"/>
            <w:gridSpan w:val="2"/>
          </w:tcPr>
          <w:p w14:paraId="024A4B3B" w14:textId="77777777" w:rsidR="00F64463" w:rsidRPr="00F64463" w:rsidRDefault="00F64463" w:rsidP="00F64463">
            <w:pPr>
              <w:jc w:val="center"/>
              <w:rPr>
                <w:rFonts w:eastAsia="Calibri" w:cs="Times New Roman"/>
                <w:sz w:val="24"/>
                <w:szCs w:val="24"/>
              </w:rPr>
            </w:pPr>
          </w:p>
        </w:tc>
        <w:tc>
          <w:tcPr>
            <w:tcW w:w="710" w:type="dxa"/>
          </w:tcPr>
          <w:p w14:paraId="7734D239" w14:textId="77777777" w:rsidR="00F64463" w:rsidRPr="00F64463" w:rsidRDefault="00F64463" w:rsidP="00F64463">
            <w:pPr>
              <w:jc w:val="center"/>
              <w:rPr>
                <w:rFonts w:eastAsia="Calibri" w:cs="Times New Roman"/>
                <w:sz w:val="24"/>
                <w:szCs w:val="24"/>
              </w:rPr>
            </w:pPr>
          </w:p>
        </w:tc>
        <w:tc>
          <w:tcPr>
            <w:tcW w:w="710" w:type="dxa"/>
            <w:gridSpan w:val="2"/>
          </w:tcPr>
          <w:p w14:paraId="4071D2F7" w14:textId="77777777" w:rsidR="00F64463" w:rsidRPr="00F64463" w:rsidRDefault="00F64463" w:rsidP="00F64463">
            <w:pPr>
              <w:jc w:val="center"/>
              <w:rPr>
                <w:rFonts w:eastAsia="Calibri" w:cs="Times New Roman"/>
                <w:sz w:val="24"/>
                <w:szCs w:val="24"/>
              </w:rPr>
            </w:pPr>
          </w:p>
        </w:tc>
        <w:tc>
          <w:tcPr>
            <w:tcW w:w="715" w:type="dxa"/>
          </w:tcPr>
          <w:p w14:paraId="69B71AAE" w14:textId="77777777" w:rsidR="00F64463" w:rsidRPr="00F64463" w:rsidRDefault="00F64463" w:rsidP="00F64463">
            <w:pPr>
              <w:rPr>
                <w:rFonts w:eastAsia="Calibri" w:cs="Times New Roman"/>
                <w:sz w:val="24"/>
                <w:szCs w:val="24"/>
              </w:rPr>
            </w:pPr>
            <w:r w:rsidRPr="00F64463">
              <w:rPr>
                <w:rFonts w:eastAsia="Calibri" w:cs="Times New Roman"/>
                <w:sz w:val="24"/>
                <w:szCs w:val="24"/>
              </w:rPr>
              <w:t>0,5</w:t>
            </w:r>
          </w:p>
        </w:tc>
        <w:tc>
          <w:tcPr>
            <w:tcW w:w="712" w:type="dxa"/>
          </w:tcPr>
          <w:p w14:paraId="308773F5" w14:textId="77777777" w:rsidR="00F64463" w:rsidRPr="00F64463" w:rsidRDefault="00F64463" w:rsidP="00F64463">
            <w:pPr>
              <w:rPr>
                <w:rFonts w:eastAsia="Calibri" w:cs="Times New Roman"/>
                <w:sz w:val="24"/>
                <w:szCs w:val="24"/>
              </w:rPr>
            </w:pPr>
            <w:r w:rsidRPr="00F64463">
              <w:rPr>
                <w:rFonts w:eastAsia="Calibri" w:cs="Times New Roman"/>
                <w:sz w:val="24"/>
                <w:szCs w:val="24"/>
              </w:rPr>
              <w:t>0,5</w:t>
            </w:r>
          </w:p>
        </w:tc>
        <w:tc>
          <w:tcPr>
            <w:tcW w:w="710" w:type="dxa"/>
            <w:gridSpan w:val="2"/>
          </w:tcPr>
          <w:p w14:paraId="57784350" w14:textId="77777777" w:rsidR="00F64463" w:rsidRPr="00F64463" w:rsidRDefault="00F64463" w:rsidP="00F64463">
            <w:pPr>
              <w:rPr>
                <w:rFonts w:eastAsia="Calibri" w:cs="Times New Roman"/>
                <w:sz w:val="24"/>
                <w:szCs w:val="24"/>
              </w:rPr>
            </w:pPr>
            <w:r w:rsidRPr="00F64463">
              <w:rPr>
                <w:rFonts w:eastAsia="Calibri" w:cs="Times New Roman"/>
                <w:sz w:val="24"/>
                <w:szCs w:val="24"/>
              </w:rPr>
              <w:t>0,5</w:t>
            </w:r>
          </w:p>
        </w:tc>
        <w:tc>
          <w:tcPr>
            <w:tcW w:w="711" w:type="dxa"/>
            <w:gridSpan w:val="2"/>
          </w:tcPr>
          <w:p w14:paraId="3BBB2E94" w14:textId="77777777" w:rsidR="00F64463" w:rsidRPr="00F64463" w:rsidRDefault="00F64463" w:rsidP="00F64463">
            <w:pPr>
              <w:jc w:val="center"/>
              <w:rPr>
                <w:rFonts w:eastAsia="Calibri" w:cs="Times New Roman"/>
                <w:sz w:val="24"/>
                <w:szCs w:val="24"/>
              </w:rPr>
            </w:pPr>
          </w:p>
        </w:tc>
        <w:tc>
          <w:tcPr>
            <w:tcW w:w="710" w:type="dxa"/>
            <w:gridSpan w:val="2"/>
          </w:tcPr>
          <w:p w14:paraId="16F6A76E" w14:textId="77777777" w:rsidR="00F64463" w:rsidRPr="00F64463" w:rsidRDefault="00F64463" w:rsidP="00F64463">
            <w:pPr>
              <w:jc w:val="center"/>
              <w:rPr>
                <w:rFonts w:eastAsia="Calibri" w:cs="Times New Roman"/>
                <w:sz w:val="24"/>
                <w:szCs w:val="24"/>
              </w:rPr>
            </w:pPr>
          </w:p>
        </w:tc>
        <w:tc>
          <w:tcPr>
            <w:tcW w:w="567" w:type="dxa"/>
          </w:tcPr>
          <w:p w14:paraId="0F81DB44" w14:textId="77777777" w:rsidR="00F64463" w:rsidRPr="00F64463" w:rsidRDefault="00F64463" w:rsidP="00F64463">
            <w:pPr>
              <w:jc w:val="center"/>
              <w:rPr>
                <w:rFonts w:eastAsia="Calibri" w:cs="Times New Roman"/>
                <w:color w:val="000000"/>
                <w:sz w:val="24"/>
                <w:szCs w:val="24"/>
              </w:rPr>
            </w:pPr>
          </w:p>
        </w:tc>
        <w:tc>
          <w:tcPr>
            <w:tcW w:w="1824" w:type="dxa"/>
          </w:tcPr>
          <w:p w14:paraId="03C56AF1"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секция</w:t>
            </w:r>
          </w:p>
          <w:p w14:paraId="47A44B9C" w14:textId="77777777" w:rsidR="00F64463" w:rsidRPr="00F64463" w:rsidRDefault="00F64463" w:rsidP="00F64463">
            <w:pPr>
              <w:jc w:val="center"/>
              <w:rPr>
                <w:rFonts w:eastAsia="Calibri" w:cs="Times New Roman"/>
                <w:sz w:val="24"/>
                <w:szCs w:val="24"/>
              </w:rPr>
            </w:pPr>
          </w:p>
        </w:tc>
      </w:tr>
      <w:tr w:rsidR="00F64463" w:rsidRPr="00F64463" w14:paraId="07D1B970" w14:textId="77777777" w:rsidTr="000467F0">
        <w:trPr>
          <w:trHeight w:hRule="exact" w:val="541"/>
        </w:trPr>
        <w:tc>
          <w:tcPr>
            <w:tcW w:w="3062" w:type="dxa"/>
          </w:tcPr>
          <w:p w14:paraId="5723F531" w14:textId="77777777" w:rsidR="00F64463" w:rsidRPr="00F64463" w:rsidRDefault="00F64463" w:rsidP="00F64463">
            <w:pPr>
              <w:rPr>
                <w:rFonts w:eastAsia="Calibri" w:cs="Times New Roman"/>
                <w:sz w:val="24"/>
                <w:szCs w:val="24"/>
              </w:rPr>
            </w:pPr>
            <w:r w:rsidRPr="00F64463">
              <w:rPr>
                <w:rFonts w:eastAsia="Calibri" w:cs="Times New Roman"/>
                <w:sz w:val="24"/>
                <w:szCs w:val="24"/>
              </w:rPr>
              <w:t>Информационная безопасность</w:t>
            </w:r>
          </w:p>
        </w:tc>
        <w:tc>
          <w:tcPr>
            <w:tcW w:w="705" w:type="dxa"/>
            <w:gridSpan w:val="2"/>
          </w:tcPr>
          <w:p w14:paraId="19824EAA" w14:textId="77777777" w:rsidR="00F64463" w:rsidRPr="00F64463" w:rsidRDefault="00F64463" w:rsidP="00F64463">
            <w:pPr>
              <w:rPr>
                <w:rFonts w:eastAsia="Calibri" w:cs="Times New Roman"/>
                <w:sz w:val="24"/>
                <w:szCs w:val="24"/>
              </w:rPr>
            </w:pPr>
          </w:p>
        </w:tc>
        <w:tc>
          <w:tcPr>
            <w:tcW w:w="709" w:type="dxa"/>
            <w:gridSpan w:val="3"/>
          </w:tcPr>
          <w:p w14:paraId="37109EE2" w14:textId="77777777" w:rsidR="00F64463" w:rsidRPr="00F64463" w:rsidRDefault="00F64463" w:rsidP="00F64463">
            <w:pPr>
              <w:rPr>
                <w:rFonts w:eastAsia="Calibri" w:cs="Times New Roman"/>
                <w:sz w:val="24"/>
                <w:szCs w:val="24"/>
              </w:rPr>
            </w:pPr>
          </w:p>
        </w:tc>
        <w:tc>
          <w:tcPr>
            <w:tcW w:w="728" w:type="dxa"/>
            <w:gridSpan w:val="2"/>
          </w:tcPr>
          <w:p w14:paraId="13AC16C0" w14:textId="77777777" w:rsidR="00F64463" w:rsidRPr="00F64463" w:rsidRDefault="00F64463" w:rsidP="00F64463">
            <w:pPr>
              <w:rPr>
                <w:rFonts w:eastAsia="Calibri" w:cs="Times New Roman"/>
                <w:sz w:val="24"/>
                <w:szCs w:val="24"/>
              </w:rPr>
            </w:pPr>
          </w:p>
        </w:tc>
        <w:tc>
          <w:tcPr>
            <w:tcW w:w="709" w:type="dxa"/>
            <w:gridSpan w:val="2"/>
          </w:tcPr>
          <w:p w14:paraId="4BF184A3" w14:textId="77777777" w:rsidR="00F64463" w:rsidRPr="00F64463" w:rsidRDefault="00F64463" w:rsidP="00F64463">
            <w:pPr>
              <w:rPr>
                <w:rFonts w:eastAsia="Calibri" w:cs="Times New Roman"/>
                <w:sz w:val="24"/>
                <w:szCs w:val="24"/>
              </w:rPr>
            </w:pPr>
          </w:p>
        </w:tc>
        <w:tc>
          <w:tcPr>
            <w:tcW w:w="698" w:type="dxa"/>
          </w:tcPr>
          <w:p w14:paraId="0B7A4699" w14:textId="77777777" w:rsidR="00F64463" w:rsidRPr="00F64463" w:rsidRDefault="00F64463" w:rsidP="00F64463">
            <w:pPr>
              <w:rPr>
                <w:rFonts w:eastAsia="Calibri" w:cs="Times New Roman"/>
                <w:sz w:val="24"/>
                <w:szCs w:val="24"/>
              </w:rPr>
            </w:pPr>
          </w:p>
        </w:tc>
        <w:tc>
          <w:tcPr>
            <w:tcW w:w="710" w:type="dxa"/>
          </w:tcPr>
          <w:p w14:paraId="6CF305D7" w14:textId="77777777" w:rsidR="00F64463" w:rsidRPr="00F64463" w:rsidRDefault="00F64463" w:rsidP="00F64463">
            <w:pPr>
              <w:rPr>
                <w:rFonts w:eastAsia="Calibri" w:cs="Times New Roman"/>
                <w:sz w:val="24"/>
                <w:szCs w:val="24"/>
              </w:rPr>
            </w:pPr>
          </w:p>
        </w:tc>
        <w:tc>
          <w:tcPr>
            <w:tcW w:w="692" w:type="dxa"/>
          </w:tcPr>
          <w:p w14:paraId="4233F407"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1</w:t>
            </w:r>
          </w:p>
        </w:tc>
        <w:tc>
          <w:tcPr>
            <w:tcW w:w="728" w:type="dxa"/>
            <w:gridSpan w:val="2"/>
          </w:tcPr>
          <w:p w14:paraId="5E25922C"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1</w:t>
            </w:r>
          </w:p>
        </w:tc>
        <w:tc>
          <w:tcPr>
            <w:tcW w:w="701" w:type="dxa"/>
          </w:tcPr>
          <w:p w14:paraId="626595D2"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1</w:t>
            </w:r>
          </w:p>
        </w:tc>
        <w:tc>
          <w:tcPr>
            <w:tcW w:w="724" w:type="dxa"/>
            <w:gridSpan w:val="2"/>
          </w:tcPr>
          <w:p w14:paraId="6E319272" w14:textId="77777777" w:rsidR="00F64463" w:rsidRPr="00F64463" w:rsidRDefault="00F64463" w:rsidP="00F64463">
            <w:pPr>
              <w:jc w:val="center"/>
              <w:rPr>
                <w:rFonts w:eastAsia="Calibri" w:cs="Times New Roman"/>
                <w:color w:val="000000"/>
                <w:sz w:val="24"/>
                <w:szCs w:val="24"/>
              </w:rPr>
            </w:pPr>
          </w:p>
        </w:tc>
        <w:tc>
          <w:tcPr>
            <w:tcW w:w="712" w:type="dxa"/>
          </w:tcPr>
          <w:p w14:paraId="7ECC1499" w14:textId="77777777" w:rsidR="00F64463" w:rsidRPr="00F64463" w:rsidRDefault="00F64463" w:rsidP="00F64463">
            <w:pPr>
              <w:jc w:val="center"/>
              <w:rPr>
                <w:rFonts w:eastAsia="Calibri" w:cs="Times New Roman"/>
                <w:color w:val="000000"/>
                <w:sz w:val="24"/>
                <w:szCs w:val="24"/>
              </w:rPr>
            </w:pPr>
          </w:p>
        </w:tc>
        <w:tc>
          <w:tcPr>
            <w:tcW w:w="694" w:type="dxa"/>
          </w:tcPr>
          <w:p w14:paraId="763F3514" w14:textId="77777777" w:rsidR="00F64463" w:rsidRPr="00F64463" w:rsidRDefault="00F64463" w:rsidP="00F64463">
            <w:pPr>
              <w:jc w:val="center"/>
              <w:rPr>
                <w:rFonts w:eastAsia="Calibri" w:cs="Times New Roman"/>
                <w:color w:val="000000"/>
                <w:sz w:val="24"/>
                <w:szCs w:val="24"/>
              </w:rPr>
            </w:pPr>
          </w:p>
        </w:tc>
        <w:tc>
          <w:tcPr>
            <w:tcW w:w="709" w:type="dxa"/>
            <w:gridSpan w:val="2"/>
          </w:tcPr>
          <w:p w14:paraId="71E43813" w14:textId="77777777" w:rsidR="00F64463" w:rsidRPr="00F64463" w:rsidRDefault="00F64463" w:rsidP="00F64463">
            <w:pPr>
              <w:jc w:val="center"/>
              <w:rPr>
                <w:rFonts w:eastAsia="Calibri" w:cs="Times New Roman"/>
                <w:color w:val="000000"/>
                <w:sz w:val="24"/>
                <w:szCs w:val="24"/>
              </w:rPr>
            </w:pPr>
          </w:p>
        </w:tc>
        <w:tc>
          <w:tcPr>
            <w:tcW w:w="709" w:type="dxa"/>
            <w:gridSpan w:val="2"/>
          </w:tcPr>
          <w:p w14:paraId="5B481BD3" w14:textId="77777777" w:rsidR="00F64463" w:rsidRPr="00F64463" w:rsidRDefault="00F64463" w:rsidP="00F64463">
            <w:pPr>
              <w:jc w:val="center"/>
              <w:rPr>
                <w:rFonts w:eastAsia="Calibri" w:cs="Times New Roman"/>
                <w:color w:val="000000"/>
                <w:sz w:val="24"/>
                <w:szCs w:val="24"/>
              </w:rPr>
            </w:pPr>
          </w:p>
        </w:tc>
        <w:tc>
          <w:tcPr>
            <w:tcW w:w="586" w:type="dxa"/>
            <w:gridSpan w:val="2"/>
          </w:tcPr>
          <w:p w14:paraId="78604F48" w14:textId="77777777" w:rsidR="00F64463" w:rsidRPr="00F64463" w:rsidRDefault="00F64463" w:rsidP="00F64463">
            <w:pPr>
              <w:jc w:val="center"/>
              <w:rPr>
                <w:rFonts w:eastAsia="Calibri" w:cs="Times New Roman"/>
                <w:color w:val="000000"/>
                <w:sz w:val="24"/>
                <w:szCs w:val="24"/>
              </w:rPr>
            </w:pPr>
          </w:p>
        </w:tc>
        <w:tc>
          <w:tcPr>
            <w:tcW w:w="1824" w:type="dxa"/>
          </w:tcPr>
          <w:p w14:paraId="21CE70FF" w14:textId="77777777" w:rsidR="00F64463" w:rsidRPr="00F64463" w:rsidRDefault="00F64463" w:rsidP="00F64463">
            <w:pPr>
              <w:jc w:val="center"/>
              <w:rPr>
                <w:rFonts w:eastAsia="Calibri" w:cs="Times New Roman"/>
                <w:color w:val="000000"/>
                <w:sz w:val="24"/>
                <w:szCs w:val="24"/>
              </w:rPr>
            </w:pPr>
            <w:r w:rsidRPr="00F64463">
              <w:rPr>
                <w:rFonts w:eastAsia="Calibri" w:cs="Times New Roman"/>
                <w:color w:val="000000"/>
                <w:sz w:val="24"/>
                <w:szCs w:val="24"/>
              </w:rPr>
              <w:t>факультатив</w:t>
            </w:r>
          </w:p>
        </w:tc>
      </w:tr>
      <w:tr w:rsidR="00F64463" w:rsidRPr="00F64463" w14:paraId="54E747D1" w14:textId="77777777" w:rsidTr="000467F0">
        <w:trPr>
          <w:trHeight w:hRule="exact" w:val="284"/>
        </w:trPr>
        <w:tc>
          <w:tcPr>
            <w:tcW w:w="3062" w:type="dxa"/>
          </w:tcPr>
          <w:p w14:paraId="13C3A627" w14:textId="77777777" w:rsidR="00F64463" w:rsidRPr="00F64463" w:rsidRDefault="00F64463" w:rsidP="00F64463">
            <w:pPr>
              <w:rPr>
                <w:rFonts w:eastAsia="Calibri" w:cs="Times New Roman"/>
                <w:sz w:val="24"/>
                <w:szCs w:val="24"/>
              </w:rPr>
            </w:pPr>
            <w:r w:rsidRPr="00F64463">
              <w:rPr>
                <w:rFonts w:eastAsia="Calibri" w:cs="Times New Roman"/>
                <w:sz w:val="24"/>
                <w:szCs w:val="24"/>
              </w:rPr>
              <w:t>ИТОГО недельная нагрузка</w:t>
            </w:r>
          </w:p>
        </w:tc>
        <w:tc>
          <w:tcPr>
            <w:tcW w:w="705" w:type="dxa"/>
            <w:gridSpan w:val="2"/>
          </w:tcPr>
          <w:p w14:paraId="53C9DCF1"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12</w:t>
            </w:r>
          </w:p>
        </w:tc>
        <w:tc>
          <w:tcPr>
            <w:tcW w:w="709" w:type="dxa"/>
            <w:gridSpan w:val="3"/>
          </w:tcPr>
          <w:p w14:paraId="022DDAE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12</w:t>
            </w:r>
          </w:p>
        </w:tc>
        <w:tc>
          <w:tcPr>
            <w:tcW w:w="728" w:type="dxa"/>
            <w:gridSpan w:val="2"/>
          </w:tcPr>
          <w:p w14:paraId="3434739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12</w:t>
            </w:r>
          </w:p>
        </w:tc>
        <w:tc>
          <w:tcPr>
            <w:tcW w:w="709" w:type="dxa"/>
            <w:gridSpan w:val="2"/>
          </w:tcPr>
          <w:p w14:paraId="5B442CBF"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11</w:t>
            </w:r>
          </w:p>
        </w:tc>
        <w:tc>
          <w:tcPr>
            <w:tcW w:w="698" w:type="dxa"/>
          </w:tcPr>
          <w:p w14:paraId="61757CA4"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11</w:t>
            </w:r>
          </w:p>
        </w:tc>
        <w:tc>
          <w:tcPr>
            <w:tcW w:w="710" w:type="dxa"/>
          </w:tcPr>
          <w:p w14:paraId="733B96F0"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11</w:t>
            </w:r>
          </w:p>
        </w:tc>
        <w:tc>
          <w:tcPr>
            <w:tcW w:w="710" w:type="dxa"/>
            <w:gridSpan w:val="2"/>
          </w:tcPr>
          <w:p w14:paraId="501A5C96"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11</w:t>
            </w:r>
          </w:p>
        </w:tc>
        <w:tc>
          <w:tcPr>
            <w:tcW w:w="710" w:type="dxa"/>
          </w:tcPr>
          <w:p w14:paraId="1E5ED9CF"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11</w:t>
            </w:r>
          </w:p>
        </w:tc>
        <w:tc>
          <w:tcPr>
            <w:tcW w:w="710" w:type="dxa"/>
            <w:gridSpan w:val="2"/>
          </w:tcPr>
          <w:p w14:paraId="37D6A295"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11</w:t>
            </w:r>
          </w:p>
        </w:tc>
        <w:tc>
          <w:tcPr>
            <w:tcW w:w="715" w:type="dxa"/>
          </w:tcPr>
          <w:p w14:paraId="4027F370"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12</w:t>
            </w:r>
          </w:p>
        </w:tc>
        <w:tc>
          <w:tcPr>
            <w:tcW w:w="712" w:type="dxa"/>
          </w:tcPr>
          <w:p w14:paraId="57B2EA33"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12</w:t>
            </w:r>
          </w:p>
        </w:tc>
        <w:tc>
          <w:tcPr>
            <w:tcW w:w="710" w:type="dxa"/>
            <w:gridSpan w:val="2"/>
          </w:tcPr>
          <w:p w14:paraId="05CF908E"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12</w:t>
            </w:r>
          </w:p>
        </w:tc>
        <w:tc>
          <w:tcPr>
            <w:tcW w:w="711" w:type="dxa"/>
            <w:gridSpan w:val="2"/>
          </w:tcPr>
          <w:p w14:paraId="06E94BE4"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10</w:t>
            </w:r>
          </w:p>
        </w:tc>
        <w:tc>
          <w:tcPr>
            <w:tcW w:w="710" w:type="dxa"/>
            <w:gridSpan w:val="2"/>
          </w:tcPr>
          <w:p w14:paraId="3F111510"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10</w:t>
            </w:r>
          </w:p>
        </w:tc>
        <w:tc>
          <w:tcPr>
            <w:tcW w:w="567" w:type="dxa"/>
          </w:tcPr>
          <w:p w14:paraId="0D61D93D"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10</w:t>
            </w:r>
          </w:p>
        </w:tc>
        <w:tc>
          <w:tcPr>
            <w:tcW w:w="1824" w:type="dxa"/>
          </w:tcPr>
          <w:p w14:paraId="7DD7A524" w14:textId="77777777" w:rsidR="00F64463" w:rsidRPr="00F64463" w:rsidRDefault="00F64463" w:rsidP="00F64463">
            <w:pPr>
              <w:jc w:val="center"/>
              <w:rPr>
                <w:rFonts w:eastAsia="Calibri" w:cs="Times New Roman"/>
                <w:sz w:val="24"/>
                <w:szCs w:val="24"/>
              </w:rPr>
            </w:pPr>
          </w:p>
        </w:tc>
      </w:tr>
    </w:tbl>
    <w:p w14:paraId="47BB12CA" w14:textId="77777777" w:rsidR="00F64463" w:rsidRPr="00F64463" w:rsidRDefault="00F64463" w:rsidP="00F64463">
      <w:pPr>
        <w:shd w:val="clear" w:color="auto" w:fill="FFFFFF"/>
        <w:spacing w:after="0" w:line="360" w:lineRule="auto"/>
        <w:jc w:val="center"/>
        <w:rPr>
          <w:rFonts w:eastAsia="Times New Roman" w:cs="Times New Roman"/>
          <w:b/>
          <w:szCs w:val="28"/>
          <w:lang w:eastAsia="ru-RU"/>
        </w:rPr>
      </w:pPr>
      <w:r w:rsidRPr="00F64463">
        <w:rPr>
          <w:rFonts w:eastAsia="Times New Roman" w:cs="Times New Roman"/>
          <w:b/>
          <w:szCs w:val="28"/>
          <w:lang w:eastAsia="ru-RU"/>
        </w:rPr>
        <w:t>Формы промежуточной аттестации внеурочной деятельности</w:t>
      </w:r>
    </w:p>
    <w:tbl>
      <w:tblPr>
        <w:tblStyle w:val="a3"/>
        <w:tblW w:w="14850" w:type="dxa"/>
        <w:tblLayout w:type="fixed"/>
        <w:tblLook w:val="04A0" w:firstRow="1" w:lastRow="0" w:firstColumn="1" w:lastColumn="0" w:noHBand="0" w:noVBand="1"/>
      </w:tblPr>
      <w:tblGrid>
        <w:gridCol w:w="8188"/>
        <w:gridCol w:w="6662"/>
      </w:tblGrid>
      <w:tr w:rsidR="00F64463" w:rsidRPr="00F64463" w14:paraId="32A65957" w14:textId="77777777" w:rsidTr="000467F0">
        <w:tc>
          <w:tcPr>
            <w:tcW w:w="8188" w:type="dxa"/>
            <w:shd w:val="pct15" w:color="auto" w:fill="auto"/>
            <w:vAlign w:val="center"/>
          </w:tcPr>
          <w:p w14:paraId="6ECC9E81" w14:textId="77777777" w:rsidR="00F64463" w:rsidRPr="00F64463" w:rsidRDefault="00F64463" w:rsidP="00F64463">
            <w:pPr>
              <w:jc w:val="center"/>
              <w:rPr>
                <w:rFonts w:eastAsia="Calibri" w:cs="Times New Roman"/>
                <w:b/>
                <w:sz w:val="22"/>
              </w:rPr>
            </w:pPr>
            <w:r w:rsidRPr="00F64463">
              <w:rPr>
                <w:rFonts w:eastAsia="Calibri" w:cs="Times New Roman"/>
                <w:b/>
                <w:sz w:val="22"/>
              </w:rPr>
              <w:t xml:space="preserve">Учебные курсы </w:t>
            </w:r>
          </w:p>
        </w:tc>
        <w:tc>
          <w:tcPr>
            <w:tcW w:w="6662" w:type="dxa"/>
            <w:shd w:val="pct15" w:color="auto" w:fill="auto"/>
          </w:tcPr>
          <w:p w14:paraId="3AE9B3E0" w14:textId="77777777" w:rsidR="00F64463" w:rsidRPr="00F64463" w:rsidRDefault="00F64463" w:rsidP="00F64463">
            <w:pPr>
              <w:jc w:val="center"/>
              <w:rPr>
                <w:rFonts w:eastAsia="Calibri" w:cs="Times New Roman"/>
                <w:b/>
                <w:sz w:val="22"/>
              </w:rPr>
            </w:pPr>
            <w:r w:rsidRPr="00F64463">
              <w:rPr>
                <w:rFonts w:eastAsia="Calibri" w:cs="Times New Roman"/>
                <w:b/>
                <w:sz w:val="22"/>
              </w:rPr>
              <w:t>Форма аттестации</w:t>
            </w:r>
          </w:p>
        </w:tc>
      </w:tr>
      <w:tr w:rsidR="00F64463" w:rsidRPr="00F64463" w14:paraId="4D056B5B" w14:textId="77777777" w:rsidTr="000467F0">
        <w:tc>
          <w:tcPr>
            <w:tcW w:w="8188" w:type="dxa"/>
          </w:tcPr>
          <w:p w14:paraId="32BE2497" w14:textId="77777777" w:rsidR="00F64463" w:rsidRPr="00F64463" w:rsidRDefault="00F64463" w:rsidP="00F64463">
            <w:pPr>
              <w:rPr>
                <w:rFonts w:eastAsia="Calibri" w:cs="Times New Roman"/>
                <w:sz w:val="22"/>
              </w:rPr>
            </w:pPr>
            <w:r w:rsidRPr="00F64463">
              <w:rPr>
                <w:rFonts w:eastAsia="Calibri" w:cs="Times New Roman"/>
                <w:sz w:val="22"/>
              </w:rPr>
              <w:t>Основы Python</w:t>
            </w:r>
          </w:p>
        </w:tc>
        <w:tc>
          <w:tcPr>
            <w:tcW w:w="6662" w:type="dxa"/>
          </w:tcPr>
          <w:p w14:paraId="438E815B" w14:textId="77777777" w:rsidR="00F64463" w:rsidRPr="00F64463" w:rsidRDefault="00F64463" w:rsidP="00F64463">
            <w:pPr>
              <w:rPr>
                <w:rFonts w:eastAsia="Calibri" w:cs="Times New Roman"/>
                <w:sz w:val="22"/>
              </w:rPr>
            </w:pPr>
            <w:r w:rsidRPr="00F64463">
              <w:rPr>
                <w:rFonts w:eastAsia="Calibri" w:cs="Times New Roman"/>
                <w:sz w:val="22"/>
              </w:rPr>
              <w:t>Защита проекта</w:t>
            </w:r>
          </w:p>
        </w:tc>
      </w:tr>
      <w:tr w:rsidR="00F64463" w:rsidRPr="00F64463" w14:paraId="668AAC56" w14:textId="77777777" w:rsidTr="000467F0">
        <w:tc>
          <w:tcPr>
            <w:tcW w:w="8188" w:type="dxa"/>
          </w:tcPr>
          <w:p w14:paraId="63F46017" w14:textId="77777777" w:rsidR="00F64463" w:rsidRPr="00F64463" w:rsidRDefault="00F64463" w:rsidP="00F64463">
            <w:pPr>
              <w:rPr>
                <w:rFonts w:eastAsia="Calibri" w:cs="Times New Roman"/>
                <w:sz w:val="22"/>
              </w:rPr>
            </w:pPr>
            <w:r w:rsidRPr="00F64463">
              <w:rPr>
                <w:rFonts w:eastAsia="Calibri" w:cs="Times New Roman"/>
                <w:sz w:val="22"/>
              </w:rPr>
              <w:t>Функциональная грамотность</w:t>
            </w:r>
          </w:p>
        </w:tc>
        <w:tc>
          <w:tcPr>
            <w:tcW w:w="6662" w:type="dxa"/>
          </w:tcPr>
          <w:p w14:paraId="311750FC" w14:textId="77777777" w:rsidR="00F64463" w:rsidRPr="00F64463" w:rsidRDefault="00F64463" w:rsidP="00F64463">
            <w:pPr>
              <w:rPr>
                <w:rFonts w:eastAsia="Calibri" w:cs="Times New Roman"/>
                <w:sz w:val="22"/>
              </w:rPr>
            </w:pPr>
            <w:r w:rsidRPr="00F64463">
              <w:rPr>
                <w:rFonts w:eastAsia="Calibri" w:cs="Times New Roman"/>
                <w:sz w:val="22"/>
              </w:rPr>
              <w:t>Тестирование</w:t>
            </w:r>
          </w:p>
        </w:tc>
      </w:tr>
      <w:tr w:rsidR="00F64463" w:rsidRPr="00F64463" w14:paraId="0CC493C6" w14:textId="77777777" w:rsidTr="000467F0">
        <w:tc>
          <w:tcPr>
            <w:tcW w:w="8188" w:type="dxa"/>
          </w:tcPr>
          <w:p w14:paraId="71024272" w14:textId="77777777" w:rsidR="00F64463" w:rsidRPr="00F64463" w:rsidRDefault="00F64463" w:rsidP="00F64463">
            <w:pPr>
              <w:rPr>
                <w:rFonts w:eastAsia="Calibri" w:cs="Times New Roman"/>
                <w:sz w:val="22"/>
              </w:rPr>
            </w:pPr>
            <w:r w:rsidRPr="00F64463">
              <w:rPr>
                <w:rFonts w:eastAsia="Calibri" w:cs="Times New Roman"/>
                <w:sz w:val="22"/>
              </w:rPr>
              <w:t xml:space="preserve">Рассказы по истории Отечества </w:t>
            </w:r>
          </w:p>
        </w:tc>
        <w:tc>
          <w:tcPr>
            <w:tcW w:w="6662" w:type="dxa"/>
          </w:tcPr>
          <w:p w14:paraId="7EBBFC22" w14:textId="77777777" w:rsidR="00F64463" w:rsidRPr="00F64463" w:rsidRDefault="00F64463" w:rsidP="00F64463">
            <w:pPr>
              <w:rPr>
                <w:rFonts w:eastAsia="Calibri" w:cs="Times New Roman"/>
                <w:sz w:val="22"/>
              </w:rPr>
            </w:pPr>
            <w:r w:rsidRPr="00F64463">
              <w:rPr>
                <w:rFonts w:eastAsia="Calibri" w:cs="Times New Roman"/>
                <w:sz w:val="22"/>
              </w:rPr>
              <w:t>Портфолио</w:t>
            </w:r>
          </w:p>
        </w:tc>
      </w:tr>
      <w:tr w:rsidR="00F64463" w:rsidRPr="00F64463" w14:paraId="0B1D9ED9" w14:textId="77777777" w:rsidTr="000467F0">
        <w:tc>
          <w:tcPr>
            <w:tcW w:w="8188" w:type="dxa"/>
          </w:tcPr>
          <w:p w14:paraId="6C65CA4D" w14:textId="77777777" w:rsidR="00F64463" w:rsidRPr="00F64463" w:rsidRDefault="00F64463" w:rsidP="00F64463">
            <w:pPr>
              <w:rPr>
                <w:rFonts w:eastAsia="Calibri" w:cs="Times New Roman"/>
                <w:sz w:val="22"/>
              </w:rPr>
            </w:pPr>
            <w:r w:rsidRPr="00F64463">
              <w:rPr>
                <w:rFonts w:eastAsia="Calibri" w:cs="Times New Roman"/>
                <w:sz w:val="22"/>
              </w:rPr>
              <w:t>Курсы предпрофильной подготовки</w:t>
            </w:r>
          </w:p>
        </w:tc>
        <w:tc>
          <w:tcPr>
            <w:tcW w:w="6662" w:type="dxa"/>
          </w:tcPr>
          <w:p w14:paraId="180ECEBB" w14:textId="77777777" w:rsidR="00F64463" w:rsidRPr="00F64463" w:rsidRDefault="00F64463" w:rsidP="00F64463">
            <w:pPr>
              <w:rPr>
                <w:rFonts w:eastAsia="Calibri" w:cs="Times New Roman"/>
                <w:sz w:val="22"/>
              </w:rPr>
            </w:pPr>
            <w:r w:rsidRPr="00F64463">
              <w:rPr>
                <w:rFonts w:eastAsia="Calibri" w:cs="Times New Roman"/>
                <w:sz w:val="22"/>
              </w:rPr>
              <w:t>Собеседование</w:t>
            </w:r>
          </w:p>
        </w:tc>
      </w:tr>
      <w:tr w:rsidR="00F64463" w:rsidRPr="00F64463" w14:paraId="6CBE9A6B" w14:textId="77777777" w:rsidTr="000467F0">
        <w:tc>
          <w:tcPr>
            <w:tcW w:w="8188" w:type="dxa"/>
          </w:tcPr>
          <w:p w14:paraId="0A63A62E" w14:textId="77777777" w:rsidR="00F64463" w:rsidRPr="00F64463" w:rsidRDefault="00F64463" w:rsidP="00F64463">
            <w:pPr>
              <w:rPr>
                <w:rFonts w:eastAsia="Calibri" w:cs="Times New Roman"/>
                <w:sz w:val="22"/>
              </w:rPr>
            </w:pPr>
            <w:r w:rsidRPr="00F64463">
              <w:rPr>
                <w:rFonts w:eastAsia="Calibri" w:cs="Times New Roman"/>
                <w:sz w:val="22"/>
              </w:rPr>
              <w:t>Разговоры о важном</w:t>
            </w:r>
          </w:p>
        </w:tc>
        <w:tc>
          <w:tcPr>
            <w:tcW w:w="6662" w:type="dxa"/>
          </w:tcPr>
          <w:p w14:paraId="2BEAE0CB" w14:textId="77777777" w:rsidR="00F64463" w:rsidRPr="00F64463" w:rsidRDefault="00F64463" w:rsidP="00F64463">
            <w:pPr>
              <w:rPr>
                <w:rFonts w:eastAsia="Calibri" w:cs="Times New Roman"/>
                <w:sz w:val="22"/>
              </w:rPr>
            </w:pPr>
            <w:r w:rsidRPr="00F64463">
              <w:rPr>
                <w:rFonts w:eastAsia="Calibri" w:cs="Times New Roman"/>
                <w:sz w:val="22"/>
              </w:rPr>
              <w:t>Собеседование</w:t>
            </w:r>
          </w:p>
        </w:tc>
      </w:tr>
      <w:tr w:rsidR="00F64463" w:rsidRPr="00F64463" w14:paraId="7E7DD92F" w14:textId="77777777" w:rsidTr="000467F0">
        <w:tc>
          <w:tcPr>
            <w:tcW w:w="8188" w:type="dxa"/>
          </w:tcPr>
          <w:p w14:paraId="6736F06E" w14:textId="77777777" w:rsidR="00F64463" w:rsidRPr="00F64463" w:rsidRDefault="00F64463" w:rsidP="00F64463">
            <w:pPr>
              <w:rPr>
                <w:rFonts w:eastAsia="Calibri" w:cs="Times New Roman"/>
                <w:sz w:val="22"/>
              </w:rPr>
            </w:pPr>
            <w:r w:rsidRPr="00F64463">
              <w:rPr>
                <w:rFonts w:eastAsia="Calibri" w:cs="Times New Roman"/>
                <w:sz w:val="22"/>
              </w:rPr>
              <w:t xml:space="preserve">Россия - мои горизонты </w:t>
            </w:r>
          </w:p>
        </w:tc>
        <w:tc>
          <w:tcPr>
            <w:tcW w:w="6662" w:type="dxa"/>
          </w:tcPr>
          <w:p w14:paraId="41B2AC03" w14:textId="77777777" w:rsidR="00F64463" w:rsidRPr="00F64463" w:rsidRDefault="00F64463" w:rsidP="00F64463">
            <w:pPr>
              <w:rPr>
                <w:rFonts w:eastAsia="Calibri" w:cs="Times New Roman"/>
                <w:sz w:val="22"/>
              </w:rPr>
            </w:pPr>
            <w:r w:rsidRPr="00F64463">
              <w:rPr>
                <w:rFonts w:eastAsia="Calibri" w:cs="Times New Roman"/>
                <w:sz w:val="22"/>
              </w:rPr>
              <w:t>Собеседование</w:t>
            </w:r>
          </w:p>
        </w:tc>
      </w:tr>
      <w:tr w:rsidR="00F64463" w:rsidRPr="00F64463" w14:paraId="2378F41F" w14:textId="77777777" w:rsidTr="000467F0">
        <w:tc>
          <w:tcPr>
            <w:tcW w:w="8188" w:type="dxa"/>
          </w:tcPr>
          <w:p w14:paraId="3D01E812" w14:textId="77777777" w:rsidR="00F64463" w:rsidRPr="00F64463" w:rsidRDefault="00F64463" w:rsidP="00F64463">
            <w:pPr>
              <w:rPr>
                <w:rFonts w:eastAsia="Calibri" w:cs="Times New Roman"/>
                <w:sz w:val="22"/>
              </w:rPr>
            </w:pPr>
            <w:r w:rsidRPr="00F64463">
              <w:rPr>
                <w:rFonts w:eastAsia="Calibri" w:cs="Times New Roman"/>
                <w:sz w:val="22"/>
              </w:rPr>
              <w:t xml:space="preserve">Первая доврачебная медицинская помощь </w:t>
            </w:r>
          </w:p>
        </w:tc>
        <w:tc>
          <w:tcPr>
            <w:tcW w:w="6662" w:type="dxa"/>
          </w:tcPr>
          <w:p w14:paraId="0D30C818" w14:textId="77777777" w:rsidR="00F64463" w:rsidRPr="00F64463" w:rsidRDefault="00F64463" w:rsidP="00F64463">
            <w:pPr>
              <w:rPr>
                <w:rFonts w:eastAsia="Calibri" w:cs="Times New Roman"/>
                <w:sz w:val="22"/>
              </w:rPr>
            </w:pPr>
            <w:r w:rsidRPr="00F64463">
              <w:rPr>
                <w:rFonts w:eastAsia="Calibri" w:cs="Times New Roman"/>
                <w:sz w:val="22"/>
              </w:rPr>
              <w:t>Тестирование</w:t>
            </w:r>
          </w:p>
        </w:tc>
      </w:tr>
      <w:tr w:rsidR="00F64463" w:rsidRPr="00F64463" w14:paraId="203AC060" w14:textId="77777777" w:rsidTr="000467F0">
        <w:tc>
          <w:tcPr>
            <w:tcW w:w="8188" w:type="dxa"/>
          </w:tcPr>
          <w:p w14:paraId="723A13F6" w14:textId="77777777" w:rsidR="00F64463" w:rsidRPr="00F64463" w:rsidRDefault="00F64463" w:rsidP="00F64463">
            <w:pPr>
              <w:rPr>
                <w:rFonts w:eastAsia="Calibri" w:cs="Times New Roman"/>
                <w:sz w:val="22"/>
              </w:rPr>
            </w:pPr>
            <w:r w:rsidRPr="00F64463">
              <w:rPr>
                <w:rFonts w:eastAsia="Calibri" w:cs="Times New Roman"/>
                <w:sz w:val="22"/>
              </w:rPr>
              <w:t>Основы православной культуры</w:t>
            </w:r>
          </w:p>
        </w:tc>
        <w:tc>
          <w:tcPr>
            <w:tcW w:w="6662" w:type="dxa"/>
          </w:tcPr>
          <w:p w14:paraId="391CC83E" w14:textId="77777777" w:rsidR="00F64463" w:rsidRPr="00F64463" w:rsidRDefault="00F64463" w:rsidP="00F64463">
            <w:pPr>
              <w:rPr>
                <w:rFonts w:eastAsia="Calibri" w:cs="Times New Roman"/>
                <w:sz w:val="22"/>
              </w:rPr>
            </w:pPr>
            <w:r w:rsidRPr="00F64463">
              <w:rPr>
                <w:rFonts w:eastAsia="Calibri" w:cs="Times New Roman"/>
                <w:sz w:val="22"/>
              </w:rPr>
              <w:t>Участие в мероприятиях патриотической направленности</w:t>
            </w:r>
          </w:p>
        </w:tc>
      </w:tr>
      <w:tr w:rsidR="00F64463" w:rsidRPr="00F64463" w14:paraId="23F0C0FA" w14:textId="77777777" w:rsidTr="000467F0">
        <w:tc>
          <w:tcPr>
            <w:tcW w:w="8188" w:type="dxa"/>
          </w:tcPr>
          <w:p w14:paraId="08F2F227" w14:textId="77777777" w:rsidR="00F64463" w:rsidRPr="00F64463" w:rsidRDefault="00F64463" w:rsidP="00F64463">
            <w:pPr>
              <w:rPr>
                <w:rFonts w:eastAsia="Calibri" w:cs="Times New Roman"/>
                <w:sz w:val="22"/>
              </w:rPr>
            </w:pPr>
            <w:r w:rsidRPr="00F64463">
              <w:rPr>
                <w:rFonts w:eastAsia="Calibri" w:cs="Times New Roman"/>
                <w:sz w:val="22"/>
              </w:rPr>
              <w:t>Общая физическая подготовка.</w:t>
            </w:r>
          </w:p>
        </w:tc>
        <w:tc>
          <w:tcPr>
            <w:tcW w:w="6662" w:type="dxa"/>
          </w:tcPr>
          <w:p w14:paraId="6B407C63" w14:textId="77777777" w:rsidR="00F64463" w:rsidRPr="00F64463" w:rsidRDefault="00F64463" w:rsidP="00F64463">
            <w:pPr>
              <w:rPr>
                <w:rFonts w:eastAsia="Calibri" w:cs="Times New Roman"/>
                <w:sz w:val="22"/>
              </w:rPr>
            </w:pPr>
            <w:r w:rsidRPr="00F64463">
              <w:rPr>
                <w:rFonts w:eastAsia="Calibri" w:cs="Times New Roman"/>
                <w:sz w:val="22"/>
              </w:rPr>
              <w:t>Эстафета</w:t>
            </w:r>
          </w:p>
        </w:tc>
      </w:tr>
      <w:tr w:rsidR="00F64463" w:rsidRPr="00F64463" w14:paraId="72F5749D" w14:textId="77777777" w:rsidTr="000467F0">
        <w:tc>
          <w:tcPr>
            <w:tcW w:w="8188" w:type="dxa"/>
          </w:tcPr>
          <w:p w14:paraId="6627F695" w14:textId="77777777" w:rsidR="00F64463" w:rsidRPr="00F64463" w:rsidRDefault="00F64463" w:rsidP="00F64463">
            <w:pPr>
              <w:rPr>
                <w:rFonts w:eastAsia="Calibri" w:cs="Times New Roman"/>
                <w:sz w:val="22"/>
              </w:rPr>
            </w:pPr>
            <w:r w:rsidRPr="00F64463">
              <w:rPr>
                <w:rFonts w:eastAsia="Calibri" w:cs="Times New Roman"/>
                <w:sz w:val="22"/>
              </w:rPr>
              <w:t xml:space="preserve">Школьный театр </w:t>
            </w:r>
          </w:p>
        </w:tc>
        <w:tc>
          <w:tcPr>
            <w:tcW w:w="6662" w:type="dxa"/>
          </w:tcPr>
          <w:p w14:paraId="262BA213" w14:textId="77777777" w:rsidR="00F64463" w:rsidRPr="00F64463" w:rsidRDefault="00F64463" w:rsidP="00F64463">
            <w:pPr>
              <w:rPr>
                <w:rFonts w:eastAsia="Calibri" w:cs="Times New Roman"/>
                <w:sz w:val="22"/>
              </w:rPr>
            </w:pPr>
            <w:r w:rsidRPr="00F64463">
              <w:rPr>
                <w:rFonts w:eastAsia="Calibri" w:cs="Times New Roman"/>
                <w:sz w:val="22"/>
              </w:rPr>
              <w:t>Спектакль</w:t>
            </w:r>
          </w:p>
        </w:tc>
      </w:tr>
      <w:tr w:rsidR="00F64463" w:rsidRPr="00F64463" w14:paraId="2D8A8A06" w14:textId="77777777" w:rsidTr="000467F0">
        <w:tc>
          <w:tcPr>
            <w:tcW w:w="8188" w:type="dxa"/>
          </w:tcPr>
          <w:p w14:paraId="4D879056" w14:textId="77777777" w:rsidR="00F64463" w:rsidRPr="00F64463" w:rsidRDefault="00F64463" w:rsidP="00F64463">
            <w:pPr>
              <w:rPr>
                <w:rFonts w:eastAsia="Calibri" w:cs="Times New Roman"/>
                <w:sz w:val="22"/>
              </w:rPr>
            </w:pPr>
            <w:r w:rsidRPr="00F64463">
              <w:rPr>
                <w:rFonts w:eastAsia="Calibri" w:cs="Times New Roman"/>
                <w:sz w:val="22"/>
              </w:rPr>
              <w:t>Музееведы</w:t>
            </w:r>
          </w:p>
        </w:tc>
        <w:tc>
          <w:tcPr>
            <w:tcW w:w="6662" w:type="dxa"/>
          </w:tcPr>
          <w:p w14:paraId="64B92342" w14:textId="77777777" w:rsidR="00F64463" w:rsidRPr="00F64463" w:rsidRDefault="00F64463" w:rsidP="00F64463">
            <w:pPr>
              <w:rPr>
                <w:rFonts w:eastAsia="Calibri" w:cs="Times New Roman"/>
                <w:sz w:val="22"/>
              </w:rPr>
            </w:pPr>
            <w:r w:rsidRPr="00F64463">
              <w:rPr>
                <w:rFonts w:eastAsia="Calibri" w:cs="Times New Roman"/>
                <w:sz w:val="22"/>
              </w:rPr>
              <w:t>Экскурсия</w:t>
            </w:r>
          </w:p>
        </w:tc>
      </w:tr>
      <w:tr w:rsidR="00F64463" w:rsidRPr="00F64463" w14:paraId="1EC47511" w14:textId="77777777" w:rsidTr="000467F0">
        <w:tc>
          <w:tcPr>
            <w:tcW w:w="8188" w:type="dxa"/>
          </w:tcPr>
          <w:p w14:paraId="36DDC300" w14:textId="77777777" w:rsidR="00F64463" w:rsidRPr="00F64463" w:rsidRDefault="00F64463" w:rsidP="00F64463">
            <w:pPr>
              <w:rPr>
                <w:rFonts w:eastAsia="Calibri" w:cs="Times New Roman"/>
                <w:sz w:val="22"/>
              </w:rPr>
            </w:pPr>
            <w:r w:rsidRPr="00F64463">
              <w:rPr>
                <w:rFonts w:eastAsia="Calibri" w:cs="Times New Roman"/>
                <w:sz w:val="22"/>
              </w:rPr>
              <w:t>Я, ты, он, она – вместе целая страна</w:t>
            </w:r>
          </w:p>
        </w:tc>
        <w:tc>
          <w:tcPr>
            <w:tcW w:w="6662" w:type="dxa"/>
          </w:tcPr>
          <w:p w14:paraId="748EA107" w14:textId="77777777" w:rsidR="00F64463" w:rsidRPr="00F64463" w:rsidRDefault="00F64463" w:rsidP="00F64463">
            <w:pPr>
              <w:rPr>
                <w:rFonts w:eastAsia="Calibri" w:cs="Times New Roman"/>
                <w:sz w:val="22"/>
              </w:rPr>
            </w:pPr>
            <w:r w:rsidRPr="00F64463">
              <w:rPr>
                <w:rFonts w:eastAsia="Calibri" w:cs="Times New Roman"/>
                <w:sz w:val="22"/>
              </w:rPr>
              <w:t>Собеседование</w:t>
            </w:r>
          </w:p>
        </w:tc>
      </w:tr>
      <w:tr w:rsidR="00F64463" w:rsidRPr="00F64463" w14:paraId="580E1642" w14:textId="77777777" w:rsidTr="000467F0">
        <w:tc>
          <w:tcPr>
            <w:tcW w:w="8188" w:type="dxa"/>
          </w:tcPr>
          <w:p w14:paraId="71CBD9D3" w14:textId="77777777" w:rsidR="00F64463" w:rsidRPr="00F64463" w:rsidRDefault="00F64463" w:rsidP="00F64463">
            <w:pPr>
              <w:rPr>
                <w:rFonts w:eastAsia="Calibri" w:cs="Times New Roman"/>
                <w:sz w:val="22"/>
              </w:rPr>
            </w:pPr>
            <w:r w:rsidRPr="00F64463">
              <w:rPr>
                <w:rFonts w:eastAsia="Calibri" w:cs="Times New Roman"/>
                <w:sz w:val="22"/>
              </w:rPr>
              <w:t>Мы - волонтеры</w:t>
            </w:r>
          </w:p>
        </w:tc>
        <w:tc>
          <w:tcPr>
            <w:tcW w:w="6662" w:type="dxa"/>
          </w:tcPr>
          <w:p w14:paraId="34706CE3" w14:textId="77777777" w:rsidR="00F64463" w:rsidRPr="00F64463" w:rsidRDefault="00F64463" w:rsidP="00F64463">
            <w:pPr>
              <w:rPr>
                <w:rFonts w:eastAsia="Calibri" w:cs="Times New Roman"/>
                <w:sz w:val="22"/>
              </w:rPr>
            </w:pPr>
            <w:r w:rsidRPr="00F64463">
              <w:rPr>
                <w:rFonts w:eastAsia="Calibri" w:cs="Times New Roman"/>
                <w:sz w:val="22"/>
              </w:rPr>
              <w:t>Участие в мероприятиях патриотической направленности</w:t>
            </w:r>
          </w:p>
        </w:tc>
      </w:tr>
      <w:tr w:rsidR="00F64463" w:rsidRPr="00F64463" w14:paraId="3731C42D" w14:textId="77777777" w:rsidTr="000467F0">
        <w:tc>
          <w:tcPr>
            <w:tcW w:w="8188" w:type="dxa"/>
          </w:tcPr>
          <w:p w14:paraId="2F78BAFE" w14:textId="77777777" w:rsidR="00F64463" w:rsidRPr="00F64463" w:rsidRDefault="00F64463" w:rsidP="00F64463">
            <w:pPr>
              <w:rPr>
                <w:rFonts w:eastAsia="Calibri" w:cs="Times New Roman"/>
                <w:sz w:val="22"/>
              </w:rPr>
            </w:pPr>
            <w:r w:rsidRPr="00F64463">
              <w:rPr>
                <w:rFonts w:eastAsia="Calibri" w:cs="Times New Roman"/>
                <w:sz w:val="22"/>
              </w:rPr>
              <w:t>ЦДИ, деятельность ученических сообществ</w:t>
            </w:r>
          </w:p>
        </w:tc>
        <w:tc>
          <w:tcPr>
            <w:tcW w:w="6662" w:type="dxa"/>
          </w:tcPr>
          <w:p w14:paraId="45AA7405" w14:textId="77777777" w:rsidR="00F64463" w:rsidRPr="00F64463" w:rsidRDefault="00F64463" w:rsidP="00F64463">
            <w:pPr>
              <w:rPr>
                <w:rFonts w:eastAsia="Calibri" w:cs="Times New Roman"/>
                <w:sz w:val="22"/>
              </w:rPr>
            </w:pPr>
            <w:r w:rsidRPr="00F64463">
              <w:rPr>
                <w:rFonts w:eastAsia="Calibri" w:cs="Times New Roman"/>
                <w:sz w:val="22"/>
              </w:rPr>
              <w:t>Участие в мероприятиях патриотической направленности</w:t>
            </w:r>
          </w:p>
        </w:tc>
      </w:tr>
      <w:tr w:rsidR="00F64463" w:rsidRPr="00F64463" w14:paraId="16B87186" w14:textId="77777777" w:rsidTr="000467F0">
        <w:tc>
          <w:tcPr>
            <w:tcW w:w="8188" w:type="dxa"/>
          </w:tcPr>
          <w:p w14:paraId="0B3FBC75" w14:textId="77777777" w:rsidR="00F64463" w:rsidRPr="00F64463" w:rsidRDefault="00F64463" w:rsidP="00F64463">
            <w:pPr>
              <w:rPr>
                <w:rFonts w:eastAsia="Calibri" w:cs="Times New Roman"/>
                <w:sz w:val="22"/>
              </w:rPr>
            </w:pPr>
            <w:r w:rsidRPr="00F64463">
              <w:rPr>
                <w:rFonts w:eastAsia="Calibri" w:cs="Times New Roman"/>
                <w:sz w:val="22"/>
              </w:rPr>
              <w:t>РДДМ, юнармия</w:t>
            </w:r>
          </w:p>
        </w:tc>
        <w:tc>
          <w:tcPr>
            <w:tcW w:w="6662" w:type="dxa"/>
          </w:tcPr>
          <w:p w14:paraId="272D7A45" w14:textId="77777777" w:rsidR="00F64463" w:rsidRPr="00F64463" w:rsidRDefault="00F64463" w:rsidP="00F64463">
            <w:pPr>
              <w:rPr>
                <w:rFonts w:eastAsia="Calibri" w:cs="Times New Roman"/>
                <w:sz w:val="22"/>
              </w:rPr>
            </w:pPr>
            <w:r w:rsidRPr="00F64463">
              <w:rPr>
                <w:rFonts w:eastAsia="Calibri" w:cs="Times New Roman"/>
                <w:sz w:val="22"/>
              </w:rPr>
              <w:t>Участие в мероприятиях патриотической направленности</w:t>
            </w:r>
          </w:p>
        </w:tc>
      </w:tr>
      <w:tr w:rsidR="00F64463" w:rsidRPr="00F64463" w14:paraId="361C5B17" w14:textId="77777777" w:rsidTr="000467F0">
        <w:tc>
          <w:tcPr>
            <w:tcW w:w="8188" w:type="dxa"/>
          </w:tcPr>
          <w:p w14:paraId="3CE7EDF5" w14:textId="77777777" w:rsidR="00F64463" w:rsidRPr="00F64463" w:rsidRDefault="00F64463" w:rsidP="00F64463">
            <w:pPr>
              <w:rPr>
                <w:rFonts w:eastAsia="Calibri" w:cs="Times New Roman"/>
                <w:sz w:val="22"/>
              </w:rPr>
            </w:pPr>
            <w:r w:rsidRPr="00F64463">
              <w:rPr>
                <w:rFonts w:eastAsia="Calibri" w:cs="Times New Roman"/>
                <w:sz w:val="22"/>
              </w:rPr>
              <w:t>Спортивный клуб</w:t>
            </w:r>
          </w:p>
        </w:tc>
        <w:tc>
          <w:tcPr>
            <w:tcW w:w="6662" w:type="dxa"/>
          </w:tcPr>
          <w:p w14:paraId="28A0A666" w14:textId="77777777" w:rsidR="00F64463" w:rsidRPr="00F64463" w:rsidRDefault="00F64463" w:rsidP="00F64463">
            <w:pPr>
              <w:rPr>
                <w:rFonts w:eastAsia="Calibri" w:cs="Times New Roman"/>
                <w:sz w:val="22"/>
              </w:rPr>
            </w:pPr>
            <w:r w:rsidRPr="00F64463">
              <w:rPr>
                <w:rFonts w:eastAsia="Calibri" w:cs="Times New Roman"/>
                <w:sz w:val="22"/>
              </w:rPr>
              <w:t>Эстафета</w:t>
            </w:r>
          </w:p>
        </w:tc>
      </w:tr>
      <w:tr w:rsidR="00F64463" w:rsidRPr="00F64463" w14:paraId="25EE2D12" w14:textId="77777777" w:rsidTr="000467F0">
        <w:tc>
          <w:tcPr>
            <w:tcW w:w="8188" w:type="dxa"/>
          </w:tcPr>
          <w:p w14:paraId="78DF587E" w14:textId="77777777" w:rsidR="00F64463" w:rsidRPr="00F64463" w:rsidRDefault="00F64463" w:rsidP="00F64463">
            <w:pPr>
              <w:rPr>
                <w:rFonts w:eastAsia="Calibri" w:cs="Times New Roman"/>
                <w:sz w:val="22"/>
              </w:rPr>
            </w:pPr>
            <w:r w:rsidRPr="00F64463">
              <w:rPr>
                <w:rFonts w:eastAsia="Calibri" w:cs="Times New Roman"/>
                <w:sz w:val="22"/>
              </w:rPr>
              <w:t xml:space="preserve">Начальная военная подготовка </w:t>
            </w:r>
          </w:p>
        </w:tc>
        <w:tc>
          <w:tcPr>
            <w:tcW w:w="6662" w:type="dxa"/>
          </w:tcPr>
          <w:p w14:paraId="2B52E37E" w14:textId="77777777" w:rsidR="00F64463" w:rsidRPr="00F64463" w:rsidRDefault="00F64463" w:rsidP="00F64463">
            <w:pPr>
              <w:rPr>
                <w:rFonts w:eastAsia="Calibri" w:cs="Times New Roman"/>
                <w:sz w:val="22"/>
              </w:rPr>
            </w:pPr>
            <w:r w:rsidRPr="00F64463">
              <w:rPr>
                <w:rFonts w:eastAsia="Calibri" w:cs="Times New Roman"/>
                <w:sz w:val="22"/>
              </w:rPr>
              <w:t>Участие в мероприятиях патриотической направленности</w:t>
            </w:r>
          </w:p>
        </w:tc>
      </w:tr>
      <w:tr w:rsidR="00F64463" w:rsidRPr="00F64463" w14:paraId="4AB6B1A9" w14:textId="77777777" w:rsidTr="000467F0">
        <w:tc>
          <w:tcPr>
            <w:tcW w:w="8188" w:type="dxa"/>
          </w:tcPr>
          <w:p w14:paraId="3D43CC47" w14:textId="77777777" w:rsidR="00F64463" w:rsidRPr="00F64463" w:rsidRDefault="00F64463" w:rsidP="00F64463">
            <w:pPr>
              <w:rPr>
                <w:rFonts w:eastAsia="Calibri" w:cs="Times New Roman"/>
                <w:sz w:val="22"/>
              </w:rPr>
            </w:pPr>
            <w:r w:rsidRPr="00F64463">
              <w:rPr>
                <w:rFonts w:eastAsia="Calibri" w:cs="Times New Roman"/>
                <w:sz w:val="22"/>
              </w:rPr>
              <w:t>Информационная безопасность</w:t>
            </w:r>
          </w:p>
        </w:tc>
        <w:tc>
          <w:tcPr>
            <w:tcW w:w="6662" w:type="dxa"/>
          </w:tcPr>
          <w:p w14:paraId="6D00973B" w14:textId="77777777" w:rsidR="00F64463" w:rsidRPr="00F64463" w:rsidRDefault="00F64463" w:rsidP="00F64463">
            <w:pPr>
              <w:rPr>
                <w:rFonts w:eastAsia="Calibri" w:cs="Times New Roman"/>
                <w:sz w:val="22"/>
              </w:rPr>
            </w:pPr>
            <w:r w:rsidRPr="00F64463">
              <w:rPr>
                <w:rFonts w:eastAsia="Calibri" w:cs="Times New Roman"/>
                <w:sz w:val="22"/>
              </w:rPr>
              <w:t>Тестирование</w:t>
            </w:r>
          </w:p>
        </w:tc>
      </w:tr>
    </w:tbl>
    <w:p w14:paraId="5DCA8A91" w14:textId="77777777" w:rsidR="00F64463" w:rsidRPr="00F64463" w:rsidRDefault="00F64463" w:rsidP="00F64463">
      <w:pPr>
        <w:spacing w:line="259" w:lineRule="auto"/>
        <w:jc w:val="center"/>
        <w:rPr>
          <w:rFonts w:eastAsia="Calibri" w:cs="Times New Roman"/>
          <w:szCs w:val="28"/>
        </w:rPr>
      </w:pPr>
      <w:r w:rsidRPr="00F64463">
        <w:rPr>
          <w:rFonts w:eastAsia="Calibri" w:cs="Times New Roman"/>
          <w:b/>
          <w:szCs w:val="28"/>
        </w:rPr>
        <w:t>План внеурочной деятельности (недельный) (очно-заочная форма обучения)</w:t>
      </w:r>
    </w:p>
    <w:tbl>
      <w:tblPr>
        <w:tblStyle w:val="a3"/>
        <w:tblW w:w="14850" w:type="dxa"/>
        <w:tblLook w:val="04A0" w:firstRow="1" w:lastRow="0" w:firstColumn="1" w:lastColumn="0" w:noHBand="0" w:noVBand="1"/>
      </w:tblPr>
      <w:tblGrid>
        <w:gridCol w:w="8046"/>
        <w:gridCol w:w="3544"/>
        <w:gridCol w:w="3260"/>
      </w:tblGrid>
      <w:tr w:rsidR="00F64463" w:rsidRPr="00F64463" w14:paraId="5447A41F" w14:textId="77777777" w:rsidTr="000467F0">
        <w:tc>
          <w:tcPr>
            <w:tcW w:w="8046" w:type="dxa"/>
            <w:vMerge w:val="restart"/>
            <w:shd w:val="clear" w:color="auto" w:fill="D9D9D9"/>
          </w:tcPr>
          <w:p w14:paraId="3E32C547" w14:textId="77777777" w:rsidR="00F64463" w:rsidRPr="00F64463" w:rsidRDefault="00F64463" w:rsidP="00F64463">
            <w:pPr>
              <w:rPr>
                <w:rFonts w:eastAsia="Calibri" w:cs="Times New Roman"/>
                <w:sz w:val="24"/>
                <w:szCs w:val="24"/>
              </w:rPr>
            </w:pPr>
            <w:r w:rsidRPr="00F64463">
              <w:rPr>
                <w:rFonts w:eastAsia="Calibri" w:cs="Times New Roman"/>
                <w:b/>
                <w:sz w:val="24"/>
                <w:szCs w:val="24"/>
              </w:rPr>
              <w:t>Учебные курсы</w:t>
            </w:r>
          </w:p>
          <w:p w14:paraId="3CC6FE26" w14:textId="77777777" w:rsidR="00F64463" w:rsidRPr="00F64463" w:rsidRDefault="00F64463" w:rsidP="00F64463">
            <w:pPr>
              <w:rPr>
                <w:rFonts w:eastAsia="Calibri" w:cs="Times New Roman"/>
                <w:sz w:val="24"/>
                <w:szCs w:val="24"/>
              </w:rPr>
            </w:pPr>
          </w:p>
        </w:tc>
        <w:tc>
          <w:tcPr>
            <w:tcW w:w="6804" w:type="dxa"/>
            <w:gridSpan w:val="2"/>
            <w:shd w:val="clear" w:color="auto" w:fill="D9D9D9"/>
          </w:tcPr>
          <w:p w14:paraId="3910CAFA" w14:textId="77777777" w:rsidR="00F64463" w:rsidRPr="00F64463" w:rsidRDefault="00F64463" w:rsidP="00F64463">
            <w:pPr>
              <w:jc w:val="center"/>
              <w:rPr>
                <w:rFonts w:eastAsia="Calibri" w:cs="Times New Roman"/>
                <w:sz w:val="24"/>
                <w:szCs w:val="24"/>
              </w:rPr>
            </w:pPr>
            <w:r w:rsidRPr="00F64463">
              <w:rPr>
                <w:rFonts w:eastAsia="Calibri" w:cs="Times New Roman"/>
                <w:b/>
                <w:sz w:val="24"/>
                <w:szCs w:val="24"/>
              </w:rPr>
              <w:t>Количество часов в неделю</w:t>
            </w:r>
          </w:p>
        </w:tc>
      </w:tr>
      <w:tr w:rsidR="00F64463" w:rsidRPr="00F64463" w14:paraId="437BF416" w14:textId="77777777" w:rsidTr="000467F0">
        <w:tc>
          <w:tcPr>
            <w:tcW w:w="8046" w:type="dxa"/>
            <w:vMerge/>
          </w:tcPr>
          <w:p w14:paraId="5B702827" w14:textId="77777777" w:rsidR="00F64463" w:rsidRPr="00F64463" w:rsidRDefault="00F64463" w:rsidP="00F64463">
            <w:pPr>
              <w:rPr>
                <w:rFonts w:eastAsia="Calibri" w:cs="Times New Roman"/>
                <w:sz w:val="24"/>
                <w:szCs w:val="24"/>
              </w:rPr>
            </w:pPr>
          </w:p>
        </w:tc>
        <w:tc>
          <w:tcPr>
            <w:tcW w:w="3544" w:type="dxa"/>
            <w:shd w:val="clear" w:color="auto" w:fill="D9D9D9"/>
          </w:tcPr>
          <w:p w14:paraId="78C159C6" w14:textId="77777777" w:rsidR="00F64463" w:rsidRPr="00F64463" w:rsidRDefault="00F64463" w:rsidP="00F64463">
            <w:pPr>
              <w:jc w:val="center"/>
              <w:rPr>
                <w:rFonts w:eastAsia="Calibri" w:cs="Times New Roman"/>
                <w:sz w:val="24"/>
                <w:szCs w:val="24"/>
              </w:rPr>
            </w:pPr>
            <w:r w:rsidRPr="00F64463">
              <w:rPr>
                <w:rFonts w:eastAsia="Calibri" w:cs="Times New Roman"/>
                <w:b/>
                <w:sz w:val="24"/>
                <w:szCs w:val="24"/>
              </w:rPr>
              <w:t>9Г</w:t>
            </w:r>
          </w:p>
        </w:tc>
        <w:tc>
          <w:tcPr>
            <w:tcW w:w="3260" w:type="dxa"/>
            <w:shd w:val="clear" w:color="auto" w:fill="D9D9D9"/>
          </w:tcPr>
          <w:p w14:paraId="2C9DF991" w14:textId="77777777" w:rsidR="00F64463" w:rsidRPr="00F64463" w:rsidRDefault="00F64463" w:rsidP="00F64463">
            <w:pPr>
              <w:jc w:val="center"/>
              <w:rPr>
                <w:rFonts w:eastAsia="Calibri" w:cs="Times New Roman"/>
                <w:sz w:val="24"/>
                <w:szCs w:val="24"/>
              </w:rPr>
            </w:pPr>
            <w:r w:rsidRPr="00F64463">
              <w:rPr>
                <w:rFonts w:eastAsia="Calibri" w:cs="Times New Roman"/>
                <w:b/>
                <w:sz w:val="24"/>
                <w:szCs w:val="24"/>
              </w:rPr>
              <w:t>9Д</w:t>
            </w:r>
          </w:p>
        </w:tc>
      </w:tr>
      <w:tr w:rsidR="00F64463" w:rsidRPr="00F64463" w14:paraId="0B3B93EF" w14:textId="77777777" w:rsidTr="000467F0">
        <w:tc>
          <w:tcPr>
            <w:tcW w:w="8046" w:type="dxa"/>
          </w:tcPr>
          <w:p w14:paraId="054FC39E" w14:textId="77777777" w:rsidR="00F64463" w:rsidRPr="00F64463" w:rsidRDefault="00F64463" w:rsidP="00F64463">
            <w:pPr>
              <w:rPr>
                <w:rFonts w:eastAsia="Calibri" w:cs="Times New Roman"/>
                <w:sz w:val="24"/>
                <w:szCs w:val="24"/>
              </w:rPr>
            </w:pPr>
            <w:r w:rsidRPr="00F64463">
              <w:rPr>
                <w:rFonts w:eastAsia="Calibri" w:cs="Times New Roman"/>
                <w:sz w:val="24"/>
                <w:szCs w:val="24"/>
              </w:rPr>
              <w:t>Функциональная грамотность: учимся для жизни</w:t>
            </w:r>
          </w:p>
        </w:tc>
        <w:tc>
          <w:tcPr>
            <w:tcW w:w="3544" w:type="dxa"/>
          </w:tcPr>
          <w:p w14:paraId="60102CC8"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0.5</w:t>
            </w:r>
          </w:p>
        </w:tc>
        <w:tc>
          <w:tcPr>
            <w:tcW w:w="3260" w:type="dxa"/>
          </w:tcPr>
          <w:p w14:paraId="6792F12F"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0.5</w:t>
            </w:r>
          </w:p>
        </w:tc>
      </w:tr>
      <w:tr w:rsidR="00F64463" w:rsidRPr="00F64463" w14:paraId="1A2F6643" w14:textId="77777777" w:rsidTr="000467F0">
        <w:tc>
          <w:tcPr>
            <w:tcW w:w="8046" w:type="dxa"/>
          </w:tcPr>
          <w:p w14:paraId="07A6F4F8" w14:textId="77777777" w:rsidR="00F64463" w:rsidRPr="00F64463" w:rsidRDefault="00F64463" w:rsidP="00F64463">
            <w:pPr>
              <w:rPr>
                <w:rFonts w:eastAsia="Calibri" w:cs="Times New Roman"/>
                <w:sz w:val="24"/>
                <w:szCs w:val="24"/>
              </w:rPr>
            </w:pPr>
            <w:r w:rsidRPr="00F64463">
              <w:rPr>
                <w:rFonts w:eastAsia="Calibri" w:cs="Times New Roman"/>
                <w:sz w:val="24"/>
                <w:szCs w:val="24"/>
              </w:rPr>
              <w:t>Россия - мои горизонты</w:t>
            </w:r>
          </w:p>
        </w:tc>
        <w:tc>
          <w:tcPr>
            <w:tcW w:w="3544" w:type="dxa"/>
          </w:tcPr>
          <w:p w14:paraId="2B1089F7"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0.5</w:t>
            </w:r>
          </w:p>
        </w:tc>
        <w:tc>
          <w:tcPr>
            <w:tcW w:w="3260" w:type="dxa"/>
          </w:tcPr>
          <w:p w14:paraId="3489813A"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0.5</w:t>
            </w:r>
          </w:p>
        </w:tc>
      </w:tr>
      <w:tr w:rsidR="00F64463" w:rsidRPr="00F64463" w14:paraId="4BA460CD" w14:textId="77777777" w:rsidTr="000467F0">
        <w:tc>
          <w:tcPr>
            <w:tcW w:w="8046" w:type="dxa"/>
          </w:tcPr>
          <w:p w14:paraId="2772EA2A" w14:textId="77777777" w:rsidR="00F64463" w:rsidRPr="00F64463" w:rsidRDefault="00F64463" w:rsidP="00F64463">
            <w:pPr>
              <w:rPr>
                <w:rFonts w:eastAsia="Calibri" w:cs="Times New Roman"/>
                <w:sz w:val="24"/>
                <w:szCs w:val="24"/>
              </w:rPr>
            </w:pPr>
            <w:r w:rsidRPr="00F64463">
              <w:rPr>
                <w:rFonts w:eastAsia="Calibri" w:cs="Times New Roman"/>
                <w:sz w:val="24"/>
                <w:szCs w:val="24"/>
              </w:rPr>
              <w:t>Разговоры о важном</w:t>
            </w:r>
          </w:p>
        </w:tc>
        <w:tc>
          <w:tcPr>
            <w:tcW w:w="3544" w:type="dxa"/>
          </w:tcPr>
          <w:p w14:paraId="7E8E0E38"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0.5</w:t>
            </w:r>
          </w:p>
        </w:tc>
        <w:tc>
          <w:tcPr>
            <w:tcW w:w="3260" w:type="dxa"/>
          </w:tcPr>
          <w:p w14:paraId="2AC466B1"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0.5</w:t>
            </w:r>
          </w:p>
        </w:tc>
      </w:tr>
      <w:tr w:rsidR="00F64463" w:rsidRPr="00F64463" w14:paraId="248FD648" w14:textId="77777777" w:rsidTr="000467F0">
        <w:tc>
          <w:tcPr>
            <w:tcW w:w="8046" w:type="dxa"/>
          </w:tcPr>
          <w:p w14:paraId="7C2283C4" w14:textId="77777777" w:rsidR="00F64463" w:rsidRPr="00F64463" w:rsidRDefault="00F64463" w:rsidP="00F64463">
            <w:pPr>
              <w:rPr>
                <w:rFonts w:eastAsia="Calibri" w:cs="Times New Roman"/>
                <w:sz w:val="24"/>
                <w:szCs w:val="24"/>
              </w:rPr>
            </w:pPr>
            <w:r w:rsidRPr="00F64463">
              <w:rPr>
                <w:rFonts w:eastAsia="Calibri" w:cs="Times New Roman"/>
                <w:sz w:val="24"/>
                <w:szCs w:val="24"/>
              </w:rPr>
              <w:t>Предпрофильные курсы</w:t>
            </w:r>
          </w:p>
        </w:tc>
        <w:tc>
          <w:tcPr>
            <w:tcW w:w="3544" w:type="dxa"/>
          </w:tcPr>
          <w:p w14:paraId="5325FA9A"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0.5</w:t>
            </w:r>
          </w:p>
        </w:tc>
        <w:tc>
          <w:tcPr>
            <w:tcW w:w="3260" w:type="dxa"/>
          </w:tcPr>
          <w:p w14:paraId="730BBE48"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0.5</w:t>
            </w:r>
          </w:p>
        </w:tc>
      </w:tr>
      <w:tr w:rsidR="00F64463" w:rsidRPr="00F64463" w14:paraId="3BB4E409" w14:textId="77777777" w:rsidTr="000467F0">
        <w:tc>
          <w:tcPr>
            <w:tcW w:w="8046" w:type="dxa"/>
            <w:shd w:val="clear" w:color="auto" w:fill="00FF00"/>
          </w:tcPr>
          <w:p w14:paraId="3D1C40E1" w14:textId="77777777" w:rsidR="00F64463" w:rsidRPr="00F64463" w:rsidRDefault="00F64463" w:rsidP="00F64463">
            <w:pPr>
              <w:rPr>
                <w:rFonts w:eastAsia="Calibri" w:cs="Times New Roman"/>
                <w:sz w:val="24"/>
                <w:szCs w:val="24"/>
              </w:rPr>
            </w:pPr>
            <w:r w:rsidRPr="00F64463">
              <w:rPr>
                <w:rFonts w:eastAsia="Calibri" w:cs="Times New Roman"/>
                <w:sz w:val="24"/>
                <w:szCs w:val="24"/>
              </w:rPr>
              <w:t>ИТОГО недельная нагрузка</w:t>
            </w:r>
          </w:p>
        </w:tc>
        <w:tc>
          <w:tcPr>
            <w:tcW w:w="3544" w:type="dxa"/>
            <w:shd w:val="clear" w:color="auto" w:fill="00FF00"/>
          </w:tcPr>
          <w:p w14:paraId="7FF1BE78"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2</w:t>
            </w:r>
          </w:p>
        </w:tc>
        <w:tc>
          <w:tcPr>
            <w:tcW w:w="3260" w:type="dxa"/>
            <w:shd w:val="clear" w:color="auto" w:fill="00FF00"/>
          </w:tcPr>
          <w:p w14:paraId="7824ED6A" w14:textId="77777777" w:rsidR="00F64463" w:rsidRPr="00F64463" w:rsidRDefault="00F64463" w:rsidP="00F64463">
            <w:pPr>
              <w:jc w:val="center"/>
              <w:rPr>
                <w:rFonts w:eastAsia="Calibri" w:cs="Times New Roman"/>
                <w:sz w:val="24"/>
                <w:szCs w:val="24"/>
              </w:rPr>
            </w:pPr>
            <w:r w:rsidRPr="00F64463">
              <w:rPr>
                <w:rFonts w:eastAsia="Calibri" w:cs="Times New Roman"/>
                <w:sz w:val="24"/>
                <w:szCs w:val="24"/>
              </w:rPr>
              <w:t>2</w:t>
            </w:r>
          </w:p>
        </w:tc>
      </w:tr>
    </w:tbl>
    <w:p w14:paraId="259CEFBC" w14:textId="77777777" w:rsidR="00F64463" w:rsidRDefault="00F64463" w:rsidP="00F64463">
      <w:pPr>
        <w:shd w:val="clear" w:color="auto" w:fill="FFFFFF"/>
        <w:spacing w:after="0"/>
        <w:rPr>
          <w:rFonts w:ascii="Calibri" w:eastAsia="Times New Roman" w:hAnsi="Calibri" w:cs="Arial"/>
          <w:b/>
          <w:sz w:val="32"/>
          <w:szCs w:val="32"/>
          <w:lang w:eastAsia="ru-RU"/>
        </w:rPr>
      </w:pPr>
    </w:p>
    <w:p w14:paraId="10A5B732" w14:textId="77777777" w:rsidR="00F64463" w:rsidRPr="00F64463" w:rsidRDefault="00F64463" w:rsidP="00F64463">
      <w:pPr>
        <w:shd w:val="clear" w:color="auto" w:fill="FFFFFF"/>
        <w:spacing w:after="0"/>
        <w:jc w:val="center"/>
        <w:rPr>
          <w:rFonts w:eastAsia="Times New Roman" w:cs="Times New Roman"/>
          <w:b/>
          <w:szCs w:val="28"/>
          <w:lang w:eastAsia="ru-RU"/>
        </w:rPr>
      </w:pPr>
      <w:r w:rsidRPr="00F64463">
        <w:rPr>
          <w:rFonts w:eastAsia="Times New Roman" w:cs="Times New Roman"/>
          <w:b/>
          <w:szCs w:val="28"/>
          <w:lang w:eastAsia="ru-RU"/>
        </w:rPr>
        <w:t>Формы промежуточной аттестации внеурочной деятельности</w:t>
      </w:r>
    </w:p>
    <w:tbl>
      <w:tblPr>
        <w:tblStyle w:val="a3"/>
        <w:tblW w:w="14850" w:type="dxa"/>
        <w:tblLayout w:type="fixed"/>
        <w:tblLook w:val="04A0" w:firstRow="1" w:lastRow="0" w:firstColumn="1" w:lastColumn="0" w:noHBand="0" w:noVBand="1"/>
      </w:tblPr>
      <w:tblGrid>
        <w:gridCol w:w="8188"/>
        <w:gridCol w:w="6662"/>
      </w:tblGrid>
      <w:tr w:rsidR="00F64463" w:rsidRPr="00F64463" w14:paraId="00DCE56F" w14:textId="77777777" w:rsidTr="000467F0">
        <w:tc>
          <w:tcPr>
            <w:tcW w:w="8188" w:type="dxa"/>
            <w:shd w:val="pct15" w:color="auto" w:fill="auto"/>
            <w:vAlign w:val="center"/>
          </w:tcPr>
          <w:p w14:paraId="4071BFF9" w14:textId="77777777" w:rsidR="00F64463" w:rsidRPr="00F64463" w:rsidRDefault="00F64463" w:rsidP="00F64463">
            <w:pPr>
              <w:jc w:val="center"/>
              <w:rPr>
                <w:rFonts w:eastAsia="Calibri" w:cs="Times New Roman"/>
                <w:b/>
                <w:sz w:val="24"/>
                <w:szCs w:val="24"/>
              </w:rPr>
            </w:pPr>
            <w:r w:rsidRPr="00F64463">
              <w:rPr>
                <w:rFonts w:eastAsia="Calibri" w:cs="Times New Roman"/>
                <w:b/>
                <w:sz w:val="24"/>
                <w:szCs w:val="24"/>
              </w:rPr>
              <w:t xml:space="preserve">Учебные курсы </w:t>
            </w:r>
          </w:p>
        </w:tc>
        <w:tc>
          <w:tcPr>
            <w:tcW w:w="6662" w:type="dxa"/>
            <w:shd w:val="pct15" w:color="auto" w:fill="auto"/>
          </w:tcPr>
          <w:p w14:paraId="66DE7FE2" w14:textId="77777777" w:rsidR="00F64463" w:rsidRPr="00F64463" w:rsidRDefault="00F64463" w:rsidP="00F64463">
            <w:pPr>
              <w:jc w:val="center"/>
              <w:rPr>
                <w:rFonts w:eastAsia="Calibri" w:cs="Times New Roman"/>
                <w:b/>
                <w:sz w:val="24"/>
                <w:szCs w:val="24"/>
              </w:rPr>
            </w:pPr>
            <w:r w:rsidRPr="00F64463">
              <w:rPr>
                <w:rFonts w:eastAsia="Calibri" w:cs="Times New Roman"/>
                <w:b/>
                <w:sz w:val="24"/>
                <w:szCs w:val="24"/>
              </w:rPr>
              <w:t>9Г, 9Д класс</w:t>
            </w:r>
          </w:p>
        </w:tc>
      </w:tr>
      <w:tr w:rsidR="00F64463" w:rsidRPr="00F64463" w14:paraId="73E8B231" w14:textId="77777777" w:rsidTr="000467F0">
        <w:trPr>
          <w:trHeight w:val="454"/>
        </w:trPr>
        <w:tc>
          <w:tcPr>
            <w:tcW w:w="8188" w:type="dxa"/>
          </w:tcPr>
          <w:p w14:paraId="355A8F1E" w14:textId="77777777" w:rsidR="00F64463" w:rsidRPr="00F64463" w:rsidRDefault="00F64463" w:rsidP="00F64463">
            <w:pPr>
              <w:rPr>
                <w:rFonts w:eastAsia="Calibri" w:cs="Times New Roman"/>
                <w:sz w:val="24"/>
                <w:szCs w:val="24"/>
              </w:rPr>
            </w:pPr>
            <w:r w:rsidRPr="00F64463">
              <w:rPr>
                <w:rFonts w:eastAsia="Calibri" w:cs="Times New Roman"/>
                <w:sz w:val="24"/>
                <w:szCs w:val="24"/>
              </w:rPr>
              <w:t>Функциональная грамотность</w:t>
            </w:r>
          </w:p>
        </w:tc>
        <w:tc>
          <w:tcPr>
            <w:tcW w:w="6662" w:type="dxa"/>
            <w:vAlign w:val="center"/>
          </w:tcPr>
          <w:p w14:paraId="6E3149CA" w14:textId="77777777" w:rsidR="00F64463" w:rsidRPr="00F64463" w:rsidRDefault="00F64463" w:rsidP="00F64463">
            <w:pPr>
              <w:rPr>
                <w:rFonts w:eastAsia="Calibri" w:cs="Times New Roman"/>
                <w:sz w:val="24"/>
                <w:szCs w:val="24"/>
              </w:rPr>
            </w:pPr>
            <w:r w:rsidRPr="00F64463">
              <w:rPr>
                <w:rFonts w:eastAsia="Calibri" w:cs="Times New Roman"/>
                <w:sz w:val="24"/>
                <w:szCs w:val="24"/>
              </w:rPr>
              <w:t>собеседование</w:t>
            </w:r>
          </w:p>
        </w:tc>
      </w:tr>
      <w:tr w:rsidR="00F64463" w:rsidRPr="00F64463" w14:paraId="3F3E7B59" w14:textId="77777777" w:rsidTr="000467F0">
        <w:trPr>
          <w:trHeight w:val="454"/>
        </w:trPr>
        <w:tc>
          <w:tcPr>
            <w:tcW w:w="8188" w:type="dxa"/>
          </w:tcPr>
          <w:p w14:paraId="4109084C" w14:textId="77777777" w:rsidR="00F64463" w:rsidRPr="00F64463" w:rsidRDefault="00F64463" w:rsidP="00F64463">
            <w:pPr>
              <w:rPr>
                <w:rFonts w:eastAsia="Calibri" w:cs="Times New Roman"/>
                <w:sz w:val="24"/>
                <w:szCs w:val="24"/>
              </w:rPr>
            </w:pPr>
            <w:r w:rsidRPr="00F64463">
              <w:rPr>
                <w:rFonts w:eastAsia="Calibri" w:cs="Times New Roman"/>
                <w:sz w:val="24"/>
                <w:szCs w:val="24"/>
              </w:rPr>
              <w:t>Курсы предпрофильной подготовки</w:t>
            </w:r>
          </w:p>
        </w:tc>
        <w:tc>
          <w:tcPr>
            <w:tcW w:w="6662" w:type="dxa"/>
            <w:vAlign w:val="center"/>
          </w:tcPr>
          <w:p w14:paraId="12902740" w14:textId="77777777" w:rsidR="00F64463" w:rsidRPr="00F64463" w:rsidRDefault="00F64463" w:rsidP="00F64463">
            <w:pPr>
              <w:rPr>
                <w:rFonts w:eastAsia="Calibri" w:cs="Times New Roman"/>
                <w:sz w:val="24"/>
                <w:szCs w:val="24"/>
              </w:rPr>
            </w:pPr>
            <w:r w:rsidRPr="00F64463">
              <w:rPr>
                <w:rFonts w:eastAsia="Calibri" w:cs="Times New Roman"/>
                <w:sz w:val="24"/>
                <w:szCs w:val="24"/>
              </w:rPr>
              <w:t>собеседование</w:t>
            </w:r>
          </w:p>
        </w:tc>
      </w:tr>
      <w:tr w:rsidR="00F64463" w:rsidRPr="00F64463" w14:paraId="16085771" w14:textId="77777777" w:rsidTr="000467F0">
        <w:trPr>
          <w:trHeight w:val="454"/>
        </w:trPr>
        <w:tc>
          <w:tcPr>
            <w:tcW w:w="8188" w:type="dxa"/>
          </w:tcPr>
          <w:p w14:paraId="5B0EC88B" w14:textId="77777777" w:rsidR="00F64463" w:rsidRPr="00F64463" w:rsidRDefault="00F64463" w:rsidP="00F64463">
            <w:pPr>
              <w:rPr>
                <w:rFonts w:eastAsia="Calibri" w:cs="Times New Roman"/>
                <w:sz w:val="24"/>
                <w:szCs w:val="24"/>
              </w:rPr>
            </w:pPr>
            <w:r w:rsidRPr="00F64463">
              <w:rPr>
                <w:rFonts w:eastAsia="Calibri" w:cs="Times New Roman"/>
                <w:sz w:val="24"/>
                <w:szCs w:val="24"/>
              </w:rPr>
              <w:t>Разговоры о важном</w:t>
            </w:r>
          </w:p>
        </w:tc>
        <w:tc>
          <w:tcPr>
            <w:tcW w:w="6662" w:type="dxa"/>
            <w:vAlign w:val="center"/>
          </w:tcPr>
          <w:p w14:paraId="613053B6" w14:textId="77777777" w:rsidR="00F64463" w:rsidRPr="00F64463" w:rsidRDefault="00F64463" w:rsidP="00F64463">
            <w:pPr>
              <w:rPr>
                <w:rFonts w:eastAsia="Calibri" w:cs="Times New Roman"/>
                <w:sz w:val="24"/>
                <w:szCs w:val="24"/>
              </w:rPr>
            </w:pPr>
            <w:r w:rsidRPr="00F64463">
              <w:rPr>
                <w:rFonts w:eastAsia="Calibri" w:cs="Times New Roman"/>
                <w:sz w:val="24"/>
                <w:szCs w:val="24"/>
              </w:rPr>
              <w:t>собеседование</w:t>
            </w:r>
          </w:p>
        </w:tc>
      </w:tr>
      <w:tr w:rsidR="00F64463" w:rsidRPr="00F64463" w14:paraId="0949F2FF" w14:textId="77777777" w:rsidTr="000467F0">
        <w:trPr>
          <w:trHeight w:val="454"/>
        </w:trPr>
        <w:tc>
          <w:tcPr>
            <w:tcW w:w="8188" w:type="dxa"/>
          </w:tcPr>
          <w:p w14:paraId="590F5A39" w14:textId="77777777" w:rsidR="00F64463" w:rsidRPr="00F64463" w:rsidRDefault="00F64463" w:rsidP="00F64463">
            <w:pPr>
              <w:rPr>
                <w:rFonts w:eastAsia="Calibri" w:cs="Times New Roman"/>
                <w:sz w:val="24"/>
                <w:szCs w:val="24"/>
              </w:rPr>
            </w:pPr>
            <w:r w:rsidRPr="00F64463">
              <w:rPr>
                <w:rFonts w:eastAsia="Calibri" w:cs="Times New Roman"/>
                <w:sz w:val="24"/>
                <w:szCs w:val="24"/>
              </w:rPr>
              <w:t xml:space="preserve">Россия - мои горизонты </w:t>
            </w:r>
          </w:p>
        </w:tc>
        <w:tc>
          <w:tcPr>
            <w:tcW w:w="6662" w:type="dxa"/>
            <w:vAlign w:val="center"/>
          </w:tcPr>
          <w:p w14:paraId="3D05242F" w14:textId="77777777" w:rsidR="00F64463" w:rsidRPr="00F64463" w:rsidRDefault="00F64463" w:rsidP="00F64463">
            <w:pPr>
              <w:rPr>
                <w:rFonts w:eastAsia="Calibri" w:cs="Times New Roman"/>
                <w:sz w:val="24"/>
                <w:szCs w:val="24"/>
              </w:rPr>
            </w:pPr>
            <w:r w:rsidRPr="00F64463">
              <w:rPr>
                <w:rFonts w:eastAsia="Calibri" w:cs="Times New Roman"/>
                <w:sz w:val="24"/>
                <w:szCs w:val="24"/>
              </w:rPr>
              <w:t>собеседование</w:t>
            </w:r>
          </w:p>
        </w:tc>
      </w:tr>
    </w:tbl>
    <w:p w14:paraId="74FBE4E5" w14:textId="77777777" w:rsidR="00F64463" w:rsidRDefault="00F64463" w:rsidP="00FC4F12">
      <w:pPr>
        <w:spacing w:after="0" w:line="360" w:lineRule="auto"/>
        <w:ind w:firstLine="709"/>
        <w:jc w:val="center"/>
        <w:rPr>
          <w:rFonts w:cs="Times New Roman"/>
          <w:szCs w:val="28"/>
        </w:rPr>
      </w:pPr>
    </w:p>
    <w:p w14:paraId="7E89113C" w14:textId="77777777" w:rsidR="00FC4F12" w:rsidRDefault="00FC4F12" w:rsidP="00FC4F12">
      <w:pPr>
        <w:spacing w:after="0" w:line="360" w:lineRule="auto"/>
        <w:ind w:firstLine="709"/>
        <w:jc w:val="both"/>
        <w:rPr>
          <w:rFonts w:cs="Times New Roman"/>
          <w:szCs w:val="28"/>
        </w:rPr>
      </w:pPr>
    </w:p>
    <w:p w14:paraId="6B672826" w14:textId="77777777" w:rsidR="00FC4F12" w:rsidRDefault="00FC4F12" w:rsidP="00FC4F12">
      <w:pPr>
        <w:spacing w:after="0" w:line="360" w:lineRule="auto"/>
        <w:ind w:firstLine="709"/>
        <w:jc w:val="both"/>
        <w:rPr>
          <w:rFonts w:cs="Times New Roman"/>
          <w:szCs w:val="28"/>
        </w:rPr>
        <w:sectPr w:rsidR="00FC4F12" w:rsidSect="00FC4F12">
          <w:pgSz w:w="16838" w:h="11906" w:orient="landscape" w:code="9"/>
          <w:pgMar w:top="851" w:right="1134" w:bottom="1701" w:left="1134" w:header="709" w:footer="709" w:gutter="0"/>
          <w:cols w:space="708"/>
          <w:titlePg/>
          <w:docGrid w:linePitch="381"/>
        </w:sectPr>
      </w:pPr>
    </w:p>
    <w:p w14:paraId="6F7C35A9" w14:textId="77777777" w:rsidR="00FC4F12" w:rsidRDefault="00CE02DA" w:rsidP="00CE02DA">
      <w:pPr>
        <w:spacing w:after="0" w:line="360" w:lineRule="auto"/>
        <w:ind w:firstLine="709"/>
        <w:jc w:val="both"/>
        <w:rPr>
          <w:rFonts w:cs="Times New Roman"/>
          <w:b/>
          <w:szCs w:val="28"/>
        </w:rPr>
      </w:pPr>
      <w:r w:rsidRPr="00CE02DA">
        <w:rPr>
          <w:rFonts w:cs="Times New Roman"/>
          <w:b/>
          <w:szCs w:val="28"/>
        </w:rPr>
        <w:t>Календарный план воспитательной работы МБОУ «Школа №</w:t>
      </w:r>
      <w:r w:rsidR="00CD4B3B">
        <w:rPr>
          <w:rFonts w:cs="Times New Roman"/>
          <w:b/>
          <w:szCs w:val="28"/>
        </w:rPr>
        <w:t>37</w:t>
      </w:r>
      <w:r w:rsidRPr="00CE02DA">
        <w:rPr>
          <w:rFonts w:cs="Times New Roman"/>
          <w:b/>
          <w:szCs w:val="28"/>
        </w:rPr>
        <w:t>» г.о. Самара</w:t>
      </w:r>
    </w:p>
    <w:p w14:paraId="0B2377FA" w14:textId="77777777" w:rsidR="00CE02DA" w:rsidRPr="00E66819" w:rsidRDefault="00CE02DA" w:rsidP="00CE02DA">
      <w:pPr>
        <w:spacing w:after="0" w:line="360" w:lineRule="auto"/>
        <w:ind w:firstLine="708"/>
        <w:jc w:val="both"/>
        <w:rPr>
          <w:rFonts w:eastAsia="Calibri" w:cs="Times New Roman"/>
          <w:kern w:val="2"/>
          <w:szCs w:val="28"/>
          <w14:ligatures w14:val="standardContextual"/>
        </w:rPr>
      </w:pPr>
      <w:r w:rsidRPr="00E66819">
        <w:rPr>
          <w:rFonts w:eastAsia="Calibri" w:cs="Times New Roman"/>
          <w:kern w:val="2"/>
          <w:szCs w:val="28"/>
          <w14:ligatures w14:val="standardContextual"/>
        </w:rPr>
        <w:t>Федеральный календарный план воспитательной работы является единым для образовательных организаций.</w:t>
      </w:r>
    </w:p>
    <w:p w14:paraId="6ABE74BB" w14:textId="77777777" w:rsidR="00CE02DA" w:rsidRPr="00E66819" w:rsidRDefault="00CE02DA" w:rsidP="00CE02DA">
      <w:pPr>
        <w:spacing w:after="0" w:line="360" w:lineRule="auto"/>
        <w:ind w:firstLine="708"/>
        <w:jc w:val="both"/>
        <w:rPr>
          <w:rFonts w:eastAsia="Calibri" w:cs="Times New Roman"/>
          <w:kern w:val="2"/>
          <w:szCs w:val="28"/>
          <w14:ligatures w14:val="standardContextual"/>
        </w:rPr>
      </w:pPr>
      <w:r>
        <w:rPr>
          <w:rFonts w:eastAsia="Calibri" w:cs="Times New Roman"/>
          <w:kern w:val="2"/>
          <w:szCs w:val="28"/>
          <w14:ligatures w14:val="standardContextual"/>
        </w:rPr>
        <w:t>К</w:t>
      </w:r>
      <w:r w:rsidRPr="00E66819">
        <w:rPr>
          <w:rFonts w:eastAsia="Calibri" w:cs="Times New Roman"/>
          <w:kern w:val="2"/>
          <w:szCs w:val="28"/>
          <w14:ligatures w14:val="standardContextual"/>
        </w:rPr>
        <w:t>алендарный план воспитательной работы может быть реализован в рамках урочной и внеурочной деятельности.</w:t>
      </w:r>
    </w:p>
    <w:p w14:paraId="27910BA4" w14:textId="77777777" w:rsidR="00CE02DA" w:rsidRPr="00E66819" w:rsidRDefault="00CE02DA" w:rsidP="00CE02DA">
      <w:pPr>
        <w:spacing w:after="0" w:line="360" w:lineRule="auto"/>
        <w:ind w:firstLine="708"/>
        <w:jc w:val="both"/>
        <w:rPr>
          <w:rFonts w:eastAsia="Calibri" w:cs="Times New Roman"/>
          <w:kern w:val="2"/>
          <w:szCs w:val="28"/>
          <w14:ligatures w14:val="standardContextual"/>
        </w:rPr>
      </w:pPr>
      <w:r>
        <w:rPr>
          <w:rFonts w:eastAsia="Calibri" w:cs="Times New Roman"/>
          <w:kern w:val="2"/>
          <w:szCs w:val="28"/>
          <w14:ligatures w14:val="standardContextual"/>
        </w:rPr>
        <w:t xml:space="preserve">МБОУ «Школа № </w:t>
      </w:r>
      <w:r w:rsidR="00CD4B3B">
        <w:rPr>
          <w:rFonts w:eastAsia="Calibri" w:cs="Times New Roman"/>
          <w:kern w:val="2"/>
          <w:szCs w:val="28"/>
          <w14:ligatures w14:val="standardContextual"/>
        </w:rPr>
        <w:t>37</w:t>
      </w:r>
      <w:r>
        <w:rPr>
          <w:rFonts w:eastAsia="Calibri" w:cs="Times New Roman"/>
          <w:kern w:val="2"/>
          <w:szCs w:val="28"/>
          <w14:ligatures w14:val="standardContextual"/>
        </w:rPr>
        <w:t>» г.о. Самара</w:t>
      </w:r>
      <w:r w:rsidRPr="00E66819">
        <w:rPr>
          <w:rFonts w:eastAsia="Calibri" w:cs="Times New Roman"/>
          <w:kern w:val="2"/>
          <w:szCs w:val="28"/>
          <w14:ligatures w14:val="standardContextual"/>
        </w:rPr>
        <w:t xml:space="preserve"> наряду с федеральным календарным планом</w:t>
      </w:r>
      <w:r>
        <w:rPr>
          <w:rFonts w:eastAsia="Calibri" w:cs="Times New Roman"/>
          <w:kern w:val="2"/>
          <w:szCs w:val="28"/>
          <w14:ligatures w14:val="standardContextual"/>
        </w:rPr>
        <w:t xml:space="preserve"> воспитательной работы проводит иные мероприятия согласно </w:t>
      </w:r>
      <w:r w:rsidRPr="00E66819">
        <w:rPr>
          <w:rFonts w:eastAsia="Calibri" w:cs="Times New Roman"/>
          <w:kern w:val="2"/>
          <w:szCs w:val="28"/>
          <w14:ligatures w14:val="standardContextual"/>
        </w:rPr>
        <w:t>рабочей программе воспитания, по ключевым направлениям воспитания и дополнительного образования детей.</w:t>
      </w:r>
    </w:p>
    <w:p w14:paraId="02786707" w14:textId="77777777" w:rsidR="00CE02DA" w:rsidRPr="00E66819" w:rsidRDefault="00CE02DA" w:rsidP="00CE02DA">
      <w:pPr>
        <w:spacing w:after="0" w:line="360" w:lineRule="auto"/>
        <w:ind w:firstLine="708"/>
        <w:jc w:val="both"/>
        <w:rPr>
          <w:rFonts w:eastAsia="Calibri" w:cs="Times New Roman"/>
          <w:kern w:val="2"/>
          <w:szCs w:val="28"/>
          <w14:ligatures w14:val="standardContextual"/>
        </w:rPr>
      </w:pPr>
      <w:r>
        <w:rPr>
          <w:rFonts w:eastAsia="Calibri" w:cs="Times New Roman"/>
          <w:kern w:val="2"/>
          <w:szCs w:val="28"/>
          <w14:ligatures w14:val="standardContextual"/>
        </w:rPr>
        <w:t>Все мероприятия проводя</w:t>
      </w:r>
      <w:r w:rsidRPr="00E66819">
        <w:rPr>
          <w:rFonts w:eastAsia="Calibri" w:cs="Times New Roman"/>
          <w:kern w:val="2"/>
          <w:szCs w:val="28"/>
          <w14:ligatures w14:val="standardContextual"/>
        </w:rPr>
        <w:t>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60151FDA"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Сентябрь:</w:t>
      </w:r>
    </w:p>
    <w:p w14:paraId="2573E3C3"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сентября: День знаний;</w:t>
      </w:r>
    </w:p>
    <w:p w14:paraId="69F57A17"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3 сентября: День окончания Второй мировой войны, День солидарности в борьбе с терроризмом;</w:t>
      </w:r>
    </w:p>
    <w:p w14:paraId="0959C4C9"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сентября: Международный день распространения грамотности;</w:t>
      </w:r>
    </w:p>
    <w:p w14:paraId="53DF133B"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10 сентября: Международный день памяти жертв фашизма.</w:t>
      </w:r>
    </w:p>
    <w:p w14:paraId="2FF1B1D3"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Октябрь:</w:t>
      </w:r>
    </w:p>
    <w:p w14:paraId="663FBB00"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октября: Международный день пожилых людей; Международный день музыки;</w:t>
      </w:r>
    </w:p>
    <w:p w14:paraId="35F5D68D"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4 октября: День защиты животных;</w:t>
      </w:r>
    </w:p>
    <w:p w14:paraId="3334BA1D"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5 октября: День учителя;</w:t>
      </w:r>
    </w:p>
    <w:p w14:paraId="08D4AAAD"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25 октября: Международный день школьных библиотек;</w:t>
      </w:r>
    </w:p>
    <w:p w14:paraId="61A474E7"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Третье воскресенье октября: День отца.</w:t>
      </w:r>
    </w:p>
    <w:p w14:paraId="7D25BBBF"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Ноябрь:</w:t>
      </w:r>
    </w:p>
    <w:p w14:paraId="2BA09BEE"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4 ноября: День народного единства;</w:t>
      </w:r>
    </w:p>
    <w:p w14:paraId="4B8AB195"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ноября: День памяти погибших при исполнении служебных обязанностей сотрудников органов внутренних дел России;</w:t>
      </w:r>
    </w:p>
    <w:p w14:paraId="22CB7CD8"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Последнее воскресенье ноября: День Матери;</w:t>
      </w:r>
    </w:p>
    <w:p w14:paraId="73812A88"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30 ноября: День Государственного герба Российской Федерации.</w:t>
      </w:r>
    </w:p>
    <w:p w14:paraId="3D4988DC"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Декабрь:</w:t>
      </w:r>
    </w:p>
    <w:p w14:paraId="49143783"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3 декабря: День неизвестного солдата; Международный день инвалидов;</w:t>
      </w:r>
    </w:p>
    <w:p w14:paraId="27A28365"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5 декабря: День добровольца (волонтера) в России;</w:t>
      </w:r>
    </w:p>
    <w:p w14:paraId="20977543"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9 декабря: День Героев Отечества;</w:t>
      </w:r>
    </w:p>
    <w:p w14:paraId="6D7A4E53"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 xml:space="preserve">12 декабря: День </w:t>
      </w:r>
      <w:hyperlink r:id="rId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E66819">
          <w:rPr>
            <w:rFonts w:eastAsia="Calibri" w:cs="Times New Roman"/>
            <w:color w:val="0563C1"/>
            <w:kern w:val="2"/>
            <w:szCs w:val="28"/>
            <w:u w:val="single"/>
            <w14:ligatures w14:val="standardContextual"/>
          </w:rPr>
          <w:t>Конституции</w:t>
        </w:r>
      </w:hyperlink>
      <w:r w:rsidRPr="00E66819">
        <w:rPr>
          <w:rFonts w:eastAsia="Calibri" w:cs="Times New Roman"/>
          <w:kern w:val="2"/>
          <w:szCs w:val="28"/>
          <w14:ligatures w14:val="standardContextual"/>
        </w:rPr>
        <w:t xml:space="preserve"> Российской Федерации.</w:t>
      </w:r>
    </w:p>
    <w:p w14:paraId="081BAED5"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Январь:</w:t>
      </w:r>
    </w:p>
    <w:p w14:paraId="290ECB6A"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25 января: День российского студенчества;</w:t>
      </w:r>
    </w:p>
    <w:p w14:paraId="379E7787"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555C3D99"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Февраль:</w:t>
      </w:r>
    </w:p>
    <w:p w14:paraId="4EB40254"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 февраля: День разгрома советскими войсками немецко-фашистских войск в Сталинградской битве;</w:t>
      </w:r>
    </w:p>
    <w:p w14:paraId="6ACA31FF"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февраля: День российской науки;</w:t>
      </w:r>
    </w:p>
    <w:p w14:paraId="69ECE989"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15 февраля: День памяти о россиянах, исполнявших служебный долг за пределами Отечества;</w:t>
      </w:r>
    </w:p>
    <w:p w14:paraId="40C82E2C"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21 февраля: Международный день родного языка;</w:t>
      </w:r>
    </w:p>
    <w:p w14:paraId="5AA01C0F"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23 февраля: День защитника Отечества.</w:t>
      </w:r>
    </w:p>
    <w:p w14:paraId="4B614FA1"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Март:</w:t>
      </w:r>
    </w:p>
    <w:p w14:paraId="6F38A7B5"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марта: Международный женский день;</w:t>
      </w:r>
    </w:p>
    <w:p w14:paraId="6B86AAE2"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18 марта: День воссоединения Крыма с Россией</w:t>
      </w:r>
    </w:p>
    <w:p w14:paraId="2856A21B"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27 марта: Всемирный день театра.</w:t>
      </w:r>
    </w:p>
    <w:p w14:paraId="1E959EFB"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Апрель:</w:t>
      </w:r>
    </w:p>
    <w:p w14:paraId="6D00CD5C"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12 апреля: День космонавтики;</w:t>
      </w:r>
    </w:p>
    <w:p w14:paraId="52D33BE1"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19 апреля: День памяти о геноциде советского народа нацистами и их пособниками в годы Великой Отечественной войны</w:t>
      </w:r>
    </w:p>
    <w:p w14:paraId="0CAD1184"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Май:</w:t>
      </w:r>
    </w:p>
    <w:p w14:paraId="6685A235"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мая: Праздник Весны и Труда;</w:t>
      </w:r>
    </w:p>
    <w:p w14:paraId="2FACC05E"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9 мая: День Победы;</w:t>
      </w:r>
    </w:p>
    <w:p w14:paraId="115CAC52"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19 мая: День детских общественных организаций России;</w:t>
      </w:r>
    </w:p>
    <w:p w14:paraId="2B4B74EC"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24 мая: День славянской письменности и культуры.</w:t>
      </w:r>
    </w:p>
    <w:p w14:paraId="08D13EE1"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Июнь:</w:t>
      </w:r>
    </w:p>
    <w:p w14:paraId="5E65F99B"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июня: День защиты детей;</w:t>
      </w:r>
    </w:p>
    <w:p w14:paraId="09258E2C"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6 июня: День русского языка;</w:t>
      </w:r>
    </w:p>
    <w:p w14:paraId="00CBDFD1"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12 июня: День России;</w:t>
      </w:r>
    </w:p>
    <w:p w14:paraId="28560063"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22 июня: День памяти и скорби;</w:t>
      </w:r>
    </w:p>
    <w:p w14:paraId="065996EF"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27 июня: День молодежи.</w:t>
      </w:r>
    </w:p>
    <w:p w14:paraId="35FFF9F2"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Июль:</w:t>
      </w:r>
    </w:p>
    <w:p w14:paraId="38249411"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июля: День семьи, любви и верности.</w:t>
      </w:r>
    </w:p>
    <w:p w14:paraId="6E51158F"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Август:</w:t>
      </w:r>
    </w:p>
    <w:p w14:paraId="37B4F06F"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Вторая суббота августа: День физкультурника;</w:t>
      </w:r>
    </w:p>
    <w:p w14:paraId="337891F0" w14:textId="77777777" w:rsidR="00CE02DA" w:rsidRPr="00E66819" w:rsidRDefault="00CE02DA" w:rsidP="00CE02DA">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22 августа: День Государственного флага Российской Федерации;</w:t>
      </w:r>
    </w:p>
    <w:p w14:paraId="33838632" w14:textId="77777777" w:rsidR="00CE02DA" w:rsidRPr="00E66819" w:rsidRDefault="00CE02DA" w:rsidP="00CE02DA">
      <w:pPr>
        <w:spacing w:after="0" w:line="360" w:lineRule="auto"/>
        <w:jc w:val="both"/>
        <w:rPr>
          <w:rFonts w:cs="Times New Roman"/>
          <w:szCs w:val="28"/>
        </w:rPr>
      </w:pPr>
      <w:r w:rsidRPr="00E66819">
        <w:rPr>
          <w:rFonts w:eastAsia="Calibri" w:cs="Times New Roman"/>
          <w:kern w:val="2"/>
          <w:szCs w:val="28"/>
          <w14:ligatures w14:val="standardContextual"/>
        </w:rPr>
        <w:t>27 августа: День российского кино.</w:t>
      </w:r>
    </w:p>
    <w:p w14:paraId="57BFF61E" w14:textId="77777777" w:rsidR="00CE02DA" w:rsidRDefault="00CE02DA" w:rsidP="00CE02DA">
      <w:pPr>
        <w:spacing w:after="0" w:line="360" w:lineRule="auto"/>
        <w:jc w:val="center"/>
        <w:rPr>
          <w:rFonts w:cs="Times New Roman"/>
          <w:b/>
          <w:szCs w:val="28"/>
        </w:rPr>
      </w:pPr>
      <w:r>
        <w:rPr>
          <w:rFonts w:cs="Times New Roman"/>
          <w:b/>
          <w:szCs w:val="28"/>
        </w:rPr>
        <w:t>Характе</w:t>
      </w:r>
      <w:r w:rsidR="00EB2F41">
        <w:rPr>
          <w:rFonts w:cs="Times New Roman"/>
          <w:b/>
          <w:szCs w:val="28"/>
        </w:rPr>
        <w:t>ристика условий реализации ООП О</w:t>
      </w:r>
      <w:r>
        <w:rPr>
          <w:rFonts w:cs="Times New Roman"/>
          <w:b/>
          <w:szCs w:val="28"/>
        </w:rPr>
        <w:t>ОО</w:t>
      </w:r>
    </w:p>
    <w:p w14:paraId="7A51C173" w14:textId="77777777" w:rsidR="00CE02DA" w:rsidRPr="00917A15" w:rsidRDefault="00CE02DA" w:rsidP="005A2E68">
      <w:pPr>
        <w:spacing w:after="0" w:line="360" w:lineRule="auto"/>
        <w:jc w:val="center"/>
        <w:rPr>
          <w:rFonts w:cs="Times New Roman"/>
          <w:szCs w:val="28"/>
        </w:rPr>
      </w:pPr>
      <w:r>
        <w:rPr>
          <w:rFonts w:cs="Times New Roman"/>
          <w:b/>
          <w:szCs w:val="28"/>
        </w:rPr>
        <w:t xml:space="preserve">МБОУ «Школа № </w:t>
      </w:r>
      <w:r w:rsidR="00CD4B3B">
        <w:rPr>
          <w:rFonts w:cs="Times New Roman"/>
          <w:b/>
          <w:szCs w:val="28"/>
        </w:rPr>
        <w:t>37</w:t>
      </w:r>
      <w:r>
        <w:rPr>
          <w:rFonts w:cs="Times New Roman"/>
          <w:b/>
          <w:szCs w:val="28"/>
        </w:rPr>
        <w:t>» г.о. Самара</w:t>
      </w:r>
    </w:p>
    <w:p w14:paraId="2D774FD7" w14:textId="77777777" w:rsidR="00CE02DA" w:rsidRPr="00917A15" w:rsidRDefault="00CE02DA" w:rsidP="00CE02DA">
      <w:pPr>
        <w:spacing w:after="0" w:line="360" w:lineRule="auto"/>
        <w:ind w:firstLine="708"/>
        <w:jc w:val="both"/>
        <w:rPr>
          <w:rFonts w:cs="Times New Roman"/>
          <w:szCs w:val="28"/>
        </w:rPr>
      </w:pPr>
      <w:r w:rsidRPr="00917A15">
        <w:rPr>
          <w:rFonts w:cs="Times New Roman"/>
          <w:szCs w:val="28"/>
        </w:rPr>
        <w:t xml:space="preserve">Система условий реализации программы </w:t>
      </w:r>
      <w:r w:rsidR="00EB2F41">
        <w:rPr>
          <w:rFonts w:cs="Times New Roman"/>
          <w:szCs w:val="28"/>
        </w:rPr>
        <w:t>основного</w:t>
      </w:r>
      <w:r w:rsidRPr="00917A15">
        <w:rPr>
          <w:rFonts w:cs="Times New Roman"/>
          <w:szCs w:val="28"/>
        </w:rPr>
        <w:t xml:space="preserve"> общего</w:t>
      </w:r>
      <w:r>
        <w:rPr>
          <w:rFonts w:cs="Times New Roman"/>
          <w:szCs w:val="28"/>
        </w:rPr>
        <w:t xml:space="preserve"> </w:t>
      </w:r>
      <w:r w:rsidRPr="00917A15">
        <w:rPr>
          <w:rFonts w:cs="Times New Roman"/>
          <w:szCs w:val="28"/>
        </w:rPr>
        <w:t xml:space="preserve">образования, созданная в МБОУ </w:t>
      </w:r>
      <w:r>
        <w:rPr>
          <w:rFonts w:cs="Times New Roman"/>
          <w:szCs w:val="28"/>
        </w:rPr>
        <w:t>«Школа</w:t>
      </w:r>
      <w:r w:rsidRPr="00917A15">
        <w:rPr>
          <w:rFonts w:cs="Times New Roman"/>
          <w:szCs w:val="28"/>
        </w:rPr>
        <w:t xml:space="preserve"> №</w:t>
      </w:r>
      <w:r w:rsidR="00CD4B3B">
        <w:rPr>
          <w:rFonts w:cs="Times New Roman"/>
          <w:szCs w:val="28"/>
        </w:rPr>
        <w:t>37</w:t>
      </w:r>
      <w:r>
        <w:rPr>
          <w:rFonts w:cs="Times New Roman"/>
          <w:szCs w:val="28"/>
        </w:rPr>
        <w:t>»</w:t>
      </w:r>
      <w:r w:rsidRPr="00917A15">
        <w:rPr>
          <w:rFonts w:cs="Times New Roman"/>
          <w:szCs w:val="28"/>
        </w:rPr>
        <w:t xml:space="preserve"> г.о. Самара, направлена на:</w:t>
      </w:r>
    </w:p>
    <w:p w14:paraId="553EB6B5" w14:textId="77777777" w:rsidR="00CE02DA" w:rsidRPr="00917A15" w:rsidRDefault="00CE02DA" w:rsidP="00CE02DA">
      <w:pPr>
        <w:spacing w:after="0" w:line="360" w:lineRule="auto"/>
        <w:ind w:firstLine="708"/>
        <w:jc w:val="both"/>
        <w:rPr>
          <w:rFonts w:cs="Times New Roman"/>
          <w:szCs w:val="28"/>
        </w:rPr>
      </w:pPr>
      <w:r w:rsidRPr="00917A15">
        <w:rPr>
          <w:rFonts w:cs="Times New Roman"/>
          <w:szCs w:val="28"/>
        </w:rPr>
        <w:t>достижение обучающимися планируемых результатов освоения</w:t>
      </w:r>
      <w:r>
        <w:rPr>
          <w:rFonts w:cs="Times New Roman"/>
          <w:szCs w:val="28"/>
        </w:rPr>
        <w:t xml:space="preserve"> </w:t>
      </w:r>
      <w:r w:rsidRPr="00917A15">
        <w:rPr>
          <w:rFonts w:cs="Times New Roman"/>
          <w:szCs w:val="28"/>
        </w:rPr>
        <w:t xml:space="preserve">программы </w:t>
      </w:r>
      <w:r w:rsidR="00EB2F41">
        <w:rPr>
          <w:rFonts w:cs="Times New Roman"/>
          <w:szCs w:val="28"/>
        </w:rPr>
        <w:t>основного</w:t>
      </w:r>
      <w:r w:rsidRPr="00917A15">
        <w:rPr>
          <w:rFonts w:cs="Times New Roman"/>
          <w:szCs w:val="28"/>
        </w:rPr>
        <w:t xml:space="preserve"> общего образования, в том числе адаптированной;</w:t>
      </w:r>
    </w:p>
    <w:p w14:paraId="61F42228" w14:textId="77777777" w:rsidR="00CE02DA" w:rsidRPr="00917A15" w:rsidRDefault="00CE02DA" w:rsidP="00CE02DA">
      <w:pPr>
        <w:spacing w:after="0" w:line="360" w:lineRule="auto"/>
        <w:ind w:firstLine="708"/>
        <w:jc w:val="both"/>
        <w:rPr>
          <w:rFonts w:cs="Times New Roman"/>
          <w:szCs w:val="28"/>
        </w:rPr>
      </w:pPr>
      <w:r w:rsidRPr="00917A15">
        <w:rPr>
          <w:rFonts w:cs="Times New Roman"/>
          <w:szCs w:val="28"/>
        </w:rPr>
        <w:t>развитие личности, её способностей, удовлетворение</w:t>
      </w:r>
      <w:r>
        <w:rPr>
          <w:rFonts w:cs="Times New Roman"/>
          <w:szCs w:val="28"/>
        </w:rPr>
        <w:t xml:space="preserve"> </w:t>
      </w:r>
      <w:r w:rsidRPr="00917A15">
        <w:rPr>
          <w:rFonts w:cs="Times New Roman"/>
          <w:szCs w:val="28"/>
        </w:rPr>
        <w:t>образовательных потребностей и интересов, самореализацию обучающихся, в</w:t>
      </w:r>
      <w:r>
        <w:rPr>
          <w:rFonts w:cs="Times New Roman"/>
          <w:szCs w:val="28"/>
        </w:rPr>
        <w:t xml:space="preserve"> </w:t>
      </w:r>
      <w:r w:rsidRPr="00917A15">
        <w:rPr>
          <w:rFonts w:cs="Times New Roman"/>
          <w:szCs w:val="28"/>
        </w:rPr>
        <w:t>том числе одарённых, через организацию урочной и внеурочной деятельности,</w:t>
      </w:r>
      <w:r>
        <w:rPr>
          <w:rFonts w:cs="Times New Roman"/>
          <w:szCs w:val="28"/>
        </w:rPr>
        <w:t xml:space="preserve"> </w:t>
      </w:r>
      <w:r w:rsidRPr="00917A15">
        <w:rPr>
          <w:rFonts w:cs="Times New Roman"/>
          <w:szCs w:val="28"/>
        </w:rPr>
        <w:t>социальных практик, включая общественно полезную деятельность,</w:t>
      </w:r>
      <w:r>
        <w:rPr>
          <w:rFonts w:cs="Times New Roman"/>
          <w:szCs w:val="28"/>
        </w:rPr>
        <w:t xml:space="preserve"> </w:t>
      </w:r>
      <w:r w:rsidRPr="00917A15">
        <w:rPr>
          <w:rFonts w:cs="Times New Roman"/>
          <w:szCs w:val="28"/>
        </w:rPr>
        <w:t>практическую подготовку, использование возможностей организаций</w:t>
      </w:r>
      <w:r>
        <w:rPr>
          <w:rFonts w:cs="Times New Roman"/>
          <w:szCs w:val="28"/>
        </w:rPr>
        <w:t xml:space="preserve"> </w:t>
      </w:r>
      <w:r w:rsidRPr="00917A15">
        <w:rPr>
          <w:rFonts w:cs="Times New Roman"/>
          <w:szCs w:val="28"/>
        </w:rPr>
        <w:t>дополнительного образования и социальных партнёров;</w:t>
      </w:r>
    </w:p>
    <w:p w14:paraId="6DCF41A7" w14:textId="77777777" w:rsidR="00CE02DA" w:rsidRDefault="00CE02DA" w:rsidP="00CE02DA">
      <w:pPr>
        <w:spacing w:after="0" w:line="360" w:lineRule="auto"/>
        <w:ind w:firstLine="708"/>
        <w:jc w:val="both"/>
      </w:pPr>
      <w:r w:rsidRPr="00917A15">
        <w:rPr>
          <w:rFonts w:cs="Times New Roman"/>
          <w:szCs w:val="28"/>
        </w:rPr>
        <w:t>формирование функциональной грамотности обучающихся</w:t>
      </w:r>
      <w:r>
        <w:rPr>
          <w:rFonts w:cs="Times New Roman"/>
          <w:szCs w:val="28"/>
        </w:rPr>
        <w:t xml:space="preserve"> </w:t>
      </w:r>
      <w:r w:rsidRPr="00917A15">
        <w:rPr>
          <w:rFonts w:cs="Times New Roman"/>
          <w:szCs w:val="28"/>
        </w:rPr>
        <w:t>(способности решать учебные задачи и жизненные проблемные ситуации на</w:t>
      </w:r>
      <w:r>
        <w:t>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43169DCD" w14:textId="77777777" w:rsidR="00CE02DA" w:rsidRDefault="00CE02DA" w:rsidP="00CE02DA">
      <w:pPr>
        <w:spacing w:after="0" w:line="360" w:lineRule="auto"/>
        <w:ind w:firstLine="708"/>
        <w:jc w:val="both"/>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5B09E28" w14:textId="77777777" w:rsidR="00CE02DA" w:rsidRDefault="00CE02DA" w:rsidP="00CE02DA">
      <w:pPr>
        <w:spacing w:after="0" w:line="360" w:lineRule="auto"/>
        <w:ind w:firstLine="708"/>
        <w:jc w:val="both"/>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sidR="00EB2F41">
        <w:t>основного</w:t>
      </w:r>
      <w:r>
        <w:t xml:space="preserve"> общего образования и условий её реализации, учитывающих особенности развития и возможности обучающихся; </w:t>
      </w:r>
    </w:p>
    <w:p w14:paraId="73B058D1" w14:textId="77777777" w:rsidR="00CE02DA" w:rsidRDefault="00CE02DA" w:rsidP="00CE02DA">
      <w:pPr>
        <w:spacing w:after="0" w:line="360" w:lineRule="auto"/>
        <w:ind w:firstLine="708"/>
        <w:jc w:val="both"/>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4F4C4688" w14:textId="77777777" w:rsidR="00CE02DA" w:rsidRDefault="00CE02DA" w:rsidP="00CE02DA">
      <w:pPr>
        <w:spacing w:after="0" w:line="360" w:lineRule="auto"/>
        <w:ind w:firstLine="708"/>
        <w:jc w:val="both"/>
      </w:pPr>
      <w:r>
        <w:t>формирование у обучающихся первичного опыта самостоятельной образовательной, общественной, проектной, учебно</w:t>
      </w:r>
      <w:r w:rsidR="00470EE1">
        <w:t>-</w:t>
      </w:r>
      <w:r>
        <w:t xml:space="preserve">исследовательской, спортивно-оздоровительной и творческой деятельности; </w:t>
      </w:r>
    </w:p>
    <w:p w14:paraId="3C3AABF1" w14:textId="77777777" w:rsidR="00CE02DA" w:rsidRDefault="00CE02DA" w:rsidP="00CE02DA">
      <w:pPr>
        <w:spacing w:after="0" w:line="360" w:lineRule="auto"/>
        <w:ind w:firstLine="708"/>
        <w:jc w:val="both"/>
      </w:pPr>
      <w:r>
        <w:t>формирование у обучающихся экологической грамотности, навыков здорового и безопасного для человека и окружающей его среды образа жизни;</w:t>
      </w:r>
    </w:p>
    <w:p w14:paraId="31E322E7" w14:textId="77777777" w:rsidR="00CE02DA" w:rsidRDefault="00CE02DA" w:rsidP="00CE02DA">
      <w:pPr>
        <w:spacing w:after="0" w:line="360" w:lineRule="auto"/>
        <w:ind w:firstLine="708"/>
        <w:jc w:val="both"/>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71BED666" w14:textId="77777777" w:rsidR="00CE02DA" w:rsidRDefault="00CE02DA" w:rsidP="00CE02DA">
      <w:pPr>
        <w:spacing w:after="0" w:line="360" w:lineRule="auto"/>
        <w:ind w:firstLine="708"/>
        <w:jc w:val="both"/>
      </w:pPr>
      <w:r>
        <w:t xml:space="preserve">обновление содержания программы </w:t>
      </w:r>
      <w:r w:rsidR="00470EE1">
        <w:t>основного</w:t>
      </w:r>
      <w: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41340921" w14:textId="77777777" w:rsidR="00CE02DA" w:rsidRDefault="00CE02DA" w:rsidP="00CE02DA">
      <w:pPr>
        <w:spacing w:after="0" w:line="360" w:lineRule="auto"/>
        <w:ind w:firstLine="708"/>
        <w:jc w:val="both"/>
        <w:rPr>
          <w:rFonts w:cs="Times New Roman"/>
          <w:szCs w:val="28"/>
        </w:rPr>
      </w:pPr>
      <w:r>
        <w:t>эффективное использование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14:paraId="044F1D6B" w14:textId="77777777" w:rsidR="00CE02DA" w:rsidRPr="00495EE6" w:rsidRDefault="00CE02DA" w:rsidP="00CE02DA">
      <w:pPr>
        <w:spacing w:after="0" w:line="360" w:lineRule="auto"/>
        <w:ind w:firstLine="540"/>
        <w:jc w:val="both"/>
        <w:rPr>
          <w:rFonts w:cs="Times New Roman"/>
          <w:szCs w:val="28"/>
        </w:rPr>
      </w:pPr>
      <w:r w:rsidRPr="00495EE6">
        <w:rPr>
          <w:rFonts w:cs="Times New Roman"/>
          <w:szCs w:val="28"/>
        </w:rPr>
        <w:t>эффективное управление школой с использованием ИКТ,</w:t>
      </w:r>
    </w:p>
    <w:p w14:paraId="6A2850F5" w14:textId="77777777" w:rsidR="00CE02DA" w:rsidRPr="00495EE6" w:rsidRDefault="00CE02DA" w:rsidP="00CE02DA">
      <w:pPr>
        <w:spacing w:after="0" w:line="360" w:lineRule="auto"/>
        <w:ind w:firstLine="540"/>
        <w:jc w:val="both"/>
        <w:rPr>
          <w:rFonts w:cs="Times New Roman"/>
          <w:szCs w:val="28"/>
        </w:rPr>
      </w:pPr>
      <w:r w:rsidRPr="00495EE6">
        <w:rPr>
          <w:rFonts w:cs="Times New Roman"/>
          <w:szCs w:val="28"/>
        </w:rPr>
        <w:t xml:space="preserve">современных механизмов финансирования реализации программ </w:t>
      </w:r>
      <w:r w:rsidR="00470EE1">
        <w:rPr>
          <w:rFonts w:cs="Times New Roman"/>
          <w:szCs w:val="28"/>
        </w:rPr>
        <w:t>основного</w:t>
      </w:r>
      <w:r>
        <w:rPr>
          <w:rFonts w:cs="Times New Roman"/>
          <w:szCs w:val="28"/>
        </w:rPr>
        <w:t xml:space="preserve"> </w:t>
      </w:r>
      <w:r w:rsidRPr="00495EE6">
        <w:rPr>
          <w:rFonts w:cs="Times New Roman"/>
          <w:szCs w:val="28"/>
        </w:rPr>
        <w:t>общего образования.</w:t>
      </w:r>
    </w:p>
    <w:p w14:paraId="27B6C4F6" w14:textId="77777777" w:rsidR="00CE02DA" w:rsidRPr="00495EE6" w:rsidRDefault="00CE02DA" w:rsidP="00CE02DA">
      <w:pPr>
        <w:spacing w:after="0" w:line="360" w:lineRule="auto"/>
        <w:ind w:firstLine="540"/>
        <w:jc w:val="both"/>
        <w:rPr>
          <w:rFonts w:cs="Times New Roman"/>
          <w:szCs w:val="28"/>
        </w:rPr>
      </w:pPr>
      <w:r w:rsidRPr="00495EE6">
        <w:rPr>
          <w:rFonts w:cs="Times New Roman"/>
          <w:szCs w:val="28"/>
        </w:rPr>
        <w:t xml:space="preserve">При реализации программы </w:t>
      </w:r>
      <w:r w:rsidR="00470EE1">
        <w:rPr>
          <w:rFonts w:cs="Times New Roman"/>
          <w:szCs w:val="28"/>
        </w:rPr>
        <w:t>основного</w:t>
      </w:r>
      <w:r w:rsidRPr="00495EE6">
        <w:rPr>
          <w:rFonts w:cs="Times New Roman"/>
          <w:szCs w:val="28"/>
        </w:rPr>
        <w:t xml:space="preserve"> общего образования каждому</w:t>
      </w:r>
      <w:r>
        <w:rPr>
          <w:rFonts w:cs="Times New Roman"/>
          <w:szCs w:val="28"/>
        </w:rPr>
        <w:t xml:space="preserve"> </w:t>
      </w:r>
      <w:r w:rsidRPr="00495EE6">
        <w:rPr>
          <w:rFonts w:cs="Times New Roman"/>
          <w:szCs w:val="28"/>
        </w:rPr>
        <w:t>обучающемуся, родителям (законным представителям) несовершеннолетнего</w:t>
      </w:r>
      <w:r>
        <w:rPr>
          <w:rFonts w:cs="Times New Roman"/>
          <w:szCs w:val="28"/>
        </w:rPr>
        <w:t xml:space="preserve"> </w:t>
      </w:r>
      <w:r w:rsidRPr="00495EE6">
        <w:rPr>
          <w:rFonts w:cs="Times New Roman"/>
          <w:szCs w:val="28"/>
        </w:rPr>
        <w:t>обучающегося в течение всего периода обучения обеспечен доступ к</w:t>
      </w:r>
      <w:r>
        <w:rPr>
          <w:rFonts w:cs="Times New Roman"/>
          <w:szCs w:val="28"/>
        </w:rPr>
        <w:t xml:space="preserve"> </w:t>
      </w:r>
      <w:r w:rsidRPr="00495EE6">
        <w:rPr>
          <w:rFonts w:cs="Times New Roman"/>
          <w:szCs w:val="28"/>
        </w:rPr>
        <w:t>информационно-образовательной среде организации. Каждый обучающийся</w:t>
      </w:r>
      <w:r>
        <w:rPr>
          <w:rFonts w:cs="Times New Roman"/>
          <w:szCs w:val="28"/>
        </w:rPr>
        <w:t xml:space="preserve"> </w:t>
      </w:r>
      <w:r w:rsidRPr="00495EE6">
        <w:rPr>
          <w:rFonts w:cs="Times New Roman"/>
          <w:szCs w:val="28"/>
        </w:rPr>
        <w:t>и родитель (законный представитель) имеет свои логин и пароль от</w:t>
      </w:r>
      <w:r>
        <w:rPr>
          <w:rFonts w:cs="Times New Roman"/>
          <w:szCs w:val="28"/>
        </w:rPr>
        <w:t xml:space="preserve"> </w:t>
      </w:r>
      <w:r w:rsidRPr="00495EE6">
        <w:rPr>
          <w:rFonts w:cs="Times New Roman"/>
          <w:szCs w:val="28"/>
        </w:rPr>
        <w:t>электронной информационной системы, также имеется свободный доступ к</w:t>
      </w:r>
      <w:r>
        <w:rPr>
          <w:rFonts w:cs="Times New Roman"/>
          <w:szCs w:val="28"/>
        </w:rPr>
        <w:t xml:space="preserve"> </w:t>
      </w:r>
      <w:r w:rsidRPr="00495EE6">
        <w:rPr>
          <w:rFonts w:cs="Times New Roman"/>
          <w:szCs w:val="28"/>
        </w:rPr>
        <w:t>официальному сайту образовательной организации в сети Интернет. На сайте</w:t>
      </w:r>
      <w:r>
        <w:rPr>
          <w:rFonts w:cs="Times New Roman"/>
          <w:szCs w:val="28"/>
        </w:rPr>
        <w:t xml:space="preserve"> </w:t>
      </w:r>
      <w:r w:rsidRPr="00495EE6">
        <w:rPr>
          <w:rFonts w:cs="Times New Roman"/>
          <w:szCs w:val="28"/>
        </w:rPr>
        <w:t>имеется доступ к:</w:t>
      </w:r>
    </w:p>
    <w:p w14:paraId="29AED1CF" w14:textId="77777777" w:rsidR="00CE02DA" w:rsidRPr="00495EE6" w:rsidRDefault="00CE02DA" w:rsidP="00CE02DA">
      <w:pPr>
        <w:spacing w:after="0" w:line="360" w:lineRule="auto"/>
        <w:ind w:firstLine="540"/>
        <w:jc w:val="both"/>
        <w:rPr>
          <w:rFonts w:cs="Times New Roman"/>
          <w:szCs w:val="28"/>
        </w:rPr>
      </w:pPr>
      <w:r w:rsidRPr="00495EE6">
        <w:rPr>
          <w:rFonts w:cs="Times New Roman"/>
          <w:szCs w:val="28"/>
        </w:rPr>
        <w:t>• учебным планам, рабочим программам учебных предметов,</w:t>
      </w:r>
    </w:p>
    <w:p w14:paraId="32B3ADC5" w14:textId="77777777" w:rsidR="00CE02DA" w:rsidRPr="00495EE6" w:rsidRDefault="00CE02DA" w:rsidP="00CE02DA">
      <w:pPr>
        <w:spacing w:after="0" w:line="360" w:lineRule="auto"/>
        <w:ind w:firstLine="540"/>
        <w:jc w:val="both"/>
        <w:rPr>
          <w:rFonts w:cs="Times New Roman"/>
          <w:szCs w:val="28"/>
        </w:rPr>
      </w:pPr>
      <w:r w:rsidRPr="00495EE6">
        <w:rPr>
          <w:rFonts w:cs="Times New Roman"/>
          <w:szCs w:val="28"/>
        </w:rPr>
        <w:t>учебных курсов (в том числе внеурочной деятельности), учебных модулей,</w:t>
      </w:r>
    </w:p>
    <w:p w14:paraId="321E218E" w14:textId="77777777" w:rsidR="00CE02DA" w:rsidRDefault="00CE02DA" w:rsidP="00CE02DA">
      <w:pPr>
        <w:spacing w:after="0" w:line="360" w:lineRule="auto"/>
        <w:ind w:firstLine="540"/>
        <w:jc w:val="both"/>
        <w:rPr>
          <w:rFonts w:cs="Times New Roman"/>
          <w:szCs w:val="28"/>
        </w:rPr>
      </w:pPr>
      <w:r w:rsidRPr="00495EE6">
        <w:rPr>
          <w:rFonts w:cs="Times New Roman"/>
          <w:szCs w:val="28"/>
        </w:rPr>
        <w:t>учебным изданиям и образовательным ресурсам, указанным в рабочих</w:t>
      </w:r>
      <w:r>
        <w:rPr>
          <w:rFonts w:cs="Times New Roman"/>
          <w:szCs w:val="28"/>
        </w:rPr>
        <w:t xml:space="preserve"> </w:t>
      </w:r>
      <w:r w:rsidRPr="00495EE6">
        <w:rPr>
          <w:rFonts w:cs="Times New Roman"/>
          <w:szCs w:val="28"/>
        </w:rPr>
        <w:t>программах учебных предметов, учебных курсов</w:t>
      </w:r>
      <w:r>
        <w:rPr>
          <w:rFonts w:cs="Times New Roman"/>
          <w:szCs w:val="28"/>
        </w:rPr>
        <w:t>,</w:t>
      </w:r>
      <w:r w:rsidRPr="00495EE6">
        <w:rPr>
          <w:rFonts w:cs="Times New Roman"/>
          <w:szCs w:val="28"/>
        </w:rPr>
        <w:t xml:space="preserve"> учебных модулей, </w:t>
      </w:r>
      <w:r>
        <w:rPr>
          <w:rFonts w:cs="Times New Roman"/>
          <w:szCs w:val="28"/>
        </w:rPr>
        <w:t xml:space="preserve">курсов </w:t>
      </w:r>
      <w:r w:rsidRPr="00495EE6">
        <w:rPr>
          <w:rFonts w:cs="Times New Roman"/>
          <w:szCs w:val="28"/>
        </w:rPr>
        <w:t>внеурочной</w:t>
      </w:r>
      <w:r>
        <w:rPr>
          <w:rFonts w:cs="Times New Roman"/>
          <w:szCs w:val="28"/>
        </w:rPr>
        <w:t xml:space="preserve"> </w:t>
      </w:r>
      <w:r w:rsidRPr="00495EE6">
        <w:rPr>
          <w:rFonts w:cs="Times New Roman"/>
          <w:szCs w:val="28"/>
        </w:rPr>
        <w:t>деятельности</w:t>
      </w:r>
      <w:r>
        <w:rPr>
          <w:rFonts w:cs="Times New Roman"/>
          <w:szCs w:val="28"/>
        </w:rPr>
        <w:t>,</w:t>
      </w:r>
      <w:r w:rsidRPr="00495EE6">
        <w:rPr>
          <w:rFonts w:cs="Times New Roman"/>
          <w:szCs w:val="28"/>
        </w:rPr>
        <w:t xml:space="preserve"> информации о ходе образовательного</w:t>
      </w:r>
      <w:r>
        <w:rPr>
          <w:rFonts w:cs="Times New Roman"/>
          <w:szCs w:val="28"/>
        </w:rPr>
        <w:t xml:space="preserve"> </w:t>
      </w:r>
      <w:r w:rsidRPr="00495EE6">
        <w:rPr>
          <w:rFonts w:cs="Times New Roman"/>
          <w:szCs w:val="28"/>
        </w:rPr>
        <w:t>процесса, результатах промежуточной и итоговой аттестации обучающихся;</w:t>
      </w:r>
    </w:p>
    <w:p w14:paraId="48FA06E6" w14:textId="77777777" w:rsidR="00CE02DA" w:rsidRDefault="00CE02DA" w:rsidP="00CE02DA">
      <w:pPr>
        <w:spacing w:after="0" w:line="360" w:lineRule="auto"/>
        <w:ind w:firstLine="540"/>
        <w:jc w:val="both"/>
      </w:pPr>
      <w:r>
        <w:t xml:space="preserve">доступ к информации о расписании проведения учебных занятий, процедурах и критериях оценки результатов обучения. </w:t>
      </w:r>
    </w:p>
    <w:p w14:paraId="3AE775E1" w14:textId="77777777" w:rsidR="00CE02DA" w:rsidRDefault="00CE02DA" w:rsidP="00CE02DA">
      <w:pPr>
        <w:spacing w:after="0" w:line="360" w:lineRule="auto"/>
        <w:ind w:firstLine="540"/>
        <w:jc w:val="both"/>
      </w:pPr>
      <w:r>
        <w:t xml:space="preserve">В случае реализации программы </w:t>
      </w:r>
      <w:r w:rsidR="00470EE1">
        <w:t>основного</w:t>
      </w:r>
      <w: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w:t>
      </w:r>
      <w:r w:rsidR="00470EE1">
        <w:t>основного</w:t>
      </w:r>
      <w:r>
        <w:t xml:space="preserve"> общего образования в полном объеме независимо от их мест нахождения, на образовательном портале образовательной организации. </w:t>
      </w:r>
    </w:p>
    <w:p w14:paraId="5CA207C9" w14:textId="77777777" w:rsidR="00CE02DA" w:rsidRDefault="00CE02DA" w:rsidP="00CE02DA">
      <w:pPr>
        <w:spacing w:after="0" w:line="360" w:lineRule="auto"/>
        <w:ind w:firstLine="540"/>
        <w:jc w:val="both"/>
      </w:pPr>
      <w:r>
        <w:t xml:space="preserve">Реализация программы </w:t>
      </w:r>
      <w:r w:rsidR="00470EE1">
        <w:t>основного</w:t>
      </w:r>
      <w: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p>
    <w:p w14:paraId="4F119C0F" w14:textId="77777777" w:rsidR="00CE02DA" w:rsidRDefault="00CE02DA" w:rsidP="00CE02DA">
      <w:pPr>
        <w:spacing w:after="0" w:line="360" w:lineRule="auto"/>
        <w:ind w:firstLine="540"/>
        <w:jc w:val="both"/>
      </w:pPr>
      <w:r>
        <w:t>В соответствии с требованиями ФГОС раздел основной образовательной программы МБОУ «Школа №</w:t>
      </w:r>
      <w:r w:rsidR="00CD4B3B">
        <w:t>37</w:t>
      </w:r>
      <w:r>
        <w:t>» г.о. Самара, характеризующий условия реализации программы, содержит:</w:t>
      </w:r>
    </w:p>
    <w:p w14:paraId="719CD6D2" w14:textId="77777777" w:rsidR="00CE02DA" w:rsidRDefault="00CE02DA" w:rsidP="00CE02DA">
      <w:pPr>
        <w:spacing w:after="0" w:line="360" w:lineRule="auto"/>
        <w:ind w:firstLine="540"/>
        <w:jc w:val="both"/>
      </w:pPr>
      <w:r>
        <w:t xml:space="preserve"> • описание кадровых, психолого-педагогических, финансовых, материально-технических, информационно-методических условий и ресурсов; </w:t>
      </w:r>
    </w:p>
    <w:p w14:paraId="28EA1B4B" w14:textId="77777777" w:rsidR="00CE02DA" w:rsidRDefault="00CE02DA" w:rsidP="00CE02DA">
      <w:pPr>
        <w:spacing w:after="0" w:line="360" w:lineRule="auto"/>
        <w:ind w:firstLine="540"/>
        <w:jc w:val="both"/>
      </w:pPr>
      <w:r>
        <w:t>• обоснование необходимых изменений в имеющихся условиях в соответствии с целями и приоритетами МБОУ «Школа №</w:t>
      </w:r>
      <w:r w:rsidR="00CD4B3B">
        <w:t>37</w:t>
      </w:r>
      <w:r>
        <w:t>» г.о. Самара;</w:t>
      </w:r>
    </w:p>
    <w:p w14:paraId="3825E064" w14:textId="77777777" w:rsidR="00CE02DA" w:rsidRDefault="00CE02DA" w:rsidP="00CE02DA">
      <w:pPr>
        <w:spacing w:after="0" w:line="360" w:lineRule="auto"/>
        <w:ind w:firstLine="540"/>
        <w:jc w:val="both"/>
      </w:pPr>
      <w:r>
        <w:t xml:space="preserve"> • механизмы достижения целевых ориентиров в системе условий;</w:t>
      </w:r>
    </w:p>
    <w:p w14:paraId="201E357F" w14:textId="77777777" w:rsidR="00CE02DA" w:rsidRDefault="00CE02DA" w:rsidP="00CE02DA">
      <w:pPr>
        <w:spacing w:after="0" w:line="360" w:lineRule="auto"/>
        <w:ind w:firstLine="540"/>
        <w:jc w:val="both"/>
      </w:pPr>
      <w:r>
        <w:t xml:space="preserve"> • сетевой график (дорожную карту) по формированию необходимой системы условий;</w:t>
      </w:r>
    </w:p>
    <w:p w14:paraId="41F70275" w14:textId="77777777" w:rsidR="00CE02DA" w:rsidRDefault="00CE02DA" w:rsidP="00CE02DA">
      <w:pPr>
        <w:spacing w:after="0" w:line="360" w:lineRule="auto"/>
        <w:ind w:firstLine="540"/>
        <w:jc w:val="both"/>
      </w:pPr>
      <w:r>
        <w:t xml:space="preserve"> • контроль за состоянием системы условий.</w:t>
      </w:r>
    </w:p>
    <w:p w14:paraId="3C261A9F" w14:textId="77777777" w:rsidR="00CE02DA" w:rsidRDefault="00CE02DA" w:rsidP="00CE02DA">
      <w:pPr>
        <w:spacing w:after="0" w:line="360" w:lineRule="auto"/>
        <w:ind w:firstLine="540"/>
        <w:jc w:val="both"/>
      </w:pPr>
      <w:r w:rsidRPr="00C71EF6">
        <w:rPr>
          <w:b/>
        </w:rPr>
        <w:t xml:space="preserve">Кадровые условия реализации основной образовательной программы </w:t>
      </w:r>
      <w:r w:rsidR="00470EE1">
        <w:rPr>
          <w:b/>
        </w:rPr>
        <w:t>основного</w:t>
      </w:r>
      <w:r w:rsidRPr="00C71EF6">
        <w:rPr>
          <w:b/>
        </w:rPr>
        <w:t xml:space="preserve"> общего образования</w:t>
      </w:r>
    </w:p>
    <w:p w14:paraId="1CD8109E" w14:textId="77777777" w:rsidR="00CE02DA" w:rsidRDefault="00CE02DA" w:rsidP="00CE02DA">
      <w:pPr>
        <w:spacing w:after="0" w:line="360" w:lineRule="auto"/>
        <w:ind w:firstLine="540"/>
        <w:jc w:val="both"/>
      </w:pPr>
      <w:r>
        <w:t xml:space="preserve">Для обеспечения реализации программы </w:t>
      </w:r>
      <w:r w:rsidR="00470EE1">
        <w:t>основного</w:t>
      </w:r>
      <w:r>
        <w:t xml:space="preserve"> общего образования МБОУ «Школа №</w:t>
      </w:r>
      <w:r w:rsidR="00CD4B3B">
        <w:t>37</w:t>
      </w:r>
      <w:r>
        <w:t xml:space="preserve">» г.о. Самара полностью укомплектована кадрами, имеющими необходимую квалификацию для решения задач, связанных с достижением целей образовательной деятельности. Данная квалификация соответствует квалификационным требованиям, указанным в квалификационных справочниках и профессиональных стандартах. Соответствие уровня квалификации педагогических работников школы, реализующих основную образовательную программу </w:t>
      </w:r>
      <w:r w:rsidR="00470EE1">
        <w:t>основного</w:t>
      </w:r>
      <w:r>
        <w:t xml:space="preserve">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14:paraId="2802427C" w14:textId="77777777" w:rsidR="00CE02DA" w:rsidRDefault="00CE02DA" w:rsidP="00CE02DA">
      <w:pPr>
        <w:spacing w:after="0" w:line="360" w:lineRule="auto"/>
        <w:ind w:firstLine="540"/>
        <w:jc w:val="both"/>
        <w:rPr>
          <w:b/>
          <w:i/>
        </w:rPr>
      </w:pPr>
      <w:r w:rsidRPr="00C71EF6">
        <w:rPr>
          <w:b/>
          <w:i/>
        </w:rPr>
        <w:t>Ежегодный график аттестации кадров на соответствие занимаемой должности и квалификационную катего</w:t>
      </w:r>
      <w:r w:rsidR="00470EE1">
        <w:rPr>
          <w:b/>
          <w:i/>
        </w:rPr>
        <w:t>рию является приложением к ООП О</w:t>
      </w:r>
      <w:r w:rsidRPr="00C71EF6">
        <w:rPr>
          <w:b/>
          <w:i/>
        </w:rPr>
        <w:t xml:space="preserve">ОО </w:t>
      </w:r>
      <w:r w:rsidRPr="00A47386">
        <w:rPr>
          <w:b/>
          <w:i/>
        </w:rPr>
        <w:t>МБОУ «Школа №</w:t>
      </w:r>
      <w:r w:rsidR="00CD4B3B">
        <w:rPr>
          <w:b/>
          <w:i/>
        </w:rPr>
        <w:t>37</w:t>
      </w:r>
      <w:r w:rsidRPr="00A47386">
        <w:rPr>
          <w:b/>
          <w:i/>
        </w:rPr>
        <w:t>» г.о. Самара</w:t>
      </w:r>
      <w:r w:rsidRPr="00C71EF6">
        <w:rPr>
          <w:b/>
          <w:i/>
        </w:rPr>
        <w:t>.</w:t>
      </w:r>
    </w:p>
    <w:p w14:paraId="79BD54A7" w14:textId="77777777" w:rsidR="00CE02DA" w:rsidRDefault="00CE02DA" w:rsidP="00CE02DA">
      <w:pPr>
        <w:spacing w:after="0" w:line="360" w:lineRule="auto"/>
        <w:ind w:firstLine="540"/>
        <w:jc w:val="both"/>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поручаются работнику, занимающему данную должность. </w:t>
      </w:r>
    </w:p>
    <w:p w14:paraId="6F65810D" w14:textId="77777777" w:rsidR="00CE02DA" w:rsidRDefault="00CE02DA" w:rsidP="00CE02DA">
      <w:pPr>
        <w:spacing w:after="0" w:line="360" w:lineRule="auto"/>
        <w:ind w:firstLine="540"/>
        <w:jc w:val="both"/>
      </w:pPr>
      <w:r>
        <w:t xml:space="preserve">Сведения о персональном составе педагогических работников, реализующих основную образовательную программу </w:t>
      </w:r>
      <w:r w:rsidR="00470EE1">
        <w:t>основного</w:t>
      </w:r>
      <w:r>
        <w:t xml:space="preserve"> общего образования, размещены на официальном сайте школы.</w:t>
      </w:r>
    </w:p>
    <w:p w14:paraId="2414CFA1" w14:textId="77777777" w:rsidR="00CE02DA" w:rsidRDefault="00CE02DA" w:rsidP="00CE02DA">
      <w:pPr>
        <w:spacing w:after="0" w:line="360" w:lineRule="auto"/>
        <w:ind w:firstLine="540"/>
        <w:jc w:val="both"/>
        <w:rPr>
          <w:b/>
        </w:rPr>
      </w:pPr>
      <w:r w:rsidRPr="00C71EF6">
        <w:rPr>
          <w:b/>
        </w:rPr>
        <w:t>Профессиональное развитие и повышение квалификации педагогических работников</w:t>
      </w:r>
    </w:p>
    <w:p w14:paraId="4D6E095C" w14:textId="77777777" w:rsidR="00CE02DA" w:rsidRDefault="00CE02DA" w:rsidP="00CE02DA">
      <w:pPr>
        <w:spacing w:after="0" w:line="360" w:lineRule="auto"/>
        <w:ind w:firstLine="540"/>
        <w:jc w:val="both"/>
      </w:pPr>
      <w:r>
        <w:t>МБОУ «Школа №</w:t>
      </w:r>
      <w:r w:rsidR="00CD4B3B">
        <w:t>37</w:t>
      </w:r>
      <w:r>
        <w:t xml:space="preserve">» г.о. Самара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w:t>
      </w:r>
    </w:p>
    <w:p w14:paraId="1169FF44" w14:textId="77777777" w:rsidR="00CE02DA" w:rsidRDefault="00CE02DA" w:rsidP="00CE02DA">
      <w:pPr>
        <w:spacing w:after="0" w:line="360" w:lineRule="auto"/>
        <w:ind w:firstLine="540"/>
        <w:jc w:val="both"/>
      </w:pPr>
      <w:r>
        <w:t>Основным условием формирования и наращивания необходимого и достаточного кадрового потенциала школы является обеспечение МБОУ «Школа №</w:t>
      </w:r>
      <w:r w:rsidR="00CD4B3B">
        <w:t>37</w:t>
      </w:r>
      <w:r>
        <w:t>» г.о. Самара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работников МБОУ «Школа №</w:t>
      </w:r>
      <w:r w:rsidR="00CD4B3B">
        <w:t>37</w:t>
      </w:r>
      <w:r>
        <w:t>» г.о. Самара обеспечивается освоением ими дополнительных профессиональных программ по профилю педагогической деятельности не</w:t>
      </w:r>
      <w:r>
        <w:rPr>
          <w:rFonts w:cs="Times New Roman"/>
          <w:szCs w:val="28"/>
        </w:rPr>
        <w:t xml:space="preserve"> </w:t>
      </w:r>
      <w:r>
        <w:t xml:space="preserve">реже чем один раз в три года. </w:t>
      </w:r>
    </w:p>
    <w:p w14:paraId="2A729C4F" w14:textId="77777777" w:rsidR="00CE02DA" w:rsidRDefault="00CE02DA" w:rsidP="00CE02DA">
      <w:pPr>
        <w:spacing w:after="0" w:line="360" w:lineRule="auto"/>
        <w:ind w:firstLine="540"/>
        <w:jc w:val="both"/>
      </w:pPr>
      <w:r>
        <w:t>Используются следующие формы повышения квалификации:</w:t>
      </w:r>
    </w:p>
    <w:p w14:paraId="09E35CEB" w14:textId="77777777" w:rsidR="00CE02DA" w:rsidRDefault="00CE02DA" w:rsidP="00CE02DA">
      <w:pPr>
        <w:spacing w:after="0" w:line="360" w:lineRule="auto"/>
        <w:ind w:firstLine="540"/>
        <w:jc w:val="both"/>
      </w:pPr>
      <w:r>
        <w:t xml:space="preserve"> </w:t>
      </w:r>
      <w:r>
        <w:sym w:font="Symbol" w:char="F0B7"/>
      </w:r>
      <w:r>
        <w:t xml:space="preserve"> послевузовское обучение в высших учебных заведениях, в том числе в магистратуре и на курсах повышения квалификации;</w:t>
      </w:r>
    </w:p>
    <w:p w14:paraId="72704B28" w14:textId="77777777" w:rsidR="00CE02DA" w:rsidRDefault="00CE02DA" w:rsidP="00CE02DA">
      <w:pPr>
        <w:spacing w:after="0" w:line="360" w:lineRule="auto"/>
        <w:ind w:firstLine="540"/>
        <w:jc w:val="both"/>
      </w:pPr>
      <w:r>
        <w:t xml:space="preserve"> </w:t>
      </w:r>
      <w:r>
        <w:sym w:font="Symbol" w:char="F0B7"/>
      </w:r>
      <w:r>
        <w:t xml:space="preserve">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14:paraId="590028AD" w14:textId="77777777" w:rsidR="00CE02DA" w:rsidRDefault="00CE02DA" w:rsidP="00CE02DA">
      <w:pPr>
        <w:spacing w:after="0" w:line="360" w:lineRule="auto"/>
        <w:ind w:firstLine="540"/>
        <w:jc w:val="both"/>
      </w:pPr>
      <w:r>
        <w:t xml:space="preserve"> </w:t>
      </w:r>
      <w:r>
        <w:sym w:font="Symbol" w:char="F0B7"/>
      </w:r>
      <w:r>
        <w:t xml:space="preserve"> дистанционное образование;</w:t>
      </w:r>
    </w:p>
    <w:p w14:paraId="76256B4E" w14:textId="77777777" w:rsidR="00CE02DA" w:rsidRDefault="00CE02DA" w:rsidP="00CE02DA">
      <w:pPr>
        <w:spacing w:after="0" w:line="360" w:lineRule="auto"/>
        <w:ind w:firstLine="540"/>
        <w:jc w:val="both"/>
      </w:pPr>
      <w:r>
        <w:t xml:space="preserve"> </w:t>
      </w:r>
      <w:r>
        <w:sym w:font="Symbol" w:char="F0B7"/>
      </w:r>
      <w:r>
        <w:t xml:space="preserve"> участие в различных педагогических проектах, создание и публикация методических материалов и др.</w:t>
      </w:r>
    </w:p>
    <w:p w14:paraId="14929636" w14:textId="77777777" w:rsidR="00CE02DA" w:rsidRDefault="00CE02DA" w:rsidP="00CE02DA">
      <w:pPr>
        <w:spacing w:after="0" w:line="360" w:lineRule="auto"/>
        <w:ind w:firstLine="540"/>
        <w:jc w:val="both"/>
      </w:pPr>
      <w:r>
        <w:t>Ожидаемый результат повышения квалификации — профессиональная готовность пед</w:t>
      </w:r>
      <w:r w:rsidR="00470EE1">
        <w:t>агогов школы к реализации ФГОС О</w:t>
      </w:r>
      <w:r>
        <w:t>ОО:</w:t>
      </w:r>
    </w:p>
    <w:p w14:paraId="5699474B" w14:textId="77777777" w:rsidR="00CE02DA" w:rsidRDefault="00CE02DA" w:rsidP="00CE02DA">
      <w:pPr>
        <w:spacing w:after="0" w:line="360" w:lineRule="auto"/>
        <w:ind w:firstLine="540"/>
        <w:jc w:val="both"/>
      </w:pPr>
      <w:r>
        <w:t xml:space="preserve"> </w:t>
      </w:r>
      <w:r>
        <w:sym w:font="Symbol" w:char="F0B7"/>
      </w:r>
      <w:r>
        <w:t xml:space="preserve"> обеспечение оптимального вхождения педагогов в систему ценностей современного образования;</w:t>
      </w:r>
    </w:p>
    <w:p w14:paraId="5150F27E" w14:textId="77777777" w:rsidR="00CE02DA" w:rsidRDefault="00CE02DA" w:rsidP="00CE02DA">
      <w:pPr>
        <w:spacing w:after="0" w:line="360" w:lineRule="auto"/>
        <w:ind w:firstLine="540"/>
        <w:jc w:val="both"/>
      </w:pPr>
      <w:r>
        <w:t xml:space="preserve"> </w:t>
      </w:r>
      <w:r>
        <w:sym w:font="Symbol" w:char="F0B7"/>
      </w:r>
      <w:r>
        <w:t xml:space="preserve">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2973BB58" w14:textId="77777777" w:rsidR="00CE02DA" w:rsidRDefault="00CE02DA" w:rsidP="00CE02DA">
      <w:pPr>
        <w:spacing w:after="0" w:line="360" w:lineRule="auto"/>
        <w:ind w:firstLine="540"/>
        <w:jc w:val="both"/>
      </w:pPr>
      <w:r>
        <w:t xml:space="preserve"> </w:t>
      </w:r>
      <w:r>
        <w:sym w:font="Symbol" w:char="F0B7"/>
      </w:r>
      <w:r>
        <w:t xml:space="preserve"> овладение учебно-методическими и информационно-методическими ресурсами, необходимыми дл</w:t>
      </w:r>
      <w:r w:rsidR="00470EE1">
        <w:t>я успешного решения задач ФГОС О</w:t>
      </w:r>
      <w:r>
        <w:t>ОО.</w:t>
      </w:r>
    </w:p>
    <w:p w14:paraId="57E6E434" w14:textId="77777777" w:rsidR="00CE02DA" w:rsidRDefault="00CE02DA" w:rsidP="00CE02DA">
      <w:pPr>
        <w:spacing w:after="0" w:line="360" w:lineRule="auto"/>
        <w:ind w:firstLine="540"/>
        <w:jc w:val="both"/>
      </w:pPr>
      <w:r>
        <w:t>Также в МБОУ «Школа №</w:t>
      </w:r>
      <w:r w:rsidR="00CD4B3B">
        <w:t>37</w:t>
      </w:r>
      <w:r>
        <w:t>» г.о. Самара созданы условия:</w:t>
      </w:r>
    </w:p>
    <w:p w14:paraId="4FCD726F" w14:textId="77777777" w:rsidR="00CE02DA" w:rsidRDefault="00CE02DA" w:rsidP="00CE02DA">
      <w:pPr>
        <w:spacing w:after="0" w:line="360" w:lineRule="auto"/>
        <w:ind w:firstLine="540"/>
        <w:jc w:val="both"/>
      </w:pPr>
      <w:r>
        <w:t xml:space="preserve"> </w:t>
      </w:r>
      <w:r>
        <w:sym w:font="Symbol" w:char="F0B7"/>
      </w:r>
      <w:r>
        <w:t xml:space="preserve"> для реализации электронного обучения, применения дистанционных образовательных технологий; </w:t>
      </w:r>
    </w:p>
    <w:p w14:paraId="17ABFA79" w14:textId="77777777" w:rsidR="00CE02DA" w:rsidRDefault="00CE02DA" w:rsidP="00CE02DA">
      <w:pPr>
        <w:spacing w:after="0" w:line="360" w:lineRule="auto"/>
        <w:ind w:firstLine="540"/>
        <w:jc w:val="both"/>
      </w:pPr>
      <w:r>
        <w:sym w:font="Symbol" w:char="F0B7"/>
      </w:r>
      <w:r>
        <w:t xml:space="preserve"> для сетевого взаимодействия с организациями, осуществляющими образовательную деятельность;</w:t>
      </w:r>
    </w:p>
    <w:p w14:paraId="3BB4A7E2" w14:textId="77777777" w:rsidR="00CE02DA" w:rsidRDefault="00CE02DA" w:rsidP="00CE02DA">
      <w:pPr>
        <w:spacing w:after="0" w:line="360" w:lineRule="auto"/>
        <w:ind w:firstLine="540"/>
        <w:jc w:val="both"/>
      </w:pPr>
      <w:r>
        <w:t xml:space="preserve"> </w:t>
      </w:r>
      <w:r>
        <w:sym w:font="Symbol" w:char="F0B7"/>
      </w:r>
      <w:r>
        <w:t xml:space="preserve">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1C995E39" w14:textId="77777777" w:rsidR="00CE02DA" w:rsidRDefault="00CE02DA" w:rsidP="00CE02DA">
      <w:pPr>
        <w:spacing w:after="0" w:line="360" w:lineRule="auto"/>
        <w:ind w:firstLine="540"/>
        <w:jc w:val="both"/>
      </w:pPr>
      <w:r>
        <w:sym w:font="Symbol" w:char="F0B7"/>
      </w:r>
      <w:r>
        <w:t xml:space="preserve"> 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14:paraId="42C0715F" w14:textId="77777777" w:rsidR="00CE02DA" w:rsidRDefault="00CE02DA" w:rsidP="00CE02DA">
      <w:pPr>
        <w:spacing w:after="0" w:line="360" w:lineRule="auto"/>
        <w:ind w:firstLine="540"/>
        <w:jc w:val="both"/>
      </w:pPr>
      <w:r>
        <w:t xml:space="preserve"> </w:t>
      </w:r>
      <w:r>
        <w:sym w:font="Symbol" w:char="F0B7"/>
      </w:r>
      <w:r>
        <w:t xml:space="preserve"> для повышения эффективности и качества педагогического труда;</w:t>
      </w:r>
    </w:p>
    <w:p w14:paraId="6BCA19FB" w14:textId="77777777" w:rsidR="00CE02DA" w:rsidRDefault="00CE02DA" w:rsidP="00CE02DA">
      <w:pPr>
        <w:spacing w:after="0" w:line="360" w:lineRule="auto"/>
        <w:ind w:firstLine="540"/>
        <w:jc w:val="both"/>
      </w:pPr>
      <w:r>
        <w:t xml:space="preserve"> </w:t>
      </w:r>
      <w:r>
        <w:sym w:font="Symbol" w:char="F0B7"/>
      </w:r>
      <w:r>
        <w:t xml:space="preserve"> для выявления, развития и использования потенциальных возможностей педагогических работников;</w:t>
      </w:r>
    </w:p>
    <w:p w14:paraId="4353B588" w14:textId="77777777" w:rsidR="00CE02DA" w:rsidRDefault="00CE02DA" w:rsidP="00CE02DA">
      <w:pPr>
        <w:spacing w:after="0" w:line="360" w:lineRule="auto"/>
        <w:ind w:firstLine="540"/>
        <w:jc w:val="both"/>
      </w:pPr>
      <w:r>
        <w:t xml:space="preserve"> </w:t>
      </w:r>
      <w:r>
        <w:sym w:font="Symbol" w:char="F0B7"/>
      </w:r>
      <w:r>
        <w:t xml:space="preserve"> для осуществления мониторинга результатов педагогического труда.</w:t>
      </w:r>
    </w:p>
    <w:p w14:paraId="7D680C47" w14:textId="77777777" w:rsidR="00CE02DA" w:rsidRDefault="00CE02DA" w:rsidP="00CE02DA">
      <w:pPr>
        <w:spacing w:after="0" w:line="360" w:lineRule="auto"/>
        <w:ind w:firstLine="540"/>
        <w:jc w:val="both"/>
      </w:pPr>
      <w:r>
        <w:t>Для достижения результатов основной образовательной программы в ходе ее реализации производится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BABF2E3" w14:textId="77777777" w:rsidR="00CE02DA" w:rsidRDefault="00CE02DA" w:rsidP="00CE02DA">
      <w:pPr>
        <w:spacing w:after="0" w:line="360" w:lineRule="auto"/>
        <w:ind w:firstLine="540"/>
        <w:jc w:val="both"/>
      </w:pPr>
      <w:r>
        <w:t>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(законными представителями);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w:t>
      </w:r>
    </w:p>
    <w:p w14:paraId="2E91A1F1" w14:textId="77777777" w:rsidR="00CE02DA" w:rsidRDefault="00CE02DA" w:rsidP="00CE02DA">
      <w:pPr>
        <w:spacing w:after="0" w:line="360" w:lineRule="auto"/>
        <w:ind w:firstLine="540"/>
        <w:jc w:val="both"/>
      </w:pPr>
      <w:r>
        <w:t>В МБОУ «Школа №</w:t>
      </w:r>
      <w:r w:rsidR="00CD4B3B">
        <w:t>37</w:t>
      </w:r>
      <w:r>
        <w:t>» г.о. Самара педагоги имеют право на бесплатное пользование библиотекой и информационными ресурсами, а также право на доступ в порядке, установленном школой, к информационно-</w:t>
      </w:r>
      <w:r w:rsidRPr="00C71EF6">
        <w:t xml:space="preserve"> </w:t>
      </w:r>
      <w:r>
        <w:t>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их педагогической, научной или исследовательской деятельности. Наличие в МБОУ «Школа №</w:t>
      </w:r>
      <w:r w:rsidR="00CD4B3B">
        <w:t>37</w:t>
      </w:r>
      <w:r>
        <w:t>» г.о. Самара Интернета позволило педагогам выйти на дистанционный уровень, как повышения квалификации, так и участия в интерактивных конференциях, семинарах, обсуждениях, презентации своего педагогического опыта на различных образовательных сайтах.</w:t>
      </w:r>
    </w:p>
    <w:p w14:paraId="23FE6C3A" w14:textId="77777777" w:rsidR="00CE02DA" w:rsidRDefault="00CE02DA" w:rsidP="00CE02DA">
      <w:pPr>
        <w:spacing w:after="0" w:line="360" w:lineRule="auto"/>
        <w:ind w:firstLine="540"/>
        <w:jc w:val="both"/>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00470EE1">
        <w:t>основног</w:t>
      </w:r>
      <w:r>
        <w:t xml:space="preserve">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470EE1">
        <w:t>основного</w:t>
      </w:r>
      <w:r>
        <w:t xml:space="preserve"> общего образования.</w:t>
      </w:r>
    </w:p>
    <w:p w14:paraId="728AA018" w14:textId="77777777" w:rsidR="00CE02DA" w:rsidRDefault="00CE02DA" w:rsidP="00CE02DA">
      <w:pPr>
        <w:spacing w:after="0" w:line="360" w:lineRule="auto"/>
        <w:ind w:firstLine="540"/>
        <w:jc w:val="both"/>
      </w:pPr>
      <w:r>
        <w:t>Методическая работа детально планируется на учебный год и утверждается педагогическим советом школы. Мероприятия проводятся в следующих формах:</w:t>
      </w:r>
    </w:p>
    <w:p w14:paraId="4B2CAD4F" w14:textId="77777777" w:rsidR="00CE02DA" w:rsidRDefault="00CE02DA" w:rsidP="00CE02DA">
      <w:pPr>
        <w:spacing w:after="0" w:line="360" w:lineRule="auto"/>
        <w:ind w:firstLine="540"/>
        <w:jc w:val="both"/>
      </w:pPr>
      <w:r>
        <w:t xml:space="preserve"> </w:t>
      </w:r>
      <w:r>
        <w:sym w:font="Symbol" w:char="F0B7"/>
      </w:r>
      <w:r>
        <w:t xml:space="preserve"> семинары, посвященные содержани</w:t>
      </w:r>
      <w:r w:rsidR="00470EE1">
        <w:t>ю и ключевым особенностям ФГОС О</w:t>
      </w:r>
      <w:r>
        <w:t>ОО;</w:t>
      </w:r>
    </w:p>
    <w:p w14:paraId="0C017B75" w14:textId="77777777" w:rsidR="00CE02DA" w:rsidRDefault="00CE02DA" w:rsidP="00CE02DA">
      <w:pPr>
        <w:spacing w:after="0" w:line="360" w:lineRule="auto"/>
        <w:ind w:firstLine="540"/>
        <w:jc w:val="both"/>
      </w:pPr>
      <w:r>
        <w:t xml:space="preserve"> </w:t>
      </w:r>
      <w:r>
        <w:sym w:font="Symbol" w:char="F0B7"/>
      </w:r>
      <w:r>
        <w:t xml:space="preserve"> тренинги для педагогов с целью выявления и соотнесения собственной профессиональной по</w:t>
      </w:r>
      <w:r w:rsidR="00470EE1">
        <w:t>зиции с целями и задачами ФГОС О</w:t>
      </w:r>
      <w:r>
        <w:t>ОО;</w:t>
      </w:r>
    </w:p>
    <w:p w14:paraId="2FE9DD1F" w14:textId="77777777" w:rsidR="00CE02DA" w:rsidRDefault="00CE02DA" w:rsidP="00CE02DA">
      <w:pPr>
        <w:spacing w:after="0" w:line="360" w:lineRule="auto"/>
        <w:ind w:firstLine="540"/>
        <w:jc w:val="both"/>
      </w:pPr>
      <w:r>
        <w:t xml:space="preserve"> </w:t>
      </w:r>
      <w:r>
        <w:sym w:font="Symbol" w:char="F0B7"/>
      </w:r>
      <w:r>
        <w:t xml:space="preserve"> заседания методического объединения учителей </w:t>
      </w:r>
      <w:r w:rsidR="00470EE1">
        <w:t>–предметников по проблемам реализации ФГОС О</w:t>
      </w:r>
      <w:r>
        <w:t>ОО;</w:t>
      </w:r>
    </w:p>
    <w:p w14:paraId="39D4A8C8" w14:textId="77777777" w:rsidR="00CE02DA" w:rsidRDefault="00CE02DA" w:rsidP="00CE02DA">
      <w:pPr>
        <w:spacing w:after="0" w:line="360" w:lineRule="auto"/>
        <w:ind w:firstLine="540"/>
        <w:jc w:val="both"/>
      </w:pPr>
      <w:r>
        <w:t xml:space="preserve"> </w:t>
      </w:r>
      <w:r>
        <w:sym w:font="Symbol" w:char="F0B7"/>
      </w:r>
      <w:r>
        <w:t xml:space="preserve"> конференции участников образовательных отношений и социальных партнеров школы по итогам разработки основной образовательной программы, ее отдельных разде</w:t>
      </w:r>
      <w:r w:rsidR="00470EE1">
        <w:t>лов, проблемам реализации ФГОС О</w:t>
      </w:r>
      <w:r>
        <w:t>ОО;</w:t>
      </w:r>
    </w:p>
    <w:p w14:paraId="2E5BD52D" w14:textId="77777777" w:rsidR="00CE02DA" w:rsidRDefault="00CE02DA" w:rsidP="00CE02DA">
      <w:pPr>
        <w:spacing w:after="0" w:line="360" w:lineRule="auto"/>
        <w:ind w:firstLine="540"/>
        <w:jc w:val="both"/>
      </w:pPr>
      <w:r>
        <w:t xml:space="preserve"> </w:t>
      </w:r>
      <w:r>
        <w:sym w:font="Symbol" w:char="F0B7"/>
      </w:r>
      <w:r>
        <w:t xml:space="preserve"> участие педагогов в разработке разделов и компонентов основной образовательной программы школы;</w:t>
      </w:r>
    </w:p>
    <w:p w14:paraId="140DF4FE" w14:textId="77777777" w:rsidR="00CE02DA" w:rsidRDefault="00CE02DA" w:rsidP="00CE02DA">
      <w:pPr>
        <w:spacing w:after="0" w:line="360" w:lineRule="auto"/>
        <w:ind w:firstLine="540"/>
        <w:jc w:val="both"/>
      </w:pPr>
      <w:r>
        <w:sym w:font="Symbol" w:char="F0B7"/>
      </w:r>
      <w:r>
        <w:t xml:space="preserve"> участие педагогов в разработке и апробации оценки эффективности работы в условиях реализации ФГОС </w:t>
      </w:r>
      <w:r w:rsidR="00470EE1">
        <w:t>О</w:t>
      </w:r>
      <w:r>
        <w:t xml:space="preserve">ОО; </w:t>
      </w:r>
    </w:p>
    <w:p w14:paraId="767C7F59" w14:textId="77777777" w:rsidR="00CE02DA" w:rsidRDefault="00CE02DA" w:rsidP="00CE02DA">
      <w:pPr>
        <w:spacing w:after="0" w:line="360" w:lineRule="auto"/>
        <w:ind w:firstLine="540"/>
        <w:jc w:val="both"/>
      </w:pPr>
      <w:r>
        <w:sym w:font="Symbol" w:char="F0B7"/>
      </w:r>
      <w: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w:t>
      </w:r>
      <w:r w:rsidR="00470EE1">
        <w:t>м направлениям реализации ФГОС О</w:t>
      </w:r>
      <w:r>
        <w:t xml:space="preserve">ОО. </w:t>
      </w:r>
    </w:p>
    <w:p w14:paraId="212E79B0" w14:textId="77777777" w:rsidR="00CE02DA" w:rsidRDefault="00CE02DA" w:rsidP="00CE02DA">
      <w:pPr>
        <w:spacing w:after="0" w:line="360" w:lineRule="auto"/>
        <w:ind w:firstLine="540"/>
        <w:jc w:val="both"/>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совета, решения педагогического совета, презентации, приказы, инструкции, рекомендации, резолюции и т. д. </w:t>
      </w:r>
    </w:p>
    <w:p w14:paraId="0EFF0E43" w14:textId="77777777" w:rsidR="00CE02DA" w:rsidRDefault="00CE02DA" w:rsidP="00CE02DA">
      <w:pPr>
        <w:spacing w:after="0" w:line="360" w:lineRule="auto"/>
        <w:ind w:firstLine="540"/>
        <w:jc w:val="both"/>
      </w:pPr>
      <w:r>
        <w:t>Педагогическими работниками школы системно разрабатываются методические темы, отражающие их непрерывное профессиональное развитие.</w:t>
      </w:r>
    </w:p>
    <w:p w14:paraId="69D2D217" w14:textId="77777777" w:rsidR="00CE02DA" w:rsidRPr="00A47386" w:rsidRDefault="00CE02DA" w:rsidP="00CE02DA">
      <w:pPr>
        <w:spacing w:after="0" w:line="360" w:lineRule="auto"/>
        <w:ind w:firstLine="540"/>
        <w:jc w:val="both"/>
        <w:rPr>
          <w:b/>
          <w:i/>
        </w:rPr>
      </w:pPr>
      <w:r w:rsidRPr="00A47386">
        <w:rPr>
          <w:b/>
          <w:i/>
        </w:rPr>
        <w:t xml:space="preserve">Ежегодный план-график повышения квалификации педагогических работников, план методической работы, таблица с указанием методических тем педагогов </w:t>
      </w:r>
      <w:r w:rsidR="00470EE1">
        <w:rPr>
          <w:b/>
          <w:i/>
        </w:rPr>
        <w:t>являются приложением к ООП О</w:t>
      </w:r>
      <w:r w:rsidRPr="00A47386">
        <w:rPr>
          <w:b/>
          <w:i/>
        </w:rPr>
        <w:t>ОО МБОУ «Школа №</w:t>
      </w:r>
      <w:r w:rsidR="00CD4B3B">
        <w:rPr>
          <w:b/>
          <w:i/>
        </w:rPr>
        <w:t>37</w:t>
      </w:r>
      <w:r w:rsidRPr="00A47386">
        <w:rPr>
          <w:b/>
          <w:i/>
        </w:rPr>
        <w:t xml:space="preserve">» г.о. Самара. </w:t>
      </w:r>
    </w:p>
    <w:p w14:paraId="57D2AD92" w14:textId="77777777" w:rsidR="00CE02DA" w:rsidRPr="00A47386" w:rsidRDefault="00CE02DA" w:rsidP="00CE02DA">
      <w:pPr>
        <w:spacing w:after="0" w:line="360" w:lineRule="auto"/>
        <w:ind w:firstLine="540"/>
        <w:jc w:val="both"/>
        <w:rPr>
          <w:b/>
        </w:rPr>
      </w:pPr>
      <w:r w:rsidRPr="00A47386">
        <w:rPr>
          <w:b/>
        </w:rPr>
        <w:t xml:space="preserve">Психолого-педагогические условия реализации основной образовательной программы </w:t>
      </w:r>
      <w:r w:rsidR="00470EE1">
        <w:rPr>
          <w:b/>
        </w:rPr>
        <w:t>основного</w:t>
      </w:r>
      <w:r w:rsidRPr="00A47386">
        <w:rPr>
          <w:b/>
        </w:rPr>
        <w:t xml:space="preserve"> общего образования</w:t>
      </w:r>
    </w:p>
    <w:p w14:paraId="4859A57C" w14:textId="77777777" w:rsidR="00CE02DA" w:rsidRDefault="00CE02DA" w:rsidP="00CE02DA">
      <w:pPr>
        <w:spacing w:after="0" w:line="360" w:lineRule="auto"/>
        <w:ind w:firstLine="540"/>
        <w:jc w:val="both"/>
      </w:pPr>
      <w:r>
        <w:t>Психолого-педагогические условия, созданные в МБОУ «Школа №</w:t>
      </w:r>
      <w:r w:rsidR="00CD4B3B">
        <w:t>37</w:t>
      </w:r>
      <w:r>
        <w:t xml:space="preserve">» г.о. Самара, обеспечивают исполнение требований ФГОС НОО к психолого-педагогическим условиям реализации основной образовательной программы </w:t>
      </w:r>
      <w:r w:rsidR="00470EE1">
        <w:t>основного</w:t>
      </w:r>
      <w:r>
        <w:t xml:space="preserve"> общего образования, в частности:</w:t>
      </w:r>
    </w:p>
    <w:p w14:paraId="322E7205" w14:textId="77777777" w:rsidR="00CE02DA" w:rsidRDefault="00CE02DA" w:rsidP="00CE02DA">
      <w:pPr>
        <w:spacing w:after="0" w:line="360" w:lineRule="auto"/>
        <w:ind w:firstLine="540"/>
        <w:jc w:val="both"/>
      </w:pPr>
      <w:r>
        <w:t xml:space="preserve"> 1) обеспечивают преемственность содержания и форм организации образовательной деятельности при реализации образовательных программ начального и основного общего образования;</w:t>
      </w:r>
    </w:p>
    <w:p w14:paraId="3AD8F9D7" w14:textId="77777777" w:rsidR="00CE02DA" w:rsidRDefault="00CE02DA" w:rsidP="00CE02DA">
      <w:pPr>
        <w:spacing w:after="0" w:line="360" w:lineRule="auto"/>
        <w:ind w:firstLine="540"/>
        <w:jc w:val="both"/>
      </w:pPr>
      <w:r>
        <w:t xml:space="preserve"> 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0F586A5" w14:textId="77777777" w:rsidR="00CE02DA" w:rsidRDefault="00CE02DA" w:rsidP="00CE02DA">
      <w:pPr>
        <w:spacing w:after="0" w:line="360" w:lineRule="auto"/>
        <w:ind w:firstLine="540"/>
        <w:jc w:val="both"/>
      </w:pPr>
      <w: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14:paraId="563B441A" w14:textId="77777777" w:rsidR="00CE02DA" w:rsidRDefault="00CE02DA" w:rsidP="00CE02DA">
      <w:pPr>
        <w:spacing w:after="0" w:line="360" w:lineRule="auto"/>
        <w:ind w:firstLine="540"/>
        <w:jc w:val="both"/>
      </w:pPr>
      <w:r>
        <w:t xml:space="preserve"> 4) обеспечивают профилактику формирования у обучающихся девиантных форм поведения, агрессии и повышенной тревожности.</w:t>
      </w:r>
    </w:p>
    <w:p w14:paraId="3AB08352" w14:textId="77777777" w:rsidR="00CE02DA" w:rsidRDefault="00CE02DA" w:rsidP="00CE02DA">
      <w:pPr>
        <w:spacing w:after="0" w:line="360" w:lineRule="auto"/>
        <w:ind w:firstLine="540"/>
        <w:jc w:val="both"/>
      </w:pPr>
      <w:r>
        <w:t xml:space="preserve"> В МБОУ «Школа №</w:t>
      </w:r>
      <w:r w:rsidR="00CD4B3B">
        <w:t>37</w:t>
      </w:r>
      <w:r>
        <w:t xml:space="preserve">» г.о. Самара психолого-педагогическое сопровождение реализации программы </w:t>
      </w:r>
      <w:r w:rsidR="00470EE1">
        <w:t>основного</w:t>
      </w:r>
      <w:r>
        <w:t xml:space="preserve"> общего образования осуществляется квалифицированными специалистами: педагогом-психологом, учителем-логопедом, социальным педагогом.</w:t>
      </w:r>
    </w:p>
    <w:p w14:paraId="20AAAD85" w14:textId="77777777" w:rsidR="00CE02DA" w:rsidRDefault="00CE02DA" w:rsidP="00CE02DA">
      <w:pPr>
        <w:spacing w:after="0" w:line="360" w:lineRule="auto"/>
        <w:ind w:firstLine="540"/>
        <w:jc w:val="both"/>
      </w:pPr>
      <w:r>
        <w:t xml:space="preserve"> В процессе реализации основной образовательной программы </w:t>
      </w:r>
      <w:r w:rsidR="00470EE1">
        <w:t>основного</w:t>
      </w:r>
      <w:r>
        <w:t xml:space="preserve"> общего образования МБОУ «Школа №</w:t>
      </w:r>
      <w:r w:rsidR="00CD4B3B">
        <w:t>37</w:t>
      </w:r>
      <w:r>
        <w:t>» г.о. Самара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4ECF7ACB" w14:textId="77777777" w:rsidR="00CE02DA" w:rsidRDefault="00CE02DA" w:rsidP="00CE02DA">
      <w:pPr>
        <w:spacing w:after="0" w:line="360" w:lineRule="auto"/>
        <w:ind w:firstLine="540"/>
        <w:jc w:val="both"/>
      </w:pPr>
      <w:r>
        <w:t>-формирование и развитие психолого-педагогической компетентности всех участников образовательных отношений;</w:t>
      </w:r>
    </w:p>
    <w:p w14:paraId="08A68F6C" w14:textId="77777777" w:rsidR="00CE02DA" w:rsidRDefault="00CE02DA" w:rsidP="00CE02DA">
      <w:pPr>
        <w:spacing w:after="0" w:line="360" w:lineRule="auto"/>
        <w:ind w:firstLine="540"/>
        <w:jc w:val="both"/>
      </w:pPr>
      <w:r>
        <w:t xml:space="preserve"> -сохранение и укрепление психологического благополучия и психического здоровья обучающихся;</w:t>
      </w:r>
    </w:p>
    <w:p w14:paraId="78D8D542" w14:textId="77777777" w:rsidR="00CE02DA" w:rsidRDefault="00CE02DA" w:rsidP="00CE02DA">
      <w:pPr>
        <w:spacing w:after="0" w:line="360" w:lineRule="auto"/>
        <w:ind w:firstLine="540"/>
        <w:jc w:val="both"/>
      </w:pPr>
      <w:r>
        <w:t xml:space="preserve"> -поддержка и сопровождение детско-родительских отношений;</w:t>
      </w:r>
    </w:p>
    <w:p w14:paraId="317A3991" w14:textId="77777777" w:rsidR="00CE02DA" w:rsidRDefault="00CE02DA" w:rsidP="00CE02DA">
      <w:pPr>
        <w:spacing w:after="0" w:line="360" w:lineRule="auto"/>
        <w:ind w:firstLine="540"/>
        <w:jc w:val="both"/>
      </w:pPr>
      <w:r>
        <w:t xml:space="preserve"> -формирование ценности здоровья и безопасного образа жизни;</w:t>
      </w:r>
    </w:p>
    <w:p w14:paraId="38FF3B6E" w14:textId="77777777" w:rsidR="00CE02DA" w:rsidRDefault="00CE02DA" w:rsidP="00CE02DA">
      <w:pPr>
        <w:spacing w:after="0" w:line="360" w:lineRule="auto"/>
        <w:ind w:firstLine="540"/>
        <w:jc w:val="both"/>
      </w:pPr>
      <w:r>
        <w:t xml:space="preserve"> -дифференциация и индивидуализация обучения и воспитания с учётом особенностей когнитивного и эмоционального развития обучающихся;</w:t>
      </w:r>
    </w:p>
    <w:p w14:paraId="3297B6F0" w14:textId="77777777" w:rsidR="00CE02DA" w:rsidRDefault="00CE02DA" w:rsidP="00CE02DA">
      <w:pPr>
        <w:spacing w:after="0" w:line="360" w:lineRule="auto"/>
        <w:ind w:firstLine="540"/>
        <w:jc w:val="both"/>
      </w:pPr>
      <w:r>
        <w:t xml:space="preserve"> -мониторинг возможностей и способностей обучающихся, выявление, поддержка и сопровождение одарённых детей</w:t>
      </w:r>
    </w:p>
    <w:p w14:paraId="0151F613" w14:textId="77777777" w:rsidR="00CE02DA" w:rsidRDefault="00CE02DA" w:rsidP="00CE02DA">
      <w:pPr>
        <w:spacing w:after="0" w:line="360" w:lineRule="auto"/>
        <w:ind w:firstLine="540"/>
        <w:jc w:val="both"/>
      </w:pPr>
      <w: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4059E50F" w14:textId="77777777" w:rsidR="00CE02DA" w:rsidRDefault="00CE02DA" w:rsidP="00CE02DA">
      <w:pPr>
        <w:spacing w:after="0" w:line="360" w:lineRule="auto"/>
        <w:ind w:firstLine="540"/>
        <w:jc w:val="both"/>
      </w:pPr>
      <w:r>
        <w:t xml:space="preserve"> -формирование психологической культуры поведения в информационной среде;</w:t>
      </w:r>
    </w:p>
    <w:p w14:paraId="53B54618" w14:textId="77777777" w:rsidR="00CE02DA" w:rsidRDefault="00CE02DA" w:rsidP="00CE02DA">
      <w:pPr>
        <w:spacing w:after="0" w:line="360" w:lineRule="auto"/>
        <w:ind w:firstLine="540"/>
        <w:jc w:val="both"/>
      </w:pPr>
      <w:r>
        <w:t xml:space="preserve"> -развитие психологической культуры в области использования ИКТ.</w:t>
      </w:r>
    </w:p>
    <w:p w14:paraId="6C4EDD42" w14:textId="77777777" w:rsidR="00CE02DA" w:rsidRDefault="00CE02DA" w:rsidP="00CE02DA">
      <w:pPr>
        <w:spacing w:after="0" w:line="360" w:lineRule="auto"/>
        <w:ind w:firstLine="540"/>
        <w:jc w:val="both"/>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288B2550" w14:textId="77777777" w:rsidR="00CE02DA" w:rsidRDefault="00CE02DA" w:rsidP="00CE02DA">
      <w:pPr>
        <w:spacing w:after="0" w:line="360" w:lineRule="auto"/>
        <w:ind w:firstLine="540"/>
        <w:jc w:val="both"/>
      </w:pPr>
      <w:r>
        <w:t xml:space="preserve"> -обучающихся, испытывающих трудности в освоении программы начального общего образования, развитии и социальной адаптации;</w:t>
      </w:r>
    </w:p>
    <w:p w14:paraId="7D233CF5" w14:textId="77777777" w:rsidR="00CE02DA" w:rsidRDefault="00CE02DA" w:rsidP="00CE02DA">
      <w:pPr>
        <w:spacing w:after="0" w:line="360" w:lineRule="auto"/>
        <w:ind w:firstLine="540"/>
        <w:jc w:val="both"/>
      </w:pPr>
      <w:r>
        <w:t xml:space="preserve"> -обучающихся, проявляющих индивидуальные способности;</w:t>
      </w:r>
    </w:p>
    <w:p w14:paraId="4BE68D79" w14:textId="77777777" w:rsidR="00CE02DA" w:rsidRDefault="00CE02DA" w:rsidP="00CE02DA">
      <w:pPr>
        <w:spacing w:after="0" w:line="360" w:lineRule="auto"/>
        <w:ind w:firstLine="540"/>
        <w:jc w:val="both"/>
      </w:pPr>
      <w:r>
        <w:t xml:space="preserve"> -обучающихся с ОВЗ;</w:t>
      </w:r>
    </w:p>
    <w:p w14:paraId="66CE2835" w14:textId="77777777" w:rsidR="00CE02DA" w:rsidRDefault="00CE02DA" w:rsidP="00CE02DA">
      <w:pPr>
        <w:spacing w:after="0" w:line="360" w:lineRule="auto"/>
        <w:ind w:firstLine="540"/>
        <w:jc w:val="both"/>
      </w:pPr>
      <w:r>
        <w:t xml:space="preserve"> -педагогических работников школы, обеспечивающих реализацию программы начального общего образования;</w:t>
      </w:r>
    </w:p>
    <w:p w14:paraId="0DE95D83" w14:textId="77777777" w:rsidR="00CE02DA" w:rsidRDefault="00CE02DA" w:rsidP="00CE02DA">
      <w:pPr>
        <w:spacing w:after="0" w:line="360" w:lineRule="auto"/>
        <w:ind w:firstLine="540"/>
        <w:jc w:val="both"/>
      </w:pPr>
      <w:r>
        <w:t xml:space="preserve"> -родителей (законных представителей) несовершеннолетних обучающихся. </w:t>
      </w:r>
    </w:p>
    <w:p w14:paraId="4CB51F6A" w14:textId="77777777" w:rsidR="00CE02DA" w:rsidRDefault="00CE02DA" w:rsidP="00CE02DA">
      <w:pPr>
        <w:spacing w:after="0" w:line="360" w:lineRule="auto"/>
        <w:ind w:firstLine="540"/>
        <w:jc w:val="both"/>
      </w:pPr>
      <w: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 В процессе реализации основной образовательной программы используются следующие формы психолого-педагогического сопровождения:</w:t>
      </w:r>
    </w:p>
    <w:p w14:paraId="5B830185" w14:textId="77777777" w:rsidR="00CE02DA" w:rsidRDefault="00CE02DA" w:rsidP="00CE02DA">
      <w:pPr>
        <w:spacing w:after="0" w:line="360" w:lineRule="auto"/>
        <w:ind w:firstLine="540"/>
        <w:jc w:val="both"/>
      </w:pPr>
      <w: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4BDE2741" w14:textId="77777777" w:rsidR="00CE02DA" w:rsidRDefault="00CE02DA" w:rsidP="00CE02DA">
      <w:pPr>
        <w:spacing w:after="0" w:line="360" w:lineRule="auto"/>
        <w:ind w:firstLine="540"/>
        <w:jc w:val="both"/>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школы;</w:t>
      </w:r>
    </w:p>
    <w:p w14:paraId="2494BD95" w14:textId="77777777" w:rsidR="00CE02DA" w:rsidRDefault="00CE02DA" w:rsidP="00CE02DA">
      <w:pPr>
        <w:spacing w:after="0" w:line="360" w:lineRule="auto"/>
        <w:ind w:firstLine="540"/>
        <w:jc w:val="both"/>
      </w:pPr>
      <w:r>
        <w:t>профилактика, экспертиза, развивающая работа, просвещение, коррекционная работа, осуществляемая в течение всего учебного времени.</w:t>
      </w:r>
    </w:p>
    <w:p w14:paraId="7939D637" w14:textId="77777777" w:rsidR="00CE02DA" w:rsidRDefault="00CE02DA" w:rsidP="00CE02DA">
      <w:pPr>
        <w:spacing w:after="0" w:line="360" w:lineRule="auto"/>
        <w:ind w:firstLine="540"/>
        <w:jc w:val="both"/>
      </w:pPr>
      <w:r w:rsidRPr="00A47386">
        <w:rPr>
          <w:b/>
        </w:rPr>
        <w:t xml:space="preserve"> Финансово-экономические условия реализации образовательной программы </w:t>
      </w:r>
      <w:r w:rsidR="00470EE1">
        <w:rPr>
          <w:b/>
        </w:rPr>
        <w:t>основного</w:t>
      </w:r>
      <w:r w:rsidRPr="00A47386">
        <w:rPr>
          <w:b/>
        </w:rPr>
        <w:t xml:space="preserve"> общего образования</w:t>
      </w:r>
      <w:r>
        <w:t xml:space="preserve"> </w:t>
      </w:r>
    </w:p>
    <w:p w14:paraId="3ADBFB0F" w14:textId="77777777" w:rsidR="00CE02DA" w:rsidRDefault="00CE02DA" w:rsidP="00CE02DA">
      <w:pPr>
        <w:spacing w:after="0" w:line="360" w:lineRule="auto"/>
        <w:ind w:firstLine="540"/>
        <w:jc w:val="both"/>
      </w:pPr>
      <w:r>
        <w:t>Финансо</w:t>
      </w:r>
      <w:r w:rsidR="00470EE1">
        <w:t>вое обеспечение реализации ООП О</w:t>
      </w:r>
      <w:r>
        <w:t>ОО МБОУ «Школа №</w:t>
      </w:r>
      <w:r w:rsidR="00CD4B3B">
        <w:t>37</w:t>
      </w:r>
      <w:r>
        <w:t>» г.о. Самара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образовательных услуг в соответствии с требованиями федеральных государственных образовательных стандартов общего образования. 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43B4AB0" w14:textId="77777777" w:rsidR="00CE02DA" w:rsidRDefault="00CE02DA" w:rsidP="00CE02DA">
      <w:pPr>
        <w:spacing w:after="0" w:line="360" w:lineRule="auto"/>
        <w:ind w:firstLine="540"/>
        <w:jc w:val="both"/>
      </w:pPr>
      <w:r>
        <w:t xml:space="preserve"> Финансовое обеспечение муниципального задания по реализации основной образовательной программы </w:t>
      </w:r>
      <w:r w:rsidR="00470EE1">
        <w:t>основного</w:t>
      </w:r>
      <w:r>
        <w:t xml:space="preserve"> общего образования осуществляется на основе нормативного подушевого финансирования.</w:t>
      </w:r>
    </w:p>
    <w:p w14:paraId="11AD0C6B" w14:textId="77777777" w:rsidR="00CE02DA" w:rsidRDefault="00CE02DA" w:rsidP="00CE02DA">
      <w:pPr>
        <w:spacing w:after="0" w:line="360" w:lineRule="auto"/>
        <w:ind w:firstLine="540"/>
        <w:jc w:val="both"/>
      </w:pPr>
      <w:r>
        <w:t xml:space="preserve"> Расчётный подушевой норматив — это минимально допустимый объём финансовых средств, необходимых для реализации основной образовательной программы в расчёте на одного обучающегося в год, определяемый раздельно для образовательных организаций</w:t>
      </w:r>
    </w:p>
    <w:p w14:paraId="36C22D7A" w14:textId="77777777" w:rsidR="00CE02DA" w:rsidRDefault="00CE02DA" w:rsidP="00CE02DA">
      <w:pPr>
        <w:spacing w:after="0" w:line="360" w:lineRule="auto"/>
        <w:ind w:firstLine="540"/>
        <w:jc w:val="both"/>
      </w:pPr>
      <w:r>
        <w:t xml:space="preserve">Структура расходов, необходимых для реализации основной образовательной программы </w:t>
      </w:r>
      <w:r w:rsidR="00470EE1">
        <w:t>основного</w:t>
      </w:r>
      <w:r>
        <w:t xml:space="preserve"> общего образования и достижения планируемых результатов:</w:t>
      </w:r>
    </w:p>
    <w:p w14:paraId="52577B88" w14:textId="77777777" w:rsidR="00CE02DA" w:rsidRDefault="00CE02DA" w:rsidP="00CE02DA">
      <w:pPr>
        <w:spacing w:after="0" w:line="360" w:lineRule="auto"/>
        <w:ind w:firstLine="540"/>
        <w:jc w:val="both"/>
      </w:pPr>
      <w:r>
        <w:t xml:space="preserve">расходы на оплату труда работников школы, реализующих образовательную программу </w:t>
      </w:r>
      <w:r w:rsidR="00470EE1">
        <w:t>основного</w:t>
      </w:r>
      <w:r>
        <w:t xml:space="preserve"> общего образования;</w:t>
      </w:r>
    </w:p>
    <w:p w14:paraId="012B04ED" w14:textId="77777777" w:rsidR="00CE02DA" w:rsidRDefault="00CE02DA" w:rsidP="00CE02DA">
      <w:pPr>
        <w:spacing w:after="0" w:line="360" w:lineRule="auto"/>
        <w:ind w:firstLine="540"/>
        <w:jc w:val="both"/>
      </w:pPr>
      <w:r>
        <w:t xml:space="preserve">расходы на приобретение учебников и учебных пособий, средств обучения, информационного обеспечения образовательного процесса, игр, игрушек; </w:t>
      </w:r>
    </w:p>
    <w:p w14:paraId="6A689684" w14:textId="77777777" w:rsidR="00CE02DA" w:rsidRDefault="00CE02DA" w:rsidP="00CE02DA">
      <w:pPr>
        <w:spacing w:after="0" w:line="360" w:lineRule="auto"/>
        <w:ind w:firstLine="540"/>
        <w:jc w:val="both"/>
      </w:pPr>
      <w:r>
        <w:t>прочие расходы (за исключением расходов на содержание зданий и оплату коммунальных услуг, осуществляемых из местных бюджетов).</w:t>
      </w:r>
    </w:p>
    <w:p w14:paraId="49633C6A" w14:textId="77777777" w:rsidR="00CE02DA" w:rsidRDefault="00CE02DA" w:rsidP="00CE02DA">
      <w:pPr>
        <w:spacing w:after="0" w:line="360" w:lineRule="auto"/>
        <w:ind w:firstLine="540"/>
        <w:jc w:val="both"/>
      </w:pPr>
      <w:r>
        <w:t xml:space="preserve">Школа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w:t>
      </w:r>
      <w:r w:rsidR="00470EE1">
        <w:t>основного</w:t>
      </w:r>
      <w: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школы). </w:t>
      </w:r>
    </w:p>
    <w:p w14:paraId="7F119A7A" w14:textId="77777777" w:rsidR="00CE02DA" w:rsidRDefault="00470EE1" w:rsidP="00CE02DA">
      <w:pPr>
        <w:spacing w:after="0" w:line="360" w:lineRule="auto"/>
        <w:ind w:firstLine="540"/>
        <w:jc w:val="both"/>
      </w:pPr>
      <w:r>
        <w:t>В связи с требованиями ФГОС О</w:t>
      </w:r>
      <w:r w:rsidR="00CE02DA">
        <w:t xml:space="preserve">ОО при расчёте норматива учитываются затраты рабочего времени педагогических работников образовательных организаций на урочную и внеурочную деятельность. </w:t>
      </w:r>
    </w:p>
    <w:p w14:paraId="616030B5" w14:textId="77777777" w:rsidR="00CE02DA" w:rsidRDefault="00CE02DA" w:rsidP="00CE02DA">
      <w:pPr>
        <w:spacing w:after="0" w:line="360" w:lineRule="auto"/>
        <w:ind w:firstLine="540"/>
        <w:jc w:val="both"/>
      </w:pPr>
      <w:r>
        <w:t>Размеры, порядок и условия осуществления стимулирующих выплат определяются положением «О порядке распределения стимулирующей части фонда оплаты труда учителей, административно-управленческого, учебновспомогательного, младшего и иного обслуживающего персонала МБОУ «Школа №</w:t>
      </w:r>
      <w:r w:rsidR="00CD4B3B">
        <w:t>37</w:t>
      </w:r>
      <w:r>
        <w:t>» г.о. Самара».</w:t>
      </w:r>
    </w:p>
    <w:p w14:paraId="4239694B" w14:textId="77777777" w:rsidR="00CE02DA" w:rsidRDefault="00CE02DA" w:rsidP="00CE02DA">
      <w:pPr>
        <w:spacing w:after="0" w:line="360" w:lineRule="auto"/>
        <w:ind w:firstLine="540"/>
        <w:jc w:val="both"/>
        <w:rPr>
          <w:b/>
        </w:rPr>
      </w:pPr>
      <w:r w:rsidRPr="00E2427D">
        <w:rPr>
          <w:b/>
        </w:rPr>
        <w:t xml:space="preserve">Соответствие финансовых условий реализации основной образовательной программы </w:t>
      </w:r>
      <w:r w:rsidR="00470EE1">
        <w:rPr>
          <w:b/>
        </w:rPr>
        <w:t>основного</w:t>
      </w:r>
      <w:r w:rsidRPr="00E2427D">
        <w:rPr>
          <w:b/>
        </w:rPr>
        <w:t xml:space="preserve"> общего образования МБОУ </w:t>
      </w:r>
      <w:r>
        <w:rPr>
          <w:b/>
        </w:rPr>
        <w:t>«Школа</w:t>
      </w:r>
      <w:r w:rsidRPr="00E2427D">
        <w:rPr>
          <w:b/>
        </w:rPr>
        <w:t xml:space="preserve"> №</w:t>
      </w:r>
      <w:r w:rsidR="00CD4B3B">
        <w:rPr>
          <w:b/>
        </w:rPr>
        <w:t>37</w:t>
      </w:r>
      <w:r>
        <w:rPr>
          <w:b/>
        </w:rPr>
        <w:t>»</w:t>
      </w:r>
      <w:r w:rsidRPr="00E2427D">
        <w:rPr>
          <w:b/>
        </w:rPr>
        <w:t xml:space="preserve"> г.о. Самара</w:t>
      </w:r>
    </w:p>
    <w:tbl>
      <w:tblPr>
        <w:tblStyle w:val="a3"/>
        <w:tblW w:w="0" w:type="auto"/>
        <w:tblLook w:val="04A0" w:firstRow="1" w:lastRow="0" w:firstColumn="1" w:lastColumn="0" w:noHBand="0" w:noVBand="1"/>
      </w:tblPr>
      <w:tblGrid>
        <w:gridCol w:w="3114"/>
        <w:gridCol w:w="3115"/>
        <w:gridCol w:w="3115"/>
      </w:tblGrid>
      <w:tr w:rsidR="00CE02DA" w14:paraId="6F2C4E50" w14:textId="77777777" w:rsidTr="00EB2F41">
        <w:tc>
          <w:tcPr>
            <w:tcW w:w="3114" w:type="dxa"/>
          </w:tcPr>
          <w:p w14:paraId="2F893E69" w14:textId="77777777" w:rsidR="00CE02DA" w:rsidRPr="00E2427D" w:rsidRDefault="00CE02DA" w:rsidP="00EB2F41">
            <w:pPr>
              <w:jc w:val="center"/>
              <w:rPr>
                <w:rFonts w:cs="Times New Roman"/>
                <w:b/>
                <w:sz w:val="24"/>
                <w:szCs w:val="24"/>
              </w:rPr>
            </w:pPr>
            <w:r w:rsidRPr="00E2427D">
              <w:rPr>
                <w:sz w:val="24"/>
                <w:szCs w:val="24"/>
              </w:rPr>
              <w:t>Требование</w:t>
            </w:r>
          </w:p>
        </w:tc>
        <w:tc>
          <w:tcPr>
            <w:tcW w:w="3115" w:type="dxa"/>
          </w:tcPr>
          <w:p w14:paraId="3F2C05A8" w14:textId="77777777" w:rsidR="00CE02DA" w:rsidRPr="00E2427D" w:rsidRDefault="00CE02DA" w:rsidP="00EB2F41">
            <w:pPr>
              <w:jc w:val="center"/>
              <w:rPr>
                <w:rFonts w:cs="Times New Roman"/>
                <w:b/>
                <w:sz w:val="24"/>
                <w:szCs w:val="24"/>
              </w:rPr>
            </w:pPr>
            <w:r w:rsidRPr="00E2427D">
              <w:rPr>
                <w:sz w:val="24"/>
                <w:szCs w:val="24"/>
              </w:rPr>
              <w:t>Показатели</w:t>
            </w:r>
          </w:p>
        </w:tc>
        <w:tc>
          <w:tcPr>
            <w:tcW w:w="3115" w:type="dxa"/>
          </w:tcPr>
          <w:p w14:paraId="16E1CAC3" w14:textId="77777777" w:rsidR="00CE02DA" w:rsidRPr="00E2427D" w:rsidRDefault="00CE02DA" w:rsidP="00EB2F41">
            <w:pPr>
              <w:jc w:val="center"/>
              <w:rPr>
                <w:rFonts w:cs="Times New Roman"/>
                <w:b/>
                <w:sz w:val="24"/>
                <w:szCs w:val="24"/>
              </w:rPr>
            </w:pPr>
            <w:r w:rsidRPr="00E2427D">
              <w:rPr>
                <w:sz w:val="24"/>
                <w:szCs w:val="24"/>
              </w:rPr>
              <w:t>Документационное обеспечение</w:t>
            </w:r>
          </w:p>
        </w:tc>
      </w:tr>
      <w:tr w:rsidR="00CE02DA" w14:paraId="41A2D5D4" w14:textId="77777777" w:rsidTr="00EB2F41">
        <w:tc>
          <w:tcPr>
            <w:tcW w:w="3114" w:type="dxa"/>
            <w:vMerge w:val="restart"/>
          </w:tcPr>
          <w:p w14:paraId="11C54B1A" w14:textId="77777777" w:rsidR="00CE02DA" w:rsidRPr="00C1422F" w:rsidRDefault="00470EE1" w:rsidP="00EB2F41">
            <w:pPr>
              <w:jc w:val="both"/>
              <w:rPr>
                <w:rFonts w:cs="Times New Roman"/>
                <w:b/>
                <w:sz w:val="24"/>
                <w:szCs w:val="24"/>
              </w:rPr>
            </w:pPr>
            <w:r>
              <w:rPr>
                <w:sz w:val="24"/>
                <w:szCs w:val="24"/>
              </w:rPr>
              <w:t>Финансирование реализации ООП О</w:t>
            </w:r>
            <w:r w:rsidR="00CE02DA" w:rsidRPr="00C1422F">
              <w:rPr>
                <w:sz w:val="24"/>
                <w:szCs w:val="24"/>
              </w:rPr>
              <w:t>ОО в объеме не ниже установленных нормативов финансирования государственного (муниципального) образовательного учреждения</w:t>
            </w:r>
          </w:p>
        </w:tc>
        <w:tc>
          <w:tcPr>
            <w:tcW w:w="3115" w:type="dxa"/>
          </w:tcPr>
          <w:p w14:paraId="58DED778" w14:textId="77777777" w:rsidR="00CE02DA" w:rsidRPr="00C1422F" w:rsidRDefault="00CE02DA" w:rsidP="00EB2F41">
            <w:pPr>
              <w:jc w:val="both"/>
              <w:rPr>
                <w:rFonts w:cs="Times New Roman"/>
                <w:b/>
                <w:sz w:val="24"/>
                <w:szCs w:val="24"/>
              </w:rPr>
            </w:pPr>
            <w:r w:rsidRPr="00C1422F">
              <w:rPr>
                <w:sz w:val="24"/>
                <w:szCs w:val="24"/>
              </w:rPr>
              <w:t xml:space="preserve">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w:t>
            </w:r>
            <w:r w:rsidR="00470EE1">
              <w:rPr>
                <w:sz w:val="24"/>
                <w:szCs w:val="24"/>
              </w:rPr>
              <w:t>обеспечивающим реализацию ФГОС О</w:t>
            </w:r>
            <w:r w:rsidRPr="00C1422F">
              <w:rPr>
                <w:sz w:val="24"/>
                <w:szCs w:val="24"/>
              </w:rPr>
              <w:t>ОО</w:t>
            </w:r>
          </w:p>
        </w:tc>
        <w:tc>
          <w:tcPr>
            <w:tcW w:w="3115" w:type="dxa"/>
          </w:tcPr>
          <w:p w14:paraId="77FD0B2E" w14:textId="77777777" w:rsidR="00CE02DA" w:rsidRPr="00C1422F" w:rsidRDefault="00CE02DA" w:rsidP="00EB2F41">
            <w:pPr>
              <w:jc w:val="both"/>
              <w:rPr>
                <w:rFonts w:cs="Times New Roman"/>
                <w:b/>
                <w:sz w:val="24"/>
                <w:szCs w:val="24"/>
              </w:rPr>
            </w:pPr>
            <w:r w:rsidRPr="00C1422F">
              <w:rPr>
                <w:sz w:val="24"/>
                <w:szCs w:val="24"/>
              </w:rPr>
              <w:t xml:space="preserve">Приказ об утверждении соответствующих локальных актов, локальные акты, учитывающие необходимость выплат стимулирующего характера работникам ОУ, </w:t>
            </w:r>
            <w:r w:rsidR="00470EE1">
              <w:rPr>
                <w:sz w:val="24"/>
                <w:szCs w:val="24"/>
              </w:rPr>
              <w:t>обеспечивающим реализацию ФГОС О</w:t>
            </w:r>
            <w:r w:rsidRPr="00C1422F">
              <w:rPr>
                <w:sz w:val="24"/>
                <w:szCs w:val="24"/>
              </w:rPr>
              <w:t>ОО</w:t>
            </w:r>
          </w:p>
        </w:tc>
      </w:tr>
      <w:tr w:rsidR="00CE02DA" w14:paraId="4771AD91" w14:textId="77777777" w:rsidTr="00EB2F41">
        <w:tc>
          <w:tcPr>
            <w:tcW w:w="3114" w:type="dxa"/>
            <w:vMerge/>
          </w:tcPr>
          <w:p w14:paraId="1EF1F212" w14:textId="77777777" w:rsidR="00CE02DA" w:rsidRDefault="00CE02DA" w:rsidP="00EB2F41">
            <w:pPr>
              <w:spacing w:line="360" w:lineRule="auto"/>
              <w:jc w:val="both"/>
              <w:rPr>
                <w:rFonts w:cs="Times New Roman"/>
                <w:b/>
                <w:szCs w:val="28"/>
              </w:rPr>
            </w:pPr>
          </w:p>
        </w:tc>
        <w:tc>
          <w:tcPr>
            <w:tcW w:w="3115" w:type="dxa"/>
          </w:tcPr>
          <w:p w14:paraId="42E05E07" w14:textId="77777777" w:rsidR="00CE02DA" w:rsidRPr="00C1422F" w:rsidRDefault="00CE02DA" w:rsidP="00EB2F41">
            <w:pPr>
              <w:jc w:val="both"/>
              <w:rPr>
                <w:rFonts w:cs="Times New Roman"/>
                <w:b/>
                <w:sz w:val="24"/>
                <w:szCs w:val="24"/>
              </w:rPr>
            </w:pPr>
            <w:r w:rsidRPr="00C1422F">
              <w:rPr>
                <w:sz w:val="24"/>
                <w:szCs w:val="24"/>
              </w:rPr>
              <w:t>Наличие дополнительных соглашений к трудовому договору с работниками ОУ, о</w:t>
            </w:r>
            <w:r w:rsidR="00470EE1">
              <w:rPr>
                <w:sz w:val="24"/>
                <w:szCs w:val="24"/>
              </w:rPr>
              <w:t>беспечивающими реализацию ФГОС О</w:t>
            </w:r>
            <w:r w:rsidRPr="00C1422F">
              <w:rPr>
                <w:sz w:val="24"/>
                <w:szCs w:val="24"/>
              </w:rPr>
              <w:t xml:space="preserve">ОО </w:t>
            </w:r>
          </w:p>
        </w:tc>
        <w:tc>
          <w:tcPr>
            <w:tcW w:w="3115" w:type="dxa"/>
          </w:tcPr>
          <w:p w14:paraId="348402F1" w14:textId="77777777" w:rsidR="00CE02DA" w:rsidRPr="00C1422F" w:rsidRDefault="00CE02DA" w:rsidP="00EB2F41">
            <w:pPr>
              <w:jc w:val="both"/>
              <w:rPr>
                <w:rFonts w:cs="Times New Roman"/>
                <w:b/>
                <w:sz w:val="24"/>
                <w:szCs w:val="24"/>
              </w:rPr>
            </w:pPr>
            <w:r w:rsidRPr="00C1422F">
              <w:rPr>
                <w:sz w:val="24"/>
                <w:szCs w:val="24"/>
              </w:rPr>
              <w:t>Дополнительные соглашения с работниками ОУ, о</w:t>
            </w:r>
            <w:r w:rsidR="00470EE1">
              <w:rPr>
                <w:sz w:val="24"/>
                <w:szCs w:val="24"/>
              </w:rPr>
              <w:t>беспечивающими реализацию ФГОС О</w:t>
            </w:r>
            <w:r w:rsidRPr="00C1422F">
              <w:rPr>
                <w:sz w:val="24"/>
                <w:szCs w:val="24"/>
              </w:rPr>
              <w:t>ОО</w:t>
            </w:r>
          </w:p>
        </w:tc>
      </w:tr>
      <w:tr w:rsidR="00CE02DA" w14:paraId="1EFA7586" w14:textId="77777777" w:rsidTr="00EB2F41">
        <w:tc>
          <w:tcPr>
            <w:tcW w:w="3114" w:type="dxa"/>
            <w:vMerge w:val="restart"/>
          </w:tcPr>
          <w:p w14:paraId="6F1C8198" w14:textId="77777777" w:rsidR="00CE02DA" w:rsidRPr="00C1422F" w:rsidRDefault="00CE02DA" w:rsidP="00EB2F41">
            <w:pPr>
              <w:jc w:val="both"/>
              <w:rPr>
                <w:rFonts w:cs="Times New Roman"/>
                <w:b/>
                <w:sz w:val="24"/>
                <w:szCs w:val="24"/>
              </w:rPr>
            </w:pPr>
            <w:r w:rsidRPr="00C1422F">
              <w:rPr>
                <w:sz w:val="24"/>
                <w:szCs w:val="24"/>
              </w:rPr>
              <w:t>Обеспечение реа</w:t>
            </w:r>
            <w:r w:rsidR="00470EE1">
              <w:rPr>
                <w:sz w:val="24"/>
                <w:szCs w:val="24"/>
              </w:rPr>
              <w:t>лизации обязательной части ООП О</w:t>
            </w:r>
            <w:r w:rsidRPr="00C1422F">
              <w:rPr>
                <w:sz w:val="24"/>
                <w:szCs w:val="24"/>
              </w:rPr>
              <w:t>ОО и части, формируемой участниками образовательных отношений вне зависимости от количества учебных дней в неделю</w:t>
            </w:r>
          </w:p>
        </w:tc>
        <w:tc>
          <w:tcPr>
            <w:tcW w:w="3115" w:type="dxa"/>
          </w:tcPr>
          <w:p w14:paraId="33A48FF7" w14:textId="77777777" w:rsidR="00CE02DA" w:rsidRPr="00C1422F" w:rsidRDefault="00CE02DA" w:rsidP="00EB2F41">
            <w:pPr>
              <w:jc w:val="both"/>
              <w:rPr>
                <w:rFonts w:cs="Times New Roman"/>
                <w:b/>
                <w:sz w:val="24"/>
                <w:szCs w:val="24"/>
              </w:rPr>
            </w:pPr>
            <w:r w:rsidRPr="00C1422F">
              <w:rPr>
                <w:sz w:val="24"/>
                <w:szCs w:val="24"/>
              </w:rPr>
              <w:t xml:space="preserve">Наличие инструментария для изучения образовательных потребностей и интересов обучающихся ОУ и запросов родителей (законных представителей) по использованию часов части учебного плана, формируемой участниками образовательных отношений, часов внеурочной деятельности </w:t>
            </w:r>
          </w:p>
        </w:tc>
        <w:tc>
          <w:tcPr>
            <w:tcW w:w="3115" w:type="dxa"/>
          </w:tcPr>
          <w:p w14:paraId="4B33D836" w14:textId="77777777" w:rsidR="00CE02DA" w:rsidRPr="00C1422F" w:rsidRDefault="00CE02DA" w:rsidP="00EB2F41">
            <w:pPr>
              <w:jc w:val="both"/>
              <w:rPr>
                <w:rFonts w:cs="Times New Roman"/>
                <w:b/>
                <w:sz w:val="24"/>
                <w:szCs w:val="24"/>
              </w:rPr>
            </w:pPr>
            <w:r w:rsidRPr="00C1422F">
              <w:rPr>
                <w:sz w:val="24"/>
                <w:szCs w:val="24"/>
              </w:rPr>
              <w:t>Пакет материалов для проведения диагностики в ОУ для определения потребностей родителей (законных представителей) в услугах образовательного учреждения по формированию учебного плана – части формируемой участниками образовательных отношений и плана внеурочной деятельности школы</w:t>
            </w:r>
          </w:p>
        </w:tc>
      </w:tr>
      <w:tr w:rsidR="00CE02DA" w14:paraId="3779ECA0" w14:textId="77777777" w:rsidTr="00EB2F41">
        <w:tc>
          <w:tcPr>
            <w:tcW w:w="3114" w:type="dxa"/>
            <w:vMerge/>
          </w:tcPr>
          <w:p w14:paraId="097B4A5C" w14:textId="77777777" w:rsidR="00CE02DA" w:rsidRDefault="00CE02DA" w:rsidP="00EB2F41">
            <w:pPr>
              <w:spacing w:line="360" w:lineRule="auto"/>
              <w:jc w:val="both"/>
              <w:rPr>
                <w:rFonts w:cs="Times New Roman"/>
                <w:b/>
                <w:szCs w:val="28"/>
              </w:rPr>
            </w:pPr>
          </w:p>
        </w:tc>
        <w:tc>
          <w:tcPr>
            <w:tcW w:w="3115" w:type="dxa"/>
          </w:tcPr>
          <w:p w14:paraId="59E05322" w14:textId="77777777" w:rsidR="00CE02DA" w:rsidRPr="00F831F7" w:rsidRDefault="00CE02DA" w:rsidP="00EB2F41">
            <w:pPr>
              <w:jc w:val="both"/>
              <w:rPr>
                <w:rFonts w:cs="Times New Roman"/>
                <w:b/>
                <w:sz w:val="24"/>
                <w:szCs w:val="24"/>
              </w:rPr>
            </w:pPr>
            <w:r w:rsidRPr="00F831F7">
              <w:rPr>
                <w:sz w:val="24"/>
                <w:szCs w:val="24"/>
              </w:rPr>
              <w:t xml:space="preserve">Наличие результатов анкетирования по изучению образовательных потребностей и интересов обучающихся и запросов родителей (законных представителей) по использованию часов части учебного плана, формируемой участниками образовательных отношений </w:t>
            </w:r>
          </w:p>
        </w:tc>
        <w:tc>
          <w:tcPr>
            <w:tcW w:w="3115" w:type="dxa"/>
          </w:tcPr>
          <w:p w14:paraId="0DE22389" w14:textId="77777777" w:rsidR="00CE02DA" w:rsidRPr="00F831F7" w:rsidRDefault="00CE02DA" w:rsidP="00EB2F41">
            <w:pPr>
              <w:jc w:val="both"/>
              <w:rPr>
                <w:rFonts w:cs="Times New Roman"/>
                <w:b/>
                <w:sz w:val="24"/>
                <w:szCs w:val="24"/>
              </w:rPr>
            </w:pPr>
            <w:r w:rsidRPr="00F831F7">
              <w:rPr>
                <w:sz w:val="24"/>
                <w:szCs w:val="24"/>
              </w:rPr>
              <w:t>Информационная справка по результатам анкетирования (1 раз в год)</w:t>
            </w:r>
          </w:p>
        </w:tc>
      </w:tr>
      <w:tr w:rsidR="00CE02DA" w14:paraId="599B5475" w14:textId="77777777" w:rsidTr="00EB2F41">
        <w:tc>
          <w:tcPr>
            <w:tcW w:w="3114" w:type="dxa"/>
            <w:vMerge/>
          </w:tcPr>
          <w:p w14:paraId="5B779642" w14:textId="77777777" w:rsidR="00CE02DA" w:rsidRDefault="00CE02DA" w:rsidP="00EB2F41">
            <w:pPr>
              <w:spacing w:line="360" w:lineRule="auto"/>
              <w:jc w:val="both"/>
              <w:rPr>
                <w:rFonts w:cs="Times New Roman"/>
                <w:b/>
                <w:szCs w:val="28"/>
              </w:rPr>
            </w:pPr>
          </w:p>
        </w:tc>
        <w:tc>
          <w:tcPr>
            <w:tcW w:w="3115" w:type="dxa"/>
          </w:tcPr>
          <w:p w14:paraId="15CC3D8B" w14:textId="77777777" w:rsidR="00CE02DA" w:rsidRPr="00F831F7" w:rsidRDefault="00CE02DA" w:rsidP="00EB2F41">
            <w:pPr>
              <w:jc w:val="both"/>
              <w:rPr>
                <w:rFonts w:cs="Times New Roman"/>
                <w:b/>
                <w:sz w:val="24"/>
                <w:szCs w:val="24"/>
              </w:rPr>
            </w:pPr>
            <w:r w:rsidRPr="00F831F7">
              <w:rPr>
                <w:sz w:val="24"/>
                <w:szCs w:val="24"/>
              </w:rPr>
              <w:t xml:space="preserve">Наличие результатов анкетирования по изучению образовательных потребностей и интересов обучающихся и запросов родителей (законных представителей) по направлениям и формам внеурочной деятельности </w:t>
            </w:r>
          </w:p>
        </w:tc>
        <w:tc>
          <w:tcPr>
            <w:tcW w:w="3115" w:type="dxa"/>
          </w:tcPr>
          <w:p w14:paraId="5761AF9F" w14:textId="77777777" w:rsidR="00CE02DA" w:rsidRPr="00F831F7" w:rsidRDefault="00CE02DA" w:rsidP="00EB2F41">
            <w:pPr>
              <w:jc w:val="both"/>
              <w:rPr>
                <w:rFonts w:cs="Times New Roman"/>
                <w:b/>
                <w:sz w:val="24"/>
                <w:szCs w:val="24"/>
              </w:rPr>
            </w:pPr>
            <w:r w:rsidRPr="00F831F7">
              <w:rPr>
                <w:sz w:val="24"/>
                <w:szCs w:val="24"/>
              </w:rPr>
              <w:t>Информационная справка по результатам анкетирования (1 раз в год)</w:t>
            </w:r>
          </w:p>
        </w:tc>
      </w:tr>
      <w:tr w:rsidR="00CE02DA" w14:paraId="6BD0F335" w14:textId="77777777" w:rsidTr="00EB2F41">
        <w:tc>
          <w:tcPr>
            <w:tcW w:w="3114" w:type="dxa"/>
          </w:tcPr>
          <w:p w14:paraId="3703E359" w14:textId="77777777" w:rsidR="00CE02DA" w:rsidRPr="00F831F7" w:rsidRDefault="00CE02DA" w:rsidP="00EB2F41">
            <w:pPr>
              <w:jc w:val="both"/>
              <w:rPr>
                <w:rFonts w:cs="Times New Roman"/>
                <w:b/>
                <w:sz w:val="24"/>
                <w:szCs w:val="24"/>
              </w:rPr>
            </w:pPr>
            <w:r w:rsidRPr="00F831F7">
              <w:rPr>
                <w:sz w:val="24"/>
                <w:szCs w:val="24"/>
              </w:rPr>
              <w:t xml:space="preserve">Привлечение дополнительных финансовых средств </w:t>
            </w:r>
          </w:p>
        </w:tc>
        <w:tc>
          <w:tcPr>
            <w:tcW w:w="3115" w:type="dxa"/>
          </w:tcPr>
          <w:p w14:paraId="2B3594D1" w14:textId="77777777" w:rsidR="00CE02DA" w:rsidRPr="00F831F7" w:rsidRDefault="00CE02DA" w:rsidP="00EB2F41">
            <w:pPr>
              <w:jc w:val="both"/>
              <w:rPr>
                <w:rFonts w:cs="Times New Roman"/>
                <w:b/>
                <w:sz w:val="24"/>
                <w:szCs w:val="24"/>
              </w:rPr>
            </w:pPr>
          </w:p>
        </w:tc>
        <w:tc>
          <w:tcPr>
            <w:tcW w:w="3115" w:type="dxa"/>
          </w:tcPr>
          <w:p w14:paraId="419AD457" w14:textId="77777777" w:rsidR="00CE02DA" w:rsidRPr="00F831F7" w:rsidRDefault="00CE02DA" w:rsidP="00EB2F41">
            <w:pPr>
              <w:jc w:val="both"/>
              <w:rPr>
                <w:rFonts w:cs="Times New Roman"/>
                <w:b/>
                <w:sz w:val="24"/>
                <w:szCs w:val="24"/>
              </w:rPr>
            </w:pPr>
            <w:r w:rsidRPr="00F831F7">
              <w:rPr>
                <w:sz w:val="24"/>
                <w:szCs w:val="24"/>
              </w:rPr>
              <w:t>Информационная справка для публичного отчёта школы (1 раз в год)</w:t>
            </w:r>
          </w:p>
        </w:tc>
      </w:tr>
      <w:tr w:rsidR="00CE02DA" w14:paraId="092A9F98" w14:textId="77777777" w:rsidTr="00EB2F41">
        <w:tc>
          <w:tcPr>
            <w:tcW w:w="3114" w:type="dxa"/>
          </w:tcPr>
          <w:p w14:paraId="4A0F1DC8" w14:textId="77777777" w:rsidR="00CE02DA" w:rsidRPr="00F831F7" w:rsidRDefault="00CE02DA" w:rsidP="00EB2F41">
            <w:pPr>
              <w:jc w:val="both"/>
              <w:rPr>
                <w:rFonts w:cs="Times New Roman"/>
                <w:b/>
                <w:sz w:val="24"/>
                <w:szCs w:val="24"/>
              </w:rPr>
            </w:pPr>
            <w:r w:rsidRPr="00F831F7">
              <w:rPr>
                <w:sz w:val="24"/>
                <w:szCs w:val="24"/>
              </w:rPr>
              <w:t xml:space="preserve">Предоставление платных дополнительных образовательных и иных предусмотренных Уставом школы услуг </w:t>
            </w:r>
          </w:p>
        </w:tc>
        <w:tc>
          <w:tcPr>
            <w:tcW w:w="3115" w:type="dxa"/>
          </w:tcPr>
          <w:p w14:paraId="40F6604A" w14:textId="77777777" w:rsidR="00CE02DA" w:rsidRPr="00F831F7" w:rsidRDefault="00CE02DA" w:rsidP="00EB2F41">
            <w:pPr>
              <w:jc w:val="both"/>
              <w:rPr>
                <w:rFonts w:cs="Times New Roman"/>
                <w:b/>
                <w:sz w:val="24"/>
                <w:szCs w:val="24"/>
              </w:rPr>
            </w:pPr>
          </w:p>
        </w:tc>
        <w:tc>
          <w:tcPr>
            <w:tcW w:w="3115" w:type="dxa"/>
          </w:tcPr>
          <w:p w14:paraId="46D8E088" w14:textId="77777777" w:rsidR="00CE02DA" w:rsidRPr="00F831F7" w:rsidRDefault="00CE02DA" w:rsidP="00EB2F41">
            <w:pPr>
              <w:jc w:val="both"/>
              <w:rPr>
                <w:rFonts w:cs="Times New Roman"/>
                <w:b/>
                <w:sz w:val="24"/>
                <w:szCs w:val="24"/>
              </w:rPr>
            </w:pPr>
            <w:r w:rsidRPr="00F831F7">
              <w:rPr>
                <w:sz w:val="24"/>
                <w:szCs w:val="24"/>
              </w:rPr>
              <w:t>Информационная справка для публичного отчёта школы (1 раз в год)</w:t>
            </w:r>
          </w:p>
        </w:tc>
      </w:tr>
      <w:tr w:rsidR="00CE02DA" w14:paraId="30643189" w14:textId="77777777" w:rsidTr="00EB2F41">
        <w:tc>
          <w:tcPr>
            <w:tcW w:w="3114" w:type="dxa"/>
          </w:tcPr>
          <w:p w14:paraId="43394A0F" w14:textId="77777777" w:rsidR="00CE02DA" w:rsidRPr="00F831F7" w:rsidRDefault="00CE02DA" w:rsidP="00EB2F41">
            <w:pPr>
              <w:jc w:val="both"/>
              <w:rPr>
                <w:rFonts w:cs="Times New Roman"/>
                <w:b/>
                <w:sz w:val="24"/>
                <w:szCs w:val="24"/>
              </w:rPr>
            </w:pPr>
            <w:r w:rsidRPr="00F831F7">
              <w:rPr>
                <w:sz w:val="24"/>
                <w:szCs w:val="24"/>
              </w:rPr>
              <w:t>Использование добровольных пожертвований и целевых взносов физических и(или) юридических лиц</w:t>
            </w:r>
          </w:p>
        </w:tc>
        <w:tc>
          <w:tcPr>
            <w:tcW w:w="3115" w:type="dxa"/>
          </w:tcPr>
          <w:p w14:paraId="07DAF200" w14:textId="77777777" w:rsidR="00CE02DA" w:rsidRPr="00F831F7" w:rsidRDefault="00CE02DA" w:rsidP="00EB2F41">
            <w:pPr>
              <w:jc w:val="both"/>
              <w:rPr>
                <w:rFonts w:cs="Times New Roman"/>
                <w:b/>
                <w:sz w:val="24"/>
                <w:szCs w:val="24"/>
              </w:rPr>
            </w:pPr>
          </w:p>
        </w:tc>
        <w:tc>
          <w:tcPr>
            <w:tcW w:w="3115" w:type="dxa"/>
          </w:tcPr>
          <w:p w14:paraId="7582A797" w14:textId="77777777" w:rsidR="00CE02DA" w:rsidRPr="00F831F7" w:rsidRDefault="00CE02DA" w:rsidP="00EB2F41">
            <w:pPr>
              <w:jc w:val="both"/>
              <w:rPr>
                <w:rFonts w:cs="Times New Roman"/>
                <w:b/>
                <w:sz w:val="24"/>
                <w:szCs w:val="24"/>
              </w:rPr>
            </w:pPr>
            <w:r w:rsidRPr="00F831F7">
              <w:rPr>
                <w:sz w:val="24"/>
                <w:szCs w:val="24"/>
              </w:rPr>
              <w:t>Информационная справка для публичного отчёта школы (1 раз в год)</w:t>
            </w:r>
          </w:p>
        </w:tc>
      </w:tr>
    </w:tbl>
    <w:p w14:paraId="0ECD1AFB" w14:textId="77777777" w:rsidR="00470EE1" w:rsidRDefault="00CE02DA" w:rsidP="00CE02DA">
      <w:pPr>
        <w:spacing w:after="0" w:line="360" w:lineRule="auto"/>
        <w:ind w:firstLine="540"/>
        <w:jc w:val="both"/>
        <w:rPr>
          <w:b/>
        </w:rPr>
      </w:pPr>
      <w:r w:rsidRPr="00F831F7">
        <w:rPr>
          <w:b/>
        </w:rPr>
        <w:t xml:space="preserve">Информационно-методические условия реализации программы </w:t>
      </w:r>
      <w:r w:rsidR="00470EE1">
        <w:rPr>
          <w:b/>
        </w:rPr>
        <w:t>основного</w:t>
      </w:r>
      <w:r w:rsidRPr="00F831F7">
        <w:rPr>
          <w:b/>
        </w:rPr>
        <w:t xml:space="preserve"> общего образования</w:t>
      </w:r>
    </w:p>
    <w:p w14:paraId="6D90CA3A" w14:textId="77777777" w:rsidR="00CE02DA" w:rsidRDefault="00CE02DA" w:rsidP="00CE02DA">
      <w:pPr>
        <w:spacing w:after="0" w:line="360" w:lineRule="auto"/>
        <w:ind w:firstLine="540"/>
        <w:jc w:val="both"/>
      </w:pPr>
      <w:r>
        <w:t>В со</w:t>
      </w:r>
      <w:r w:rsidR="00470EE1">
        <w:t>ответствии с требованиями ФГОС О</w:t>
      </w:r>
      <w:r>
        <w:t xml:space="preserve">ОО реализация программы </w:t>
      </w:r>
      <w:r w:rsidR="00470EE1">
        <w:t>основного</w:t>
      </w:r>
      <w:r>
        <w:t xml:space="preserve"> общего образования обеспечивается современной информационно-образовательной средой.</w:t>
      </w:r>
    </w:p>
    <w:p w14:paraId="66AAF201" w14:textId="77777777" w:rsidR="00CE02DA" w:rsidRDefault="00CE02DA" w:rsidP="00CE02DA">
      <w:pPr>
        <w:spacing w:after="0" w:line="360" w:lineRule="auto"/>
        <w:ind w:firstLine="540"/>
        <w:jc w:val="both"/>
      </w:pPr>
      <w:r>
        <w:t xml:space="preserve"> Информационно-образовательная среда (ИОС) МБОУ Школы №</w:t>
      </w:r>
      <w:r w:rsidR="00CD4B3B">
        <w:t>37</w:t>
      </w:r>
      <w:r>
        <w:t xml:space="preserve"> г.о. Самара представляет открытую педагогическую систему, включающую разнообразные информационнометодические образовательные ресурсы, современные информационно-коммуникационные технологии, способствующие реализации требований ФГОС.</w:t>
      </w:r>
    </w:p>
    <w:p w14:paraId="4712EF99" w14:textId="77777777" w:rsidR="00CE02DA" w:rsidRDefault="00CE02DA" w:rsidP="00CE02DA">
      <w:pPr>
        <w:spacing w:after="0" w:line="360" w:lineRule="auto"/>
        <w:ind w:firstLine="540"/>
        <w:jc w:val="both"/>
      </w:pPr>
      <w:r>
        <w:t>Функционирование электронной информационно-образовательной среды школы соответствует Федеральному закону от 27 июля 2006 г. № 149- ФЗ «Об информации, информационных технологиях и о защите информации», Федеральному закону от 27 июля 2006 г. № 152-ФЗ «О персональных данных» (ред. от 14.07.2022), Федеральному закону от 29 декабря 2010 г. № 436-ФЗ «О защите детей от информации, причиняющей вред их здоровью и развитию».</w:t>
      </w:r>
    </w:p>
    <w:p w14:paraId="3C7E9540" w14:textId="77777777" w:rsidR="00CE02DA" w:rsidRDefault="00CE02DA" w:rsidP="00CE02DA">
      <w:pPr>
        <w:spacing w:after="0" w:line="360" w:lineRule="auto"/>
        <w:ind w:firstLine="540"/>
        <w:jc w:val="both"/>
      </w:pPr>
      <w:r>
        <w:t xml:space="preserve">Информационно-методические ресурсы обеспечения реализации основной образовательной программы </w:t>
      </w:r>
      <w:r w:rsidR="00470EE1">
        <w:t>основного</w:t>
      </w:r>
      <w:r>
        <w:t xml:space="preserve"> общего образования МБОУ Школы №</w:t>
      </w:r>
      <w:r w:rsidR="00CD4B3B">
        <w:t>37</w:t>
      </w:r>
      <w:r>
        <w:t xml:space="preserve"> г.о. Самара составляют:</w:t>
      </w:r>
    </w:p>
    <w:p w14:paraId="5F309BD4" w14:textId="77777777" w:rsidR="00CE02DA" w:rsidRDefault="00CE02DA" w:rsidP="00CE02DA">
      <w:pPr>
        <w:spacing w:after="0" w:line="360" w:lineRule="auto"/>
        <w:ind w:firstLine="540"/>
        <w:jc w:val="both"/>
      </w:pPr>
      <w:r>
        <w:t xml:space="preserve"> • информационно-методические ресурсы обеспечения управленческой деятельности администраторов начального общего образова</w:t>
      </w:r>
      <w:r w:rsidR="00470EE1">
        <w:t>ния (ФГОС О</w:t>
      </w:r>
      <w:r>
        <w:t>ОО, учебный план, программы по предметам, образовательные программы, программа воспитания, программа формирования универсальных учебных действий, материалы о личностном развитии обучающихся, модели аттестации обучающихся, рекомендации по проектированию учебного процесса и т.д.);</w:t>
      </w:r>
    </w:p>
    <w:p w14:paraId="66D6FD37" w14:textId="77777777" w:rsidR="00CE02DA" w:rsidRDefault="00CE02DA" w:rsidP="00CE02DA">
      <w:pPr>
        <w:spacing w:after="0" w:line="360" w:lineRule="auto"/>
        <w:ind w:firstLine="540"/>
        <w:jc w:val="both"/>
      </w:pPr>
      <w:r>
        <w:t xml:space="preserve"> • информационно-методические ресурсы обеспечения учебной деятельности обучающихся, печатные и электронные носители образовательной информации, мультимедийные, аудио- и видеоматериалы, цифровые образовательные ресурсы и т.д.;</w:t>
      </w:r>
    </w:p>
    <w:p w14:paraId="60BD01B8" w14:textId="77777777" w:rsidR="00CE02DA" w:rsidRPr="00F831F7" w:rsidRDefault="00CE02DA" w:rsidP="007E0DE8">
      <w:pPr>
        <w:pStyle w:val="a8"/>
        <w:numPr>
          <w:ilvl w:val="0"/>
          <w:numId w:val="1"/>
        </w:numPr>
        <w:spacing w:after="0" w:line="360" w:lineRule="auto"/>
        <w:ind w:left="0" w:firstLine="709"/>
        <w:jc w:val="both"/>
        <w:rPr>
          <w:rFonts w:cs="Times New Roman"/>
          <w:b/>
          <w:szCs w:val="28"/>
        </w:rPr>
      </w:pPr>
      <w:r>
        <w:t>информационно-методические ресурсы обеспечения образовательной деятельности обучающихся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Основными нормативными документами МБОУ «Школа №</w:t>
      </w:r>
      <w:r w:rsidR="006E79F4">
        <w:t>37</w:t>
      </w:r>
      <w:r>
        <w:t xml:space="preserve">» г.о. Самара, определяющими требования к информационно-методическим ресурсам </w:t>
      </w:r>
      <w:r w:rsidR="00470EE1">
        <w:t>основного</w:t>
      </w:r>
      <w:r>
        <w:t xml:space="preserve"> общего образования, являются: перечень рекомендуемой учебной литературы; список цифровых образовательных ресурсов.</w:t>
      </w:r>
    </w:p>
    <w:p w14:paraId="4DF7C869" w14:textId="77777777" w:rsidR="00CE02DA" w:rsidRDefault="00CE02DA" w:rsidP="00CE02DA">
      <w:pPr>
        <w:pStyle w:val="a8"/>
        <w:spacing w:after="0" w:line="360" w:lineRule="auto"/>
        <w:ind w:left="0" w:firstLine="709"/>
        <w:jc w:val="both"/>
        <w:rPr>
          <w:b/>
        </w:rPr>
      </w:pPr>
      <w:r w:rsidRPr="00F831F7">
        <w:rPr>
          <w:b/>
        </w:rPr>
        <w:t xml:space="preserve">Компоненты информационно-методических ресурсов обеспечения реализации основной образовательной программы </w:t>
      </w:r>
      <w:r w:rsidR="00470EE1">
        <w:rPr>
          <w:b/>
        </w:rPr>
        <w:t>основного</w:t>
      </w:r>
      <w:r w:rsidRPr="00F831F7">
        <w:rPr>
          <w:b/>
        </w:rPr>
        <w:t xml:space="preserve"> общего образования МБОУ «Школа №</w:t>
      </w:r>
      <w:r w:rsidR="006E79F4">
        <w:rPr>
          <w:b/>
        </w:rPr>
        <w:t>37</w:t>
      </w:r>
      <w:r w:rsidRPr="00F831F7">
        <w:rPr>
          <w:b/>
        </w:rPr>
        <w:t>» г.о. Самара</w:t>
      </w:r>
    </w:p>
    <w:p w14:paraId="35D03272" w14:textId="77777777" w:rsidR="00CE02DA" w:rsidRDefault="00CE02DA" w:rsidP="00CE02DA">
      <w:pPr>
        <w:pStyle w:val="a8"/>
        <w:spacing w:after="0" w:line="360" w:lineRule="auto"/>
        <w:ind w:left="0" w:firstLine="709"/>
        <w:jc w:val="both"/>
        <w:rPr>
          <w:u w:val="single"/>
        </w:rPr>
      </w:pPr>
      <w:r w:rsidRPr="00F831F7">
        <w:rPr>
          <w:u w:val="single"/>
        </w:rPr>
        <w:t>Книгопечатная продукция</w:t>
      </w:r>
    </w:p>
    <w:p w14:paraId="0F2C1223" w14:textId="77777777" w:rsidR="00CE02DA" w:rsidRDefault="00470EE1" w:rsidP="00CE02DA">
      <w:pPr>
        <w:pStyle w:val="a8"/>
        <w:spacing w:after="0" w:line="360" w:lineRule="auto"/>
        <w:ind w:left="0" w:firstLine="709"/>
        <w:jc w:val="both"/>
      </w:pPr>
      <w:r>
        <w:t>• ФГОС О</w:t>
      </w:r>
      <w:r w:rsidR="00CE02DA">
        <w:t>ОО, образовательная программа, учебные программы, пособия для учителя, дидактические материалы, КИМы;</w:t>
      </w:r>
    </w:p>
    <w:p w14:paraId="28C09093" w14:textId="77777777" w:rsidR="00CE02DA" w:rsidRDefault="00CE02DA" w:rsidP="00CE02DA">
      <w:pPr>
        <w:pStyle w:val="a8"/>
        <w:spacing w:after="0" w:line="360" w:lineRule="auto"/>
        <w:ind w:left="0" w:firstLine="709"/>
        <w:jc w:val="both"/>
      </w:pPr>
      <w:r>
        <w:t xml:space="preserve"> • учебники, рабочие программы, пособия для обучающихся; учебный план;</w:t>
      </w:r>
    </w:p>
    <w:p w14:paraId="7E77124B" w14:textId="77777777" w:rsidR="00CE02DA" w:rsidRDefault="00CE02DA" w:rsidP="00CE02DA">
      <w:pPr>
        <w:pStyle w:val="a8"/>
        <w:spacing w:after="0" w:line="360" w:lineRule="auto"/>
        <w:ind w:left="0" w:firstLine="709"/>
        <w:jc w:val="both"/>
      </w:pPr>
      <w:r>
        <w:t xml:space="preserve"> • научно-методическая, учебно-методическая, психологопедагогическая литература по вопросам развивающего обучения,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14:paraId="3905BE9C" w14:textId="77777777" w:rsidR="00CE02DA" w:rsidRDefault="00CE02DA" w:rsidP="00CE02DA">
      <w:pPr>
        <w:pStyle w:val="a8"/>
        <w:spacing w:after="0" w:line="360" w:lineRule="auto"/>
        <w:ind w:left="0" w:firstLine="709"/>
        <w:jc w:val="both"/>
      </w:pPr>
      <w:r>
        <w:t xml:space="preserve"> • инструкции, технологические карты для организации различной учебно-познавательной деятельности обучающихся;</w:t>
      </w:r>
    </w:p>
    <w:p w14:paraId="2C6E27C9" w14:textId="77777777" w:rsidR="00CE02DA" w:rsidRDefault="00CE02DA" w:rsidP="00CE02DA">
      <w:pPr>
        <w:pStyle w:val="a8"/>
        <w:spacing w:after="0" w:line="360" w:lineRule="auto"/>
        <w:ind w:left="0" w:firstLine="709"/>
        <w:jc w:val="both"/>
      </w:pPr>
      <w:r>
        <w:t xml:space="preserve"> • научно-популярные, художественные книги для чтения (в соответствии с основным содержанием обучения по предметам учебного плана);</w:t>
      </w:r>
    </w:p>
    <w:p w14:paraId="18F91DF1" w14:textId="77777777" w:rsidR="00CE02DA" w:rsidRDefault="00CE02DA" w:rsidP="00CE02DA">
      <w:pPr>
        <w:pStyle w:val="a8"/>
        <w:spacing w:after="0" w:line="360" w:lineRule="auto"/>
        <w:ind w:left="0" w:firstLine="709"/>
        <w:jc w:val="both"/>
      </w:pPr>
      <w:r>
        <w:t xml:space="preserve"> • детская справочная литература (справочники, атласы-определители, энциклопедии) об окружающем природном и социальном мире, детская художественная литература; методические предметные журналы</w:t>
      </w:r>
    </w:p>
    <w:p w14:paraId="27FE6AD0" w14:textId="77777777" w:rsidR="00CE02DA" w:rsidRDefault="00CE02DA" w:rsidP="00CE02DA">
      <w:pPr>
        <w:pStyle w:val="a8"/>
        <w:spacing w:after="0" w:line="360" w:lineRule="auto"/>
        <w:ind w:left="0" w:firstLine="709"/>
        <w:jc w:val="both"/>
        <w:rPr>
          <w:u w:val="single"/>
        </w:rPr>
      </w:pPr>
      <w:r w:rsidRPr="00F831F7">
        <w:rPr>
          <w:u w:val="single"/>
        </w:rPr>
        <w:t>Печатные пособия</w:t>
      </w:r>
    </w:p>
    <w:p w14:paraId="6654733E" w14:textId="77777777" w:rsidR="00CE02DA" w:rsidRDefault="00CE02DA" w:rsidP="00CE02DA">
      <w:pPr>
        <w:pStyle w:val="a8"/>
        <w:spacing w:after="0" w:line="360" w:lineRule="auto"/>
        <w:ind w:left="0" w:firstLine="709"/>
        <w:jc w:val="both"/>
      </w:pPr>
      <w:r>
        <w:t>демонстрационный материал (картинки, предметные таблицы) в соответствии с основными темами учебных дисциплин; карточки с заданиями;</w:t>
      </w:r>
    </w:p>
    <w:p w14:paraId="50D60EE1" w14:textId="77777777" w:rsidR="00CE02DA" w:rsidRDefault="00CE02DA" w:rsidP="00CE02DA">
      <w:pPr>
        <w:pStyle w:val="a8"/>
        <w:spacing w:after="0" w:line="360" w:lineRule="auto"/>
        <w:ind w:left="0" w:firstLine="709"/>
        <w:jc w:val="both"/>
      </w:pPr>
      <w:r>
        <w:t xml:space="preserve"> • портреты исторических и государственных деятелей, писателей, композиторов, художников, ученых; хрестоматии, сборники; схемы по предметам;</w:t>
      </w:r>
    </w:p>
    <w:p w14:paraId="3F05A328" w14:textId="77777777" w:rsidR="00CE02DA" w:rsidRDefault="00CE02DA" w:rsidP="00CE02DA">
      <w:pPr>
        <w:pStyle w:val="a8"/>
        <w:spacing w:after="0" w:line="360" w:lineRule="auto"/>
        <w:ind w:left="0" w:firstLine="709"/>
        <w:jc w:val="both"/>
      </w:pPr>
      <w:r>
        <w:t xml:space="preserve"> • плакаты, географическая карта России, географическая карта Самарской области; дидактический раздаточный материал</w:t>
      </w:r>
    </w:p>
    <w:p w14:paraId="56511211" w14:textId="77777777" w:rsidR="00CE02DA" w:rsidRDefault="00CE02DA" w:rsidP="00CE02DA">
      <w:pPr>
        <w:pStyle w:val="a8"/>
        <w:spacing w:after="0" w:line="360" w:lineRule="auto"/>
        <w:ind w:left="0" w:firstLine="709"/>
        <w:jc w:val="both"/>
        <w:rPr>
          <w:u w:val="single"/>
        </w:rPr>
      </w:pPr>
      <w:r w:rsidRPr="00F831F7">
        <w:rPr>
          <w:u w:val="single"/>
        </w:rPr>
        <w:t>Демонстрационные материалы</w:t>
      </w:r>
    </w:p>
    <w:p w14:paraId="7F2EFC86" w14:textId="77777777" w:rsidR="00CE02DA" w:rsidRDefault="00CE02DA" w:rsidP="00CE02DA">
      <w:pPr>
        <w:pStyle w:val="a8"/>
        <w:spacing w:after="0" w:line="360" w:lineRule="auto"/>
        <w:ind w:left="0" w:firstLine="709"/>
        <w:jc w:val="both"/>
      </w:pPr>
      <w:r>
        <w:t>• объекты, предназначенные для демонстрации;</w:t>
      </w:r>
    </w:p>
    <w:p w14:paraId="489AA587" w14:textId="77777777" w:rsidR="00CE02DA" w:rsidRDefault="00CE02DA" w:rsidP="00CE02DA">
      <w:pPr>
        <w:pStyle w:val="a8"/>
        <w:spacing w:after="0" w:line="360" w:lineRule="auto"/>
        <w:ind w:left="0" w:firstLine="709"/>
        <w:jc w:val="both"/>
      </w:pPr>
      <w:r>
        <w:t xml:space="preserve"> • наглядные пособия;</w:t>
      </w:r>
    </w:p>
    <w:p w14:paraId="6FCD07D4" w14:textId="77777777" w:rsidR="00CE02DA" w:rsidRDefault="00CE02DA" w:rsidP="00CE02DA">
      <w:pPr>
        <w:pStyle w:val="a8"/>
        <w:spacing w:after="0" w:line="360" w:lineRule="auto"/>
        <w:ind w:left="0" w:firstLine="709"/>
        <w:jc w:val="both"/>
      </w:pPr>
      <w:r>
        <w:t xml:space="preserve"> • объекты и пособия, сопровождающие учебно-воспитательный процесс</w:t>
      </w:r>
    </w:p>
    <w:p w14:paraId="27B23D6A" w14:textId="77777777" w:rsidR="00CE02DA" w:rsidRDefault="00CE02DA" w:rsidP="00CE02DA">
      <w:pPr>
        <w:pStyle w:val="a8"/>
        <w:spacing w:after="0" w:line="360" w:lineRule="auto"/>
        <w:ind w:left="0" w:firstLine="709"/>
        <w:jc w:val="both"/>
        <w:rPr>
          <w:u w:val="single"/>
        </w:rPr>
      </w:pPr>
      <w:r w:rsidRPr="00F831F7">
        <w:rPr>
          <w:u w:val="single"/>
        </w:rPr>
        <w:t>Экранно-звуковые пособия</w:t>
      </w:r>
    </w:p>
    <w:p w14:paraId="7BEAC679" w14:textId="77777777" w:rsidR="00CE02DA" w:rsidRDefault="00CE02DA" w:rsidP="00CE02DA">
      <w:pPr>
        <w:pStyle w:val="a8"/>
        <w:spacing w:after="0" w:line="360" w:lineRule="auto"/>
        <w:ind w:left="0" w:firstLine="709"/>
        <w:jc w:val="both"/>
      </w:pPr>
      <w:r>
        <w:t>• видеофильмы, соответствующие содержанию предметов учебного плана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w:t>
      </w:r>
    </w:p>
    <w:p w14:paraId="78CD0E48" w14:textId="77777777" w:rsidR="00CE02DA" w:rsidRDefault="00CE02DA" w:rsidP="00CE02DA">
      <w:pPr>
        <w:pStyle w:val="a8"/>
        <w:spacing w:after="0" w:line="360" w:lineRule="auto"/>
        <w:ind w:left="0" w:firstLine="709"/>
        <w:jc w:val="both"/>
      </w:pPr>
      <w:r>
        <w:t xml:space="preserve"> • видеофрагменты, отражающие основные темы обучения;</w:t>
      </w:r>
    </w:p>
    <w:p w14:paraId="6DA9E9CC" w14:textId="77777777" w:rsidR="00CE02DA" w:rsidRDefault="00CE02DA" w:rsidP="00CE02DA">
      <w:pPr>
        <w:pStyle w:val="a8"/>
        <w:spacing w:after="0" w:line="360" w:lineRule="auto"/>
        <w:ind w:left="0" w:firstLine="709"/>
        <w:jc w:val="both"/>
      </w:pPr>
      <w:r>
        <w:t xml:space="preserve"> • презентации основных тем учебных предметов;</w:t>
      </w:r>
    </w:p>
    <w:p w14:paraId="2A7B2AE0" w14:textId="77777777" w:rsidR="00CE02DA" w:rsidRDefault="00CE02DA" w:rsidP="00CE02DA">
      <w:pPr>
        <w:pStyle w:val="a8"/>
        <w:spacing w:after="0" w:line="360" w:lineRule="auto"/>
        <w:ind w:left="0" w:firstLine="709"/>
        <w:jc w:val="both"/>
      </w:pPr>
      <w:r>
        <w:t xml:space="preserve"> • аудиозаписи в соответствии с учебной программой, в том числе аудиозаписи художественного исполнения изучаемых произведений;</w:t>
      </w:r>
    </w:p>
    <w:p w14:paraId="52289F47" w14:textId="77777777" w:rsidR="00CE02DA" w:rsidRDefault="00CE02DA" w:rsidP="00CE02DA">
      <w:pPr>
        <w:pStyle w:val="a8"/>
        <w:spacing w:after="0" w:line="360" w:lineRule="auto"/>
        <w:ind w:left="0" w:firstLine="709"/>
        <w:jc w:val="both"/>
      </w:pPr>
      <w:r>
        <w:t xml:space="preserve"> • аудиозаписи и фонохрестоматии по музыке;</w:t>
      </w:r>
    </w:p>
    <w:p w14:paraId="7B7340B4" w14:textId="77777777" w:rsidR="00CE02DA" w:rsidRDefault="00CE02DA" w:rsidP="00CE02DA">
      <w:pPr>
        <w:pStyle w:val="a8"/>
        <w:spacing w:after="0" w:line="360" w:lineRule="auto"/>
        <w:ind w:left="0" w:firstLine="709"/>
        <w:jc w:val="both"/>
      </w:pPr>
      <w:r>
        <w:t xml:space="preserve"> • аудиозаписи по литературным произведениям;</w:t>
      </w:r>
    </w:p>
    <w:p w14:paraId="0F863866" w14:textId="77777777" w:rsidR="00CE02DA" w:rsidRDefault="00CE02DA" w:rsidP="00CE02DA">
      <w:pPr>
        <w:pStyle w:val="a8"/>
        <w:spacing w:after="0" w:line="360" w:lineRule="auto"/>
        <w:ind w:left="0" w:firstLine="709"/>
        <w:jc w:val="both"/>
      </w:pPr>
      <w:r>
        <w:t xml:space="preserve"> • комплекты аудиокассет и CD-R по темам и разделам курса для каждого класса: оперы, балеты, творчество отдельных композиторов, ведущих исполнителей и исполнительских коллективов;</w:t>
      </w:r>
    </w:p>
    <w:p w14:paraId="2B2E5009" w14:textId="77777777" w:rsidR="00CE02DA" w:rsidRDefault="00CE02DA" w:rsidP="00CE02DA">
      <w:pPr>
        <w:pStyle w:val="a8"/>
        <w:spacing w:after="0" w:line="360" w:lineRule="auto"/>
        <w:ind w:left="0" w:firstLine="709"/>
        <w:jc w:val="both"/>
      </w:pPr>
      <w:r>
        <w:t xml:space="preserve"> • произведения пластических искусств, иллюстрации к литературным произведениям.</w:t>
      </w:r>
    </w:p>
    <w:p w14:paraId="2AC13ED7" w14:textId="77777777" w:rsidR="00CE02DA" w:rsidRDefault="00CE02DA" w:rsidP="00CE02DA">
      <w:pPr>
        <w:pStyle w:val="a8"/>
        <w:spacing w:after="0" w:line="360" w:lineRule="auto"/>
        <w:ind w:left="0" w:firstLine="709"/>
        <w:jc w:val="both"/>
        <w:rPr>
          <w:u w:val="single"/>
        </w:rPr>
      </w:pPr>
      <w:r w:rsidRPr="00272289">
        <w:rPr>
          <w:u w:val="single"/>
        </w:rPr>
        <w:t>Цифровые образовательные ресурсы</w:t>
      </w:r>
    </w:p>
    <w:p w14:paraId="52948237" w14:textId="77777777" w:rsidR="00CE02DA" w:rsidRDefault="00CE02DA" w:rsidP="00CE02DA">
      <w:pPr>
        <w:pStyle w:val="a8"/>
        <w:spacing w:after="0" w:line="360" w:lineRule="auto"/>
        <w:ind w:left="0" w:firstLine="709"/>
        <w:jc w:val="both"/>
      </w:pPr>
      <w:r>
        <w:t>• цифровые информационные источники по тематике предметов;</w:t>
      </w:r>
    </w:p>
    <w:p w14:paraId="26545618" w14:textId="77777777" w:rsidR="00CE02DA" w:rsidRDefault="00CE02DA" w:rsidP="00CE02DA">
      <w:pPr>
        <w:pStyle w:val="a8"/>
        <w:spacing w:after="0" w:line="360" w:lineRule="auto"/>
        <w:ind w:left="0" w:firstLine="709"/>
        <w:jc w:val="both"/>
      </w:pPr>
      <w:r>
        <w:t xml:space="preserve"> • тесты;</w:t>
      </w:r>
    </w:p>
    <w:p w14:paraId="0C778F98" w14:textId="77777777" w:rsidR="00CE02DA" w:rsidRDefault="00CE02DA" w:rsidP="00CE02DA">
      <w:pPr>
        <w:pStyle w:val="a8"/>
        <w:spacing w:after="0" w:line="360" w:lineRule="auto"/>
        <w:ind w:left="0" w:firstLine="709"/>
        <w:jc w:val="both"/>
      </w:pPr>
      <w:r>
        <w:t xml:space="preserve"> • статические изображения;</w:t>
      </w:r>
    </w:p>
    <w:p w14:paraId="61CC6886" w14:textId="77777777" w:rsidR="00CE02DA" w:rsidRDefault="00CE02DA" w:rsidP="00CE02DA">
      <w:pPr>
        <w:pStyle w:val="a8"/>
        <w:spacing w:after="0" w:line="360" w:lineRule="auto"/>
        <w:ind w:left="0" w:firstLine="709"/>
        <w:jc w:val="both"/>
      </w:pPr>
      <w:r>
        <w:t xml:space="preserve"> • динамические изображения;</w:t>
      </w:r>
    </w:p>
    <w:p w14:paraId="79D2C042" w14:textId="77777777" w:rsidR="00CE02DA" w:rsidRDefault="00CE02DA" w:rsidP="00CE02DA">
      <w:pPr>
        <w:pStyle w:val="a8"/>
        <w:spacing w:after="0" w:line="360" w:lineRule="auto"/>
        <w:ind w:left="0" w:firstLine="709"/>
        <w:jc w:val="both"/>
      </w:pPr>
      <w:r>
        <w:t xml:space="preserve"> • анимационные модели;</w:t>
      </w:r>
    </w:p>
    <w:p w14:paraId="25268D2E" w14:textId="77777777" w:rsidR="00CE02DA" w:rsidRDefault="00CE02DA" w:rsidP="00CE02DA">
      <w:pPr>
        <w:pStyle w:val="a8"/>
        <w:spacing w:after="0" w:line="360" w:lineRule="auto"/>
        <w:ind w:left="0" w:firstLine="709"/>
        <w:jc w:val="both"/>
      </w:pPr>
      <w:r>
        <w:t xml:space="preserve"> • обучающие программы</w:t>
      </w:r>
    </w:p>
    <w:p w14:paraId="5302D216" w14:textId="77777777" w:rsidR="00CE02DA" w:rsidRDefault="00CE02DA" w:rsidP="00CE02DA">
      <w:pPr>
        <w:pStyle w:val="a8"/>
        <w:spacing w:after="0" w:line="360" w:lineRule="auto"/>
        <w:ind w:left="0" w:firstLine="709"/>
        <w:jc w:val="both"/>
        <w:rPr>
          <w:b/>
        </w:rPr>
      </w:pPr>
      <w:r w:rsidRPr="00272289">
        <w:rPr>
          <w:b/>
        </w:rPr>
        <w:t xml:space="preserve">Соответствие информационно-методических условий реализации основной образовательной программы </w:t>
      </w:r>
      <w:r w:rsidR="00470EE1">
        <w:rPr>
          <w:b/>
        </w:rPr>
        <w:t>основного</w:t>
      </w:r>
      <w:r w:rsidRPr="00272289">
        <w:rPr>
          <w:b/>
        </w:rPr>
        <w:t xml:space="preserve"> общего образования МБОУ «Школа №</w:t>
      </w:r>
      <w:r w:rsidR="006E79F4">
        <w:rPr>
          <w:b/>
        </w:rPr>
        <w:t>37</w:t>
      </w:r>
      <w:r w:rsidRPr="00272289">
        <w:rPr>
          <w:b/>
        </w:rPr>
        <w:t>» г.о. Самара</w:t>
      </w:r>
    </w:p>
    <w:tbl>
      <w:tblPr>
        <w:tblStyle w:val="a3"/>
        <w:tblW w:w="0" w:type="auto"/>
        <w:tblLook w:val="04A0" w:firstRow="1" w:lastRow="0" w:firstColumn="1" w:lastColumn="0" w:noHBand="0" w:noVBand="1"/>
      </w:tblPr>
      <w:tblGrid>
        <w:gridCol w:w="3114"/>
        <w:gridCol w:w="3115"/>
        <w:gridCol w:w="3115"/>
      </w:tblGrid>
      <w:tr w:rsidR="00CE02DA" w14:paraId="15557F51" w14:textId="77777777" w:rsidTr="00EB2F41">
        <w:tc>
          <w:tcPr>
            <w:tcW w:w="3114" w:type="dxa"/>
          </w:tcPr>
          <w:p w14:paraId="2E426E8F" w14:textId="77777777" w:rsidR="00CE02DA" w:rsidRPr="00272289" w:rsidRDefault="00CE02DA" w:rsidP="00EB2F41">
            <w:pPr>
              <w:pStyle w:val="a8"/>
              <w:ind w:left="0"/>
              <w:jc w:val="both"/>
              <w:rPr>
                <w:rFonts w:cs="Times New Roman"/>
                <w:sz w:val="24"/>
                <w:szCs w:val="24"/>
                <w:u w:val="single"/>
              </w:rPr>
            </w:pPr>
            <w:r w:rsidRPr="00272289">
              <w:rPr>
                <w:sz w:val="24"/>
                <w:szCs w:val="24"/>
              </w:rPr>
              <w:t xml:space="preserve">Требование </w:t>
            </w:r>
          </w:p>
        </w:tc>
        <w:tc>
          <w:tcPr>
            <w:tcW w:w="3115" w:type="dxa"/>
          </w:tcPr>
          <w:p w14:paraId="45983240" w14:textId="77777777" w:rsidR="00CE02DA" w:rsidRPr="00272289" w:rsidRDefault="00CE02DA" w:rsidP="00EB2F41">
            <w:pPr>
              <w:pStyle w:val="a8"/>
              <w:ind w:left="0"/>
              <w:jc w:val="both"/>
              <w:rPr>
                <w:rFonts w:cs="Times New Roman"/>
                <w:sz w:val="24"/>
                <w:szCs w:val="24"/>
                <w:u w:val="single"/>
              </w:rPr>
            </w:pPr>
            <w:r w:rsidRPr="00272289">
              <w:rPr>
                <w:sz w:val="24"/>
                <w:szCs w:val="24"/>
              </w:rPr>
              <w:t>Показатели</w:t>
            </w:r>
          </w:p>
        </w:tc>
        <w:tc>
          <w:tcPr>
            <w:tcW w:w="3115" w:type="dxa"/>
          </w:tcPr>
          <w:p w14:paraId="7ACC93F8" w14:textId="77777777" w:rsidR="00CE02DA" w:rsidRPr="00272289" w:rsidRDefault="00CE02DA" w:rsidP="00EB2F41">
            <w:pPr>
              <w:pStyle w:val="a8"/>
              <w:ind w:left="0"/>
              <w:jc w:val="both"/>
              <w:rPr>
                <w:rFonts w:cs="Times New Roman"/>
                <w:sz w:val="24"/>
                <w:szCs w:val="24"/>
                <w:u w:val="single"/>
              </w:rPr>
            </w:pPr>
            <w:r w:rsidRPr="00272289">
              <w:rPr>
                <w:sz w:val="24"/>
                <w:szCs w:val="24"/>
              </w:rPr>
              <w:t>Документационное обеспечение</w:t>
            </w:r>
          </w:p>
        </w:tc>
      </w:tr>
      <w:tr w:rsidR="00CE02DA" w14:paraId="34A7E964" w14:textId="77777777" w:rsidTr="00EB2F41">
        <w:tc>
          <w:tcPr>
            <w:tcW w:w="3114" w:type="dxa"/>
            <w:vMerge w:val="restart"/>
          </w:tcPr>
          <w:p w14:paraId="0C020166" w14:textId="77777777" w:rsidR="00CE02DA" w:rsidRPr="00272289" w:rsidRDefault="00CE02DA" w:rsidP="00EB2F41">
            <w:pPr>
              <w:pStyle w:val="a8"/>
              <w:ind w:left="0"/>
              <w:jc w:val="both"/>
              <w:rPr>
                <w:rFonts w:cs="Times New Roman"/>
                <w:sz w:val="24"/>
                <w:szCs w:val="24"/>
                <w:u w:val="single"/>
              </w:rPr>
            </w:pPr>
            <w:r w:rsidRPr="00272289">
              <w:rPr>
                <w:sz w:val="24"/>
                <w:szCs w:val="24"/>
              </w:rPr>
              <w:t xml:space="preserve">обеспечение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3115" w:type="dxa"/>
          </w:tcPr>
          <w:p w14:paraId="43FC57A8" w14:textId="77777777" w:rsidR="00CE02DA" w:rsidRPr="00272289" w:rsidRDefault="00CE02DA" w:rsidP="00EB2F41">
            <w:pPr>
              <w:pStyle w:val="a8"/>
              <w:ind w:left="0"/>
              <w:jc w:val="both"/>
              <w:rPr>
                <w:rFonts w:cs="Times New Roman"/>
                <w:sz w:val="24"/>
                <w:szCs w:val="24"/>
                <w:u w:val="single"/>
              </w:rPr>
            </w:pPr>
            <w:r w:rsidRPr="00272289">
              <w:rPr>
                <w:sz w:val="24"/>
                <w:szCs w:val="24"/>
              </w:rPr>
              <w:t>Наличие документов, подтверждающих информирование всех участников образовательных отношений к любой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3115" w:type="dxa"/>
          </w:tcPr>
          <w:p w14:paraId="42BBAB50" w14:textId="77777777" w:rsidR="00CE02DA" w:rsidRPr="00272289" w:rsidRDefault="00CE02DA" w:rsidP="00EB2F41">
            <w:pPr>
              <w:pStyle w:val="a8"/>
              <w:ind w:left="0"/>
              <w:jc w:val="both"/>
              <w:rPr>
                <w:rFonts w:cs="Times New Roman"/>
                <w:sz w:val="24"/>
                <w:szCs w:val="24"/>
                <w:u w:val="single"/>
              </w:rPr>
            </w:pPr>
            <w:r w:rsidRPr="00272289">
              <w:rPr>
                <w:sz w:val="24"/>
                <w:szCs w:val="24"/>
              </w:rPr>
              <w:t>План работы школы, план работы с родительской общественностью. Протоколы родительских собраний, педагогических советов, совещаний, конференций, заседаний органа государственно</w:t>
            </w:r>
            <w:r>
              <w:rPr>
                <w:sz w:val="24"/>
                <w:szCs w:val="24"/>
              </w:rPr>
              <w:t>-</w:t>
            </w:r>
            <w:r w:rsidRPr="00272289">
              <w:rPr>
                <w:sz w:val="24"/>
                <w:szCs w:val="24"/>
              </w:rPr>
              <w:t>общественного управления, на которых происходило информирование родительской общественности. Публикации в СМИ</w:t>
            </w:r>
          </w:p>
        </w:tc>
      </w:tr>
      <w:tr w:rsidR="00CE02DA" w14:paraId="36D782AB" w14:textId="77777777" w:rsidTr="00EB2F41">
        <w:tc>
          <w:tcPr>
            <w:tcW w:w="3114" w:type="dxa"/>
            <w:vMerge/>
          </w:tcPr>
          <w:p w14:paraId="28B16630" w14:textId="77777777" w:rsidR="00CE02DA" w:rsidRDefault="00CE02DA" w:rsidP="00EB2F41">
            <w:pPr>
              <w:pStyle w:val="a8"/>
              <w:spacing w:line="360" w:lineRule="auto"/>
              <w:ind w:left="0"/>
              <w:jc w:val="both"/>
              <w:rPr>
                <w:rFonts w:cs="Times New Roman"/>
                <w:szCs w:val="28"/>
                <w:u w:val="single"/>
              </w:rPr>
            </w:pPr>
          </w:p>
        </w:tc>
        <w:tc>
          <w:tcPr>
            <w:tcW w:w="3115" w:type="dxa"/>
          </w:tcPr>
          <w:p w14:paraId="38AA1681" w14:textId="77777777" w:rsidR="00CE02DA" w:rsidRPr="00272289" w:rsidRDefault="00CE02DA" w:rsidP="00EB2F41">
            <w:pPr>
              <w:pStyle w:val="a8"/>
              <w:ind w:left="0"/>
              <w:jc w:val="both"/>
              <w:rPr>
                <w:rFonts w:cs="Times New Roman"/>
                <w:sz w:val="24"/>
                <w:szCs w:val="24"/>
                <w:u w:val="single"/>
              </w:rPr>
            </w:pPr>
            <w:r w:rsidRPr="00272289">
              <w:rPr>
                <w:sz w:val="24"/>
                <w:szCs w:val="24"/>
              </w:rPr>
              <w:t xml:space="preserve">Использование информационных ресурсов школы для обеспечения широкого, постоянного и устойчивого доступа участников образовательных отношений к информации, связанной с реализацией ООП </w:t>
            </w:r>
          </w:p>
        </w:tc>
        <w:tc>
          <w:tcPr>
            <w:tcW w:w="3115" w:type="dxa"/>
          </w:tcPr>
          <w:p w14:paraId="702E2F3F" w14:textId="77777777" w:rsidR="00CE02DA" w:rsidRPr="00272289" w:rsidRDefault="00CE02DA" w:rsidP="00EB2F41">
            <w:pPr>
              <w:pStyle w:val="a8"/>
              <w:ind w:left="0"/>
              <w:jc w:val="both"/>
              <w:rPr>
                <w:rFonts w:cs="Times New Roman"/>
                <w:sz w:val="24"/>
                <w:szCs w:val="24"/>
                <w:u w:val="single"/>
              </w:rPr>
            </w:pPr>
            <w:r w:rsidRPr="00272289">
              <w:rPr>
                <w:sz w:val="24"/>
                <w:szCs w:val="24"/>
              </w:rPr>
              <w:t>Перечень видов используемых информационных ресурсов школы с указанием электронных адресов. Адрес страницы школьного сайта, на которой размещены документы и материалы</w:t>
            </w:r>
            <w:r w:rsidR="00470EE1">
              <w:rPr>
                <w:sz w:val="24"/>
                <w:szCs w:val="24"/>
              </w:rPr>
              <w:t>, связанные с реализацией ФГОС О</w:t>
            </w:r>
            <w:r w:rsidRPr="00272289">
              <w:rPr>
                <w:sz w:val="24"/>
                <w:szCs w:val="24"/>
              </w:rPr>
              <w:t>ОО</w:t>
            </w:r>
          </w:p>
        </w:tc>
      </w:tr>
      <w:tr w:rsidR="00CE02DA" w14:paraId="54DC6A77" w14:textId="77777777" w:rsidTr="00EB2F41">
        <w:tc>
          <w:tcPr>
            <w:tcW w:w="3114" w:type="dxa"/>
            <w:vMerge/>
          </w:tcPr>
          <w:p w14:paraId="04BC9A7D" w14:textId="77777777" w:rsidR="00CE02DA" w:rsidRDefault="00CE02DA" w:rsidP="00EB2F41">
            <w:pPr>
              <w:pStyle w:val="a8"/>
              <w:spacing w:line="360" w:lineRule="auto"/>
              <w:ind w:left="0"/>
              <w:jc w:val="both"/>
              <w:rPr>
                <w:rFonts w:cs="Times New Roman"/>
                <w:szCs w:val="28"/>
                <w:u w:val="single"/>
              </w:rPr>
            </w:pPr>
          </w:p>
        </w:tc>
        <w:tc>
          <w:tcPr>
            <w:tcW w:w="3115" w:type="dxa"/>
          </w:tcPr>
          <w:p w14:paraId="527F6202" w14:textId="77777777" w:rsidR="00CE02DA" w:rsidRPr="00272289" w:rsidRDefault="00CE02DA" w:rsidP="00EB2F41">
            <w:pPr>
              <w:pStyle w:val="a8"/>
              <w:ind w:left="0"/>
              <w:jc w:val="both"/>
              <w:rPr>
                <w:rFonts w:cs="Times New Roman"/>
                <w:sz w:val="24"/>
                <w:szCs w:val="24"/>
                <w:u w:val="single"/>
              </w:rPr>
            </w:pPr>
            <w:r w:rsidRPr="00272289">
              <w:rPr>
                <w:sz w:val="24"/>
                <w:szCs w:val="24"/>
              </w:rPr>
              <w:t>Наличие в Публичном отчете школы раздела, содержащего инф</w:t>
            </w:r>
            <w:r w:rsidR="00470EE1">
              <w:rPr>
                <w:sz w:val="24"/>
                <w:szCs w:val="24"/>
              </w:rPr>
              <w:t>ормацию о ходе реализации ФГОС О</w:t>
            </w:r>
            <w:r w:rsidRPr="00272289">
              <w:rPr>
                <w:sz w:val="24"/>
                <w:szCs w:val="24"/>
              </w:rPr>
              <w:t xml:space="preserve">ОО </w:t>
            </w:r>
          </w:p>
        </w:tc>
        <w:tc>
          <w:tcPr>
            <w:tcW w:w="3115" w:type="dxa"/>
          </w:tcPr>
          <w:p w14:paraId="7BDFD432" w14:textId="77777777" w:rsidR="00CE02DA" w:rsidRPr="00272289" w:rsidRDefault="00CE02DA" w:rsidP="00EB2F41">
            <w:pPr>
              <w:pStyle w:val="a8"/>
              <w:ind w:left="0"/>
              <w:jc w:val="both"/>
              <w:rPr>
                <w:rFonts w:cs="Times New Roman"/>
                <w:sz w:val="24"/>
                <w:szCs w:val="24"/>
                <w:u w:val="single"/>
              </w:rPr>
            </w:pPr>
            <w:r w:rsidRPr="00272289">
              <w:rPr>
                <w:sz w:val="24"/>
                <w:szCs w:val="24"/>
              </w:rPr>
              <w:t>Публичный отчет школы. Протокол органа государственно-общественного управления об обсуждении Публичного отчета</w:t>
            </w:r>
          </w:p>
        </w:tc>
      </w:tr>
      <w:tr w:rsidR="00CE02DA" w14:paraId="292230CF" w14:textId="77777777" w:rsidTr="00EB2F41">
        <w:tc>
          <w:tcPr>
            <w:tcW w:w="3114" w:type="dxa"/>
          </w:tcPr>
          <w:p w14:paraId="26ED2B14" w14:textId="77777777" w:rsidR="00CE02DA" w:rsidRPr="00272289" w:rsidRDefault="00CE02DA" w:rsidP="00EB2F41">
            <w:pPr>
              <w:pStyle w:val="a8"/>
              <w:ind w:left="0"/>
              <w:jc w:val="both"/>
              <w:rPr>
                <w:rFonts w:cs="Times New Roman"/>
                <w:sz w:val="24"/>
                <w:szCs w:val="24"/>
                <w:u w:val="single"/>
              </w:rPr>
            </w:pPr>
            <w:r w:rsidRPr="00272289">
              <w:rPr>
                <w:sz w:val="24"/>
                <w:szCs w:val="24"/>
              </w:rPr>
              <w:t xml:space="preserve">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c>
          <w:tcPr>
            <w:tcW w:w="3115" w:type="dxa"/>
          </w:tcPr>
          <w:p w14:paraId="739A5B8E" w14:textId="77777777" w:rsidR="00CE02DA" w:rsidRPr="00272289" w:rsidRDefault="00CE02DA" w:rsidP="00EB2F41">
            <w:pPr>
              <w:pStyle w:val="a8"/>
              <w:ind w:left="0"/>
              <w:jc w:val="both"/>
              <w:rPr>
                <w:rFonts w:cs="Times New Roman"/>
                <w:sz w:val="24"/>
                <w:szCs w:val="24"/>
                <w:u w:val="single"/>
              </w:rPr>
            </w:pPr>
            <w:r w:rsidRPr="00272289">
              <w:rPr>
                <w:sz w:val="24"/>
                <w:szCs w:val="24"/>
              </w:rPr>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3115" w:type="dxa"/>
          </w:tcPr>
          <w:p w14:paraId="03B746C2" w14:textId="77777777" w:rsidR="00CE02DA" w:rsidRPr="00272289" w:rsidRDefault="00CE02DA" w:rsidP="00EB2F41">
            <w:pPr>
              <w:pStyle w:val="a8"/>
              <w:ind w:left="0"/>
              <w:jc w:val="both"/>
              <w:rPr>
                <w:rFonts w:cs="Times New Roman"/>
                <w:sz w:val="24"/>
                <w:szCs w:val="24"/>
                <w:u w:val="single"/>
              </w:rPr>
            </w:pPr>
            <w:r w:rsidRPr="00272289">
              <w:rPr>
                <w:sz w:val="24"/>
                <w:szCs w:val="24"/>
              </w:rPr>
              <w:t>Информационная справка</w:t>
            </w:r>
          </w:p>
        </w:tc>
      </w:tr>
      <w:tr w:rsidR="00CE02DA" w14:paraId="3A448F67" w14:textId="77777777" w:rsidTr="00EB2F41">
        <w:tc>
          <w:tcPr>
            <w:tcW w:w="3114" w:type="dxa"/>
          </w:tcPr>
          <w:p w14:paraId="1FB72EBF" w14:textId="77777777" w:rsidR="00CE02DA" w:rsidRPr="00046E62" w:rsidRDefault="00CE02DA" w:rsidP="00EB2F41">
            <w:pPr>
              <w:pStyle w:val="a8"/>
              <w:ind w:left="0"/>
              <w:jc w:val="both"/>
              <w:rPr>
                <w:rFonts w:cs="Times New Roman"/>
                <w:sz w:val="24"/>
                <w:szCs w:val="24"/>
                <w:u w:val="single"/>
              </w:rPr>
            </w:pPr>
            <w:r w:rsidRPr="00046E62">
              <w:rPr>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w:t>
            </w:r>
            <w:r w:rsidR="00470EE1">
              <w:rPr>
                <w:sz w:val="24"/>
                <w:szCs w:val="24"/>
              </w:rPr>
              <w:t xml:space="preserve"> по всем учебным предметам ООП О</w:t>
            </w:r>
            <w:r w:rsidRPr="00046E62">
              <w:rPr>
                <w:sz w:val="24"/>
                <w:szCs w:val="24"/>
              </w:rPr>
              <w:t xml:space="preserve">ОО </w:t>
            </w:r>
          </w:p>
        </w:tc>
        <w:tc>
          <w:tcPr>
            <w:tcW w:w="3115" w:type="dxa"/>
          </w:tcPr>
          <w:p w14:paraId="51891C0B" w14:textId="77777777" w:rsidR="00CE02DA" w:rsidRPr="00046E62" w:rsidRDefault="00CE02DA" w:rsidP="00EB2F41">
            <w:pPr>
              <w:pStyle w:val="a8"/>
              <w:ind w:left="0"/>
              <w:jc w:val="both"/>
              <w:rPr>
                <w:rFonts w:cs="Times New Roman"/>
                <w:sz w:val="24"/>
                <w:szCs w:val="24"/>
                <w:u w:val="single"/>
              </w:rPr>
            </w:pPr>
            <w:r w:rsidRPr="00046E62">
              <w:rPr>
                <w:sz w:val="24"/>
                <w:szCs w:val="24"/>
              </w:rPr>
              <w:t>Обеспеченность школы учебниками с электронными приложениями, учебно-методической лит</w:t>
            </w:r>
            <w:r w:rsidR="00470EE1">
              <w:rPr>
                <w:sz w:val="24"/>
                <w:szCs w:val="24"/>
              </w:rPr>
              <w:t>ературой в соответствии с ФГОС О</w:t>
            </w:r>
            <w:r w:rsidRPr="00046E62">
              <w:rPr>
                <w:sz w:val="24"/>
                <w:szCs w:val="24"/>
              </w:rPr>
              <w:t>ОО</w:t>
            </w:r>
          </w:p>
        </w:tc>
        <w:tc>
          <w:tcPr>
            <w:tcW w:w="3115" w:type="dxa"/>
          </w:tcPr>
          <w:p w14:paraId="1405B6DA" w14:textId="77777777" w:rsidR="00CE02DA" w:rsidRPr="00046E62" w:rsidRDefault="00CE02DA" w:rsidP="00EB2F41">
            <w:pPr>
              <w:pStyle w:val="a8"/>
              <w:ind w:left="0"/>
              <w:jc w:val="both"/>
              <w:rPr>
                <w:rFonts w:cs="Times New Roman"/>
                <w:sz w:val="24"/>
                <w:szCs w:val="24"/>
                <w:u w:val="single"/>
              </w:rPr>
            </w:pPr>
            <w:r w:rsidRPr="00046E62">
              <w:rPr>
                <w:sz w:val="24"/>
                <w:szCs w:val="24"/>
              </w:rPr>
              <w:t>Информация об обеспеченности учебниками с электронными приложениями, учебно</w:t>
            </w:r>
            <w:r>
              <w:rPr>
                <w:sz w:val="24"/>
                <w:szCs w:val="24"/>
              </w:rPr>
              <w:t>-</w:t>
            </w:r>
            <w:r w:rsidRPr="00046E62">
              <w:rPr>
                <w:sz w:val="24"/>
                <w:szCs w:val="24"/>
              </w:rPr>
              <w:t>методической литературой с указанием % обеспеченности по каждому предмету учебного плана (обязательной части и части, формируемой участниками образовательного процесса)</w:t>
            </w:r>
          </w:p>
        </w:tc>
      </w:tr>
      <w:tr w:rsidR="00CE02DA" w14:paraId="44FC7D3D" w14:textId="77777777" w:rsidTr="00EB2F41">
        <w:tc>
          <w:tcPr>
            <w:tcW w:w="3114" w:type="dxa"/>
          </w:tcPr>
          <w:p w14:paraId="733E43D2" w14:textId="77777777" w:rsidR="00CE02DA" w:rsidRPr="00046E62" w:rsidRDefault="00CE02DA" w:rsidP="00EB2F41">
            <w:pPr>
              <w:pStyle w:val="a8"/>
              <w:ind w:left="0"/>
              <w:jc w:val="both"/>
              <w:rPr>
                <w:rFonts w:cs="Times New Roman"/>
                <w:sz w:val="24"/>
                <w:szCs w:val="24"/>
                <w:u w:val="single"/>
              </w:rPr>
            </w:pPr>
            <w:r w:rsidRPr="00046E62">
              <w:rPr>
                <w:sz w:val="24"/>
                <w:szCs w:val="24"/>
              </w:rPr>
              <w:t>обеспечение дополнительной включающим художественную популярную справочно-библиографические и издания пер</w:t>
            </w:r>
            <w:r w:rsidR="00470EE1">
              <w:rPr>
                <w:sz w:val="24"/>
                <w:szCs w:val="24"/>
              </w:rPr>
              <w:t>иодические, сопровождающие ООП О</w:t>
            </w:r>
            <w:r w:rsidRPr="00046E62">
              <w:rPr>
                <w:sz w:val="24"/>
                <w:szCs w:val="24"/>
              </w:rPr>
              <w:t xml:space="preserve">ОО </w:t>
            </w:r>
          </w:p>
        </w:tc>
        <w:tc>
          <w:tcPr>
            <w:tcW w:w="3115" w:type="dxa"/>
          </w:tcPr>
          <w:p w14:paraId="36BCD496" w14:textId="77777777" w:rsidR="00CE02DA" w:rsidRPr="00046E62" w:rsidRDefault="00CE02DA" w:rsidP="00EB2F41">
            <w:pPr>
              <w:pStyle w:val="a8"/>
              <w:ind w:left="0"/>
              <w:jc w:val="both"/>
              <w:rPr>
                <w:rFonts w:cs="Times New Roman"/>
                <w:sz w:val="24"/>
                <w:szCs w:val="24"/>
                <w:u w:val="single"/>
              </w:rPr>
            </w:pPr>
            <w:r w:rsidRPr="00046E62">
              <w:rPr>
                <w:sz w:val="24"/>
                <w:szCs w:val="24"/>
              </w:rPr>
              <w:t>обеспеченность фондом литературы, детской и научно-популярной литературы,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3115" w:type="dxa"/>
          </w:tcPr>
          <w:p w14:paraId="05345DBB" w14:textId="77777777" w:rsidR="00CE02DA" w:rsidRPr="00046E62" w:rsidRDefault="00CE02DA" w:rsidP="00EB2F41">
            <w:pPr>
              <w:pStyle w:val="a8"/>
              <w:ind w:left="0"/>
              <w:jc w:val="both"/>
              <w:rPr>
                <w:rFonts w:cs="Times New Roman"/>
                <w:sz w:val="24"/>
                <w:szCs w:val="24"/>
                <w:u w:val="single"/>
              </w:rPr>
            </w:pPr>
            <w:r w:rsidRPr="00046E62">
              <w:rPr>
                <w:sz w:val="24"/>
                <w:szCs w:val="24"/>
              </w:rPr>
              <w:t>Информация об обеспеченности фондом дополнительной литературы, включающим детскую художественную и научно-популярную литературу, справочно</w:t>
            </w:r>
            <w:r>
              <w:rPr>
                <w:sz w:val="24"/>
                <w:szCs w:val="24"/>
              </w:rPr>
              <w:t>-</w:t>
            </w:r>
            <w:r w:rsidRPr="00046E62">
              <w:rPr>
                <w:sz w:val="24"/>
                <w:szCs w:val="24"/>
              </w:rPr>
              <w:t>библиографические и периодические издания,</w:t>
            </w:r>
            <w:r w:rsidR="00470EE1">
              <w:rPr>
                <w:sz w:val="24"/>
                <w:szCs w:val="24"/>
              </w:rPr>
              <w:t xml:space="preserve"> сопровождающие реализацию ООП О</w:t>
            </w:r>
            <w:r w:rsidRPr="00046E62">
              <w:rPr>
                <w:sz w:val="24"/>
                <w:szCs w:val="24"/>
              </w:rPr>
              <w:t>ОО</w:t>
            </w:r>
          </w:p>
        </w:tc>
      </w:tr>
      <w:tr w:rsidR="00CE02DA" w14:paraId="1B38F8F6" w14:textId="77777777" w:rsidTr="00EB2F41">
        <w:tc>
          <w:tcPr>
            <w:tcW w:w="3114" w:type="dxa"/>
          </w:tcPr>
          <w:p w14:paraId="255D70BE" w14:textId="77777777" w:rsidR="00CE02DA" w:rsidRPr="00046E62" w:rsidRDefault="00CE02DA" w:rsidP="00EB2F41">
            <w:pPr>
              <w:pStyle w:val="a8"/>
              <w:ind w:left="0"/>
              <w:jc w:val="both"/>
              <w:rPr>
                <w:rFonts w:cs="Times New Roman"/>
                <w:sz w:val="24"/>
                <w:szCs w:val="24"/>
                <w:u w:val="single"/>
              </w:rPr>
            </w:pPr>
            <w:r w:rsidRPr="00046E62">
              <w:rPr>
                <w:sz w:val="24"/>
                <w:szCs w:val="24"/>
              </w:rPr>
              <w:t xml:space="preserve">обеспечение учебнометодической литературой и материалами по всем курсам внеурочной деятельности, реализуемым в ОУ </w:t>
            </w:r>
          </w:p>
        </w:tc>
        <w:tc>
          <w:tcPr>
            <w:tcW w:w="3115" w:type="dxa"/>
          </w:tcPr>
          <w:p w14:paraId="0CBAEBDD" w14:textId="77777777" w:rsidR="00CE02DA" w:rsidRPr="00046E62" w:rsidRDefault="00CE02DA" w:rsidP="00EB2F41">
            <w:pPr>
              <w:pStyle w:val="a8"/>
              <w:ind w:left="0"/>
              <w:jc w:val="both"/>
              <w:rPr>
                <w:rFonts w:cs="Times New Roman"/>
                <w:sz w:val="24"/>
                <w:szCs w:val="24"/>
                <w:u w:val="single"/>
              </w:rPr>
            </w:pPr>
            <w:r w:rsidRPr="00046E62">
              <w:rPr>
                <w:sz w:val="24"/>
                <w:szCs w:val="24"/>
              </w:rPr>
              <w:t>обеспеченность учебно-методической литературой и материалами по всем курсам внеурочной деятельности, реализуемым в школе</w:t>
            </w:r>
          </w:p>
        </w:tc>
        <w:tc>
          <w:tcPr>
            <w:tcW w:w="3115" w:type="dxa"/>
          </w:tcPr>
          <w:p w14:paraId="79F731A8" w14:textId="77777777" w:rsidR="00CE02DA" w:rsidRPr="00046E62" w:rsidRDefault="00CE02DA" w:rsidP="00EB2F41">
            <w:pPr>
              <w:pStyle w:val="a8"/>
              <w:ind w:left="0"/>
              <w:jc w:val="both"/>
              <w:rPr>
                <w:rFonts w:cs="Times New Roman"/>
                <w:sz w:val="24"/>
                <w:szCs w:val="24"/>
                <w:u w:val="single"/>
              </w:rPr>
            </w:pPr>
            <w:r w:rsidRPr="00046E62">
              <w:rPr>
                <w:sz w:val="24"/>
                <w:szCs w:val="24"/>
              </w:rPr>
              <w:t>Информация об обеспеченности учебнометодической литературой и материалами по всем курсам внеурочной деятельности, реализуемыми в школе</w:t>
            </w:r>
          </w:p>
        </w:tc>
      </w:tr>
    </w:tbl>
    <w:p w14:paraId="73B3C3AA" w14:textId="77777777" w:rsidR="00CE02DA" w:rsidRDefault="00CE02DA" w:rsidP="00CE02DA">
      <w:pPr>
        <w:pStyle w:val="a8"/>
        <w:spacing w:after="0" w:line="360" w:lineRule="auto"/>
        <w:ind w:left="0" w:firstLine="709"/>
        <w:jc w:val="both"/>
      </w:pPr>
      <w:r>
        <w:t>МБОУ «Школа №</w:t>
      </w:r>
      <w:r w:rsidR="006E79F4">
        <w:t>37</w:t>
      </w:r>
      <w:r>
        <w:t xml:space="preserve">» г.о. Самара обеспечена учебниками, учебно-методической литературой и материалами по всем учебным предметам основной образовательной программы </w:t>
      </w:r>
      <w:r w:rsidR="00FD1F6F">
        <w:t>основного</w:t>
      </w:r>
      <w:r>
        <w:t xml:space="preserve"> общего образования. Норма обеспеченности образовательной деятельности учебными изданиями определяется исходя из расчета: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14:paraId="526649D7" w14:textId="77777777" w:rsidR="00CE02DA" w:rsidRDefault="00CE02DA" w:rsidP="00CE02DA">
      <w:pPr>
        <w:pStyle w:val="a8"/>
        <w:spacing w:after="0" w:line="360" w:lineRule="auto"/>
        <w:ind w:left="0" w:firstLine="709"/>
        <w:jc w:val="both"/>
      </w:pPr>
      <w:r>
        <w:t>МБОУ «Школа №</w:t>
      </w:r>
      <w:r w:rsidR="006E79F4">
        <w:t>37</w:t>
      </w:r>
      <w:r>
        <w:t>» г.о. Самара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школы, так и с другими организациями социальной сферы и органами управления.</w:t>
      </w:r>
    </w:p>
    <w:p w14:paraId="392BAB53" w14:textId="77777777" w:rsidR="00CE02DA" w:rsidRDefault="00CE02DA" w:rsidP="00CE02DA">
      <w:pPr>
        <w:pStyle w:val="a8"/>
        <w:spacing w:after="0" w:line="360" w:lineRule="auto"/>
        <w:ind w:left="0" w:firstLine="709"/>
        <w:jc w:val="both"/>
      </w:pPr>
      <w:r>
        <w:t xml:space="preserve"> Информационно-коммуникационные средства и технологии обеспечивают:</w:t>
      </w:r>
    </w:p>
    <w:p w14:paraId="5B587068" w14:textId="77777777" w:rsidR="00CE02DA" w:rsidRDefault="00CE02DA" w:rsidP="00CE02DA">
      <w:pPr>
        <w:pStyle w:val="a8"/>
        <w:spacing w:after="0" w:line="360" w:lineRule="auto"/>
        <w:ind w:left="0" w:firstLine="709"/>
        <w:jc w:val="both"/>
      </w:pPr>
      <w:r>
        <w:t xml:space="preserve">достижение личностных, предметных и метапредметных результатов обучения </w:t>
      </w:r>
      <w:r w:rsidR="00FD1F6F">
        <w:t>при реализации требований ФГОС О</w:t>
      </w:r>
      <w:r>
        <w:t>ОО;</w:t>
      </w:r>
    </w:p>
    <w:p w14:paraId="6ADD3D24" w14:textId="77777777" w:rsidR="00CE02DA" w:rsidRDefault="00CE02DA" w:rsidP="00CE02DA">
      <w:pPr>
        <w:pStyle w:val="a8"/>
        <w:spacing w:after="0" w:line="360" w:lineRule="auto"/>
        <w:ind w:left="0" w:firstLine="709"/>
        <w:jc w:val="both"/>
      </w:pPr>
      <w:r>
        <w:t>формирование функциональной грамотности;</w:t>
      </w:r>
    </w:p>
    <w:p w14:paraId="447F757B" w14:textId="77777777" w:rsidR="00CE02DA" w:rsidRDefault="00CE02DA" w:rsidP="00CE02DA">
      <w:pPr>
        <w:pStyle w:val="a8"/>
        <w:spacing w:after="0" w:line="360" w:lineRule="auto"/>
        <w:ind w:left="0" w:firstLine="709"/>
        <w:jc w:val="both"/>
      </w:pPr>
      <w:r>
        <w:t>доступ к учебным планам, рабочим программам учебных предметов, курсов внеурочной деятельности;</w:t>
      </w:r>
    </w:p>
    <w:p w14:paraId="68CABCA2" w14:textId="77777777" w:rsidR="00CE02DA" w:rsidRDefault="00CE02DA" w:rsidP="00CE02DA">
      <w:pPr>
        <w:pStyle w:val="a8"/>
        <w:spacing w:after="0" w:line="360" w:lineRule="auto"/>
        <w:ind w:left="0" w:firstLine="709"/>
        <w:jc w:val="both"/>
      </w:pPr>
      <w: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44B38198" w14:textId="77777777" w:rsidR="00CE02DA" w:rsidRDefault="00CE02DA" w:rsidP="00CE02DA">
      <w:pPr>
        <w:pStyle w:val="a8"/>
        <w:spacing w:after="0" w:line="360" w:lineRule="auto"/>
        <w:ind w:left="0" w:firstLine="709"/>
        <w:jc w:val="both"/>
      </w:pPr>
      <w: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357F8FE4" w14:textId="77777777" w:rsidR="00CE02DA" w:rsidRDefault="00CE02DA" w:rsidP="00CE02DA">
      <w:pPr>
        <w:pStyle w:val="a8"/>
        <w:spacing w:after="0" w:line="360" w:lineRule="auto"/>
        <w:ind w:left="0" w:firstLine="709"/>
        <w:jc w:val="both"/>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79BFF857" w14:textId="77777777" w:rsidR="00CE02DA" w:rsidRDefault="00CE02DA" w:rsidP="00CE02DA">
      <w:pPr>
        <w:pStyle w:val="a8"/>
        <w:spacing w:after="0" w:line="360" w:lineRule="auto"/>
        <w:ind w:left="0" w:firstLine="709"/>
        <w:jc w:val="both"/>
      </w:pPr>
      <w:r>
        <w:t>включение обучающихся в проектно-конструкторскую и поисково-исследовательскую деятельность;</w:t>
      </w:r>
    </w:p>
    <w:p w14:paraId="54A70BA1" w14:textId="77777777" w:rsidR="00CE02DA" w:rsidRDefault="00CE02DA" w:rsidP="00CE02DA">
      <w:pPr>
        <w:pStyle w:val="a8"/>
        <w:spacing w:after="0" w:line="360" w:lineRule="auto"/>
        <w:ind w:left="0" w:firstLine="709"/>
        <w:jc w:val="both"/>
      </w:pPr>
      <w:r>
        <w:t>проведение наблюдений и опытов, в том числе с использованием специального и цифрового оборудования;</w:t>
      </w:r>
    </w:p>
    <w:p w14:paraId="2775FA3A" w14:textId="77777777" w:rsidR="00CE02DA" w:rsidRDefault="00CE02DA" w:rsidP="00CE02DA">
      <w:pPr>
        <w:pStyle w:val="a8"/>
        <w:spacing w:after="0" w:line="360" w:lineRule="auto"/>
        <w:ind w:left="0" w:firstLine="709"/>
        <w:jc w:val="both"/>
      </w:pPr>
      <w:r>
        <w:t>фиксацию и хранение информации о ходе образовательного процесса;</w:t>
      </w:r>
    </w:p>
    <w:p w14:paraId="740D5BA2" w14:textId="77777777" w:rsidR="00CE02DA" w:rsidRDefault="00CE02DA" w:rsidP="00CE02DA">
      <w:pPr>
        <w:pStyle w:val="a8"/>
        <w:spacing w:after="0" w:line="360" w:lineRule="auto"/>
        <w:ind w:left="0" w:firstLine="709"/>
        <w:jc w:val="both"/>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3F814A84" w14:textId="77777777" w:rsidR="00CE02DA" w:rsidRDefault="00CE02DA" w:rsidP="00CE02DA">
      <w:pPr>
        <w:pStyle w:val="a8"/>
        <w:spacing w:after="0" w:line="360" w:lineRule="auto"/>
        <w:ind w:left="0" w:firstLine="709"/>
        <w:jc w:val="both"/>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формирование и хранение электронного портфолио обучающегося.</w:t>
      </w:r>
    </w:p>
    <w:p w14:paraId="5E147CBF" w14:textId="77777777" w:rsidR="00CE02DA" w:rsidRDefault="00CE02DA" w:rsidP="00CE02DA">
      <w:pPr>
        <w:pStyle w:val="a8"/>
        <w:spacing w:after="0" w:line="360" w:lineRule="auto"/>
        <w:ind w:left="0" w:firstLine="709"/>
        <w:jc w:val="both"/>
      </w:pPr>
      <w: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5302A093" w14:textId="77777777" w:rsidR="00CE02DA" w:rsidRDefault="00CE02DA" w:rsidP="00CE02DA">
      <w:pPr>
        <w:pStyle w:val="a8"/>
        <w:spacing w:after="0" w:line="360" w:lineRule="auto"/>
        <w:ind w:left="0" w:firstLine="709"/>
        <w:jc w:val="both"/>
      </w:pPr>
      <w:r>
        <w:t>Таким образом, ИОС МБОУ «Школа №</w:t>
      </w:r>
      <w:r w:rsidR="006E79F4">
        <w:t>37</w:t>
      </w:r>
      <w:r>
        <w:t>» г.о. Самара обеспечивает эффективную деятельнос</w:t>
      </w:r>
      <w:r w:rsidR="00FD1F6F">
        <w:t>ть обучающихся по освоению ООП О</w:t>
      </w:r>
      <w:r>
        <w:t>ОО и эффективную образовательную деятельность педагогических и руководящих работников по ее реализации, в том числе:</w:t>
      </w:r>
    </w:p>
    <w:p w14:paraId="26D7048A" w14:textId="77777777" w:rsidR="00CE02DA" w:rsidRDefault="00CE02DA" w:rsidP="00CE02DA">
      <w:pPr>
        <w:pStyle w:val="a8"/>
        <w:spacing w:after="0" w:line="360" w:lineRule="auto"/>
        <w:ind w:left="0" w:firstLine="709"/>
        <w:jc w:val="both"/>
      </w:pPr>
      <w:r>
        <w:t xml:space="preserve"> -планирование образовательной деятельности;</w:t>
      </w:r>
    </w:p>
    <w:p w14:paraId="21D5F382" w14:textId="77777777" w:rsidR="00CE02DA" w:rsidRDefault="00CE02DA" w:rsidP="00CE02DA">
      <w:pPr>
        <w:pStyle w:val="a8"/>
        <w:spacing w:after="0" w:line="360" w:lineRule="auto"/>
        <w:ind w:left="0" w:firstLine="709"/>
        <w:jc w:val="both"/>
      </w:pPr>
      <w:r>
        <w:t xml:space="preserve"> -размещение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14:paraId="27EB7FBF" w14:textId="77777777" w:rsidR="00CE02DA" w:rsidRDefault="00CE02DA" w:rsidP="00CE02DA">
      <w:pPr>
        <w:pStyle w:val="a8"/>
        <w:spacing w:after="0" w:line="360" w:lineRule="auto"/>
        <w:ind w:left="0" w:firstLine="709"/>
        <w:jc w:val="both"/>
      </w:pPr>
      <w:r>
        <w:t xml:space="preserve"> -фиксацию хода образовательной деятельности и результатов освоения основной образовательной программы начального общего образования;</w:t>
      </w:r>
    </w:p>
    <w:p w14:paraId="10907ABC" w14:textId="77777777" w:rsidR="00CE02DA" w:rsidRDefault="00CE02DA" w:rsidP="00CE02DA">
      <w:pPr>
        <w:pStyle w:val="a8"/>
        <w:spacing w:after="0" w:line="360" w:lineRule="auto"/>
        <w:ind w:left="0" w:firstLine="709"/>
        <w:jc w:val="both"/>
      </w:pPr>
      <w:r>
        <w:t xml:space="preserve"> -взаимодействие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14:paraId="11C1488E" w14:textId="77777777" w:rsidR="00CE02DA" w:rsidRDefault="00CE02DA" w:rsidP="00CE02DA">
      <w:pPr>
        <w:pStyle w:val="a8"/>
        <w:spacing w:after="0" w:line="360" w:lineRule="auto"/>
        <w:ind w:left="0" w:firstLine="709"/>
        <w:jc w:val="both"/>
      </w:pPr>
      <w: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3F092349" w14:textId="77777777" w:rsidR="00CE02DA" w:rsidRDefault="00CE02DA" w:rsidP="00CE02DA">
      <w:pPr>
        <w:pStyle w:val="a8"/>
        <w:spacing w:after="0" w:line="360" w:lineRule="auto"/>
        <w:ind w:left="0" w:firstLine="709"/>
        <w:jc w:val="both"/>
      </w:pPr>
      <w:r>
        <w:t xml:space="preserve"> -взаимодействие школы с органами, осуществляющими управление в сфере образования, и с другими организациями, осуществляющими образовательную деятельность.</w:t>
      </w:r>
    </w:p>
    <w:p w14:paraId="5C9B8E18" w14:textId="77777777" w:rsidR="00CE02DA" w:rsidRDefault="00CE02DA" w:rsidP="00CE02DA">
      <w:pPr>
        <w:pStyle w:val="a8"/>
        <w:spacing w:after="0" w:line="360" w:lineRule="auto"/>
        <w:ind w:left="0" w:firstLine="709"/>
        <w:jc w:val="both"/>
        <w:rPr>
          <w:b/>
        </w:rPr>
      </w:pPr>
      <w:r w:rsidRPr="004809E4">
        <w:rPr>
          <w:b/>
        </w:rPr>
        <w:t>Материально-технические условия реализации основной образовательной программы</w:t>
      </w:r>
    </w:p>
    <w:p w14:paraId="56A7221B" w14:textId="77777777" w:rsidR="00CE02DA" w:rsidRDefault="00CE02DA" w:rsidP="00CE02DA">
      <w:pPr>
        <w:pStyle w:val="a8"/>
        <w:spacing w:after="0" w:line="360" w:lineRule="auto"/>
        <w:ind w:left="0" w:firstLine="709"/>
        <w:jc w:val="both"/>
      </w:pPr>
      <w:r>
        <w:t xml:space="preserve">Материально-технические ресурсы обеспечения реализации основной образовательной программы </w:t>
      </w:r>
      <w:r w:rsidR="00FD1F6F">
        <w:t>основного</w:t>
      </w:r>
      <w:r>
        <w:t xml:space="preserve"> общего образования составляют:</w:t>
      </w:r>
    </w:p>
    <w:p w14:paraId="64D45B85" w14:textId="77777777" w:rsidR="00CE02DA" w:rsidRDefault="00CE02DA" w:rsidP="00CE02DA">
      <w:pPr>
        <w:pStyle w:val="a8"/>
        <w:spacing w:after="0" w:line="360" w:lineRule="auto"/>
        <w:ind w:left="0" w:firstLine="709"/>
        <w:jc w:val="both"/>
      </w:pPr>
      <w:r>
        <w:t xml:space="preserve"> • учебное оборудование (учебное оборудование для проведения учебных занятий: урок, самоподготовка, дополнительное занятие, индивидуальное занятие, другая форма занятий);</w:t>
      </w:r>
    </w:p>
    <w:p w14:paraId="41C7E4DE" w14:textId="77777777" w:rsidR="00CE02DA" w:rsidRDefault="00CE02DA" w:rsidP="00CE02DA">
      <w:pPr>
        <w:pStyle w:val="a8"/>
        <w:spacing w:after="0" w:line="360" w:lineRule="auto"/>
        <w:ind w:left="0" w:firstLine="709"/>
        <w:jc w:val="both"/>
      </w:pPr>
      <w:r>
        <w:t>• учебно-практическое и учебно-лабораторное оборудование (раздаточные материалы, наборы инструментов, конструкторы, объемные модели, мячи, обручи и т.д.);</w:t>
      </w:r>
    </w:p>
    <w:p w14:paraId="2CA3F38A" w14:textId="77777777" w:rsidR="00CE02DA" w:rsidRDefault="00CE02DA" w:rsidP="00CE02DA">
      <w:pPr>
        <w:pStyle w:val="a8"/>
        <w:spacing w:after="0" w:line="360" w:lineRule="auto"/>
        <w:ind w:left="0" w:firstLine="709"/>
        <w:jc w:val="both"/>
      </w:pPr>
      <w:r>
        <w:t xml:space="preserve"> • компьютерные и информационно-коммуникативные средства;</w:t>
      </w:r>
    </w:p>
    <w:p w14:paraId="28C2B546" w14:textId="77777777" w:rsidR="00CE02DA" w:rsidRDefault="00CE02DA" w:rsidP="00CE02DA">
      <w:pPr>
        <w:pStyle w:val="a8"/>
        <w:spacing w:after="0" w:line="360" w:lineRule="auto"/>
        <w:ind w:left="0" w:firstLine="709"/>
        <w:jc w:val="both"/>
      </w:pPr>
      <w:r>
        <w:t xml:space="preserve"> • технические средства обучения (магнитная доска, видеомагнитофон, и т.д.);</w:t>
      </w:r>
    </w:p>
    <w:p w14:paraId="50B1047D" w14:textId="77777777" w:rsidR="00CE02DA" w:rsidRDefault="00CE02DA" w:rsidP="00CE02DA">
      <w:pPr>
        <w:pStyle w:val="a8"/>
        <w:spacing w:after="0" w:line="360" w:lineRule="auto"/>
        <w:ind w:left="0" w:firstLine="709"/>
        <w:jc w:val="both"/>
      </w:pPr>
      <w:r>
        <w:t xml:space="preserve"> • демонстрационные пособия (демонстрационные числовые линейки, демонстрационные таблицы умножения, карточки и т.д.);</w:t>
      </w:r>
    </w:p>
    <w:p w14:paraId="320602E2" w14:textId="77777777" w:rsidR="00CE02DA" w:rsidRDefault="00CE02DA" w:rsidP="00CE02DA">
      <w:pPr>
        <w:pStyle w:val="a8"/>
        <w:spacing w:after="0" w:line="360" w:lineRule="auto"/>
        <w:ind w:left="0" w:firstLine="709"/>
        <w:jc w:val="both"/>
      </w:pPr>
      <w:r>
        <w:t xml:space="preserve"> • игры и игрушки (настольные развивающие игры, наборы ролевых игр, театральные куклы);</w:t>
      </w:r>
    </w:p>
    <w:p w14:paraId="2BA958EB" w14:textId="77777777" w:rsidR="00CE02DA" w:rsidRDefault="00CE02DA" w:rsidP="00CE02DA">
      <w:pPr>
        <w:pStyle w:val="a8"/>
        <w:spacing w:after="0" w:line="360" w:lineRule="auto"/>
        <w:ind w:left="0" w:firstLine="709"/>
        <w:jc w:val="both"/>
      </w:pPr>
      <w:r>
        <w:t xml:space="preserve"> • натуральные объекты (коллекции полезных ископаемых, коллекции плодов и семян растений, гербарии, муляжи, живые объекты и т.д.);</w:t>
      </w:r>
    </w:p>
    <w:p w14:paraId="1AC4E76C" w14:textId="77777777" w:rsidR="00CE02DA" w:rsidRDefault="00CE02DA" w:rsidP="00CE02DA">
      <w:pPr>
        <w:pStyle w:val="a8"/>
        <w:spacing w:after="0" w:line="360" w:lineRule="auto"/>
        <w:ind w:left="0" w:firstLine="709"/>
        <w:jc w:val="both"/>
      </w:pPr>
      <w:r>
        <w:t xml:space="preserve"> • оборудование для проведения перемен между занятиями;</w:t>
      </w:r>
    </w:p>
    <w:p w14:paraId="0EEEC89E" w14:textId="77777777" w:rsidR="00CE02DA" w:rsidRDefault="00CE02DA" w:rsidP="00CE02DA">
      <w:pPr>
        <w:pStyle w:val="a8"/>
        <w:spacing w:after="0" w:line="360" w:lineRule="auto"/>
        <w:ind w:left="0" w:firstLine="709"/>
        <w:jc w:val="both"/>
      </w:pPr>
      <w:r>
        <w:t xml:space="preserve"> • оснащение учебных помещений (ученические столы, шкафы, настенные доски для объявлений и т.д.);</w:t>
      </w:r>
    </w:p>
    <w:p w14:paraId="79931994" w14:textId="77777777" w:rsidR="00CE02DA" w:rsidRDefault="00CE02DA" w:rsidP="00CE02DA">
      <w:pPr>
        <w:pStyle w:val="a8"/>
        <w:spacing w:after="0" w:line="360" w:lineRule="auto"/>
        <w:ind w:left="0" w:firstLine="709"/>
        <w:jc w:val="both"/>
      </w:pPr>
      <w:r>
        <w:t xml:space="preserve"> • оснащение административных помещений (компьютерные столы, накопители информации на бумажных и электронных носителях и т.д.).</w:t>
      </w:r>
    </w:p>
    <w:p w14:paraId="1B494E36" w14:textId="77777777" w:rsidR="00CE02DA" w:rsidRDefault="00CE02DA" w:rsidP="00CE02DA">
      <w:pPr>
        <w:pStyle w:val="a8"/>
        <w:spacing w:after="0" w:line="360" w:lineRule="auto"/>
        <w:ind w:left="0" w:firstLine="709"/>
        <w:jc w:val="both"/>
      </w:pPr>
      <w:r>
        <w:t>Материально-техническая база школы обеспечивает:</w:t>
      </w:r>
    </w:p>
    <w:p w14:paraId="664A2271" w14:textId="77777777" w:rsidR="00CE02DA" w:rsidRDefault="00CE02DA" w:rsidP="00CE02DA">
      <w:pPr>
        <w:pStyle w:val="a8"/>
        <w:spacing w:after="0" w:line="360" w:lineRule="auto"/>
        <w:ind w:left="0" w:firstLine="709"/>
        <w:jc w:val="both"/>
      </w:pPr>
      <w:r>
        <w:t>возможность достижения обучающимися результатов освоения программы начального общего образования;</w:t>
      </w:r>
    </w:p>
    <w:p w14:paraId="45182510" w14:textId="77777777" w:rsidR="00CE02DA" w:rsidRDefault="00CE02DA" w:rsidP="00CE02DA">
      <w:pPr>
        <w:pStyle w:val="a8"/>
        <w:spacing w:after="0" w:line="360" w:lineRule="auto"/>
        <w:ind w:left="0" w:firstLine="709"/>
        <w:jc w:val="both"/>
      </w:pPr>
      <w:r>
        <w:t>безопасность и комфортность организации учебного процесса;</w:t>
      </w:r>
    </w:p>
    <w:p w14:paraId="4A52B2C0" w14:textId="77777777" w:rsidR="00CE02DA" w:rsidRDefault="00CE02DA" w:rsidP="00CE02DA">
      <w:pPr>
        <w:pStyle w:val="a8"/>
        <w:spacing w:after="0" w:line="360" w:lineRule="auto"/>
        <w:ind w:left="0" w:firstLine="709"/>
        <w:jc w:val="both"/>
      </w:pPr>
      <w:r>
        <w:t>соблюдение действующих санитарно-эпидемиологических правил и гигиенических нормативов;</w:t>
      </w:r>
    </w:p>
    <w:p w14:paraId="61A044B8" w14:textId="77777777" w:rsidR="00CE02DA" w:rsidRDefault="00CE02DA" w:rsidP="00CE02DA">
      <w:pPr>
        <w:pStyle w:val="a8"/>
        <w:spacing w:after="0" w:line="360" w:lineRule="auto"/>
        <w:ind w:left="0" w:firstLine="709"/>
        <w:jc w:val="both"/>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5C791FEF" w14:textId="77777777" w:rsidR="00CE02DA" w:rsidRDefault="00CE02DA" w:rsidP="00CE02DA">
      <w:pPr>
        <w:pStyle w:val="a8"/>
        <w:spacing w:after="0" w:line="360" w:lineRule="auto"/>
        <w:ind w:left="0" w:firstLine="709"/>
        <w:jc w:val="both"/>
      </w:pPr>
      <w:r>
        <w:t xml:space="preserve"> Критериальными источниками оценки материально-технических условий образовательной деятель</w:t>
      </w:r>
      <w:r w:rsidR="00FD1F6F">
        <w:t>ности являются требования ФГОС О</w:t>
      </w:r>
      <w: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1746, а также соответствующие приказы и методические рекомендации, в том числе:</w:t>
      </w:r>
    </w:p>
    <w:p w14:paraId="2DCAEC8A" w14:textId="77777777" w:rsidR="00CE02DA" w:rsidRDefault="00CE02DA" w:rsidP="00CE02DA">
      <w:pPr>
        <w:pStyle w:val="a8"/>
        <w:spacing w:after="0" w:line="360" w:lineRule="auto"/>
        <w:ind w:left="0" w:firstLine="709"/>
        <w:jc w:val="both"/>
      </w:pPr>
      <w:r>
        <w:t>«Санитарно-эпидемиологические требования к организациям воспитания и обучения, отдыха и оздоровления детей и молодёжи» и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w:t>
      </w:r>
    </w:p>
    <w:p w14:paraId="5CE1465E" w14:textId="77777777" w:rsidR="00CE02DA" w:rsidRDefault="00CE02DA" w:rsidP="00CE02DA">
      <w:pPr>
        <w:pStyle w:val="a8"/>
        <w:spacing w:after="0" w:line="360" w:lineRule="auto"/>
        <w:ind w:left="0" w:firstLine="709"/>
        <w:jc w:val="both"/>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495574FD" w14:textId="77777777" w:rsidR="00CE02DA" w:rsidRDefault="00CE02DA" w:rsidP="00CE02DA">
      <w:pPr>
        <w:pStyle w:val="a8"/>
        <w:spacing w:after="0" w:line="360" w:lineRule="auto"/>
        <w:ind w:left="0" w:firstLine="709"/>
        <w:jc w:val="both"/>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6E75FCE0" w14:textId="77777777" w:rsidR="00CE02DA" w:rsidRDefault="00CE02DA" w:rsidP="00CE02DA">
      <w:pPr>
        <w:pStyle w:val="a8"/>
        <w:spacing w:after="0" w:line="360" w:lineRule="auto"/>
        <w:ind w:left="0" w:firstLine="709"/>
        <w:jc w:val="both"/>
      </w:pPr>
      <w:r>
        <w:t>Федеральный закон от 27 июля 2006 г. № 152-ФЗ «О персональных данных» (Собрание законодательства Российской Федерации, 2006, № 31, ст. 3451; 2021, № 1, ст. 58).</w:t>
      </w:r>
    </w:p>
    <w:p w14:paraId="3F731DF4" w14:textId="77777777" w:rsidR="00CE02DA" w:rsidRDefault="00CE02DA" w:rsidP="00CE02DA">
      <w:pPr>
        <w:pStyle w:val="a8"/>
        <w:spacing w:after="0" w:line="360" w:lineRule="auto"/>
        <w:ind w:left="0" w:firstLine="709"/>
        <w:jc w:val="both"/>
      </w:pPr>
      <w:r>
        <w:t>Комплектование классов и учебных кабинетов формируется с учётом:</w:t>
      </w:r>
    </w:p>
    <w:p w14:paraId="3E50E7CB" w14:textId="77777777" w:rsidR="00CE02DA" w:rsidRDefault="00CE02DA" w:rsidP="00CE02DA">
      <w:pPr>
        <w:pStyle w:val="a8"/>
        <w:spacing w:after="0" w:line="360" w:lineRule="auto"/>
        <w:ind w:left="0" w:firstLine="709"/>
        <w:jc w:val="both"/>
      </w:pPr>
      <w:r>
        <w:t>возрастных и индивидуальных психологических особенностей обучающихся;</w:t>
      </w:r>
    </w:p>
    <w:p w14:paraId="40D91B88" w14:textId="77777777" w:rsidR="00CE02DA" w:rsidRDefault="00CE02DA" w:rsidP="00CE02DA">
      <w:pPr>
        <w:pStyle w:val="a8"/>
        <w:spacing w:after="0" w:line="360" w:lineRule="auto"/>
        <w:ind w:left="0" w:firstLine="709"/>
        <w:jc w:val="both"/>
      </w:pPr>
      <w:r>
        <w:t>ориентации на достижение личностных, метапредметных и предметных результатов обучения; необходимости и достаточности;</w:t>
      </w:r>
    </w:p>
    <w:p w14:paraId="64020081" w14:textId="77777777" w:rsidR="00CE02DA" w:rsidRDefault="00CE02DA" w:rsidP="00CE02DA">
      <w:pPr>
        <w:pStyle w:val="a8"/>
        <w:spacing w:after="0" w:line="360" w:lineRule="auto"/>
        <w:ind w:left="0" w:firstLine="709"/>
        <w:jc w:val="both"/>
      </w:pPr>
      <w:r>
        <w:t>универсальности, возможности применения одних и тех же средств обучения для решения комплекса задач.</w:t>
      </w:r>
    </w:p>
    <w:p w14:paraId="3BDA355F" w14:textId="77777777" w:rsidR="00CE02DA" w:rsidRDefault="00CE02DA" w:rsidP="00CE02DA">
      <w:pPr>
        <w:pStyle w:val="a8"/>
        <w:spacing w:after="0" w:line="360" w:lineRule="auto"/>
        <w:ind w:left="0" w:firstLine="709"/>
        <w:jc w:val="both"/>
      </w:pPr>
      <w:r>
        <w:t xml:space="preserve">Интегрированным результатом выполнения условий реализации программы </w:t>
      </w:r>
      <w:r w:rsidR="00FD1F6F">
        <w:t>основного</w:t>
      </w:r>
      <w:r>
        <w:t xml:space="preserve"> общего образования в МБОУ «Школа №</w:t>
      </w:r>
      <w:r w:rsidR="006E79F4">
        <w:t>37</w:t>
      </w:r>
      <w:r>
        <w:t>» г.о. Самара является создание комфортной развивающей образовательной среды по отношению к обучающимся и педагогическим работникам:</w:t>
      </w:r>
    </w:p>
    <w:p w14:paraId="3D3E558E" w14:textId="77777777" w:rsidR="00CE02DA" w:rsidRDefault="00CE02DA" w:rsidP="00CE02DA">
      <w:pPr>
        <w:pStyle w:val="a8"/>
        <w:spacing w:after="0" w:line="360" w:lineRule="auto"/>
        <w:ind w:left="0" w:firstLine="709"/>
        <w:jc w:val="both"/>
      </w:pPr>
      <w:r>
        <w:t xml:space="preserve">обеспечивающей получение качественного </w:t>
      </w:r>
      <w:r w:rsidR="00FD1F6F">
        <w:t>основного</w:t>
      </w:r>
      <w:r>
        <w:t xml:space="preserve">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1B64EC79" w14:textId="77777777" w:rsidR="00CE02DA" w:rsidRDefault="00CE02DA" w:rsidP="00CE02DA">
      <w:pPr>
        <w:pStyle w:val="a8"/>
        <w:spacing w:after="0" w:line="360" w:lineRule="auto"/>
        <w:ind w:left="0" w:firstLine="709"/>
        <w:jc w:val="both"/>
      </w:pPr>
      <w:r>
        <w:t>гарантирующей безопасность, охрану и укрепление физического, психического здоровья и социального благополучия обучающихся.</w:t>
      </w:r>
    </w:p>
    <w:p w14:paraId="09D0A72A" w14:textId="77777777" w:rsidR="00CE02DA" w:rsidRDefault="00CE02DA" w:rsidP="00CE02DA">
      <w:pPr>
        <w:pStyle w:val="a8"/>
        <w:spacing w:after="0" w:line="360" w:lineRule="auto"/>
        <w:ind w:left="0" w:firstLine="709"/>
        <w:jc w:val="both"/>
      </w:pPr>
      <w:r>
        <w:t>В МБОУ «Школа №</w:t>
      </w:r>
      <w:r w:rsidR="006E79F4">
        <w:t>37</w:t>
      </w:r>
      <w:r>
        <w:t>» г.о. Самара существуют следующие материально-техничес</w:t>
      </w:r>
      <w:r w:rsidR="00FD1F6F">
        <w:t>кие условия для реализации ООП О</w:t>
      </w:r>
      <w:r>
        <w:t>ОО:</w:t>
      </w:r>
    </w:p>
    <w:p w14:paraId="24A9BB7E" w14:textId="77777777" w:rsidR="00CE02DA" w:rsidRDefault="00CE02DA" w:rsidP="00CE02DA">
      <w:pPr>
        <w:pStyle w:val="a8"/>
        <w:spacing w:after="0" w:line="360" w:lineRule="auto"/>
        <w:ind w:left="0" w:firstLine="709"/>
        <w:jc w:val="both"/>
      </w:pPr>
      <w:r>
        <w:t xml:space="preserve"> • санитарно-эпидемиологические и гигиенические условия соответствуют действующим санитарно-эпидемиологическим требованиям и гигиеническим нормативам.</w:t>
      </w:r>
    </w:p>
    <w:p w14:paraId="1E8AA452" w14:textId="77777777" w:rsidR="00CE02DA" w:rsidRDefault="00CE02DA" w:rsidP="00CE02DA">
      <w:pPr>
        <w:pStyle w:val="a8"/>
        <w:spacing w:after="0" w:line="360" w:lineRule="auto"/>
        <w:ind w:left="0" w:firstLine="709"/>
        <w:jc w:val="both"/>
      </w:pPr>
      <w:r>
        <w:t xml:space="preserve"> • обеспечение пожарной и электробезопасности — соответствуют действующим противопожарным нормам и требованиям к электробезопасности. Имеется система оповещения людей при пожаре.</w:t>
      </w:r>
    </w:p>
    <w:p w14:paraId="47CEA592" w14:textId="77777777" w:rsidR="00CE02DA" w:rsidRDefault="00CE02DA" w:rsidP="00CE02DA">
      <w:pPr>
        <w:pStyle w:val="a8"/>
        <w:spacing w:after="0" w:line="360" w:lineRule="auto"/>
        <w:ind w:left="0" w:firstLine="709"/>
        <w:jc w:val="both"/>
      </w:pPr>
      <w:r>
        <w:t xml:space="preserve"> • соблюдение требований охраны труда — соответствуют действующим требованиям к охране труда.</w:t>
      </w:r>
    </w:p>
    <w:p w14:paraId="5DB2AC53" w14:textId="77777777" w:rsidR="00CE02DA" w:rsidRDefault="00CE02DA" w:rsidP="00CE02DA">
      <w:pPr>
        <w:pStyle w:val="a8"/>
        <w:spacing w:after="0" w:line="360" w:lineRule="auto"/>
        <w:ind w:left="0" w:firstLine="709"/>
        <w:jc w:val="both"/>
      </w:pPr>
      <w:r>
        <w:t xml:space="preserve"> • соблюдение сроков и необходимых объёмов ремонта — текущий ремонт здания проводится по мере выделения денежных средств.</w:t>
      </w:r>
    </w:p>
    <w:p w14:paraId="2A89E7A3" w14:textId="77777777" w:rsidR="00CE02DA" w:rsidRDefault="00CE02DA" w:rsidP="00CE02DA">
      <w:pPr>
        <w:pStyle w:val="a8"/>
        <w:spacing w:after="0" w:line="360" w:lineRule="auto"/>
        <w:ind w:left="0" w:firstLine="709"/>
        <w:jc w:val="both"/>
      </w:pPr>
      <w:r>
        <w:t xml:space="preserve"> • соответствие требованиям к участку общеобразовательного учреждения — территория общеобразовательного учреждения ограждена забором и озеленена, имеет следующие зоны: зона отдыха, физкультурноспортивная и хозяйственная.</w:t>
      </w:r>
    </w:p>
    <w:p w14:paraId="078818E2" w14:textId="77777777" w:rsidR="00CE02DA" w:rsidRDefault="00CE02DA" w:rsidP="00CE02DA">
      <w:pPr>
        <w:pStyle w:val="a8"/>
        <w:spacing w:after="0" w:line="360" w:lineRule="auto"/>
        <w:ind w:left="0" w:firstLine="709"/>
        <w:jc w:val="both"/>
      </w:pPr>
      <w:r>
        <w:t xml:space="preserve"> • организовано горячее питание обучающихся в соответствии с действующими санитарно-эпидемиологическими требованиями и гигиеническими нормативами.</w:t>
      </w:r>
    </w:p>
    <w:p w14:paraId="0B2F4037" w14:textId="77777777" w:rsidR="00CE02DA" w:rsidRDefault="00CE02DA" w:rsidP="00CE02DA">
      <w:pPr>
        <w:pStyle w:val="a8"/>
        <w:spacing w:after="0" w:line="360" w:lineRule="auto"/>
        <w:ind w:left="0" w:firstLine="709"/>
        <w:jc w:val="both"/>
      </w:pPr>
      <w:r>
        <w:t>Для организации питания обучающихся в школе имеется столовая с обеденным залом и буфет.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w:t>
      </w:r>
    </w:p>
    <w:p w14:paraId="2EBF349B" w14:textId="77777777" w:rsidR="00CE02DA" w:rsidRDefault="00CE02DA" w:rsidP="00CE02DA">
      <w:pPr>
        <w:pStyle w:val="a8"/>
        <w:spacing w:after="0" w:line="360" w:lineRule="auto"/>
        <w:ind w:left="0" w:firstLine="709"/>
        <w:jc w:val="both"/>
      </w:pPr>
      <w:r>
        <w:t xml:space="preserve"> • кабинеты начальных классов оснащены мультимедийными проекторами, принтерами, все имеют доступ в Интернет, имеется спортзал, универсальная спортивная площадка; компьютерный класс, физкультурно – спортивная зона, спортивно – игровые площадки, игровые комнаты; </w:t>
      </w:r>
    </w:p>
    <w:p w14:paraId="7851E1BE" w14:textId="77777777" w:rsidR="00CE02DA" w:rsidRDefault="00CE02DA" w:rsidP="00CE02DA">
      <w:pPr>
        <w:pStyle w:val="a8"/>
        <w:spacing w:after="0" w:line="360" w:lineRule="auto"/>
        <w:ind w:left="0" w:firstLine="709"/>
        <w:jc w:val="both"/>
      </w:pPr>
      <w:r>
        <w:t>• имеется библиотека, читальный зал. Информационные ресурсы библиотеки представлены фондом: на бумажных носителях, на нетрадиционных носителях: АВД издания и электронные DVD CD –RV издания. Фонд учебников комплектуется согласно Федеральному перечню учебников, рекомендуемых и допущенных министерством просвещения Российской Федерации. Учебный фонд школьной библиотеки 100% не старше 5 лет. Школа обеспечена современной информационной базой. Имеется выход в Интернет, электронная почта.</w:t>
      </w:r>
    </w:p>
    <w:p w14:paraId="784E2224" w14:textId="77777777" w:rsidR="00CE02DA" w:rsidRDefault="00CE02DA" w:rsidP="00CE02DA">
      <w:pPr>
        <w:pStyle w:val="a8"/>
        <w:spacing w:after="0" w:line="360" w:lineRule="auto"/>
        <w:ind w:left="0" w:firstLine="709"/>
        <w:jc w:val="both"/>
      </w:pPr>
      <w:r>
        <w:t xml:space="preserve"> • медицинский и процедурный кабинет оборудован и лицензирован. Все медицинские кабинеты укомплектованы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14:paraId="6880C379" w14:textId="77777777" w:rsidR="00CE02DA" w:rsidRDefault="00CE02DA" w:rsidP="00CE02DA">
      <w:pPr>
        <w:pStyle w:val="a8"/>
        <w:spacing w:after="0" w:line="360" w:lineRule="auto"/>
        <w:ind w:left="0"/>
        <w:jc w:val="both"/>
      </w:pPr>
      <w:r w:rsidRPr="004809E4">
        <w:rPr>
          <w:b/>
        </w:rPr>
        <w:t>Механизмы достижения целевых ориентиров в системе условий</w:t>
      </w:r>
      <w:r>
        <w:rPr>
          <w:b/>
        </w:rPr>
        <w:t>.</w:t>
      </w:r>
      <w:r>
        <w:t xml:space="preserve"> </w:t>
      </w:r>
    </w:p>
    <w:p w14:paraId="2ED7F7AA" w14:textId="77777777" w:rsidR="00CE02DA" w:rsidRDefault="00CE02DA" w:rsidP="00CE02DA">
      <w:pPr>
        <w:pStyle w:val="a8"/>
        <w:spacing w:after="0" w:line="360" w:lineRule="auto"/>
        <w:ind w:left="0" w:firstLine="708"/>
        <w:jc w:val="both"/>
      </w:pPr>
      <w:r>
        <w:t>Основным механизмом достижения целевых ориентиров в системе условий является чёткое взаимодействие всех участников образовательных отношений.</w:t>
      </w:r>
    </w:p>
    <w:p w14:paraId="2E44EE27" w14:textId="77777777" w:rsidR="00CE02DA" w:rsidRDefault="00CE02DA" w:rsidP="00CE02DA">
      <w:pPr>
        <w:pStyle w:val="a8"/>
        <w:spacing w:after="0" w:line="360" w:lineRule="auto"/>
        <w:ind w:left="0" w:firstLine="708"/>
        <w:jc w:val="both"/>
      </w:pPr>
      <w:r>
        <w:t xml:space="preserve"> 1 направление. Создание условий, обеспечивающих личностный рост всех участников образовательных отношений</w:t>
      </w:r>
    </w:p>
    <w:p w14:paraId="25712D41" w14:textId="77777777" w:rsidR="00CE02DA" w:rsidRDefault="00CE02DA" w:rsidP="00CE02DA">
      <w:pPr>
        <w:pStyle w:val="a8"/>
        <w:spacing w:after="0" w:line="360" w:lineRule="auto"/>
        <w:ind w:left="0" w:firstLine="708"/>
        <w:jc w:val="both"/>
      </w:pPr>
      <w:r>
        <w:t xml:space="preserve"> 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w:t>
      </w:r>
    </w:p>
    <w:tbl>
      <w:tblPr>
        <w:tblStyle w:val="a3"/>
        <w:tblW w:w="0" w:type="auto"/>
        <w:tblLook w:val="04A0" w:firstRow="1" w:lastRow="0" w:firstColumn="1" w:lastColumn="0" w:noHBand="0" w:noVBand="1"/>
      </w:tblPr>
      <w:tblGrid>
        <w:gridCol w:w="2547"/>
        <w:gridCol w:w="6797"/>
      </w:tblGrid>
      <w:tr w:rsidR="00CE02DA" w14:paraId="712881D5" w14:textId="77777777" w:rsidTr="00EB2F41">
        <w:tc>
          <w:tcPr>
            <w:tcW w:w="2547" w:type="dxa"/>
          </w:tcPr>
          <w:p w14:paraId="01E1DD5A" w14:textId="77777777" w:rsidR="00CE02DA" w:rsidRPr="00CC6BF3" w:rsidRDefault="00CE02DA" w:rsidP="00EB2F41">
            <w:pPr>
              <w:pStyle w:val="a8"/>
              <w:spacing w:line="360" w:lineRule="auto"/>
              <w:ind w:left="0"/>
              <w:jc w:val="center"/>
              <w:rPr>
                <w:rFonts w:cs="Times New Roman"/>
                <w:b/>
                <w:sz w:val="24"/>
                <w:szCs w:val="24"/>
                <w:u w:val="single"/>
              </w:rPr>
            </w:pPr>
            <w:r w:rsidRPr="00CC6BF3">
              <w:rPr>
                <w:sz w:val="24"/>
                <w:szCs w:val="24"/>
              </w:rPr>
              <w:t>Задачи</w:t>
            </w:r>
          </w:p>
        </w:tc>
        <w:tc>
          <w:tcPr>
            <w:tcW w:w="6797" w:type="dxa"/>
          </w:tcPr>
          <w:p w14:paraId="50F564CA" w14:textId="77777777" w:rsidR="00CE02DA" w:rsidRPr="00CC6BF3" w:rsidRDefault="00CE02DA" w:rsidP="00EB2F41">
            <w:pPr>
              <w:pStyle w:val="a8"/>
              <w:spacing w:line="360" w:lineRule="auto"/>
              <w:ind w:left="0"/>
              <w:jc w:val="center"/>
              <w:rPr>
                <w:rFonts w:cs="Times New Roman"/>
                <w:b/>
                <w:sz w:val="24"/>
                <w:szCs w:val="24"/>
                <w:u w:val="single"/>
              </w:rPr>
            </w:pPr>
            <w:r w:rsidRPr="00CC6BF3">
              <w:rPr>
                <w:sz w:val="24"/>
                <w:szCs w:val="24"/>
              </w:rPr>
              <w:t>Условия решения поставленных задач</w:t>
            </w:r>
          </w:p>
        </w:tc>
      </w:tr>
      <w:tr w:rsidR="00CE02DA" w14:paraId="255E8A70" w14:textId="77777777" w:rsidTr="00EB2F41">
        <w:tc>
          <w:tcPr>
            <w:tcW w:w="2547" w:type="dxa"/>
          </w:tcPr>
          <w:p w14:paraId="3A09C12A" w14:textId="77777777" w:rsidR="00CE02DA" w:rsidRPr="00CC6BF3" w:rsidRDefault="00CE02DA" w:rsidP="00EB2F41">
            <w:pPr>
              <w:pStyle w:val="a8"/>
              <w:ind w:left="0"/>
              <w:jc w:val="both"/>
              <w:rPr>
                <w:rFonts w:cs="Times New Roman"/>
                <w:b/>
                <w:sz w:val="24"/>
                <w:szCs w:val="24"/>
                <w:u w:val="single"/>
              </w:rPr>
            </w:pPr>
            <w:r w:rsidRPr="00CC6BF3">
              <w:rPr>
                <w:sz w:val="24"/>
                <w:szCs w:val="24"/>
              </w:rPr>
              <w:t>1. Осуществление курсовой подготовки и переподготовки учителей</w:t>
            </w:r>
          </w:p>
        </w:tc>
        <w:tc>
          <w:tcPr>
            <w:tcW w:w="6797" w:type="dxa"/>
          </w:tcPr>
          <w:p w14:paraId="23443A9B" w14:textId="77777777" w:rsidR="00CE02DA" w:rsidRPr="00CC6BF3" w:rsidRDefault="00CE02DA" w:rsidP="00EB2F41">
            <w:pPr>
              <w:pStyle w:val="a8"/>
              <w:ind w:left="0"/>
              <w:jc w:val="both"/>
              <w:rPr>
                <w:sz w:val="24"/>
                <w:szCs w:val="24"/>
              </w:rPr>
            </w:pPr>
            <w:r w:rsidRPr="00CC6BF3">
              <w:rPr>
                <w:sz w:val="24"/>
                <w:szCs w:val="24"/>
              </w:rPr>
              <w:t>1. Организация курсов ПК для педагогов через проекты социальной и профессиональной направленности.</w:t>
            </w:r>
          </w:p>
          <w:p w14:paraId="0B8917B1" w14:textId="77777777" w:rsidR="00CE02DA" w:rsidRPr="00CC6BF3" w:rsidRDefault="00CE02DA" w:rsidP="00EB2F41">
            <w:pPr>
              <w:pStyle w:val="a8"/>
              <w:ind w:left="0"/>
              <w:jc w:val="both"/>
              <w:rPr>
                <w:rFonts w:cs="Times New Roman"/>
                <w:b/>
                <w:sz w:val="24"/>
                <w:szCs w:val="24"/>
                <w:u w:val="single"/>
              </w:rPr>
            </w:pPr>
            <w:r w:rsidRPr="00CC6BF3">
              <w:rPr>
                <w:sz w:val="24"/>
                <w:szCs w:val="24"/>
              </w:rPr>
              <w:t xml:space="preserve"> 2. Проведение в рамках школьных методических объединений семинаров по изучению и внедрению современных образовательных технологий.</w:t>
            </w:r>
          </w:p>
        </w:tc>
      </w:tr>
      <w:tr w:rsidR="00CE02DA" w14:paraId="0A4FC426" w14:textId="77777777" w:rsidTr="00EB2F41">
        <w:tc>
          <w:tcPr>
            <w:tcW w:w="2547" w:type="dxa"/>
          </w:tcPr>
          <w:p w14:paraId="36F1B9D0" w14:textId="77777777" w:rsidR="00CE02DA" w:rsidRPr="00CC6BF3" w:rsidRDefault="00CE02DA" w:rsidP="00EB2F41">
            <w:pPr>
              <w:pStyle w:val="a8"/>
              <w:ind w:left="0"/>
              <w:jc w:val="both"/>
              <w:rPr>
                <w:rFonts w:cs="Times New Roman"/>
                <w:b/>
                <w:sz w:val="24"/>
                <w:szCs w:val="24"/>
                <w:u w:val="single"/>
              </w:rPr>
            </w:pPr>
            <w:r w:rsidRPr="00CC6BF3">
              <w:rPr>
                <w:sz w:val="24"/>
                <w:szCs w:val="24"/>
              </w:rPr>
              <w:t>2. Совершенствование методической службы школы</w:t>
            </w:r>
          </w:p>
        </w:tc>
        <w:tc>
          <w:tcPr>
            <w:tcW w:w="6797" w:type="dxa"/>
          </w:tcPr>
          <w:p w14:paraId="72723335" w14:textId="77777777" w:rsidR="00CE02DA" w:rsidRPr="00CC6BF3" w:rsidRDefault="00CE02DA" w:rsidP="00EB2F41">
            <w:pPr>
              <w:pStyle w:val="a8"/>
              <w:ind w:left="0"/>
              <w:jc w:val="both"/>
              <w:rPr>
                <w:sz w:val="24"/>
                <w:szCs w:val="24"/>
              </w:rPr>
            </w:pPr>
            <w:r w:rsidRPr="00CC6BF3">
              <w:rPr>
                <w:sz w:val="24"/>
                <w:szCs w:val="24"/>
              </w:rPr>
              <w:t>1. Совершенствование системы внутришкольного контроля.</w:t>
            </w:r>
          </w:p>
          <w:p w14:paraId="22235F82" w14:textId="77777777" w:rsidR="00FD1F6F" w:rsidRDefault="00CE02DA" w:rsidP="00EB2F41">
            <w:pPr>
              <w:pStyle w:val="a8"/>
              <w:ind w:left="0"/>
              <w:jc w:val="both"/>
              <w:rPr>
                <w:sz w:val="24"/>
                <w:szCs w:val="24"/>
              </w:rPr>
            </w:pPr>
            <w:r w:rsidRPr="00CC6BF3">
              <w:rPr>
                <w:sz w:val="24"/>
                <w:szCs w:val="24"/>
              </w:rPr>
              <w:t xml:space="preserve"> 2. Организация методической презентации работы классных руководителей.</w:t>
            </w:r>
          </w:p>
          <w:p w14:paraId="4213BD3E" w14:textId="77777777" w:rsidR="00CE02DA" w:rsidRPr="00CC6BF3" w:rsidRDefault="00CE02DA" w:rsidP="00EB2F41">
            <w:pPr>
              <w:pStyle w:val="a8"/>
              <w:ind w:left="0"/>
              <w:jc w:val="both"/>
              <w:rPr>
                <w:rFonts w:cs="Times New Roman"/>
                <w:b/>
                <w:sz w:val="24"/>
                <w:szCs w:val="24"/>
                <w:u w:val="single"/>
              </w:rPr>
            </w:pPr>
            <w:r w:rsidRPr="00CC6BF3">
              <w:rPr>
                <w:sz w:val="24"/>
                <w:szCs w:val="24"/>
              </w:rPr>
              <w:t>3. Разработка индивидуальных и совместных творческих планов и их реализация</w:t>
            </w:r>
          </w:p>
        </w:tc>
      </w:tr>
      <w:tr w:rsidR="00CE02DA" w14:paraId="09F3E83E" w14:textId="77777777" w:rsidTr="00EB2F41">
        <w:tc>
          <w:tcPr>
            <w:tcW w:w="2547" w:type="dxa"/>
          </w:tcPr>
          <w:p w14:paraId="3124AA5E" w14:textId="77777777" w:rsidR="00CE02DA" w:rsidRPr="00CC6BF3" w:rsidRDefault="00CE02DA" w:rsidP="00EB2F41">
            <w:pPr>
              <w:pStyle w:val="a8"/>
              <w:ind w:left="0"/>
              <w:jc w:val="both"/>
              <w:rPr>
                <w:rFonts w:cs="Times New Roman"/>
                <w:b/>
                <w:sz w:val="24"/>
                <w:szCs w:val="24"/>
                <w:u w:val="single"/>
              </w:rPr>
            </w:pPr>
            <w:r w:rsidRPr="00CC6BF3">
              <w:rPr>
                <w:sz w:val="24"/>
                <w:szCs w:val="24"/>
              </w:rPr>
              <w:t>3. Организация курирования учителя в условиях инновационных процессов</w:t>
            </w:r>
          </w:p>
        </w:tc>
        <w:tc>
          <w:tcPr>
            <w:tcW w:w="6797" w:type="dxa"/>
          </w:tcPr>
          <w:p w14:paraId="66A89357" w14:textId="77777777" w:rsidR="00CE02DA" w:rsidRPr="00CC6BF3" w:rsidRDefault="00CE02DA" w:rsidP="00EB2F41">
            <w:pPr>
              <w:pStyle w:val="a8"/>
              <w:ind w:left="0"/>
              <w:jc w:val="both"/>
              <w:rPr>
                <w:sz w:val="24"/>
                <w:szCs w:val="24"/>
              </w:rPr>
            </w:pPr>
            <w:r w:rsidRPr="00CC6BF3">
              <w:rPr>
                <w:sz w:val="24"/>
                <w:szCs w:val="24"/>
              </w:rPr>
              <w:t>1. Организация индивидуальных консультаций по инновационной работе в школе.</w:t>
            </w:r>
          </w:p>
          <w:p w14:paraId="6C295D79" w14:textId="77777777" w:rsidR="00CE02DA" w:rsidRPr="00CC6BF3" w:rsidRDefault="00CE02DA" w:rsidP="00EB2F41">
            <w:pPr>
              <w:pStyle w:val="a8"/>
              <w:ind w:left="0"/>
              <w:jc w:val="both"/>
              <w:rPr>
                <w:rFonts w:cs="Times New Roman"/>
                <w:b/>
                <w:sz w:val="24"/>
                <w:szCs w:val="24"/>
                <w:u w:val="single"/>
              </w:rPr>
            </w:pPr>
            <w:r w:rsidRPr="00CC6BF3">
              <w:rPr>
                <w:sz w:val="24"/>
                <w:szCs w:val="24"/>
              </w:rPr>
              <w:t xml:space="preserve"> 2. Повышение компетентности педагогов через включение в инновационную деятельность.</w:t>
            </w:r>
          </w:p>
        </w:tc>
      </w:tr>
      <w:tr w:rsidR="00CE02DA" w14:paraId="01E23907" w14:textId="77777777" w:rsidTr="00EB2F41">
        <w:tc>
          <w:tcPr>
            <w:tcW w:w="2547" w:type="dxa"/>
          </w:tcPr>
          <w:p w14:paraId="6D213A9C" w14:textId="77777777" w:rsidR="00CE02DA" w:rsidRPr="00CC6BF3" w:rsidRDefault="00CE02DA" w:rsidP="00EB2F41">
            <w:pPr>
              <w:pStyle w:val="a8"/>
              <w:ind w:left="0"/>
              <w:jc w:val="both"/>
              <w:rPr>
                <w:rFonts w:cs="Times New Roman"/>
                <w:b/>
                <w:sz w:val="24"/>
                <w:szCs w:val="24"/>
                <w:u w:val="single"/>
              </w:rPr>
            </w:pPr>
            <w:r w:rsidRPr="00CC6BF3">
              <w:rPr>
                <w:sz w:val="24"/>
                <w:szCs w:val="24"/>
              </w:rPr>
              <w:t>4. Научно-психологическое сопровождение деятельности учителя</w:t>
            </w:r>
          </w:p>
        </w:tc>
        <w:tc>
          <w:tcPr>
            <w:tcW w:w="6797" w:type="dxa"/>
          </w:tcPr>
          <w:p w14:paraId="2ED25355" w14:textId="77777777" w:rsidR="00CE02DA" w:rsidRPr="00CC6BF3" w:rsidRDefault="00CE02DA" w:rsidP="00EB2F41">
            <w:pPr>
              <w:pStyle w:val="a8"/>
              <w:ind w:left="0"/>
              <w:jc w:val="both"/>
              <w:rPr>
                <w:sz w:val="24"/>
                <w:szCs w:val="24"/>
              </w:rPr>
            </w:pPr>
            <w:r w:rsidRPr="00CC6BF3">
              <w:rPr>
                <w:sz w:val="24"/>
                <w:szCs w:val="24"/>
              </w:rPr>
              <w:t>1. Консультирование по вопросам организации диагностики и мониторинга разных аспектов профессиональной деятельности педагогов.</w:t>
            </w:r>
          </w:p>
          <w:p w14:paraId="55D3A37E" w14:textId="77777777" w:rsidR="00CE02DA" w:rsidRPr="00CC6BF3" w:rsidRDefault="00CE02DA" w:rsidP="00EB2F41">
            <w:pPr>
              <w:pStyle w:val="a8"/>
              <w:ind w:left="0"/>
              <w:jc w:val="both"/>
              <w:rPr>
                <w:sz w:val="24"/>
                <w:szCs w:val="24"/>
              </w:rPr>
            </w:pPr>
            <w:r w:rsidRPr="00CC6BF3">
              <w:rPr>
                <w:sz w:val="24"/>
                <w:szCs w:val="24"/>
              </w:rPr>
              <w:t xml:space="preserve"> 2. Информирование педагогов по результатам психологических исследований.</w:t>
            </w:r>
          </w:p>
          <w:p w14:paraId="3333FAC8" w14:textId="77777777" w:rsidR="00CE02DA" w:rsidRPr="00CC6BF3" w:rsidRDefault="00CE02DA" w:rsidP="00EB2F41">
            <w:pPr>
              <w:pStyle w:val="a8"/>
              <w:ind w:left="0"/>
              <w:jc w:val="both"/>
              <w:rPr>
                <w:sz w:val="24"/>
                <w:szCs w:val="24"/>
              </w:rPr>
            </w:pPr>
            <w:r w:rsidRPr="00CC6BF3">
              <w:rPr>
                <w:sz w:val="24"/>
                <w:szCs w:val="24"/>
              </w:rPr>
              <w:t xml:space="preserve"> 3. Повышение профессионального методического уровня педагогов-психологов в школе через участие в семинарах, научно-практических конференциях, курсах.</w:t>
            </w:r>
          </w:p>
          <w:p w14:paraId="6C28949C" w14:textId="77777777" w:rsidR="00CE02DA" w:rsidRPr="00CC6BF3" w:rsidRDefault="00CE02DA" w:rsidP="00EB2F41">
            <w:pPr>
              <w:pStyle w:val="a8"/>
              <w:ind w:left="0"/>
              <w:jc w:val="both"/>
              <w:rPr>
                <w:sz w:val="24"/>
                <w:szCs w:val="24"/>
              </w:rPr>
            </w:pPr>
            <w:r w:rsidRPr="00CC6BF3">
              <w:rPr>
                <w:sz w:val="24"/>
                <w:szCs w:val="24"/>
              </w:rPr>
              <w:t xml:space="preserve"> 4. Оказание помощи педагогам в организации адекватных условий обучения и воспитания для школьников с особыми образовательными потребностями.</w:t>
            </w:r>
          </w:p>
          <w:p w14:paraId="6BDA0939" w14:textId="77777777" w:rsidR="00CE02DA" w:rsidRPr="00CC6BF3" w:rsidRDefault="00CE02DA" w:rsidP="00EB2F41">
            <w:pPr>
              <w:pStyle w:val="a8"/>
              <w:ind w:left="0"/>
              <w:jc w:val="both"/>
              <w:rPr>
                <w:sz w:val="24"/>
                <w:szCs w:val="24"/>
              </w:rPr>
            </w:pPr>
            <w:r w:rsidRPr="00CC6BF3">
              <w:rPr>
                <w:sz w:val="24"/>
                <w:szCs w:val="24"/>
              </w:rPr>
              <w:t xml:space="preserve"> 5. Консультирование и оказания помощи учителям в организации взаимодействия между учениками в ходе учебного процесса и в период проведения досуга.</w:t>
            </w:r>
          </w:p>
          <w:p w14:paraId="26A0C6C5" w14:textId="77777777" w:rsidR="00CE02DA" w:rsidRPr="00CC6BF3" w:rsidRDefault="00CE02DA" w:rsidP="00EB2F41">
            <w:pPr>
              <w:pStyle w:val="a8"/>
              <w:ind w:left="0"/>
              <w:jc w:val="both"/>
              <w:rPr>
                <w:sz w:val="24"/>
                <w:szCs w:val="24"/>
              </w:rPr>
            </w:pPr>
            <w:r w:rsidRPr="00CC6BF3">
              <w:rPr>
                <w:sz w:val="24"/>
                <w:szCs w:val="24"/>
              </w:rPr>
              <w:t xml:space="preserve"> 6. Содействие педагогическому коллективу в обеспечении психологического комфорта для всех участников образовательных отношений.</w:t>
            </w:r>
          </w:p>
          <w:p w14:paraId="00F63F2C" w14:textId="77777777" w:rsidR="00CE02DA" w:rsidRPr="00CC6BF3" w:rsidRDefault="00CE02DA" w:rsidP="00EB2F41">
            <w:pPr>
              <w:pStyle w:val="a8"/>
              <w:ind w:left="0"/>
              <w:jc w:val="both"/>
              <w:rPr>
                <w:rFonts w:cs="Times New Roman"/>
                <w:b/>
                <w:sz w:val="24"/>
                <w:szCs w:val="24"/>
                <w:u w:val="single"/>
              </w:rPr>
            </w:pPr>
            <w:r w:rsidRPr="00CC6BF3">
              <w:rPr>
                <w:sz w:val="24"/>
                <w:szCs w:val="24"/>
              </w:rPr>
              <w:t xml:space="preserve"> 7. Формирование у педагогов, школьников и их родителей (законных представителей) потребности в психологических знаниях и желания использовать их в своей деятельности</w:t>
            </w:r>
          </w:p>
        </w:tc>
      </w:tr>
      <w:tr w:rsidR="00CE02DA" w14:paraId="06CBCBEC" w14:textId="77777777" w:rsidTr="00EB2F41">
        <w:tc>
          <w:tcPr>
            <w:tcW w:w="2547" w:type="dxa"/>
          </w:tcPr>
          <w:p w14:paraId="5EB2844E" w14:textId="77777777" w:rsidR="00CE02DA" w:rsidRPr="00CC6BF3" w:rsidRDefault="00CE02DA" w:rsidP="00EB2F41">
            <w:pPr>
              <w:pStyle w:val="a8"/>
              <w:ind w:left="0"/>
              <w:jc w:val="both"/>
              <w:rPr>
                <w:rFonts w:cs="Times New Roman"/>
                <w:b/>
                <w:sz w:val="24"/>
                <w:szCs w:val="24"/>
                <w:u w:val="single"/>
              </w:rPr>
            </w:pPr>
            <w:r w:rsidRPr="00CC6BF3">
              <w:rPr>
                <w:sz w:val="24"/>
                <w:szCs w:val="24"/>
              </w:rPr>
              <w:t>5. Совершенствование использования современных образовательных технологий</w:t>
            </w:r>
          </w:p>
        </w:tc>
        <w:tc>
          <w:tcPr>
            <w:tcW w:w="6797" w:type="dxa"/>
          </w:tcPr>
          <w:p w14:paraId="018A839C" w14:textId="77777777" w:rsidR="00CE02DA" w:rsidRPr="00CC6BF3" w:rsidRDefault="00CE02DA" w:rsidP="00EB2F41">
            <w:pPr>
              <w:pStyle w:val="a8"/>
              <w:ind w:left="0"/>
              <w:jc w:val="both"/>
              <w:rPr>
                <w:sz w:val="24"/>
                <w:szCs w:val="24"/>
              </w:rPr>
            </w:pPr>
            <w:r w:rsidRPr="00CC6BF3">
              <w:rPr>
                <w:sz w:val="24"/>
                <w:szCs w:val="24"/>
              </w:rPr>
              <w:t>1. Совершенствование использования ИКтехнологий, технологий дифференцированного и развивающего обучения, проблемного, проектного, игрового, проблемно-диалогического, дистанционного обучения.</w:t>
            </w:r>
          </w:p>
          <w:p w14:paraId="39E7A5AE" w14:textId="77777777" w:rsidR="00CE02DA" w:rsidRPr="00CC6BF3" w:rsidRDefault="00CE02DA" w:rsidP="00EB2F41">
            <w:pPr>
              <w:pStyle w:val="a8"/>
              <w:ind w:left="0"/>
              <w:jc w:val="both"/>
              <w:rPr>
                <w:rFonts w:cs="Times New Roman"/>
                <w:b/>
                <w:sz w:val="24"/>
                <w:szCs w:val="24"/>
                <w:u w:val="single"/>
              </w:rPr>
            </w:pPr>
            <w:r w:rsidRPr="00CC6BF3">
              <w:rPr>
                <w:sz w:val="24"/>
                <w:szCs w:val="24"/>
              </w:rPr>
              <w:t xml:space="preserve"> 2. Создание условий для свободного выбора и самореализации ученика в образовательном процессе посредством внедрения вариативных программ и технологий</w:t>
            </w:r>
          </w:p>
        </w:tc>
      </w:tr>
      <w:tr w:rsidR="00CE02DA" w14:paraId="1E758B24" w14:textId="77777777" w:rsidTr="00EB2F41">
        <w:tc>
          <w:tcPr>
            <w:tcW w:w="2547" w:type="dxa"/>
          </w:tcPr>
          <w:p w14:paraId="535AD528" w14:textId="77777777" w:rsidR="00CE02DA" w:rsidRPr="00CC6BF3" w:rsidRDefault="00CE02DA" w:rsidP="00EB2F41">
            <w:pPr>
              <w:pStyle w:val="a8"/>
              <w:ind w:left="0"/>
              <w:jc w:val="both"/>
              <w:rPr>
                <w:rFonts w:cs="Times New Roman"/>
                <w:b/>
                <w:sz w:val="24"/>
                <w:szCs w:val="24"/>
                <w:u w:val="single"/>
              </w:rPr>
            </w:pPr>
            <w:r w:rsidRPr="00CC6BF3">
              <w:rPr>
                <w:sz w:val="24"/>
                <w:szCs w:val="24"/>
              </w:rPr>
              <w:t>6. Целенаправленное формирование ключевых компетенций</w:t>
            </w:r>
          </w:p>
        </w:tc>
        <w:tc>
          <w:tcPr>
            <w:tcW w:w="6797" w:type="dxa"/>
          </w:tcPr>
          <w:p w14:paraId="5EB030C1" w14:textId="77777777" w:rsidR="00CE02DA" w:rsidRPr="00CC6BF3" w:rsidRDefault="00CE02DA" w:rsidP="00EB2F41">
            <w:pPr>
              <w:pStyle w:val="a8"/>
              <w:ind w:left="0"/>
              <w:jc w:val="both"/>
              <w:rPr>
                <w:sz w:val="24"/>
                <w:szCs w:val="24"/>
              </w:rPr>
            </w:pPr>
            <w:r w:rsidRPr="00CC6BF3">
              <w:rPr>
                <w:sz w:val="24"/>
                <w:szCs w:val="24"/>
              </w:rPr>
              <w:t xml:space="preserve">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w:t>
            </w:r>
          </w:p>
          <w:p w14:paraId="284B320F" w14:textId="77777777" w:rsidR="00CE02DA" w:rsidRPr="00CC6BF3" w:rsidRDefault="00CE02DA" w:rsidP="00EB2F41">
            <w:pPr>
              <w:pStyle w:val="a8"/>
              <w:ind w:left="0"/>
              <w:jc w:val="both"/>
              <w:rPr>
                <w:sz w:val="24"/>
                <w:szCs w:val="24"/>
              </w:rPr>
            </w:pPr>
            <w:r w:rsidRPr="00CC6BF3">
              <w:rPr>
                <w:sz w:val="24"/>
                <w:szCs w:val="24"/>
              </w:rPr>
              <w:t>2. Повышение воспитательного потенциала обучения, эффективности воспитания.</w:t>
            </w:r>
          </w:p>
          <w:p w14:paraId="67CC2A09" w14:textId="77777777" w:rsidR="00CE02DA" w:rsidRPr="00CC6BF3" w:rsidRDefault="00CE02DA" w:rsidP="00EB2F41">
            <w:pPr>
              <w:pStyle w:val="a8"/>
              <w:ind w:left="0"/>
              <w:jc w:val="both"/>
              <w:rPr>
                <w:rFonts w:cs="Times New Roman"/>
                <w:b/>
                <w:sz w:val="24"/>
                <w:szCs w:val="24"/>
                <w:u w:val="single"/>
              </w:rPr>
            </w:pPr>
            <w:r w:rsidRPr="00CC6BF3">
              <w:rPr>
                <w:sz w:val="24"/>
                <w:szCs w:val="24"/>
              </w:rPr>
              <w:t xml:space="preserve"> 3. Представление обучающимся реальных возможностей для участия в общественных и творческих объединениях</w:t>
            </w:r>
          </w:p>
        </w:tc>
      </w:tr>
    </w:tbl>
    <w:p w14:paraId="1E679ED3" w14:textId="77777777" w:rsidR="00CE02DA" w:rsidRDefault="00CE02DA" w:rsidP="00CE02DA">
      <w:pPr>
        <w:pStyle w:val="a8"/>
        <w:spacing w:after="0" w:line="360" w:lineRule="auto"/>
        <w:ind w:left="0" w:firstLine="708"/>
        <w:jc w:val="both"/>
      </w:pPr>
      <w:r>
        <w:t>2 направление. Создание в рамках школы открытого информационного образовательного пространства.</w:t>
      </w:r>
    </w:p>
    <w:p w14:paraId="0844C7B8" w14:textId="77777777" w:rsidR="00CE02DA" w:rsidRDefault="00CE02DA" w:rsidP="00CE02DA">
      <w:pPr>
        <w:pStyle w:val="a8"/>
        <w:spacing w:after="0" w:line="360" w:lineRule="auto"/>
        <w:ind w:left="0" w:firstLine="708"/>
        <w:jc w:val="both"/>
      </w:pPr>
      <w:r>
        <w:t xml:space="preserve"> 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образовательных отношений.</w:t>
      </w:r>
    </w:p>
    <w:tbl>
      <w:tblPr>
        <w:tblStyle w:val="a3"/>
        <w:tblW w:w="0" w:type="auto"/>
        <w:tblLook w:val="04A0" w:firstRow="1" w:lastRow="0" w:firstColumn="1" w:lastColumn="0" w:noHBand="0" w:noVBand="1"/>
      </w:tblPr>
      <w:tblGrid>
        <w:gridCol w:w="2547"/>
        <w:gridCol w:w="6797"/>
      </w:tblGrid>
      <w:tr w:rsidR="00CE02DA" w14:paraId="2C92C66C" w14:textId="77777777" w:rsidTr="00EB2F41">
        <w:tc>
          <w:tcPr>
            <w:tcW w:w="2547" w:type="dxa"/>
          </w:tcPr>
          <w:p w14:paraId="51AE80C2" w14:textId="77777777" w:rsidR="00CE02DA" w:rsidRPr="003206D2" w:rsidRDefault="00CE02DA" w:rsidP="00EB2F41">
            <w:pPr>
              <w:pStyle w:val="a8"/>
              <w:ind w:left="0"/>
              <w:jc w:val="center"/>
              <w:rPr>
                <w:rFonts w:cs="Times New Roman"/>
                <w:b/>
                <w:sz w:val="24"/>
                <w:szCs w:val="24"/>
                <w:u w:val="single"/>
              </w:rPr>
            </w:pPr>
            <w:r w:rsidRPr="003206D2">
              <w:rPr>
                <w:sz w:val="24"/>
                <w:szCs w:val="24"/>
              </w:rPr>
              <w:t>Задачи</w:t>
            </w:r>
          </w:p>
        </w:tc>
        <w:tc>
          <w:tcPr>
            <w:tcW w:w="6797" w:type="dxa"/>
          </w:tcPr>
          <w:p w14:paraId="2E8E850B" w14:textId="77777777" w:rsidR="00CE02DA" w:rsidRPr="003206D2" w:rsidRDefault="00CE02DA" w:rsidP="00EB2F41">
            <w:pPr>
              <w:pStyle w:val="a8"/>
              <w:ind w:left="0"/>
              <w:jc w:val="center"/>
              <w:rPr>
                <w:rFonts w:cs="Times New Roman"/>
                <w:b/>
                <w:sz w:val="24"/>
                <w:szCs w:val="24"/>
                <w:u w:val="single"/>
              </w:rPr>
            </w:pPr>
            <w:r w:rsidRPr="003206D2">
              <w:rPr>
                <w:sz w:val="24"/>
                <w:szCs w:val="24"/>
              </w:rPr>
              <w:t>Условия решения поставленных задач</w:t>
            </w:r>
          </w:p>
        </w:tc>
      </w:tr>
      <w:tr w:rsidR="00CE02DA" w14:paraId="3FEA74A6" w14:textId="77777777" w:rsidTr="00EB2F41">
        <w:tc>
          <w:tcPr>
            <w:tcW w:w="2547" w:type="dxa"/>
          </w:tcPr>
          <w:p w14:paraId="15D2E565" w14:textId="77777777" w:rsidR="00CE02DA" w:rsidRPr="003206D2" w:rsidRDefault="00CE02DA" w:rsidP="00EB2F41">
            <w:pPr>
              <w:pStyle w:val="a8"/>
              <w:ind w:left="0"/>
              <w:jc w:val="both"/>
              <w:rPr>
                <w:rFonts w:cs="Times New Roman"/>
                <w:b/>
                <w:sz w:val="24"/>
                <w:szCs w:val="24"/>
                <w:u w:val="single"/>
              </w:rPr>
            </w:pPr>
            <w:r w:rsidRPr="003206D2">
              <w:rPr>
                <w:sz w:val="24"/>
                <w:szCs w:val="24"/>
              </w:rPr>
              <w:t>1. Совершенствование умений учителя в использовании ИКТ в образовательном процессе и формирование ИКТ-компетенции обучающихся</w:t>
            </w:r>
          </w:p>
        </w:tc>
        <w:tc>
          <w:tcPr>
            <w:tcW w:w="6797" w:type="dxa"/>
          </w:tcPr>
          <w:p w14:paraId="56B70418" w14:textId="77777777" w:rsidR="00CE02DA" w:rsidRPr="003206D2" w:rsidRDefault="00CE02DA" w:rsidP="00EB2F41">
            <w:pPr>
              <w:pStyle w:val="a8"/>
              <w:ind w:left="0"/>
              <w:jc w:val="both"/>
              <w:rPr>
                <w:sz w:val="24"/>
                <w:szCs w:val="24"/>
              </w:rPr>
            </w:pPr>
            <w:r w:rsidRPr="003206D2">
              <w:rPr>
                <w:sz w:val="24"/>
                <w:szCs w:val="24"/>
              </w:rPr>
              <w:t>1. Совершенствование навыков работы на персональных компьютерах и применение информационных технологий.</w:t>
            </w:r>
          </w:p>
          <w:p w14:paraId="4624F398" w14:textId="77777777" w:rsidR="00CE02DA" w:rsidRPr="003206D2" w:rsidRDefault="00CE02DA" w:rsidP="00EB2F41">
            <w:pPr>
              <w:pStyle w:val="a8"/>
              <w:ind w:left="0"/>
              <w:jc w:val="both"/>
              <w:rPr>
                <w:sz w:val="24"/>
                <w:szCs w:val="24"/>
              </w:rPr>
            </w:pPr>
            <w:r w:rsidRPr="003206D2">
              <w:rPr>
                <w:sz w:val="24"/>
                <w:szCs w:val="24"/>
              </w:rPr>
              <w:t xml:space="preserve"> 2. Прохождение курсов по освоению современных информационных технологий.</w:t>
            </w:r>
          </w:p>
          <w:p w14:paraId="12A1F71F" w14:textId="77777777" w:rsidR="00CE02DA" w:rsidRPr="003206D2" w:rsidRDefault="00CE02DA" w:rsidP="00EB2F41">
            <w:pPr>
              <w:pStyle w:val="a8"/>
              <w:ind w:left="0"/>
              <w:jc w:val="both"/>
              <w:rPr>
                <w:sz w:val="24"/>
                <w:szCs w:val="24"/>
              </w:rPr>
            </w:pPr>
            <w:r w:rsidRPr="003206D2">
              <w:rPr>
                <w:sz w:val="24"/>
                <w:szCs w:val="24"/>
              </w:rPr>
              <w:t xml:space="preserve"> 3. Внедрение информационных технологий в образовательную практику.</w:t>
            </w:r>
          </w:p>
          <w:p w14:paraId="6A921F20" w14:textId="77777777" w:rsidR="00CE02DA" w:rsidRPr="003206D2" w:rsidRDefault="00CE02DA" w:rsidP="00EB2F41">
            <w:pPr>
              <w:pStyle w:val="a8"/>
              <w:ind w:left="0"/>
              <w:jc w:val="both"/>
              <w:rPr>
                <w:sz w:val="24"/>
                <w:szCs w:val="24"/>
              </w:rPr>
            </w:pPr>
            <w:r w:rsidRPr="003206D2">
              <w:rPr>
                <w:sz w:val="24"/>
                <w:szCs w:val="24"/>
              </w:rPr>
              <w:t xml:space="preserve"> 4.Целенаправленная работа по формированию ИКТ-компетенции обучающихся.</w:t>
            </w:r>
          </w:p>
          <w:p w14:paraId="02C0F7AE" w14:textId="77777777" w:rsidR="00CE02DA" w:rsidRPr="003206D2" w:rsidRDefault="00CE02DA" w:rsidP="00EB2F41">
            <w:pPr>
              <w:pStyle w:val="a8"/>
              <w:ind w:left="0"/>
              <w:jc w:val="both"/>
              <w:rPr>
                <w:rFonts w:cs="Times New Roman"/>
                <w:b/>
                <w:sz w:val="24"/>
                <w:szCs w:val="24"/>
                <w:u w:val="single"/>
              </w:rPr>
            </w:pPr>
            <w:r w:rsidRPr="003206D2">
              <w:rPr>
                <w:sz w:val="24"/>
                <w:szCs w:val="24"/>
              </w:rPr>
              <w:t xml:space="preserve"> 5.Использование ресурсов дистанционного обучения</w:t>
            </w:r>
          </w:p>
        </w:tc>
      </w:tr>
      <w:tr w:rsidR="00CE02DA" w14:paraId="4C2FB45F" w14:textId="77777777" w:rsidTr="00EB2F41">
        <w:tc>
          <w:tcPr>
            <w:tcW w:w="2547" w:type="dxa"/>
          </w:tcPr>
          <w:p w14:paraId="2089E51E" w14:textId="77777777" w:rsidR="00CE02DA" w:rsidRPr="003206D2" w:rsidRDefault="00CE02DA" w:rsidP="00EB2F41">
            <w:pPr>
              <w:pStyle w:val="a8"/>
              <w:ind w:left="0"/>
              <w:jc w:val="both"/>
              <w:rPr>
                <w:rFonts w:cs="Times New Roman"/>
                <w:b/>
                <w:sz w:val="24"/>
                <w:szCs w:val="24"/>
                <w:u w:val="single"/>
              </w:rPr>
            </w:pPr>
            <w:r w:rsidRPr="003206D2">
              <w:rPr>
                <w:sz w:val="24"/>
                <w:szCs w:val="24"/>
              </w:rPr>
              <w:t>2.Создание банка программно-методических, ресурсных материалов, обеспечивающих внедрение ИКТ в образовательный процесс и вхождение в глобальное информационное пространство</w:t>
            </w:r>
          </w:p>
        </w:tc>
        <w:tc>
          <w:tcPr>
            <w:tcW w:w="6797" w:type="dxa"/>
          </w:tcPr>
          <w:p w14:paraId="65276E16" w14:textId="77777777" w:rsidR="00CE02DA" w:rsidRPr="003206D2" w:rsidRDefault="00CE02DA" w:rsidP="00EB2F41">
            <w:pPr>
              <w:pStyle w:val="a8"/>
              <w:ind w:left="0"/>
              <w:jc w:val="both"/>
              <w:rPr>
                <w:sz w:val="24"/>
                <w:szCs w:val="24"/>
              </w:rPr>
            </w:pPr>
            <w:r w:rsidRPr="003206D2">
              <w:rPr>
                <w:sz w:val="24"/>
                <w:szCs w:val="24"/>
              </w:rPr>
              <w:t>1. Совершенствование материально-технической базы школы, обеспечивающей информатизацию образовательного процесса.</w:t>
            </w:r>
          </w:p>
          <w:p w14:paraId="34B7390E" w14:textId="77777777" w:rsidR="00CE02DA" w:rsidRPr="003206D2" w:rsidRDefault="00CE02DA" w:rsidP="00EB2F41">
            <w:pPr>
              <w:pStyle w:val="a8"/>
              <w:ind w:left="0"/>
              <w:jc w:val="both"/>
              <w:rPr>
                <w:sz w:val="24"/>
                <w:szCs w:val="24"/>
              </w:rPr>
            </w:pPr>
            <w:r w:rsidRPr="003206D2">
              <w:rPr>
                <w:sz w:val="24"/>
                <w:szCs w:val="24"/>
              </w:rPr>
              <w:t xml:space="preserve"> 2. Укрепление и совершенствование технического оснащения образовательного процесса.</w:t>
            </w:r>
          </w:p>
          <w:p w14:paraId="7414999C" w14:textId="77777777" w:rsidR="00CE02DA" w:rsidRPr="003206D2" w:rsidRDefault="00CE02DA" w:rsidP="00EB2F41">
            <w:pPr>
              <w:pStyle w:val="a8"/>
              <w:ind w:left="0"/>
              <w:jc w:val="both"/>
              <w:rPr>
                <w:sz w:val="24"/>
                <w:szCs w:val="24"/>
              </w:rPr>
            </w:pPr>
            <w:r w:rsidRPr="003206D2">
              <w:rPr>
                <w:sz w:val="24"/>
                <w:szCs w:val="24"/>
              </w:rPr>
              <w:t xml:space="preserve"> 3. Развитие банка программно-методических материалов. </w:t>
            </w:r>
          </w:p>
          <w:p w14:paraId="5555F978" w14:textId="77777777" w:rsidR="00CE02DA" w:rsidRPr="003206D2" w:rsidRDefault="00CE02DA" w:rsidP="00EB2F41">
            <w:pPr>
              <w:pStyle w:val="a8"/>
              <w:ind w:left="0"/>
              <w:jc w:val="both"/>
              <w:rPr>
                <w:sz w:val="24"/>
                <w:szCs w:val="24"/>
              </w:rPr>
            </w:pPr>
            <w:r w:rsidRPr="003206D2">
              <w:rPr>
                <w:sz w:val="24"/>
                <w:szCs w:val="24"/>
              </w:rPr>
              <w:t>4. Совершенствование локальной сети школы.</w:t>
            </w:r>
          </w:p>
          <w:p w14:paraId="5E505DEA" w14:textId="77777777" w:rsidR="00CE02DA" w:rsidRPr="003206D2" w:rsidRDefault="00CE02DA" w:rsidP="00EB2F41">
            <w:pPr>
              <w:pStyle w:val="a8"/>
              <w:ind w:left="0"/>
              <w:jc w:val="both"/>
              <w:rPr>
                <w:rFonts w:cs="Times New Roman"/>
                <w:b/>
                <w:sz w:val="24"/>
                <w:szCs w:val="24"/>
                <w:u w:val="single"/>
              </w:rPr>
            </w:pPr>
            <w:r w:rsidRPr="003206D2">
              <w:rPr>
                <w:sz w:val="24"/>
                <w:szCs w:val="24"/>
              </w:rPr>
              <w:t xml:space="preserve"> 5. Эффективное использование ресурсов глобальной сети</w:t>
            </w:r>
          </w:p>
        </w:tc>
      </w:tr>
    </w:tbl>
    <w:p w14:paraId="5D277C99" w14:textId="77777777" w:rsidR="00CE02DA" w:rsidRDefault="00CE02DA" w:rsidP="00CE02DA">
      <w:pPr>
        <w:pStyle w:val="a8"/>
        <w:spacing w:after="0" w:line="360" w:lineRule="auto"/>
        <w:ind w:left="0" w:firstLine="708"/>
        <w:jc w:val="both"/>
      </w:pPr>
      <w:r>
        <w:t>3 направление. Внедрение технологий здоровьесбережения и обеспечение медико-педагогического сопровождения обучающихся.</w:t>
      </w:r>
    </w:p>
    <w:p w14:paraId="4EE3DC7D" w14:textId="77777777" w:rsidR="00CE02DA" w:rsidRDefault="00CE02DA" w:rsidP="00CE02DA">
      <w:pPr>
        <w:pStyle w:val="a8"/>
        <w:spacing w:after="0" w:line="360" w:lineRule="auto"/>
        <w:ind w:left="0" w:firstLine="708"/>
        <w:jc w:val="both"/>
      </w:pPr>
      <w:r>
        <w:t>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tbl>
      <w:tblPr>
        <w:tblStyle w:val="a3"/>
        <w:tblW w:w="0" w:type="auto"/>
        <w:tblLook w:val="04A0" w:firstRow="1" w:lastRow="0" w:firstColumn="1" w:lastColumn="0" w:noHBand="0" w:noVBand="1"/>
      </w:tblPr>
      <w:tblGrid>
        <w:gridCol w:w="2547"/>
        <w:gridCol w:w="6797"/>
      </w:tblGrid>
      <w:tr w:rsidR="00CE02DA" w14:paraId="3EE2A53F" w14:textId="77777777" w:rsidTr="00EB2F41">
        <w:tc>
          <w:tcPr>
            <w:tcW w:w="2547" w:type="dxa"/>
          </w:tcPr>
          <w:p w14:paraId="168E7843" w14:textId="77777777" w:rsidR="00CE02DA" w:rsidRPr="003206D2" w:rsidRDefault="00CE02DA" w:rsidP="00EB2F41">
            <w:pPr>
              <w:pStyle w:val="a8"/>
              <w:ind w:left="0"/>
              <w:jc w:val="center"/>
              <w:rPr>
                <w:rFonts w:cs="Times New Roman"/>
                <w:b/>
                <w:sz w:val="24"/>
                <w:szCs w:val="24"/>
                <w:u w:val="single"/>
              </w:rPr>
            </w:pPr>
            <w:r w:rsidRPr="003206D2">
              <w:rPr>
                <w:sz w:val="24"/>
                <w:szCs w:val="24"/>
              </w:rPr>
              <w:t>Задачи</w:t>
            </w:r>
          </w:p>
        </w:tc>
        <w:tc>
          <w:tcPr>
            <w:tcW w:w="6797" w:type="dxa"/>
          </w:tcPr>
          <w:p w14:paraId="72A85570" w14:textId="77777777" w:rsidR="00CE02DA" w:rsidRPr="003206D2" w:rsidRDefault="00CE02DA" w:rsidP="00EB2F41">
            <w:pPr>
              <w:pStyle w:val="a8"/>
              <w:ind w:left="0"/>
              <w:jc w:val="center"/>
              <w:rPr>
                <w:rFonts w:cs="Times New Roman"/>
                <w:b/>
                <w:sz w:val="24"/>
                <w:szCs w:val="24"/>
                <w:u w:val="single"/>
              </w:rPr>
            </w:pPr>
            <w:r w:rsidRPr="003206D2">
              <w:rPr>
                <w:sz w:val="24"/>
                <w:szCs w:val="24"/>
              </w:rPr>
              <w:t>Условия решения поставленных задач</w:t>
            </w:r>
          </w:p>
        </w:tc>
      </w:tr>
      <w:tr w:rsidR="00CE02DA" w14:paraId="7E0BAA5E" w14:textId="77777777" w:rsidTr="00EB2F41">
        <w:trPr>
          <w:trHeight w:val="1393"/>
        </w:trPr>
        <w:tc>
          <w:tcPr>
            <w:tcW w:w="2547" w:type="dxa"/>
          </w:tcPr>
          <w:p w14:paraId="17EA2999" w14:textId="77777777" w:rsidR="00CE02DA" w:rsidRPr="003206D2" w:rsidRDefault="00CE02DA" w:rsidP="00EB2F41">
            <w:pPr>
              <w:pStyle w:val="a8"/>
              <w:ind w:left="0"/>
              <w:jc w:val="both"/>
              <w:rPr>
                <w:rFonts w:cs="Times New Roman"/>
                <w:b/>
                <w:sz w:val="24"/>
                <w:szCs w:val="24"/>
                <w:u w:val="single"/>
              </w:rPr>
            </w:pPr>
            <w:r w:rsidRPr="003206D2">
              <w:rPr>
                <w:sz w:val="24"/>
                <w:szCs w:val="24"/>
              </w:rPr>
              <w:t>1. Мониторинг психофизического развития обучающихся и условий для ЗОЖ</w:t>
            </w:r>
          </w:p>
        </w:tc>
        <w:tc>
          <w:tcPr>
            <w:tcW w:w="6797" w:type="dxa"/>
          </w:tcPr>
          <w:p w14:paraId="0D4A7F8B" w14:textId="77777777" w:rsidR="00CE02DA" w:rsidRPr="003206D2" w:rsidRDefault="00CE02DA" w:rsidP="00EB2F41">
            <w:pPr>
              <w:pStyle w:val="a8"/>
              <w:ind w:left="0"/>
              <w:jc w:val="both"/>
              <w:rPr>
                <w:rFonts w:cs="Times New Roman"/>
                <w:b/>
                <w:sz w:val="24"/>
                <w:szCs w:val="24"/>
                <w:u w:val="single"/>
              </w:rPr>
            </w:pPr>
            <w:r w:rsidRPr="003206D2">
              <w:rPr>
                <w:sz w:val="24"/>
                <w:szCs w:val="24"/>
              </w:rPr>
              <w:t>1. Организация мониторинга состояния здоровья школьников.</w:t>
            </w:r>
          </w:p>
        </w:tc>
      </w:tr>
      <w:tr w:rsidR="00CE02DA" w14:paraId="383E5808" w14:textId="77777777" w:rsidTr="00EB2F41">
        <w:tc>
          <w:tcPr>
            <w:tcW w:w="2547" w:type="dxa"/>
          </w:tcPr>
          <w:p w14:paraId="2093E52A" w14:textId="77777777" w:rsidR="00CE02DA" w:rsidRPr="003206D2" w:rsidRDefault="00CE02DA" w:rsidP="00EB2F41">
            <w:pPr>
              <w:pStyle w:val="a8"/>
              <w:ind w:left="0"/>
              <w:jc w:val="both"/>
              <w:rPr>
                <w:rFonts w:cs="Times New Roman"/>
                <w:b/>
                <w:sz w:val="24"/>
                <w:szCs w:val="24"/>
                <w:u w:val="single"/>
              </w:rPr>
            </w:pPr>
            <w:r w:rsidRPr="003206D2">
              <w:rPr>
                <w:sz w:val="24"/>
                <w:szCs w:val="24"/>
              </w:rPr>
              <w:t>2. Внедрение технологий здоровьесбережения и создание здоровьесберегающей среды в школе</w:t>
            </w:r>
          </w:p>
        </w:tc>
        <w:tc>
          <w:tcPr>
            <w:tcW w:w="6797" w:type="dxa"/>
          </w:tcPr>
          <w:p w14:paraId="64CB5040" w14:textId="77777777" w:rsidR="00CE02DA" w:rsidRPr="003206D2" w:rsidRDefault="00CE02DA" w:rsidP="00EB2F41">
            <w:pPr>
              <w:pStyle w:val="a8"/>
              <w:ind w:left="0"/>
              <w:jc w:val="both"/>
              <w:rPr>
                <w:sz w:val="24"/>
                <w:szCs w:val="24"/>
              </w:rPr>
            </w:pPr>
            <w:r w:rsidRPr="003206D2">
              <w:rPr>
                <w:sz w:val="24"/>
                <w:szCs w:val="24"/>
              </w:rPr>
              <w:t>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и табакокурения и т.д.).</w:t>
            </w:r>
          </w:p>
          <w:p w14:paraId="66D298D7" w14:textId="77777777" w:rsidR="00CE02DA" w:rsidRPr="003206D2" w:rsidRDefault="00CE02DA" w:rsidP="00EB2F41">
            <w:pPr>
              <w:pStyle w:val="a8"/>
              <w:ind w:left="0"/>
              <w:jc w:val="both"/>
              <w:rPr>
                <w:rFonts w:cs="Times New Roman"/>
                <w:b/>
                <w:sz w:val="24"/>
                <w:szCs w:val="24"/>
                <w:u w:val="single"/>
              </w:rPr>
            </w:pPr>
            <w:r w:rsidRPr="003206D2">
              <w:rPr>
                <w:sz w:val="24"/>
                <w:szCs w:val="24"/>
              </w:rPr>
              <w:t>2.Пропаганда здорового образа жизни среди обучающихся, их родителей (законных представителей), педагогов.</w:t>
            </w:r>
          </w:p>
        </w:tc>
      </w:tr>
      <w:tr w:rsidR="00CE02DA" w14:paraId="6BF3FDEA" w14:textId="77777777" w:rsidTr="00EB2F41">
        <w:tc>
          <w:tcPr>
            <w:tcW w:w="2547" w:type="dxa"/>
          </w:tcPr>
          <w:p w14:paraId="4AC40246" w14:textId="77777777" w:rsidR="00CE02DA" w:rsidRPr="003206D2" w:rsidRDefault="00CE02DA" w:rsidP="00EB2F41">
            <w:pPr>
              <w:pStyle w:val="a8"/>
              <w:ind w:left="0"/>
              <w:jc w:val="both"/>
              <w:rPr>
                <w:rFonts w:cs="Times New Roman"/>
                <w:b/>
                <w:sz w:val="24"/>
                <w:szCs w:val="24"/>
                <w:u w:val="single"/>
              </w:rPr>
            </w:pPr>
            <w:r w:rsidRPr="003206D2">
              <w:rPr>
                <w:sz w:val="24"/>
                <w:szCs w:val="24"/>
              </w:rPr>
              <w:t>3. Разработка технологий медико-педагогического сопровождения обучающихся</w:t>
            </w:r>
          </w:p>
        </w:tc>
        <w:tc>
          <w:tcPr>
            <w:tcW w:w="6797" w:type="dxa"/>
          </w:tcPr>
          <w:p w14:paraId="5C980953" w14:textId="77777777" w:rsidR="00CE02DA" w:rsidRPr="003206D2" w:rsidRDefault="00CE02DA" w:rsidP="00EB2F41">
            <w:pPr>
              <w:pStyle w:val="a8"/>
              <w:ind w:left="0"/>
              <w:jc w:val="both"/>
              <w:rPr>
                <w:sz w:val="24"/>
                <w:szCs w:val="24"/>
              </w:rPr>
            </w:pPr>
            <w:r w:rsidRPr="003206D2">
              <w:rPr>
                <w:sz w:val="24"/>
                <w:szCs w:val="24"/>
              </w:rPr>
              <w:t>1. Профилактика школьной и социальной дезадаптации детей.</w:t>
            </w:r>
          </w:p>
          <w:p w14:paraId="4FAAA372" w14:textId="77777777" w:rsidR="00CE02DA" w:rsidRPr="003206D2" w:rsidRDefault="00CE02DA" w:rsidP="00EB2F41">
            <w:pPr>
              <w:pStyle w:val="a8"/>
              <w:ind w:left="0"/>
              <w:jc w:val="both"/>
              <w:rPr>
                <w:sz w:val="24"/>
                <w:szCs w:val="24"/>
              </w:rPr>
            </w:pPr>
            <w:r w:rsidRPr="003206D2">
              <w:rPr>
                <w:sz w:val="24"/>
                <w:szCs w:val="24"/>
              </w:rPr>
              <w:t xml:space="preserve"> 2. Создание благоприятной психологической среды в образовательной организации.</w:t>
            </w:r>
          </w:p>
          <w:p w14:paraId="604D34A3" w14:textId="77777777" w:rsidR="00CE02DA" w:rsidRPr="003206D2" w:rsidRDefault="00CE02DA" w:rsidP="00EB2F41">
            <w:pPr>
              <w:pStyle w:val="a8"/>
              <w:ind w:left="0"/>
              <w:jc w:val="both"/>
              <w:rPr>
                <w:sz w:val="24"/>
                <w:szCs w:val="24"/>
              </w:rPr>
            </w:pPr>
            <w:r w:rsidRPr="003206D2">
              <w:rPr>
                <w:sz w:val="24"/>
                <w:szCs w:val="24"/>
              </w:rPr>
              <w:t xml:space="preserve"> 3. Формирование у обучающихся способности к самоопределению и саморазвитию.</w:t>
            </w:r>
          </w:p>
          <w:p w14:paraId="0CE94475" w14:textId="77777777" w:rsidR="00CE02DA" w:rsidRPr="003206D2" w:rsidRDefault="00CE02DA" w:rsidP="00EB2F41">
            <w:pPr>
              <w:pStyle w:val="a8"/>
              <w:ind w:left="0"/>
              <w:jc w:val="both"/>
              <w:rPr>
                <w:rFonts w:cs="Times New Roman"/>
                <w:b/>
                <w:sz w:val="24"/>
                <w:szCs w:val="24"/>
                <w:u w:val="single"/>
              </w:rPr>
            </w:pPr>
            <w:r w:rsidRPr="003206D2">
              <w:rPr>
                <w:sz w:val="24"/>
                <w:szCs w:val="24"/>
              </w:rPr>
              <w:t xml:space="preserve"> 4. Профилактика и преодоление отклонений в психологическом здоровье обучающихся</w:t>
            </w:r>
          </w:p>
        </w:tc>
      </w:tr>
    </w:tbl>
    <w:p w14:paraId="0A60E9CE" w14:textId="77777777" w:rsidR="00CE02DA" w:rsidRDefault="00CE02DA" w:rsidP="00CE02DA">
      <w:pPr>
        <w:pStyle w:val="a8"/>
        <w:spacing w:after="0" w:line="360" w:lineRule="auto"/>
        <w:ind w:left="0" w:firstLine="708"/>
        <w:jc w:val="both"/>
      </w:pPr>
      <w:r>
        <w:t>Контроль за состоянием системы условий</w:t>
      </w:r>
    </w:p>
    <w:p w14:paraId="42F6379D" w14:textId="77777777" w:rsidR="00CE02DA" w:rsidRDefault="00CE02DA" w:rsidP="00CE02DA">
      <w:pPr>
        <w:pStyle w:val="a8"/>
        <w:spacing w:after="0" w:line="360" w:lineRule="auto"/>
        <w:ind w:left="0" w:firstLine="708"/>
        <w:jc w:val="both"/>
      </w:pPr>
      <w:r>
        <w:t xml:space="preserve">Направления контроля: </w:t>
      </w:r>
    </w:p>
    <w:p w14:paraId="7AC04937" w14:textId="77777777" w:rsidR="00CE02DA" w:rsidRDefault="00CE02DA" w:rsidP="00CE02DA">
      <w:pPr>
        <w:pStyle w:val="a8"/>
        <w:spacing w:after="0" w:line="360" w:lineRule="auto"/>
        <w:ind w:left="0" w:firstLine="708"/>
        <w:jc w:val="both"/>
      </w:pPr>
      <w:r>
        <w:t>- сбор информации о состоянии системы условий, ее обработка и анализ;</w:t>
      </w:r>
    </w:p>
    <w:p w14:paraId="3DC5B240" w14:textId="77777777" w:rsidR="00CE02DA" w:rsidRDefault="00CE02DA" w:rsidP="00CE02DA">
      <w:pPr>
        <w:pStyle w:val="a8"/>
        <w:spacing w:after="0" w:line="360" w:lineRule="auto"/>
        <w:ind w:left="0" w:firstLine="708"/>
        <w:jc w:val="both"/>
      </w:pPr>
      <w:r>
        <w:t xml:space="preserve"> - установление соответствия фактического уровня состояния условий запланированному;</w:t>
      </w:r>
    </w:p>
    <w:p w14:paraId="6454110C" w14:textId="77777777" w:rsidR="00CE02DA" w:rsidRDefault="00CE02DA" w:rsidP="00CE02DA">
      <w:pPr>
        <w:pStyle w:val="a8"/>
        <w:spacing w:after="0" w:line="360" w:lineRule="auto"/>
        <w:ind w:left="0" w:firstLine="708"/>
        <w:jc w:val="both"/>
      </w:pPr>
      <w:r>
        <w:t xml:space="preserve"> - информирование о состоянии системы условий администрации школы, органов государственно-общественного управления для принятия управленческих решений на всех уровнях.</w:t>
      </w:r>
    </w:p>
    <w:p w14:paraId="081EE45C" w14:textId="77777777" w:rsidR="00CE02DA" w:rsidRDefault="00CE02DA" w:rsidP="00CE02DA">
      <w:pPr>
        <w:pStyle w:val="a8"/>
        <w:spacing w:after="0" w:line="360" w:lineRule="auto"/>
        <w:ind w:left="0" w:firstLine="708"/>
        <w:jc w:val="both"/>
      </w:pPr>
      <w:r>
        <w:t xml:space="preserve"> Ожидаемый результат контроля:</w:t>
      </w:r>
    </w:p>
    <w:p w14:paraId="242B5F96" w14:textId="77777777" w:rsidR="00CE02DA" w:rsidRDefault="00CE02DA" w:rsidP="00CE02DA">
      <w:pPr>
        <w:pStyle w:val="a8"/>
        <w:spacing w:after="0" w:line="360" w:lineRule="auto"/>
        <w:ind w:left="0" w:firstLine="708"/>
        <w:jc w:val="both"/>
      </w:pPr>
      <w:r>
        <w:t>- 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 деятельности;</w:t>
      </w:r>
    </w:p>
    <w:p w14:paraId="2EFEBFE1" w14:textId="77777777" w:rsidR="00CE02DA" w:rsidRDefault="00CE02DA" w:rsidP="00CE02DA">
      <w:pPr>
        <w:pStyle w:val="a8"/>
        <w:spacing w:after="0" w:line="360" w:lineRule="auto"/>
        <w:ind w:left="0" w:firstLine="708"/>
        <w:jc w:val="both"/>
      </w:pPr>
      <w:r>
        <w:t xml:space="preserve"> - принятие решения о достижении целей деятельности;</w:t>
      </w:r>
    </w:p>
    <w:p w14:paraId="7E13F207" w14:textId="77777777" w:rsidR="00CE02DA" w:rsidRDefault="00CE02DA" w:rsidP="00CE02DA">
      <w:pPr>
        <w:pStyle w:val="a8"/>
        <w:spacing w:after="0" w:line="360" w:lineRule="auto"/>
        <w:ind w:left="0" w:firstLine="708"/>
        <w:jc w:val="both"/>
      </w:pPr>
      <w:r>
        <w:t xml:space="preserve"> - формирование рекомендации по д</w:t>
      </w:r>
      <w:r w:rsidR="00FD1F6F">
        <w:t>альнейшей реализации ООП О</w:t>
      </w:r>
      <w:r>
        <w:t>ОО в школе.</w:t>
      </w:r>
    </w:p>
    <w:p w14:paraId="5E38E7D5" w14:textId="77777777" w:rsidR="00CE02DA" w:rsidRPr="004809E4" w:rsidRDefault="00CE02DA" w:rsidP="00CE02DA">
      <w:pPr>
        <w:pStyle w:val="a8"/>
        <w:spacing w:after="0" w:line="360" w:lineRule="auto"/>
        <w:ind w:left="0" w:firstLine="708"/>
        <w:jc w:val="both"/>
        <w:rPr>
          <w:rFonts w:cs="Times New Roman"/>
          <w:b/>
          <w:szCs w:val="28"/>
          <w:u w:val="single"/>
        </w:rPr>
      </w:pPr>
      <w:r>
        <w:t>Система контроля - важнейший инструм</w:t>
      </w:r>
      <w:r w:rsidR="00FD1F6F">
        <w:t>ент управления реализацией ООП О</w:t>
      </w:r>
      <w:r>
        <w:t>ОО в школе. Для обеспечени</w:t>
      </w:r>
      <w:r w:rsidR="00FD1F6F">
        <w:t>я эффективности реализации ООП О</w:t>
      </w:r>
      <w:r>
        <w:t xml:space="preserve">ОО необходимы анализ и совершенствование существующей в школе системы внутришкольного контроля с учетом требований как к результатам, так и к процессу их получения. </w:t>
      </w:r>
    </w:p>
    <w:p w14:paraId="4822C8CB" w14:textId="77777777" w:rsidR="00CE02DA" w:rsidRPr="00CE02DA" w:rsidRDefault="00CE02DA" w:rsidP="00CE02DA">
      <w:pPr>
        <w:spacing w:after="0" w:line="360" w:lineRule="auto"/>
        <w:ind w:firstLine="709"/>
        <w:jc w:val="both"/>
        <w:rPr>
          <w:rFonts w:cs="Times New Roman"/>
          <w:szCs w:val="28"/>
        </w:rPr>
      </w:pPr>
    </w:p>
    <w:sectPr w:rsidR="00CE02DA" w:rsidRPr="00CE02DA" w:rsidSect="00FC4F12">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8F71D" w14:textId="77777777" w:rsidR="00A41CE0" w:rsidRDefault="00A41CE0" w:rsidP="001B1F9B">
      <w:pPr>
        <w:spacing w:after="0"/>
      </w:pPr>
      <w:r>
        <w:separator/>
      </w:r>
    </w:p>
  </w:endnote>
  <w:endnote w:type="continuationSeparator" w:id="0">
    <w:p w14:paraId="16CC8CC6" w14:textId="77777777" w:rsidR="00A41CE0" w:rsidRDefault="00A41CE0" w:rsidP="001B1F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20B0604020202020204"/>
    <w:charset w:val="00"/>
    <w:family w:val="roman"/>
    <w:notTrueType/>
    <w:pitch w:val="variable"/>
    <w:sig w:usb0="A00002FF" w:usb1="5000204A" w:usb2="00000020" w:usb3="00000000" w:csb0="0000009F" w:csb1="00000000"/>
  </w:font>
  <w:font w:name="OfficinaSansMediumITC">
    <w:altName w:val="Calibri"/>
    <w:panose1 w:val="020B0604020202020204"/>
    <w:charset w:val="00"/>
    <w:family w:val="swiss"/>
    <w:notTrueType/>
    <w:pitch w:val="variable"/>
    <w:sig w:usb0="800002FF" w:usb1="500020CA" w:usb2="00000000" w:usb3="00000000" w:csb0="0000009F" w:csb1="00000000"/>
  </w:font>
  <w:font w:name="OfficinaSansExtraBoldITC-Reg">
    <w:altName w:val="Times New Roman"/>
    <w:panose1 w:val="020B0604020202020204"/>
    <w:charset w:val="00"/>
    <w:family w:val="auto"/>
    <w:notTrueType/>
    <w:pitch w:val="default"/>
    <w:sig w:usb0="00000003" w:usb1="00000000" w:usb2="00000000" w:usb3="00000000" w:csb0="00000001" w:csb1="00000000"/>
  </w:font>
  <w:font w:name="Andale Sans UI">
    <w:altName w:val="Times New Roman"/>
    <w:panose1 w:val="020B0604020202020204"/>
    <w:charset w:val="CC"/>
    <w:family w:val="auto"/>
    <w:pitch w:val="variable"/>
  </w:font>
  <w:font w:name="NewtonCSanPin">
    <w:altName w:val="Times New Roman"/>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ragmaticaC">
    <w:altName w:val="Courier New"/>
    <w:panose1 w:val="020B0604020202020204"/>
    <w:charset w:val="CC"/>
    <w:family w:val="decorative"/>
    <w:notTrueType/>
    <w:pitch w:val="variable"/>
    <w:sig w:usb0="00000001" w:usb1="00000000" w:usb2="00000000" w:usb3="00000000" w:csb0="00000005" w:csb1="00000000"/>
  </w:font>
  <w:font w:name="MingLiU Regular">
    <w:altName w:val="Malgun Gothic Semilight"/>
    <w:panose1 w:val="020B0604020202020204"/>
    <w:charset w:val="88"/>
    <w:family w:val="auto"/>
    <w:notTrueType/>
    <w:pitch w:val="default"/>
    <w:sig w:usb0="00000000" w:usb1="08080000" w:usb2="00000010" w:usb3="00000000" w:csb0="00100000" w:csb1="00000000"/>
  </w:font>
  <w:font w:name="TextBookC">
    <w:altName w:val="Courier New"/>
    <w:panose1 w:val="020B0604020202020204"/>
    <w:charset w:val="CC"/>
    <w:family w:val="modern"/>
    <w:notTrueType/>
    <w:pitch w:val="variable"/>
    <w:sig w:usb0="00000201" w:usb1="00000000" w:usb2="00000000" w:usb3="00000000" w:csb0="00000004" w:csb1="00000000"/>
  </w:font>
  <w:font w:name="CenturySchlbkCyr">
    <w:altName w:val="Arial"/>
    <w:panose1 w:val="020B0604020202020204"/>
    <w:charset w:val="00"/>
    <w:family w:val="modern"/>
    <w:notTrueType/>
    <w:pitch w:val="variable"/>
    <w:sig w:usb0="00000003" w:usb1="00000000" w:usb2="00000000" w:usb3="00000000" w:csb0="00000001" w:csb1="00000000"/>
  </w:font>
  <w:font w:name="Minion Pro">
    <w:altName w:val="Cambria"/>
    <w:panose1 w:val="020B0604020202020204"/>
    <w:charset w:val="00"/>
    <w:family w:val="roman"/>
    <w:notTrueType/>
    <w:pitch w:val="variable"/>
    <w:sig w:usb0="60000287" w:usb1="00000001" w:usb2="00000000" w:usb3="00000000" w:csb0="0000019F" w:csb1="00000000"/>
  </w:font>
  <w:font w:name="SchoolBookSanPin-Bold">
    <w:altName w:val="Calibri"/>
    <w:panose1 w:val="020B0604020202020204"/>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mn-ea">
    <w:panose1 w:val="020B0604020202020204"/>
    <w:charset w:val="00"/>
    <w:family w:val="roman"/>
    <w:notTrueType/>
    <w:pitch w:val="default"/>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671321"/>
      <w:docPartObj>
        <w:docPartGallery w:val="Page Numbers (Bottom of Page)"/>
        <w:docPartUnique/>
      </w:docPartObj>
    </w:sdtPr>
    <w:sdtContent>
      <w:p w14:paraId="1EAA928B" w14:textId="77777777" w:rsidR="00785E71" w:rsidRDefault="00785E71">
        <w:pPr>
          <w:pStyle w:val="ad"/>
          <w:jc w:val="center"/>
        </w:pPr>
        <w:r>
          <w:fldChar w:fldCharType="begin"/>
        </w:r>
        <w:r>
          <w:instrText>PAGE   \* MERGEFORMAT</w:instrText>
        </w:r>
        <w:r>
          <w:fldChar w:fldCharType="separate"/>
        </w:r>
        <w:r w:rsidR="00E13A4D">
          <w:rPr>
            <w:noProof/>
          </w:rPr>
          <w:t>1315</w:t>
        </w:r>
        <w:r>
          <w:fldChar w:fldCharType="end"/>
        </w:r>
      </w:p>
    </w:sdtContent>
  </w:sdt>
  <w:p w14:paraId="10C49319" w14:textId="77777777" w:rsidR="00785E71" w:rsidRDefault="00785E7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C8313" w14:textId="77777777" w:rsidR="00A41CE0" w:rsidRDefault="00A41CE0" w:rsidP="001B1F9B">
      <w:pPr>
        <w:spacing w:after="0"/>
      </w:pPr>
      <w:r>
        <w:separator/>
      </w:r>
    </w:p>
  </w:footnote>
  <w:footnote w:type="continuationSeparator" w:id="0">
    <w:p w14:paraId="06146A32" w14:textId="77777777" w:rsidR="00A41CE0" w:rsidRDefault="00A41CE0" w:rsidP="001B1F9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90BA7A"/>
    <w:multiLevelType w:val="hybridMultilevel"/>
    <w:tmpl w:val="FD6167EB"/>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EE1FE942"/>
    <w:multiLevelType w:val="hybridMultilevel"/>
    <w:tmpl w:val="D7FFF0E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0066BE5"/>
    <w:multiLevelType w:val="hybridMultilevel"/>
    <w:tmpl w:val="FECC761A"/>
    <w:lvl w:ilvl="0" w:tplc="1D18A6A8">
      <w:start w:val="1"/>
      <w:numFmt w:val="decimal"/>
      <w:lvlText w:val="%1"/>
      <w:lvlJc w:val="left"/>
      <w:pPr>
        <w:ind w:left="317" w:hanging="610"/>
      </w:pPr>
      <w:rPr>
        <w:rFonts w:hint="default"/>
        <w:lang w:val="ru-RU" w:eastAsia="en-US" w:bidi="ar-SA"/>
      </w:rPr>
    </w:lvl>
    <w:lvl w:ilvl="1" w:tplc="28DCDE5A">
      <w:numFmt w:val="none"/>
      <w:lvlText w:val=""/>
      <w:lvlJc w:val="left"/>
      <w:pPr>
        <w:tabs>
          <w:tab w:val="num" w:pos="360"/>
        </w:tabs>
      </w:pPr>
    </w:lvl>
    <w:lvl w:ilvl="2" w:tplc="D1CC35F0">
      <w:numFmt w:val="bullet"/>
      <w:lvlText w:val="-"/>
      <w:lvlJc w:val="left"/>
      <w:pPr>
        <w:ind w:left="105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BB240976">
      <w:numFmt w:val="bullet"/>
      <w:lvlText w:val="•"/>
      <w:lvlJc w:val="left"/>
      <w:pPr>
        <w:ind w:left="3188" w:hanging="140"/>
      </w:pPr>
      <w:rPr>
        <w:rFonts w:hint="default"/>
        <w:lang w:val="ru-RU" w:eastAsia="en-US" w:bidi="ar-SA"/>
      </w:rPr>
    </w:lvl>
    <w:lvl w:ilvl="4" w:tplc="642A2CA8">
      <w:numFmt w:val="bullet"/>
      <w:lvlText w:val="•"/>
      <w:lvlJc w:val="left"/>
      <w:pPr>
        <w:ind w:left="4253" w:hanging="140"/>
      </w:pPr>
      <w:rPr>
        <w:rFonts w:hint="default"/>
        <w:lang w:val="ru-RU" w:eastAsia="en-US" w:bidi="ar-SA"/>
      </w:rPr>
    </w:lvl>
    <w:lvl w:ilvl="5" w:tplc="B25CF3DA">
      <w:numFmt w:val="bullet"/>
      <w:lvlText w:val="•"/>
      <w:lvlJc w:val="left"/>
      <w:pPr>
        <w:ind w:left="5317" w:hanging="140"/>
      </w:pPr>
      <w:rPr>
        <w:rFonts w:hint="default"/>
        <w:lang w:val="ru-RU" w:eastAsia="en-US" w:bidi="ar-SA"/>
      </w:rPr>
    </w:lvl>
    <w:lvl w:ilvl="6" w:tplc="77E631BE">
      <w:numFmt w:val="bullet"/>
      <w:lvlText w:val="•"/>
      <w:lvlJc w:val="left"/>
      <w:pPr>
        <w:ind w:left="6381" w:hanging="140"/>
      </w:pPr>
      <w:rPr>
        <w:rFonts w:hint="default"/>
        <w:lang w:val="ru-RU" w:eastAsia="en-US" w:bidi="ar-SA"/>
      </w:rPr>
    </w:lvl>
    <w:lvl w:ilvl="7" w:tplc="B018F8EE">
      <w:numFmt w:val="bullet"/>
      <w:lvlText w:val="•"/>
      <w:lvlJc w:val="left"/>
      <w:pPr>
        <w:ind w:left="7446" w:hanging="140"/>
      </w:pPr>
      <w:rPr>
        <w:rFonts w:hint="default"/>
        <w:lang w:val="ru-RU" w:eastAsia="en-US" w:bidi="ar-SA"/>
      </w:rPr>
    </w:lvl>
    <w:lvl w:ilvl="8" w:tplc="740EA3A4">
      <w:numFmt w:val="bullet"/>
      <w:lvlText w:val="•"/>
      <w:lvlJc w:val="left"/>
      <w:pPr>
        <w:ind w:left="8510" w:hanging="140"/>
      </w:pPr>
      <w:rPr>
        <w:rFonts w:hint="default"/>
        <w:lang w:val="ru-RU" w:eastAsia="en-US" w:bidi="ar-SA"/>
      </w:rPr>
    </w:lvl>
  </w:abstractNum>
  <w:abstractNum w:abstractNumId="4" w15:restartNumberingAfterBreak="0">
    <w:nsid w:val="10E60A1C"/>
    <w:multiLevelType w:val="hybridMultilevel"/>
    <w:tmpl w:val="0CF67548"/>
    <w:lvl w:ilvl="0" w:tplc="D0583E6E">
      <w:numFmt w:val="bullet"/>
      <w:lvlText w:val=""/>
      <w:lvlJc w:val="left"/>
      <w:pPr>
        <w:ind w:left="242" w:hanging="243"/>
      </w:pPr>
      <w:rPr>
        <w:rFonts w:ascii="Symbol" w:eastAsia="Symbol" w:hAnsi="Symbol" w:cs="Symbol" w:hint="default"/>
        <w:w w:val="100"/>
        <w:sz w:val="24"/>
        <w:szCs w:val="24"/>
        <w:lang w:val="ru-RU" w:eastAsia="en-US" w:bidi="ar-SA"/>
      </w:rPr>
    </w:lvl>
    <w:lvl w:ilvl="1" w:tplc="66D0DA7C">
      <w:numFmt w:val="bullet"/>
      <w:lvlText w:val=""/>
      <w:lvlJc w:val="left"/>
      <w:pPr>
        <w:ind w:left="1094" w:hanging="564"/>
      </w:pPr>
      <w:rPr>
        <w:rFonts w:ascii="Symbol" w:eastAsia="Symbol" w:hAnsi="Symbol" w:cs="Symbol" w:hint="default"/>
        <w:w w:val="100"/>
        <w:sz w:val="24"/>
        <w:szCs w:val="24"/>
        <w:lang w:val="ru-RU" w:eastAsia="en-US" w:bidi="ar-SA"/>
      </w:rPr>
    </w:lvl>
    <w:lvl w:ilvl="2" w:tplc="6E985546">
      <w:numFmt w:val="bullet"/>
      <w:lvlText w:val="•"/>
      <w:lvlJc w:val="left"/>
      <w:pPr>
        <w:ind w:left="2056" w:hanging="564"/>
      </w:pPr>
      <w:rPr>
        <w:rFonts w:hint="default"/>
        <w:lang w:val="ru-RU" w:eastAsia="en-US" w:bidi="ar-SA"/>
      </w:rPr>
    </w:lvl>
    <w:lvl w:ilvl="3" w:tplc="C30A02AC">
      <w:numFmt w:val="bullet"/>
      <w:lvlText w:val="•"/>
      <w:lvlJc w:val="left"/>
      <w:pPr>
        <w:ind w:left="3012" w:hanging="564"/>
      </w:pPr>
      <w:rPr>
        <w:rFonts w:hint="default"/>
        <w:lang w:val="ru-RU" w:eastAsia="en-US" w:bidi="ar-SA"/>
      </w:rPr>
    </w:lvl>
    <w:lvl w:ilvl="4" w:tplc="C8969876">
      <w:numFmt w:val="bullet"/>
      <w:lvlText w:val="•"/>
      <w:lvlJc w:val="left"/>
      <w:pPr>
        <w:ind w:left="3968" w:hanging="564"/>
      </w:pPr>
      <w:rPr>
        <w:rFonts w:hint="default"/>
        <w:lang w:val="ru-RU" w:eastAsia="en-US" w:bidi="ar-SA"/>
      </w:rPr>
    </w:lvl>
    <w:lvl w:ilvl="5" w:tplc="85220364">
      <w:numFmt w:val="bullet"/>
      <w:lvlText w:val="•"/>
      <w:lvlJc w:val="left"/>
      <w:pPr>
        <w:ind w:left="4925" w:hanging="564"/>
      </w:pPr>
      <w:rPr>
        <w:rFonts w:hint="default"/>
        <w:lang w:val="ru-RU" w:eastAsia="en-US" w:bidi="ar-SA"/>
      </w:rPr>
    </w:lvl>
    <w:lvl w:ilvl="6" w:tplc="5668314C">
      <w:numFmt w:val="bullet"/>
      <w:lvlText w:val="•"/>
      <w:lvlJc w:val="left"/>
      <w:pPr>
        <w:ind w:left="5881" w:hanging="564"/>
      </w:pPr>
      <w:rPr>
        <w:rFonts w:hint="default"/>
        <w:lang w:val="ru-RU" w:eastAsia="en-US" w:bidi="ar-SA"/>
      </w:rPr>
    </w:lvl>
    <w:lvl w:ilvl="7" w:tplc="BAF00ED0">
      <w:numFmt w:val="bullet"/>
      <w:lvlText w:val="•"/>
      <w:lvlJc w:val="left"/>
      <w:pPr>
        <w:ind w:left="6837" w:hanging="564"/>
      </w:pPr>
      <w:rPr>
        <w:rFonts w:hint="default"/>
        <w:lang w:val="ru-RU" w:eastAsia="en-US" w:bidi="ar-SA"/>
      </w:rPr>
    </w:lvl>
    <w:lvl w:ilvl="8" w:tplc="9D823578">
      <w:numFmt w:val="bullet"/>
      <w:lvlText w:val="•"/>
      <w:lvlJc w:val="left"/>
      <w:pPr>
        <w:ind w:left="7793" w:hanging="564"/>
      </w:pPr>
      <w:rPr>
        <w:rFonts w:hint="default"/>
        <w:lang w:val="ru-RU" w:eastAsia="en-US" w:bidi="ar-SA"/>
      </w:rPr>
    </w:lvl>
  </w:abstractNum>
  <w:abstractNum w:abstractNumId="5" w15:restartNumberingAfterBreak="0">
    <w:nsid w:val="12587AE3"/>
    <w:multiLevelType w:val="hybridMultilevel"/>
    <w:tmpl w:val="40403394"/>
    <w:lvl w:ilvl="0" w:tplc="5E3CA46C">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6" w15:restartNumberingAfterBreak="0">
    <w:nsid w:val="12F90E8B"/>
    <w:multiLevelType w:val="multilevel"/>
    <w:tmpl w:val="2BE0A768"/>
    <w:lvl w:ilvl="0">
      <w:start w:val="1"/>
      <w:numFmt w:val="bullet"/>
      <w:lvlText w:val=""/>
      <w:lvlJc w:val="left"/>
      <w:pPr>
        <w:ind w:left="1920" w:hanging="360"/>
      </w:pPr>
      <w:rPr>
        <w:rFonts w:ascii="Symbol" w:hAnsi="Symbol"/>
      </w:rPr>
    </w:lvl>
    <w:lvl w:ilvl="1">
      <w:start w:val="1"/>
      <w:numFmt w:val="bullet"/>
      <w:lvlText w:val="o"/>
      <w:lvlJc w:val="left"/>
      <w:pPr>
        <w:ind w:left="2640" w:hanging="360"/>
      </w:pPr>
      <w:rPr>
        <w:rFonts w:ascii="Courier New" w:hAnsi="Courier New"/>
      </w:rPr>
    </w:lvl>
    <w:lvl w:ilvl="2">
      <w:start w:val="1"/>
      <w:numFmt w:val="bullet"/>
      <w:lvlText w:val=""/>
      <w:lvlJc w:val="left"/>
      <w:pPr>
        <w:ind w:left="3360" w:hanging="360"/>
      </w:pPr>
      <w:rPr>
        <w:rFonts w:ascii="Wingdings" w:hAnsi="Wingdings"/>
      </w:rPr>
    </w:lvl>
    <w:lvl w:ilvl="3">
      <w:start w:val="1"/>
      <w:numFmt w:val="bullet"/>
      <w:lvlText w:val=""/>
      <w:lvlJc w:val="left"/>
      <w:pPr>
        <w:ind w:left="4080" w:hanging="360"/>
      </w:pPr>
      <w:rPr>
        <w:rFonts w:ascii="Symbol" w:hAnsi="Symbol"/>
      </w:rPr>
    </w:lvl>
    <w:lvl w:ilvl="4">
      <w:start w:val="1"/>
      <w:numFmt w:val="bullet"/>
      <w:lvlText w:val="o"/>
      <w:lvlJc w:val="left"/>
      <w:pPr>
        <w:ind w:left="4800" w:hanging="360"/>
      </w:pPr>
      <w:rPr>
        <w:rFonts w:ascii="Courier New" w:hAnsi="Courier New"/>
      </w:rPr>
    </w:lvl>
    <w:lvl w:ilvl="5">
      <w:start w:val="1"/>
      <w:numFmt w:val="bullet"/>
      <w:lvlText w:val=""/>
      <w:lvlJc w:val="left"/>
      <w:pPr>
        <w:ind w:left="5520" w:hanging="360"/>
      </w:pPr>
      <w:rPr>
        <w:rFonts w:ascii="Wingdings" w:hAnsi="Wingdings"/>
      </w:rPr>
    </w:lvl>
    <w:lvl w:ilvl="6">
      <w:start w:val="1"/>
      <w:numFmt w:val="bullet"/>
      <w:lvlText w:val=""/>
      <w:lvlJc w:val="left"/>
      <w:pPr>
        <w:ind w:left="6240" w:hanging="360"/>
      </w:pPr>
      <w:rPr>
        <w:rFonts w:ascii="Symbol" w:hAnsi="Symbol"/>
      </w:rPr>
    </w:lvl>
    <w:lvl w:ilvl="7">
      <w:start w:val="1"/>
      <w:numFmt w:val="bullet"/>
      <w:lvlText w:val="o"/>
      <w:lvlJc w:val="left"/>
      <w:pPr>
        <w:ind w:left="6960" w:hanging="360"/>
      </w:pPr>
      <w:rPr>
        <w:rFonts w:ascii="Courier New" w:hAnsi="Courier New"/>
      </w:rPr>
    </w:lvl>
    <w:lvl w:ilvl="8">
      <w:start w:val="1"/>
      <w:numFmt w:val="bullet"/>
      <w:lvlText w:val=""/>
      <w:lvlJc w:val="left"/>
      <w:pPr>
        <w:ind w:left="7680" w:hanging="360"/>
      </w:pPr>
      <w:rPr>
        <w:rFonts w:ascii="Wingdings" w:hAnsi="Wingdings"/>
      </w:rPr>
    </w:lvl>
  </w:abstractNum>
  <w:abstractNum w:abstractNumId="7" w15:restartNumberingAfterBreak="0">
    <w:nsid w:val="1C4C55F1"/>
    <w:multiLevelType w:val="hybridMultilevel"/>
    <w:tmpl w:val="7EE0B466"/>
    <w:lvl w:ilvl="0" w:tplc="00FAF8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DE110E"/>
    <w:multiLevelType w:val="hybridMultilevel"/>
    <w:tmpl w:val="D6AE9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4464A5"/>
    <w:multiLevelType w:val="hybridMultilevel"/>
    <w:tmpl w:val="D3D08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8E352E"/>
    <w:multiLevelType w:val="hybridMultilevel"/>
    <w:tmpl w:val="F1B68D2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15:restartNumberingAfterBreak="0">
    <w:nsid w:val="37A74ACB"/>
    <w:multiLevelType w:val="hybridMultilevel"/>
    <w:tmpl w:val="1556C1F2"/>
    <w:lvl w:ilvl="0" w:tplc="10B8B44C">
      <w:numFmt w:val="bullet"/>
      <w:lvlText w:val=""/>
      <w:lvlJc w:val="left"/>
      <w:pPr>
        <w:ind w:left="962" w:hanging="696"/>
      </w:pPr>
      <w:rPr>
        <w:rFonts w:ascii="Symbol" w:eastAsia="Symbol" w:hAnsi="Symbol" w:cs="Symbol" w:hint="default"/>
        <w:w w:val="100"/>
        <w:sz w:val="24"/>
        <w:szCs w:val="24"/>
        <w:lang w:val="ru-RU" w:eastAsia="en-US" w:bidi="ar-SA"/>
      </w:rPr>
    </w:lvl>
    <w:lvl w:ilvl="1" w:tplc="6C5ED7F2">
      <w:numFmt w:val="bullet"/>
      <w:lvlText w:val="•"/>
      <w:lvlJc w:val="left"/>
      <w:pPr>
        <w:ind w:left="1834" w:hanging="696"/>
      </w:pPr>
      <w:rPr>
        <w:rFonts w:hint="default"/>
        <w:lang w:val="ru-RU" w:eastAsia="en-US" w:bidi="ar-SA"/>
      </w:rPr>
    </w:lvl>
    <w:lvl w:ilvl="2" w:tplc="0DA4A110">
      <w:numFmt w:val="bullet"/>
      <w:lvlText w:val="•"/>
      <w:lvlJc w:val="left"/>
      <w:pPr>
        <w:ind w:left="2709" w:hanging="696"/>
      </w:pPr>
      <w:rPr>
        <w:rFonts w:hint="default"/>
        <w:lang w:val="ru-RU" w:eastAsia="en-US" w:bidi="ar-SA"/>
      </w:rPr>
    </w:lvl>
    <w:lvl w:ilvl="3" w:tplc="6A608530">
      <w:numFmt w:val="bullet"/>
      <w:lvlText w:val="•"/>
      <w:lvlJc w:val="left"/>
      <w:pPr>
        <w:ind w:left="3583" w:hanging="696"/>
      </w:pPr>
      <w:rPr>
        <w:rFonts w:hint="default"/>
        <w:lang w:val="ru-RU" w:eastAsia="en-US" w:bidi="ar-SA"/>
      </w:rPr>
    </w:lvl>
    <w:lvl w:ilvl="4" w:tplc="FD381616">
      <w:numFmt w:val="bullet"/>
      <w:lvlText w:val="•"/>
      <w:lvlJc w:val="left"/>
      <w:pPr>
        <w:ind w:left="4458" w:hanging="696"/>
      </w:pPr>
      <w:rPr>
        <w:rFonts w:hint="default"/>
        <w:lang w:val="ru-RU" w:eastAsia="en-US" w:bidi="ar-SA"/>
      </w:rPr>
    </w:lvl>
    <w:lvl w:ilvl="5" w:tplc="A3B4D05A">
      <w:numFmt w:val="bullet"/>
      <w:lvlText w:val="•"/>
      <w:lvlJc w:val="left"/>
      <w:pPr>
        <w:ind w:left="5333" w:hanging="696"/>
      </w:pPr>
      <w:rPr>
        <w:rFonts w:hint="default"/>
        <w:lang w:val="ru-RU" w:eastAsia="en-US" w:bidi="ar-SA"/>
      </w:rPr>
    </w:lvl>
    <w:lvl w:ilvl="6" w:tplc="9A9E2430">
      <w:numFmt w:val="bullet"/>
      <w:lvlText w:val="•"/>
      <w:lvlJc w:val="left"/>
      <w:pPr>
        <w:ind w:left="6207" w:hanging="696"/>
      </w:pPr>
      <w:rPr>
        <w:rFonts w:hint="default"/>
        <w:lang w:val="ru-RU" w:eastAsia="en-US" w:bidi="ar-SA"/>
      </w:rPr>
    </w:lvl>
    <w:lvl w:ilvl="7" w:tplc="AFA62370">
      <w:numFmt w:val="bullet"/>
      <w:lvlText w:val="•"/>
      <w:lvlJc w:val="left"/>
      <w:pPr>
        <w:ind w:left="7082" w:hanging="696"/>
      </w:pPr>
      <w:rPr>
        <w:rFonts w:hint="default"/>
        <w:lang w:val="ru-RU" w:eastAsia="en-US" w:bidi="ar-SA"/>
      </w:rPr>
    </w:lvl>
    <w:lvl w:ilvl="8" w:tplc="00E2610C">
      <w:numFmt w:val="bullet"/>
      <w:lvlText w:val="•"/>
      <w:lvlJc w:val="left"/>
      <w:pPr>
        <w:ind w:left="7957" w:hanging="696"/>
      </w:pPr>
      <w:rPr>
        <w:rFonts w:hint="default"/>
        <w:lang w:val="ru-RU" w:eastAsia="en-US" w:bidi="ar-SA"/>
      </w:rPr>
    </w:lvl>
  </w:abstractNum>
  <w:abstractNum w:abstractNumId="12" w15:restartNumberingAfterBreak="0">
    <w:nsid w:val="38861FCE"/>
    <w:multiLevelType w:val="hybridMultilevel"/>
    <w:tmpl w:val="C9B49E66"/>
    <w:lvl w:ilvl="0" w:tplc="5DC6F286">
      <w:numFmt w:val="bullet"/>
      <w:lvlText w:val=""/>
      <w:lvlJc w:val="left"/>
      <w:pPr>
        <w:ind w:left="962" w:hanging="696"/>
      </w:pPr>
      <w:rPr>
        <w:rFonts w:ascii="Symbol" w:eastAsia="Symbol" w:hAnsi="Symbol" w:cs="Symbol" w:hint="default"/>
        <w:w w:val="100"/>
        <w:sz w:val="24"/>
        <w:szCs w:val="24"/>
        <w:lang w:val="ru-RU" w:eastAsia="en-US" w:bidi="ar-SA"/>
      </w:rPr>
    </w:lvl>
    <w:lvl w:ilvl="1" w:tplc="8A267BC6">
      <w:numFmt w:val="bullet"/>
      <w:lvlText w:val="•"/>
      <w:lvlJc w:val="left"/>
      <w:pPr>
        <w:ind w:left="1834" w:hanging="696"/>
      </w:pPr>
      <w:rPr>
        <w:rFonts w:hint="default"/>
        <w:lang w:val="ru-RU" w:eastAsia="en-US" w:bidi="ar-SA"/>
      </w:rPr>
    </w:lvl>
    <w:lvl w:ilvl="2" w:tplc="BF1E73A0">
      <w:numFmt w:val="bullet"/>
      <w:lvlText w:val="•"/>
      <w:lvlJc w:val="left"/>
      <w:pPr>
        <w:ind w:left="2709" w:hanging="696"/>
      </w:pPr>
      <w:rPr>
        <w:rFonts w:hint="default"/>
        <w:lang w:val="ru-RU" w:eastAsia="en-US" w:bidi="ar-SA"/>
      </w:rPr>
    </w:lvl>
    <w:lvl w:ilvl="3" w:tplc="1FE88826">
      <w:numFmt w:val="bullet"/>
      <w:lvlText w:val="•"/>
      <w:lvlJc w:val="left"/>
      <w:pPr>
        <w:ind w:left="3583" w:hanging="696"/>
      </w:pPr>
      <w:rPr>
        <w:rFonts w:hint="default"/>
        <w:lang w:val="ru-RU" w:eastAsia="en-US" w:bidi="ar-SA"/>
      </w:rPr>
    </w:lvl>
    <w:lvl w:ilvl="4" w:tplc="A052152A">
      <w:numFmt w:val="bullet"/>
      <w:lvlText w:val="•"/>
      <w:lvlJc w:val="left"/>
      <w:pPr>
        <w:ind w:left="4458" w:hanging="696"/>
      </w:pPr>
      <w:rPr>
        <w:rFonts w:hint="default"/>
        <w:lang w:val="ru-RU" w:eastAsia="en-US" w:bidi="ar-SA"/>
      </w:rPr>
    </w:lvl>
    <w:lvl w:ilvl="5" w:tplc="4356CCCE">
      <w:numFmt w:val="bullet"/>
      <w:lvlText w:val="•"/>
      <w:lvlJc w:val="left"/>
      <w:pPr>
        <w:ind w:left="5333" w:hanging="696"/>
      </w:pPr>
      <w:rPr>
        <w:rFonts w:hint="default"/>
        <w:lang w:val="ru-RU" w:eastAsia="en-US" w:bidi="ar-SA"/>
      </w:rPr>
    </w:lvl>
    <w:lvl w:ilvl="6" w:tplc="7C3EC740">
      <w:numFmt w:val="bullet"/>
      <w:lvlText w:val="•"/>
      <w:lvlJc w:val="left"/>
      <w:pPr>
        <w:ind w:left="6207" w:hanging="696"/>
      </w:pPr>
      <w:rPr>
        <w:rFonts w:hint="default"/>
        <w:lang w:val="ru-RU" w:eastAsia="en-US" w:bidi="ar-SA"/>
      </w:rPr>
    </w:lvl>
    <w:lvl w:ilvl="7" w:tplc="68EA4368">
      <w:numFmt w:val="bullet"/>
      <w:lvlText w:val="•"/>
      <w:lvlJc w:val="left"/>
      <w:pPr>
        <w:ind w:left="7082" w:hanging="696"/>
      </w:pPr>
      <w:rPr>
        <w:rFonts w:hint="default"/>
        <w:lang w:val="ru-RU" w:eastAsia="en-US" w:bidi="ar-SA"/>
      </w:rPr>
    </w:lvl>
    <w:lvl w:ilvl="8" w:tplc="3D8EDC66">
      <w:numFmt w:val="bullet"/>
      <w:lvlText w:val="•"/>
      <w:lvlJc w:val="left"/>
      <w:pPr>
        <w:ind w:left="7957" w:hanging="696"/>
      </w:pPr>
      <w:rPr>
        <w:rFonts w:hint="default"/>
        <w:lang w:val="ru-RU" w:eastAsia="en-US" w:bidi="ar-SA"/>
      </w:rPr>
    </w:lvl>
  </w:abstractNum>
  <w:abstractNum w:abstractNumId="13" w15:restartNumberingAfterBreak="0">
    <w:nsid w:val="3C4849BA"/>
    <w:multiLevelType w:val="hybridMultilevel"/>
    <w:tmpl w:val="37CE5970"/>
    <w:lvl w:ilvl="0" w:tplc="00FAF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FE1592"/>
    <w:multiLevelType w:val="hybridMultilevel"/>
    <w:tmpl w:val="7FC08618"/>
    <w:lvl w:ilvl="0" w:tplc="B0C27EE0">
      <w:numFmt w:val="bullet"/>
      <w:lvlText w:val="-"/>
      <w:lvlJc w:val="left"/>
      <w:pPr>
        <w:ind w:left="242" w:hanging="291"/>
      </w:pPr>
      <w:rPr>
        <w:rFonts w:ascii="Times New Roman" w:eastAsia="Times New Roman" w:hAnsi="Times New Roman" w:cs="Times New Roman" w:hint="default"/>
        <w:w w:val="99"/>
        <w:sz w:val="24"/>
        <w:szCs w:val="24"/>
        <w:lang w:val="ru-RU" w:eastAsia="en-US" w:bidi="ar-SA"/>
      </w:rPr>
    </w:lvl>
    <w:lvl w:ilvl="1" w:tplc="C6368E9E">
      <w:numFmt w:val="bullet"/>
      <w:lvlText w:val=""/>
      <w:lvlJc w:val="left"/>
      <w:pPr>
        <w:ind w:left="1528" w:hanging="130"/>
      </w:pPr>
      <w:rPr>
        <w:rFonts w:ascii="Symbol" w:eastAsia="Symbol" w:hAnsi="Symbol" w:cs="Symbol" w:hint="default"/>
        <w:spacing w:val="19"/>
        <w:w w:val="100"/>
        <w:sz w:val="24"/>
        <w:szCs w:val="24"/>
        <w:lang w:val="ru-RU" w:eastAsia="en-US" w:bidi="ar-SA"/>
      </w:rPr>
    </w:lvl>
    <w:lvl w:ilvl="2" w:tplc="E8582782">
      <w:numFmt w:val="bullet"/>
      <w:lvlText w:val="•"/>
      <w:lvlJc w:val="left"/>
      <w:pPr>
        <w:ind w:left="2429" w:hanging="130"/>
      </w:pPr>
      <w:rPr>
        <w:rFonts w:hint="default"/>
        <w:lang w:val="ru-RU" w:eastAsia="en-US" w:bidi="ar-SA"/>
      </w:rPr>
    </w:lvl>
    <w:lvl w:ilvl="3" w:tplc="2F868D60">
      <w:numFmt w:val="bullet"/>
      <w:lvlText w:val="•"/>
      <w:lvlJc w:val="left"/>
      <w:pPr>
        <w:ind w:left="3339" w:hanging="130"/>
      </w:pPr>
      <w:rPr>
        <w:rFonts w:hint="default"/>
        <w:lang w:val="ru-RU" w:eastAsia="en-US" w:bidi="ar-SA"/>
      </w:rPr>
    </w:lvl>
    <w:lvl w:ilvl="4" w:tplc="053AE402">
      <w:numFmt w:val="bullet"/>
      <w:lvlText w:val="•"/>
      <w:lvlJc w:val="left"/>
      <w:pPr>
        <w:ind w:left="4248" w:hanging="130"/>
      </w:pPr>
      <w:rPr>
        <w:rFonts w:hint="default"/>
        <w:lang w:val="ru-RU" w:eastAsia="en-US" w:bidi="ar-SA"/>
      </w:rPr>
    </w:lvl>
    <w:lvl w:ilvl="5" w:tplc="AB042AB8">
      <w:numFmt w:val="bullet"/>
      <w:lvlText w:val="•"/>
      <w:lvlJc w:val="left"/>
      <w:pPr>
        <w:ind w:left="5158" w:hanging="130"/>
      </w:pPr>
      <w:rPr>
        <w:rFonts w:hint="default"/>
        <w:lang w:val="ru-RU" w:eastAsia="en-US" w:bidi="ar-SA"/>
      </w:rPr>
    </w:lvl>
    <w:lvl w:ilvl="6" w:tplc="464E722C">
      <w:numFmt w:val="bullet"/>
      <w:lvlText w:val="•"/>
      <w:lvlJc w:val="left"/>
      <w:pPr>
        <w:ind w:left="6068" w:hanging="130"/>
      </w:pPr>
      <w:rPr>
        <w:rFonts w:hint="default"/>
        <w:lang w:val="ru-RU" w:eastAsia="en-US" w:bidi="ar-SA"/>
      </w:rPr>
    </w:lvl>
    <w:lvl w:ilvl="7" w:tplc="5B1C98C8">
      <w:numFmt w:val="bullet"/>
      <w:lvlText w:val="•"/>
      <w:lvlJc w:val="left"/>
      <w:pPr>
        <w:ind w:left="6977" w:hanging="130"/>
      </w:pPr>
      <w:rPr>
        <w:rFonts w:hint="default"/>
        <w:lang w:val="ru-RU" w:eastAsia="en-US" w:bidi="ar-SA"/>
      </w:rPr>
    </w:lvl>
    <w:lvl w:ilvl="8" w:tplc="948EA48C">
      <w:numFmt w:val="bullet"/>
      <w:lvlText w:val="•"/>
      <w:lvlJc w:val="left"/>
      <w:pPr>
        <w:ind w:left="7887" w:hanging="130"/>
      </w:pPr>
      <w:rPr>
        <w:rFonts w:hint="default"/>
        <w:lang w:val="ru-RU" w:eastAsia="en-US" w:bidi="ar-SA"/>
      </w:rPr>
    </w:lvl>
  </w:abstractNum>
  <w:abstractNum w:abstractNumId="15" w15:restartNumberingAfterBreak="0">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 w15:restartNumberingAfterBreak="0">
    <w:nsid w:val="46671F45"/>
    <w:multiLevelType w:val="hybridMultilevel"/>
    <w:tmpl w:val="F694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5A566D"/>
    <w:multiLevelType w:val="hybridMultilevel"/>
    <w:tmpl w:val="8AAEAD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4C6337E6"/>
    <w:multiLevelType w:val="multilevel"/>
    <w:tmpl w:val="A5E608EE"/>
    <w:lvl w:ilvl="0">
      <w:start w:val="3"/>
      <w:numFmt w:val="decimal"/>
      <w:lvlText w:val="%1."/>
      <w:lvlJc w:val="left"/>
      <w:pPr>
        <w:ind w:left="48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6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62" w:hanging="274"/>
      </w:pPr>
      <w:rPr>
        <w:rFonts w:ascii="Symbol" w:eastAsia="Symbol" w:hAnsi="Symbol" w:cs="Symbol" w:hint="default"/>
        <w:w w:val="100"/>
        <w:sz w:val="24"/>
        <w:szCs w:val="24"/>
        <w:lang w:val="ru-RU" w:eastAsia="en-US" w:bidi="ar-SA"/>
      </w:rPr>
    </w:lvl>
    <w:lvl w:ilvl="3">
      <w:numFmt w:val="bullet"/>
      <w:lvlText w:val=""/>
      <w:lvlJc w:val="left"/>
      <w:pPr>
        <w:ind w:left="1528" w:hanging="130"/>
      </w:pPr>
      <w:rPr>
        <w:rFonts w:ascii="Symbol" w:eastAsia="Symbol" w:hAnsi="Symbol" w:cs="Symbol" w:hint="default"/>
        <w:spacing w:val="19"/>
        <w:w w:val="100"/>
        <w:sz w:val="24"/>
        <w:szCs w:val="24"/>
        <w:lang w:val="ru-RU" w:eastAsia="en-US" w:bidi="ar-SA"/>
      </w:rPr>
    </w:lvl>
    <w:lvl w:ilvl="4">
      <w:numFmt w:val="bullet"/>
      <w:lvlText w:val="•"/>
      <w:lvlJc w:val="left"/>
      <w:pPr>
        <w:ind w:left="1520" w:hanging="130"/>
      </w:pPr>
      <w:rPr>
        <w:rFonts w:hint="default"/>
        <w:lang w:val="ru-RU" w:eastAsia="en-US" w:bidi="ar-SA"/>
      </w:rPr>
    </w:lvl>
    <w:lvl w:ilvl="5">
      <w:numFmt w:val="bullet"/>
      <w:lvlText w:val="•"/>
      <w:lvlJc w:val="left"/>
      <w:pPr>
        <w:ind w:left="2884" w:hanging="130"/>
      </w:pPr>
      <w:rPr>
        <w:rFonts w:hint="default"/>
        <w:lang w:val="ru-RU" w:eastAsia="en-US" w:bidi="ar-SA"/>
      </w:rPr>
    </w:lvl>
    <w:lvl w:ilvl="6">
      <w:numFmt w:val="bullet"/>
      <w:lvlText w:val="•"/>
      <w:lvlJc w:val="left"/>
      <w:pPr>
        <w:ind w:left="4248" w:hanging="130"/>
      </w:pPr>
      <w:rPr>
        <w:rFonts w:hint="default"/>
        <w:lang w:val="ru-RU" w:eastAsia="en-US" w:bidi="ar-SA"/>
      </w:rPr>
    </w:lvl>
    <w:lvl w:ilvl="7">
      <w:numFmt w:val="bullet"/>
      <w:lvlText w:val="•"/>
      <w:lvlJc w:val="left"/>
      <w:pPr>
        <w:ind w:left="5613" w:hanging="130"/>
      </w:pPr>
      <w:rPr>
        <w:rFonts w:hint="default"/>
        <w:lang w:val="ru-RU" w:eastAsia="en-US" w:bidi="ar-SA"/>
      </w:rPr>
    </w:lvl>
    <w:lvl w:ilvl="8">
      <w:numFmt w:val="bullet"/>
      <w:lvlText w:val="•"/>
      <w:lvlJc w:val="left"/>
      <w:pPr>
        <w:ind w:left="6977" w:hanging="130"/>
      </w:pPr>
      <w:rPr>
        <w:rFonts w:hint="default"/>
        <w:lang w:val="ru-RU" w:eastAsia="en-US" w:bidi="ar-SA"/>
      </w:rPr>
    </w:lvl>
  </w:abstractNum>
  <w:abstractNum w:abstractNumId="19" w15:restartNumberingAfterBreak="0">
    <w:nsid w:val="4FC63775"/>
    <w:multiLevelType w:val="hybridMultilevel"/>
    <w:tmpl w:val="B06A50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15:restartNumberingAfterBreak="0">
    <w:nsid w:val="51864762"/>
    <w:multiLevelType w:val="hybridMultilevel"/>
    <w:tmpl w:val="6E52B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6F5BBC"/>
    <w:multiLevelType w:val="hybridMultilevel"/>
    <w:tmpl w:val="7F182D82"/>
    <w:lvl w:ilvl="0" w:tplc="04190001">
      <w:start w:val="1"/>
      <w:numFmt w:val="bullet"/>
      <w:lvlText w:val=""/>
      <w:lvlJc w:val="left"/>
      <w:pPr>
        <w:ind w:left="8508" w:hanging="360"/>
      </w:pPr>
      <w:rPr>
        <w:rFonts w:ascii="Symbol" w:hAnsi="Symbol" w:hint="default"/>
      </w:rPr>
    </w:lvl>
    <w:lvl w:ilvl="1" w:tplc="04190003" w:tentative="1">
      <w:start w:val="1"/>
      <w:numFmt w:val="bullet"/>
      <w:lvlText w:val="o"/>
      <w:lvlJc w:val="left"/>
      <w:pPr>
        <w:ind w:left="9228" w:hanging="360"/>
      </w:pPr>
      <w:rPr>
        <w:rFonts w:ascii="Courier New" w:hAnsi="Courier New" w:cs="Courier New" w:hint="default"/>
      </w:rPr>
    </w:lvl>
    <w:lvl w:ilvl="2" w:tplc="04190005" w:tentative="1">
      <w:start w:val="1"/>
      <w:numFmt w:val="bullet"/>
      <w:lvlText w:val=""/>
      <w:lvlJc w:val="left"/>
      <w:pPr>
        <w:ind w:left="9948" w:hanging="360"/>
      </w:pPr>
      <w:rPr>
        <w:rFonts w:ascii="Wingdings" w:hAnsi="Wingdings" w:hint="default"/>
      </w:rPr>
    </w:lvl>
    <w:lvl w:ilvl="3" w:tplc="04190001" w:tentative="1">
      <w:start w:val="1"/>
      <w:numFmt w:val="bullet"/>
      <w:lvlText w:val=""/>
      <w:lvlJc w:val="left"/>
      <w:pPr>
        <w:ind w:left="10668" w:hanging="360"/>
      </w:pPr>
      <w:rPr>
        <w:rFonts w:ascii="Symbol" w:hAnsi="Symbol" w:hint="default"/>
      </w:rPr>
    </w:lvl>
    <w:lvl w:ilvl="4" w:tplc="04190003" w:tentative="1">
      <w:start w:val="1"/>
      <w:numFmt w:val="bullet"/>
      <w:lvlText w:val="o"/>
      <w:lvlJc w:val="left"/>
      <w:pPr>
        <w:ind w:left="11388" w:hanging="360"/>
      </w:pPr>
      <w:rPr>
        <w:rFonts w:ascii="Courier New" w:hAnsi="Courier New" w:cs="Courier New" w:hint="default"/>
      </w:rPr>
    </w:lvl>
    <w:lvl w:ilvl="5" w:tplc="04190005" w:tentative="1">
      <w:start w:val="1"/>
      <w:numFmt w:val="bullet"/>
      <w:lvlText w:val=""/>
      <w:lvlJc w:val="left"/>
      <w:pPr>
        <w:ind w:left="12108" w:hanging="360"/>
      </w:pPr>
      <w:rPr>
        <w:rFonts w:ascii="Wingdings" w:hAnsi="Wingdings" w:hint="default"/>
      </w:rPr>
    </w:lvl>
    <w:lvl w:ilvl="6" w:tplc="04190001" w:tentative="1">
      <w:start w:val="1"/>
      <w:numFmt w:val="bullet"/>
      <w:lvlText w:val=""/>
      <w:lvlJc w:val="left"/>
      <w:pPr>
        <w:ind w:left="12828" w:hanging="360"/>
      </w:pPr>
      <w:rPr>
        <w:rFonts w:ascii="Symbol" w:hAnsi="Symbol" w:hint="default"/>
      </w:rPr>
    </w:lvl>
    <w:lvl w:ilvl="7" w:tplc="04190003" w:tentative="1">
      <w:start w:val="1"/>
      <w:numFmt w:val="bullet"/>
      <w:lvlText w:val="o"/>
      <w:lvlJc w:val="left"/>
      <w:pPr>
        <w:ind w:left="13548" w:hanging="360"/>
      </w:pPr>
      <w:rPr>
        <w:rFonts w:ascii="Courier New" w:hAnsi="Courier New" w:cs="Courier New" w:hint="default"/>
      </w:rPr>
    </w:lvl>
    <w:lvl w:ilvl="8" w:tplc="04190005" w:tentative="1">
      <w:start w:val="1"/>
      <w:numFmt w:val="bullet"/>
      <w:lvlText w:val=""/>
      <w:lvlJc w:val="left"/>
      <w:pPr>
        <w:ind w:left="14268" w:hanging="360"/>
      </w:pPr>
      <w:rPr>
        <w:rFonts w:ascii="Wingdings" w:hAnsi="Wingdings" w:hint="default"/>
      </w:rPr>
    </w:lvl>
  </w:abstractNum>
  <w:abstractNum w:abstractNumId="22" w15:restartNumberingAfterBreak="0">
    <w:nsid w:val="580B6C99"/>
    <w:multiLevelType w:val="hybridMultilevel"/>
    <w:tmpl w:val="0C00DBE0"/>
    <w:lvl w:ilvl="0" w:tplc="A4EC8998">
      <w:numFmt w:val="bullet"/>
      <w:lvlText w:val=""/>
      <w:lvlJc w:val="left"/>
      <w:pPr>
        <w:ind w:left="962" w:hanging="696"/>
      </w:pPr>
      <w:rPr>
        <w:rFonts w:ascii="Symbol" w:eastAsia="Symbol" w:hAnsi="Symbol" w:cs="Symbol" w:hint="default"/>
        <w:w w:val="100"/>
        <w:sz w:val="24"/>
        <w:szCs w:val="24"/>
        <w:lang w:val="ru-RU" w:eastAsia="en-US" w:bidi="ar-SA"/>
      </w:rPr>
    </w:lvl>
    <w:lvl w:ilvl="1" w:tplc="279CE4AA">
      <w:numFmt w:val="bullet"/>
      <w:lvlText w:val=""/>
      <w:lvlJc w:val="left"/>
      <w:pPr>
        <w:ind w:left="1389" w:hanging="269"/>
      </w:pPr>
      <w:rPr>
        <w:rFonts w:ascii="Symbol" w:eastAsia="Symbol" w:hAnsi="Symbol" w:cs="Symbol" w:hint="default"/>
        <w:w w:val="100"/>
        <w:sz w:val="24"/>
        <w:szCs w:val="24"/>
        <w:lang w:val="ru-RU" w:eastAsia="en-US" w:bidi="ar-SA"/>
      </w:rPr>
    </w:lvl>
    <w:lvl w:ilvl="2" w:tplc="F112CADE">
      <w:numFmt w:val="bullet"/>
      <w:lvlText w:val=""/>
      <w:lvlJc w:val="left"/>
      <w:pPr>
        <w:ind w:left="1528" w:hanging="130"/>
      </w:pPr>
      <w:rPr>
        <w:rFonts w:ascii="Symbol" w:eastAsia="Symbol" w:hAnsi="Symbol" w:cs="Symbol" w:hint="default"/>
        <w:spacing w:val="19"/>
        <w:w w:val="100"/>
        <w:sz w:val="24"/>
        <w:szCs w:val="24"/>
        <w:lang w:val="ru-RU" w:eastAsia="en-US" w:bidi="ar-SA"/>
      </w:rPr>
    </w:lvl>
    <w:lvl w:ilvl="3" w:tplc="206C154A">
      <w:numFmt w:val="bullet"/>
      <w:lvlText w:val="•"/>
      <w:lvlJc w:val="left"/>
      <w:pPr>
        <w:ind w:left="2543" w:hanging="130"/>
      </w:pPr>
      <w:rPr>
        <w:rFonts w:hint="default"/>
        <w:lang w:val="ru-RU" w:eastAsia="en-US" w:bidi="ar-SA"/>
      </w:rPr>
    </w:lvl>
    <w:lvl w:ilvl="4" w:tplc="FBFA70CA">
      <w:numFmt w:val="bullet"/>
      <w:lvlText w:val="•"/>
      <w:lvlJc w:val="left"/>
      <w:pPr>
        <w:ind w:left="3566" w:hanging="130"/>
      </w:pPr>
      <w:rPr>
        <w:rFonts w:hint="default"/>
        <w:lang w:val="ru-RU" w:eastAsia="en-US" w:bidi="ar-SA"/>
      </w:rPr>
    </w:lvl>
    <w:lvl w:ilvl="5" w:tplc="8BDC1E7E">
      <w:numFmt w:val="bullet"/>
      <w:lvlText w:val="•"/>
      <w:lvlJc w:val="left"/>
      <w:pPr>
        <w:ind w:left="4589" w:hanging="130"/>
      </w:pPr>
      <w:rPr>
        <w:rFonts w:hint="default"/>
        <w:lang w:val="ru-RU" w:eastAsia="en-US" w:bidi="ar-SA"/>
      </w:rPr>
    </w:lvl>
    <w:lvl w:ilvl="6" w:tplc="0BD8BF1C">
      <w:numFmt w:val="bullet"/>
      <w:lvlText w:val="•"/>
      <w:lvlJc w:val="left"/>
      <w:pPr>
        <w:ind w:left="5613" w:hanging="130"/>
      </w:pPr>
      <w:rPr>
        <w:rFonts w:hint="default"/>
        <w:lang w:val="ru-RU" w:eastAsia="en-US" w:bidi="ar-SA"/>
      </w:rPr>
    </w:lvl>
    <w:lvl w:ilvl="7" w:tplc="2F4A9ABE">
      <w:numFmt w:val="bullet"/>
      <w:lvlText w:val="•"/>
      <w:lvlJc w:val="left"/>
      <w:pPr>
        <w:ind w:left="6636" w:hanging="130"/>
      </w:pPr>
      <w:rPr>
        <w:rFonts w:hint="default"/>
        <w:lang w:val="ru-RU" w:eastAsia="en-US" w:bidi="ar-SA"/>
      </w:rPr>
    </w:lvl>
    <w:lvl w:ilvl="8" w:tplc="1BCA8560">
      <w:numFmt w:val="bullet"/>
      <w:lvlText w:val="•"/>
      <w:lvlJc w:val="left"/>
      <w:pPr>
        <w:ind w:left="7659" w:hanging="130"/>
      </w:pPr>
      <w:rPr>
        <w:rFonts w:hint="default"/>
        <w:lang w:val="ru-RU" w:eastAsia="en-US" w:bidi="ar-SA"/>
      </w:rPr>
    </w:lvl>
  </w:abstractNum>
  <w:abstractNum w:abstractNumId="23" w15:restartNumberingAfterBreak="0">
    <w:nsid w:val="5FF325F7"/>
    <w:multiLevelType w:val="hybridMultilevel"/>
    <w:tmpl w:val="BB7AE6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01">
      <w:start w:val="1"/>
      <w:numFmt w:val="bullet"/>
      <w:lvlText w:val=""/>
      <w:lvlJc w:val="left"/>
      <w:pPr>
        <w:ind w:left="2160" w:hanging="180"/>
      </w:pPr>
      <w:rPr>
        <w:rFonts w:ascii="Symbol" w:hAnsi="Symbol" w:hint="default"/>
      </w:rPr>
    </w:lvl>
    <w:lvl w:ilvl="3" w:tplc="91305B58">
      <w:start w:val="1"/>
      <w:numFmt w:val="decimal"/>
      <w:lvlText w:val="%4."/>
      <w:lvlJc w:val="left"/>
      <w:pPr>
        <w:ind w:left="227" w:hanging="227"/>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8C0209"/>
    <w:multiLevelType w:val="hybridMultilevel"/>
    <w:tmpl w:val="28606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075B6B"/>
    <w:multiLevelType w:val="multilevel"/>
    <w:tmpl w:val="29CAB29A"/>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6" w15:restartNumberingAfterBreak="0">
    <w:nsid w:val="754F2170"/>
    <w:multiLevelType w:val="hybridMultilevel"/>
    <w:tmpl w:val="FA842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471A5D"/>
    <w:multiLevelType w:val="hybridMultilevel"/>
    <w:tmpl w:val="F01CF806"/>
    <w:lvl w:ilvl="0" w:tplc="04190001">
      <w:start w:val="1"/>
      <w:numFmt w:val="bullet"/>
      <w:lvlText w:val=""/>
      <w:lvlJc w:val="left"/>
      <w:pPr>
        <w:ind w:left="962" w:hanging="360"/>
      </w:pPr>
      <w:rPr>
        <w:rFonts w:ascii="Symbol" w:hAnsi="Symbol" w:hint="default"/>
      </w:rPr>
    </w:lvl>
    <w:lvl w:ilvl="1" w:tplc="04190003" w:tentative="1">
      <w:start w:val="1"/>
      <w:numFmt w:val="bullet"/>
      <w:lvlText w:val="o"/>
      <w:lvlJc w:val="left"/>
      <w:pPr>
        <w:ind w:left="1682" w:hanging="360"/>
      </w:pPr>
      <w:rPr>
        <w:rFonts w:ascii="Courier New" w:hAnsi="Courier New" w:cs="Courier New" w:hint="default"/>
      </w:rPr>
    </w:lvl>
    <w:lvl w:ilvl="2" w:tplc="04190005" w:tentative="1">
      <w:start w:val="1"/>
      <w:numFmt w:val="bullet"/>
      <w:lvlText w:val=""/>
      <w:lvlJc w:val="left"/>
      <w:pPr>
        <w:ind w:left="2402" w:hanging="360"/>
      </w:pPr>
      <w:rPr>
        <w:rFonts w:ascii="Wingdings" w:hAnsi="Wingdings" w:hint="default"/>
      </w:rPr>
    </w:lvl>
    <w:lvl w:ilvl="3" w:tplc="04190001" w:tentative="1">
      <w:start w:val="1"/>
      <w:numFmt w:val="bullet"/>
      <w:lvlText w:val=""/>
      <w:lvlJc w:val="left"/>
      <w:pPr>
        <w:ind w:left="3122" w:hanging="360"/>
      </w:pPr>
      <w:rPr>
        <w:rFonts w:ascii="Symbol" w:hAnsi="Symbol" w:hint="default"/>
      </w:rPr>
    </w:lvl>
    <w:lvl w:ilvl="4" w:tplc="04190003" w:tentative="1">
      <w:start w:val="1"/>
      <w:numFmt w:val="bullet"/>
      <w:lvlText w:val="o"/>
      <w:lvlJc w:val="left"/>
      <w:pPr>
        <w:ind w:left="3842" w:hanging="360"/>
      </w:pPr>
      <w:rPr>
        <w:rFonts w:ascii="Courier New" w:hAnsi="Courier New" w:cs="Courier New" w:hint="default"/>
      </w:rPr>
    </w:lvl>
    <w:lvl w:ilvl="5" w:tplc="04190005" w:tentative="1">
      <w:start w:val="1"/>
      <w:numFmt w:val="bullet"/>
      <w:lvlText w:val=""/>
      <w:lvlJc w:val="left"/>
      <w:pPr>
        <w:ind w:left="4562" w:hanging="360"/>
      </w:pPr>
      <w:rPr>
        <w:rFonts w:ascii="Wingdings" w:hAnsi="Wingdings" w:hint="default"/>
      </w:rPr>
    </w:lvl>
    <w:lvl w:ilvl="6" w:tplc="04190001" w:tentative="1">
      <w:start w:val="1"/>
      <w:numFmt w:val="bullet"/>
      <w:lvlText w:val=""/>
      <w:lvlJc w:val="left"/>
      <w:pPr>
        <w:ind w:left="5282" w:hanging="360"/>
      </w:pPr>
      <w:rPr>
        <w:rFonts w:ascii="Symbol" w:hAnsi="Symbol" w:hint="default"/>
      </w:rPr>
    </w:lvl>
    <w:lvl w:ilvl="7" w:tplc="04190003" w:tentative="1">
      <w:start w:val="1"/>
      <w:numFmt w:val="bullet"/>
      <w:lvlText w:val="o"/>
      <w:lvlJc w:val="left"/>
      <w:pPr>
        <w:ind w:left="6002" w:hanging="360"/>
      </w:pPr>
      <w:rPr>
        <w:rFonts w:ascii="Courier New" w:hAnsi="Courier New" w:cs="Courier New" w:hint="default"/>
      </w:rPr>
    </w:lvl>
    <w:lvl w:ilvl="8" w:tplc="04190005" w:tentative="1">
      <w:start w:val="1"/>
      <w:numFmt w:val="bullet"/>
      <w:lvlText w:val=""/>
      <w:lvlJc w:val="left"/>
      <w:pPr>
        <w:ind w:left="6722" w:hanging="360"/>
      </w:pPr>
      <w:rPr>
        <w:rFonts w:ascii="Wingdings" w:hAnsi="Wingdings" w:hint="default"/>
      </w:rPr>
    </w:lvl>
  </w:abstractNum>
  <w:abstractNum w:abstractNumId="28" w15:restartNumberingAfterBreak="0">
    <w:nsid w:val="7E1247E1"/>
    <w:multiLevelType w:val="multilevel"/>
    <w:tmpl w:val="FFDA0612"/>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96292224">
    <w:abstractNumId w:val="17"/>
  </w:num>
  <w:num w:numId="2" w16cid:durableId="263734317">
    <w:abstractNumId w:val="24"/>
  </w:num>
  <w:num w:numId="3" w16cid:durableId="1879008703">
    <w:abstractNumId w:val="0"/>
  </w:num>
  <w:num w:numId="4" w16cid:durableId="19642620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4789234">
    <w:abstractNumId w:val="10"/>
  </w:num>
  <w:num w:numId="6" w16cid:durableId="950162378">
    <w:abstractNumId w:val="1"/>
  </w:num>
  <w:num w:numId="7" w16cid:durableId="750859662">
    <w:abstractNumId w:val="15"/>
  </w:num>
  <w:num w:numId="8" w16cid:durableId="941377510">
    <w:abstractNumId w:val="6"/>
  </w:num>
  <w:num w:numId="9" w16cid:durableId="1361276659">
    <w:abstractNumId w:val="19"/>
  </w:num>
  <w:num w:numId="10" w16cid:durableId="1187402601">
    <w:abstractNumId w:val="23"/>
  </w:num>
  <w:num w:numId="11" w16cid:durableId="1132213006">
    <w:abstractNumId w:val="28"/>
  </w:num>
  <w:num w:numId="12" w16cid:durableId="721027544">
    <w:abstractNumId w:val="12"/>
  </w:num>
  <w:num w:numId="13" w16cid:durableId="1813861676">
    <w:abstractNumId w:val="22"/>
  </w:num>
  <w:num w:numId="14" w16cid:durableId="1478768627">
    <w:abstractNumId w:val="11"/>
  </w:num>
  <w:num w:numId="15" w16cid:durableId="1464277564">
    <w:abstractNumId w:val="14"/>
  </w:num>
  <w:num w:numId="16" w16cid:durableId="63571665">
    <w:abstractNumId w:val="4"/>
  </w:num>
  <w:num w:numId="17" w16cid:durableId="481704684">
    <w:abstractNumId w:val="18"/>
  </w:num>
  <w:num w:numId="18" w16cid:durableId="1520507074">
    <w:abstractNumId w:val="27"/>
  </w:num>
  <w:num w:numId="19" w16cid:durableId="933978715">
    <w:abstractNumId w:val="8"/>
  </w:num>
  <w:num w:numId="20" w16cid:durableId="878130661">
    <w:abstractNumId w:val="16"/>
  </w:num>
  <w:num w:numId="21" w16cid:durableId="91247015">
    <w:abstractNumId w:val="20"/>
  </w:num>
  <w:num w:numId="22" w16cid:durableId="726875311">
    <w:abstractNumId w:val="9"/>
  </w:num>
  <w:num w:numId="23" w16cid:durableId="1119252615">
    <w:abstractNumId w:val="26"/>
  </w:num>
  <w:num w:numId="24" w16cid:durableId="730035858">
    <w:abstractNumId w:val="5"/>
  </w:num>
  <w:num w:numId="25" w16cid:durableId="575092035">
    <w:abstractNumId w:val="25"/>
  </w:num>
  <w:num w:numId="26" w16cid:durableId="671491993">
    <w:abstractNumId w:val="13"/>
  </w:num>
  <w:num w:numId="27" w16cid:durableId="551044803">
    <w:abstractNumId w:val="7"/>
  </w:num>
  <w:num w:numId="28" w16cid:durableId="779763992">
    <w:abstractNumId w:val="3"/>
  </w:num>
  <w:num w:numId="29" w16cid:durableId="1590116312">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4EC6"/>
    <w:rsid w:val="00024A61"/>
    <w:rsid w:val="00024B73"/>
    <w:rsid w:val="00026F76"/>
    <w:rsid w:val="00063ACD"/>
    <w:rsid w:val="000753BF"/>
    <w:rsid w:val="000B7FF1"/>
    <w:rsid w:val="000F7F91"/>
    <w:rsid w:val="00106CED"/>
    <w:rsid w:val="00117EB6"/>
    <w:rsid w:val="00123AEC"/>
    <w:rsid w:val="00125E19"/>
    <w:rsid w:val="00155B8D"/>
    <w:rsid w:val="001662E3"/>
    <w:rsid w:val="00170B50"/>
    <w:rsid w:val="001740E4"/>
    <w:rsid w:val="001B1F9B"/>
    <w:rsid w:val="001D137F"/>
    <w:rsid w:val="001E407D"/>
    <w:rsid w:val="00205795"/>
    <w:rsid w:val="00206E35"/>
    <w:rsid w:val="00227B08"/>
    <w:rsid w:val="002332EB"/>
    <w:rsid w:val="00262F3B"/>
    <w:rsid w:val="003570A1"/>
    <w:rsid w:val="0037021E"/>
    <w:rsid w:val="00387B6B"/>
    <w:rsid w:val="003D5BFA"/>
    <w:rsid w:val="003E5371"/>
    <w:rsid w:val="0040709B"/>
    <w:rsid w:val="004070FE"/>
    <w:rsid w:val="00407724"/>
    <w:rsid w:val="00433FAC"/>
    <w:rsid w:val="00470EE1"/>
    <w:rsid w:val="004710E4"/>
    <w:rsid w:val="004E2698"/>
    <w:rsid w:val="004E5A55"/>
    <w:rsid w:val="005049CE"/>
    <w:rsid w:val="00560003"/>
    <w:rsid w:val="00591D9A"/>
    <w:rsid w:val="005A2E68"/>
    <w:rsid w:val="005A79D4"/>
    <w:rsid w:val="005B38AC"/>
    <w:rsid w:val="005D47B1"/>
    <w:rsid w:val="005E7910"/>
    <w:rsid w:val="006140EA"/>
    <w:rsid w:val="00637E9C"/>
    <w:rsid w:val="00666D42"/>
    <w:rsid w:val="0069794C"/>
    <w:rsid w:val="006C0B77"/>
    <w:rsid w:val="006C685B"/>
    <w:rsid w:val="006C6F34"/>
    <w:rsid w:val="006E4EC6"/>
    <w:rsid w:val="006E79F4"/>
    <w:rsid w:val="006F7E3B"/>
    <w:rsid w:val="007048EA"/>
    <w:rsid w:val="00715156"/>
    <w:rsid w:val="00743AF9"/>
    <w:rsid w:val="00785E71"/>
    <w:rsid w:val="007B0906"/>
    <w:rsid w:val="007E0DE8"/>
    <w:rsid w:val="007E18E6"/>
    <w:rsid w:val="007F14A8"/>
    <w:rsid w:val="00803ECE"/>
    <w:rsid w:val="008242FF"/>
    <w:rsid w:val="00855783"/>
    <w:rsid w:val="00862DF6"/>
    <w:rsid w:val="00870751"/>
    <w:rsid w:val="008A77B9"/>
    <w:rsid w:val="008C399A"/>
    <w:rsid w:val="00900FEB"/>
    <w:rsid w:val="0090789B"/>
    <w:rsid w:val="00922C48"/>
    <w:rsid w:val="00980264"/>
    <w:rsid w:val="00A033A5"/>
    <w:rsid w:val="00A3772E"/>
    <w:rsid w:val="00A41CE0"/>
    <w:rsid w:val="00A44976"/>
    <w:rsid w:val="00A45E24"/>
    <w:rsid w:val="00AB7F04"/>
    <w:rsid w:val="00AC265C"/>
    <w:rsid w:val="00B011AB"/>
    <w:rsid w:val="00B131C4"/>
    <w:rsid w:val="00B70B0B"/>
    <w:rsid w:val="00B86346"/>
    <w:rsid w:val="00B915B7"/>
    <w:rsid w:val="00BD2221"/>
    <w:rsid w:val="00C43513"/>
    <w:rsid w:val="00C8033C"/>
    <w:rsid w:val="00C847F1"/>
    <w:rsid w:val="00CD13C0"/>
    <w:rsid w:val="00CD1650"/>
    <w:rsid w:val="00CD4B3B"/>
    <w:rsid w:val="00CE02DA"/>
    <w:rsid w:val="00CE2EAB"/>
    <w:rsid w:val="00D20743"/>
    <w:rsid w:val="00D75612"/>
    <w:rsid w:val="00D9466C"/>
    <w:rsid w:val="00DA3C37"/>
    <w:rsid w:val="00DA5164"/>
    <w:rsid w:val="00DE24D7"/>
    <w:rsid w:val="00DF2184"/>
    <w:rsid w:val="00E06946"/>
    <w:rsid w:val="00E13A4D"/>
    <w:rsid w:val="00E62C14"/>
    <w:rsid w:val="00E72223"/>
    <w:rsid w:val="00EA59DF"/>
    <w:rsid w:val="00EB2F41"/>
    <w:rsid w:val="00EB4662"/>
    <w:rsid w:val="00EE4070"/>
    <w:rsid w:val="00F12C76"/>
    <w:rsid w:val="00F15607"/>
    <w:rsid w:val="00F25591"/>
    <w:rsid w:val="00F41CDA"/>
    <w:rsid w:val="00F44CC1"/>
    <w:rsid w:val="00F64463"/>
    <w:rsid w:val="00F85A24"/>
    <w:rsid w:val="00F96E0D"/>
    <w:rsid w:val="00FC4F12"/>
    <w:rsid w:val="00FD1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74884"/>
  <w15:docId w15:val="{21E8257D-4157-CC46-B676-4F550C58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6346"/>
    <w:pPr>
      <w:spacing w:line="240" w:lineRule="auto"/>
    </w:pPr>
    <w:rPr>
      <w:rFonts w:ascii="Times New Roman" w:hAnsi="Times New Roman"/>
      <w:sz w:val="28"/>
    </w:rPr>
  </w:style>
  <w:style w:type="paragraph" w:styleId="1">
    <w:name w:val="heading 1"/>
    <w:basedOn w:val="a"/>
    <w:next w:val="a"/>
    <w:link w:val="10"/>
    <w:uiPriority w:val="1"/>
    <w:qFormat/>
    <w:rsid w:val="005B38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semiHidden/>
    <w:unhideWhenUsed/>
    <w:qFormat/>
    <w:rsid w:val="005B38AC"/>
    <w:pPr>
      <w:keepNext/>
      <w:keepLines/>
      <w:spacing w:before="40" w:after="0"/>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9"/>
    <w:semiHidden/>
    <w:unhideWhenUsed/>
    <w:qFormat/>
    <w:rsid w:val="005B38AC"/>
    <w:pPr>
      <w:keepNext/>
      <w:keepLines/>
      <w:spacing w:before="40" w:after="0"/>
      <w:outlineLvl w:val="2"/>
    </w:pPr>
    <w:rPr>
      <w:rFonts w:ascii="Calibri Light" w:eastAsia="Times New Roman" w:hAnsi="Calibri Light" w:cs="Times New Roman"/>
      <w:b/>
      <w:bCs/>
      <w:color w:val="5B9BD5"/>
      <w:sz w:val="20"/>
      <w:lang w:eastAsia="ru-RU"/>
    </w:rPr>
  </w:style>
  <w:style w:type="paragraph" w:styleId="5">
    <w:name w:val="heading 5"/>
    <w:basedOn w:val="a"/>
    <w:next w:val="a"/>
    <w:link w:val="50"/>
    <w:uiPriority w:val="9"/>
    <w:semiHidden/>
    <w:unhideWhenUsed/>
    <w:qFormat/>
    <w:rsid w:val="005B38AC"/>
    <w:pPr>
      <w:keepNext/>
      <w:keepLines/>
      <w:spacing w:before="40" w:after="0"/>
      <w:outlineLvl w:val="4"/>
    </w:pPr>
    <w:rPr>
      <w:rFonts w:ascii="Calibri Light" w:eastAsia="Times New Roman" w:hAnsi="Calibri Light" w:cs="Times New Roman"/>
      <w:color w:val="2E74B5"/>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B1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1F9B"/>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footnote text"/>
    <w:basedOn w:val="a"/>
    <w:link w:val="a5"/>
    <w:uiPriority w:val="99"/>
    <w:unhideWhenUsed/>
    <w:rsid w:val="001B1F9B"/>
    <w:pPr>
      <w:widowControl w:val="0"/>
      <w:spacing w:after="0"/>
    </w:pPr>
    <w:rPr>
      <w:rFonts w:ascii="Calibri" w:eastAsia="Calibri" w:hAnsi="Calibri" w:cs="Times New Roman"/>
      <w:sz w:val="20"/>
      <w:szCs w:val="20"/>
      <w:lang w:val="x-none" w:eastAsia="ru-RU"/>
    </w:rPr>
  </w:style>
  <w:style w:type="character" w:customStyle="1" w:styleId="a5">
    <w:name w:val="Текст сноски Знак"/>
    <w:basedOn w:val="a0"/>
    <w:link w:val="a4"/>
    <w:uiPriority w:val="99"/>
    <w:qFormat/>
    <w:rsid w:val="001B1F9B"/>
    <w:rPr>
      <w:rFonts w:ascii="Calibri" w:eastAsia="Calibri" w:hAnsi="Calibri" w:cs="Times New Roman"/>
      <w:sz w:val="20"/>
      <w:szCs w:val="20"/>
      <w:lang w:val="x-none" w:eastAsia="ru-RU"/>
    </w:rPr>
  </w:style>
  <w:style w:type="character" w:styleId="a6">
    <w:name w:val="footnote reference"/>
    <w:uiPriority w:val="99"/>
    <w:unhideWhenUsed/>
    <w:rsid w:val="001B1F9B"/>
    <w:rPr>
      <w:vertAlign w:val="superscript"/>
    </w:rPr>
  </w:style>
  <w:style w:type="character" w:customStyle="1" w:styleId="a7">
    <w:name w:val="Символ сноски"/>
    <w:qFormat/>
    <w:rsid w:val="001B1F9B"/>
  </w:style>
  <w:style w:type="paragraph" w:styleId="a8">
    <w:name w:val="List Paragraph"/>
    <w:basedOn w:val="a"/>
    <w:link w:val="a9"/>
    <w:uiPriority w:val="1"/>
    <w:qFormat/>
    <w:rsid w:val="00980264"/>
    <w:pPr>
      <w:ind w:left="720"/>
      <w:contextualSpacing/>
    </w:pPr>
  </w:style>
  <w:style w:type="character" w:styleId="aa">
    <w:name w:val="Hyperlink"/>
    <w:basedOn w:val="a0"/>
    <w:uiPriority w:val="99"/>
    <w:unhideWhenUsed/>
    <w:rsid w:val="00980264"/>
    <w:rPr>
      <w:color w:val="0000FF"/>
      <w:u w:val="single"/>
    </w:rPr>
  </w:style>
  <w:style w:type="paragraph" w:styleId="ab">
    <w:name w:val="header"/>
    <w:basedOn w:val="a"/>
    <w:link w:val="ac"/>
    <w:uiPriority w:val="99"/>
    <w:unhideWhenUsed/>
    <w:rsid w:val="007E18E6"/>
    <w:pPr>
      <w:tabs>
        <w:tab w:val="center" w:pos="4677"/>
        <w:tab w:val="right" w:pos="9355"/>
      </w:tabs>
      <w:spacing w:after="0"/>
    </w:pPr>
  </w:style>
  <w:style w:type="character" w:customStyle="1" w:styleId="ac">
    <w:name w:val="Верхний колонтитул Знак"/>
    <w:basedOn w:val="a0"/>
    <w:link w:val="ab"/>
    <w:uiPriority w:val="99"/>
    <w:rsid w:val="007E18E6"/>
    <w:rPr>
      <w:rFonts w:ascii="Times New Roman" w:hAnsi="Times New Roman"/>
      <w:sz w:val="28"/>
    </w:rPr>
  </w:style>
  <w:style w:type="paragraph" w:styleId="ad">
    <w:name w:val="footer"/>
    <w:basedOn w:val="a"/>
    <w:link w:val="ae"/>
    <w:uiPriority w:val="99"/>
    <w:unhideWhenUsed/>
    <w:rsid w:val="007E18E6"/>
    <w:pPr>
      <w:tabs>
        <w:tab w:val="center" w:pos="4677"/>
        <w:tab w:val="right" w:pos="9355"/>
      </w:tabs>
      <w:spacing w:after="0"/>
    </w:pPr>
  </w:style>
  <w:style w:type="character" w:customStyle="1" w:styleId="ae">
    <w:name w:val="Нижний колонтитул Знак"/>
    <w:basedOn w:val="a0"/>
    <w:link w:val="ad"/>
    <w:uiPriority w:val="99"/>
    <w:rsid w:val="007E18E6"/>
    <w:rPr>
      <w:rFonts w:ascii="Times New Roman" w:hAnsi="Times New Roman"/>
      <w:sz w:val="28"/>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0"/>
    <w:uiPriority w:val="99"/>
    <w:unhideWhenUsed/>
    <w:qFormat/>
    <w:rsid w:val="00CE2EAB"/>
    <w:pPr>
      <w:spacing w:before="100" w:beforeAutospacing="1" w:after="100" w:afterAutospacing="1"/>
    </w:pPr>
    <w:rPr>
      <w:rFonts w:eastAsia="Times New Roman" w:cs="Times New Roman"/>
      <w:sz w:val="24"/>
      <w:szCs w:val="24"/>
      <w:lang w:eastAsia="ru-RU"/>
    </w:rPr>
  </w:style>
  <w:style w:type="numbering" w:customStyle="1" w:styleId="11">
    <w:name w:val="Нет списка1"/>
    <w:next w:val="a2"/>
    <w:uiPriority w:val="99"/>
    <w:semiHidden/>
    <w:unhideWhenUsed/>
    <w:rsid w:val="00117EB6"/>
  </w:style>
  <w:style w:type="paragraph" w:customStyle="1" w:styleId="ConsPlusNormal">
    <w:name w:val="ConsPlusNormal"/>
    <w:rsid w:val="00117EB6"/>
    <w:pPr>
      <w:widowControl w:val="0"/>
      <w:autoSpaceDE w:val="0"/>
      <w:autoSpaceDN w:val="0"/>
      <w:spacing w:after="0" w:line="240" w:lineRule="auto"/>
    </w:pPr>
    <w:rPr>
      <w:rFonts w:ascii="Times New Roman" w:eastAsia="Times New Roman" w:hAnsi="Times New Roman" w:cs="Times New Roman"/>
      <w:kern w:val="2"/>
      <w:sz w:val="24"/>
      <w:szCs w:val="24"/>
      <w:lang w:eastAsia="ru-RU"/>
      <w14:ligatures w14:val="standardContextual"/>
    </w:rPr>
  </w:style>
  <w:style w:type="paragraph" w:customStyle="1" w:styleId="ConsPlusNonformat">
    <w:name w:val="ConsPlusNonformat"/>
    <w:rsid w:val="00117EB6"/>
    <w:pPr>
      <w:widowControl w:val="0"/>
      <w:autoSpaceDE w:val="0"/>
      <w:autoSpaceDN w:val="0"/>
      <w:spacing w:after="0" w:line="240" w:lineRule="auto"/>
    </w:pPr>
    <w:rPr>
      <w:rFonts w:ascii="Courier New" w:eastAsia="Times New Roman" w:hAnsi="Courier New" w:cs="Courier New"/>
      <w:kern w:val="2"/>
      <w:sz w:val="20"/>
      <w:szCs w:val="24"/>
      <w:lang w:eastAsia="ru-RU"/>
      <w14:ligatures w14:val="standardContextual"/>
    </w:rPr>
  </w:style>
  <w:style w:type="paragraph" w:customStyle="1" w:styleId="ConsPlusTitle">
    <w:name w:val="ConsPlusTitle"/>
    <w:rsid w:val="00117EB6"/>
    <w:pPr>
      <w:widowControl w:val="0"/>
      <w:autoSpaceDE w:val="0"/>
      <w:autoSpaceDN w:val="0"/>
      <w:spacing w:after="0" w:line="240" w:lineRule="auto"/>
    </w:pPr>
    <w:rPr>
      <w:rFonts w:ascii="Arial" w:eastAsia="Times New Roman" w:hAnsi="Arial" w:cs="Arial"/>
      <w:b/>
      <w:kern w:val="2"/>
      <w:sz w:val="24"/>
      <w:szCs w:val="24"/>
      <w:lang w:eastAsia="ru-RU"/>
      <w14:ligatures w14:val="standardContextual"/>
    </w:rPr>
  </w:style>
  <w:style w:type="paragraph" w:customStyle="1" w:styleId="ConsPlusCell">
    <w:name w:val="ConsPlusCell"/>
    <w:rsid w:val="00117EB6"/>
    <w:pPr>
      <w:widowControl w:val="0"/>
      <w:autoSpaceDE w:val="0"/>
      <w:autoSpaceDN w:val="0"/>
      <w:spacing w:after="0" w:line="240" w:lineRule="auto"/>
    </w:pPr>
    <w:rPr>
      <w:rFonts w:ascii="Courier New" w:eastAsia="Times New Roman" w:hAnsi="Courier New" w:cs="Courier New"/>
      <w:kern w:val="2"/>
      <w:sz w:val="20"/>
      <w:szCs w:val="24"/>
      <w:lang w:eastAsia="ru-RU"/>
      <w14:ligatures w14:val="standardContextual"/>
    </w:rPr>
  </w:style>
  <w:style w:type="paragraph" w:customStyle="1" w:styleId="ConsPlusDocList">
    <w:name w:val="ConsPlusDocList"/>
    <w:rsid w:val="00117EB6"/>
    <w:pPr>
      <w:widowControl w:val="0"/>
      <w:autoSpaceDE w:val="0"/>
      <w:autoSpaceDN w:val="0"/>
      <w:spacing w:after="0" w:line="240" w:lineRule="auto"/>
    </w:pPr>
    <w:rPr>
      <w:rFonts w:ascii="Tahoma" w:eastAsia="Times New Roman" w:hAnsi="Tahoma" w:cs="Tahoma"/>
      <w:kern w:val="2"/>
      <w:sz w:val="18"/>
      <w:szCs w:val="24"/>
      <w:lang w:eastAsia="ru-RU"/>
      <w14:ligatures w14:val="standardContextual"/>
    </w:rPr>
  </w:style>
  <w:style w:type="paragraph" w:customStyle="1" w:styleId="ConsPlusTitlePage">
    <w:name w:val="ConsPlusTitlePage"/>
    <w:rsid w:val="00117EB6"/>
    <w:pPr>
      <w:widowControl w:val="0"/>
      <w:autoSpaceDE w:val="0"/>
      <w:autoSpaceDN w:val="0"/>
      <w:spacing w:after="0" w:line="240" w:lineRule="auto"/>
    </w:pPr>
    <w:rPr>
      <w:rFonts w:ascii="Tahoma" w:eastAsia="Times New Roman" w:hAnsi="Tahoma" w:cs="Tahoma"/>
      <w:kern w:val="2"/>
      <w:sz w:val="20"/>
      <w:szCs w:val="24"/>
      <w:lang w:eastAsia="ru-RU"/>
      <w14:ligatures w14:val="standardContextual"/>
    </w:rPr>
  </w:style>
  <w:style w:type="paragraph" w:customStyle="1" w:styleId="ConsPlusJurTerm">
    <w:name w:val="ConsPlusJurTerm"/>
    <w:rsid w:val="00117EB6"/>
    <w:pPr>
      <w:widowControl w:val="0"/>
      <w:autoSpaceDE w:val="0"/>
      <w:autoSpaceDN w:val="0"/>
      <w:spacing w:after="0" w:line="240" w:lineRule="auto"/>
    </w:pPr>
    <w:rPr>
      <w:rFonts w:ascii="Tahoma" w:eastAsia="Times New Roman" w:hAnsi="Tahoma" w:cs="Tahoma"/>
      <w:kern w:val="2"/>
      <w:sz w:val="26"/>
      <w:szCs w:val="24"/>
      <w:lang w:eastAsia="ru-RU"/>
      <w14:ligatures w14:val="standardContextual"/>
    </w:rPr>
  </w:style>
  <w:style w:type="paragraph" w:customStyle="1" w:styleId="ConsPlusTextList">
    <w:name w:val="ConsPlusTextList"/>
    <w:rsid w:val="00117EB6"/>
    <w:pPr>
      <w:widowControl w:val="0"/>
      <w:autoSpaceDE w:val="0"/>
      <w:autoSpaceDN w:val="0"/>
      <w:spacing w:after="0" w:line="240" w:lineRule="auto"/>
    </w:pPr>
    <w:rPr>
      <w:rFonts w:ascii="Times New Roman" w:eastAsia="Times New Roman" w:hAnsi="Times New Roman" w:cs="Times New Roman"/>
      <w:kern w:val="2"/>
      <w:sz w:val="24"/>
      <w:szCs w:val="24"/>
      <w:lang w:eastAsia="ru-RU"/>
      <w14:ligatures w14:val="standardContextual"/>
    </w:rPr>
  </w:style>
  <w:style w:type="numbering" w:customStyle="1" w:styleId="21">
    <w:name w:val="Нет списка2"/>
    <w:next w:val="a2"/>
    <w:uiPriority w:val="99"/>
    <w:semiHidden/>
    <w:unhideWhenUsed/>
    <w:rsid w:val="00E06946"/>
  </w:style>
  <w:style w:type="numbering" w:customStyle="1" w:styleId="31">
    <w:name w:val="Нет списка3"/>
    <w:next w:val="a2"/>
    <w:uiPriority w:val="99"/>
    <w:semiHidden/>
    <w:unhideWhenUsed/>
    <w:rsid w:val="00DE24D7"/>
  </w:style>
  <w:style w:type="table" w:customStyle="1" w:styleId="12">
    <w:name w:val="Сетка таблицы1"/>
    <w:basedOn w:val="a1"/>
    <w:next w:val="a3"/>
    <w:uiPriority w:val="59"/>
    <w:rsid w:val="00024B73"/>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rsid w:val="00B86346"/>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next w:val="a3"/>
    <w:rsid w:val="00B86346"/>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1"/>
    <w:rsid w:val="005B38A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1"/>
    <w:semiHidden/>
    <w:rsid w:val="005B38AC"/>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9"/>
    <w:semiHidden/>
    <w:rsid w:val="005B38AC"/>
    <w:rPr>
      <w:rFonts w:ascii="Calibri Light" w:eastAsia="Times New Roman" w:hAnsi="Calibri Light" w:cs="Times New Roman"/>
      <w:b/>
      <w:bCs/>
      <w:color w:val="5B9BD5"/>
      <w:sz w:val="20"/>
      <w:lang w:eastAsia="ru-RU"/>
    </w:rPr>
  </w:style>
  <w:style w:type="character" w:customStyle="1" w:styleId="50">
    <w:name w:val="Заголовок 5 Знак"/>
    <w:basedOn w:val="a0"/>
    <w:link w:val="5"/>
    <w:uiPriority w:val="9"/>
    <w:semiHidden/>
    <w:rsid w:val="005B38AC"/>
    <w:rPr>
      <w:rFonts w:ascii="Calibri Light" w:eastAsia="Times New Roman" w:hAnsi="Calibri Light" w:cs="Times New Roman"/>
      <w:color w:val="2E74B5"/>
      <w:lang w:eastAsia="ru-RU"/>
    </w:rPr>
  </w:style>
  <w:style w:type="numbering" w:customStyle="1" w:styleId="4">
    <w:name w:val="Нет списка4"/>
    <w:next w:val="a2"/>
    <w:uiPriority w:val="99"/>
    <w:semiHidden/>
    <w:unhideWhenUsed/>
    <w:rsid w:val="005B38AC"/>
  </w:style>
  <w:style w:type="numbering" w:customStyle="1" w:styleId="51">
    <w:name w:val="Нет списка5"/>
    <w:next w:val="a2"/>
    <w:uiPriority w:val="99"/>
    <w:semiHidden/>
    <w:unhideWhenUsed/>
    <w:rsid w:val="005B38AC"/>
  </w:style>
  <w:style w:type="paragraph" w:customStyle="1" w:styleId="210">
    <w:name w:val="Заголовок 21"/>
    <w:basedOn w:val="a"/>
    <w:next w:val="a"/>
    <w:uiPriority w:val="1"/>
    <w:unhideWhenUsed/>
    <w:qFormat/>
    <w:rsid w:val="005B38AC"/>
    <w:pPr>
      <w:keepNext/>
      <w:keepLines/>
      <w:spacing w:before="40" w:after="0" w:line="259" w:lineRule="auto"/>
      <w:outlineLvl w:val="1"/>
    </w:pPr>
    <w:rPr>
      <w:rFonts w:ascii="Calibri Light" w:eastAsia="Times New Roman" w:hAnsi="Calibri Light" w:cs="Times New Roman"/>
      <w:color w:val="2E74B5"/>
      <w:sz w:val="26"/>
      <w:szCs w:val="26"/>
      <w:lang w:eastAsia="ru-RU"/>
    </w:rPr>
  </w:style>
  <w:style w:type="paragraph" w:customStyle="1" w:styleId="310">
    <w:name w:val="Заголовок 31"/>
    <w:basedOn w:val="a"/>
    <w:next w:val="a"/>
    <w:uiPriority w:val="9"/>
    <w:unhideWhenUsed/>
    <w:qFormat/>
    <w:rsid w:val="005B38AC"/>
    <w:pPr>
      <w:keepNext/>
      <w:keepLines/>
      <w:spacing w:before="200" w:after="0" w:line="240" w:lineRule="exact"/>
      <w:ind w:firstLine="227"/>
      <w:jc w:val="both"/>
      <w:outlineLvl w:val="2"/>
    </w:pPr>
    <w:rPr>
      <w:rFonts w:ascii="Calibri Light" w:eastAsia="Times New Roman" w:hAnsi="Calibri Light" w:cs="Times New Roman"/>
      <w:b/>
      <w:bCs/>
      <w:color w:val="5B9BD5"/>
      <w:sz w:val="20"/>
      <w:lang w:eastAsia="ru-RU"/>
    </w:rPr>
  </w:style>
  <w:style w:type="paragraph" w:customStyle="1" w:styleId="510">
    <w:name w:val="Заголовок 51"/>
    <w:basedOn w:val="a"/>
    <w:next w:val="a"/>
    <w:uiPriority w:val="9"/>
    <w:semiHidden/>
    <w:unhideWhenUsed/>
    <w:qFormat/>
    <w:rsid w:val="005B38AC"/>
    <w:pPr>
      <w:keepNext/>
      <w:keepLines/>
      <w:spacing w:before="40" w:after="0" w:line="259" w:lineRule="auto"/>
      <w:outlineLvl w:val="4"/>
    </w:pPr>
    <w:rPr>
      <w:rFonts w:ascii="Calibri Light" w:eastAsia="Times New Roman" w:hAnsi="Calibri Light" w:cs="Times New Roman"/>
      <w:color w:val="2E74B5"/>
      <w:sz w:val="22"/>
      <w:lang w:eastAsia="ru-RU"/>
    </w:rPr>
  </w:style>
  <w:style w:type="numbering" w:customStyle="1" w:styleId="6">
    <w:name w:val="Нет списка6"/>
    <w:next w:val="a2"/>
    <w:uiPriority w:val="99"/>
    <w:semiHidden/>
    <w:unhideWhenUsed/>
    <w:rsid w:val="005B38AC"/>
  </w:style>
  <w:style w:type="paragraph" w:customStyle="1" w:styleId="body">
    <w:name w:val="body"/>
    <w:basedOn w:val="a"/>
    <w:uiPriority w:val="99"/>
    <w:rsid w:val="005B38AC"/>
    <w:pPr>
      <w:autoSpaceDE w:val="0"/>
      <w:autoSpaceDN w:val="0"/>
      <w:adjustRightInd w:val="0"/>
      <w:spacing w:after="0" w:line="240" w:lineRule="atLeast"/>
      <w:ind w:firstLine="227"/>
      <w:jc w:val="both"/>
      <w:textAlignment w:val="center"/>
    </w:pPr>
    <w:rPr>
      <w:rFonts w:eastAsia="Times New Roman" w:cs="SchoolBookSanPin"/>
      <w:color w:val="000000"/>
      <w:sz w:val="20"/>
      <w:szCs w:val="20"/>
      <w:lang w:eastAsia="ru-RU"/>
    </w:rPr>
  </w:style>
  <w:style w:type="paragraph" w:customStyle="1" w:styleId="TOC-1">
    <w:name w:val="TOC-1"/>
    <w:basedOn w:val="body"/>
    <w:uiPriority w:val="99"/>
    <w:rsid w:val="005B38AC"/>
    <w:pPr>
      <w:tabs>
        <w:tab w:val="right" w:leader="dot" w:pos="5670"/>
        <w:tab w:val="right" w:pos="6350"/>
      </w:tabs>
      <w:suppressAutoHyphens/>
      <w:spacing w:before="120"/>
      <w:ind w:firstLine="0"/>
      <w:jc w:val="left"/>
    </w:pPr>
  </w:style>
  <w:style w:type="paragraph" w:customStyle="1" w:styleId="h2">
    <w:name w:val="h2"/>
    <w:basedOn w:val="a"/>
    <w:uiPriority w:val="99"/>
    <w:rsid w:val="005B38AC"/>
    <w:pPr>
      <w:keepNext/>
      <w:suppressAutoHyphens/>
      <w:autoSpaceDE w:val="0"/>
      <w:autoSpaceDN w:val="0"/>
      <w:adjustRightInd w:val="0"/>
      <w:spacing w:before="360" w:after="240" w:line="240" w:lineRule="atLeast"/>
      <w:textAlignment w:val="center"/>
    </w:pPr>
    <w:rPr>
      <w:rFonts w:eastAsia="Times New Roman" w:cs="OfficinaSansMediumITC"/>
      <w:b/>
      <w:bCs/>
      <w:caps/>
      <w:color w:val="000000"/>
      <w:position w:val="6"/>
      <w:sz w:val="22"/>
      <w:lang w:eastAsia="ru-RU"/>
    </w:rPr>
  </w:style>
  <w:style w:type="paragraph" w:customStyle="1" w:styleId="h3">
    <w:name w:val="h3"/>
    <w:basedOn w:val="h2"/>
    <w:uiPriority w:val="99"/>
    <w:rsid w:val="005B38AC"/>
    <w:rPr>
      <w:rFonts w:cs="OfficinaSansExtraBoldITC-Reg"/>
      <w:caps w:val="0"/>
    </w:rPr>
  </w:style>
  <w:style w:type="paragraph" w:customStyle="1" w:styleId="h3-first">
    <w:name w:val="h3-first"/>
    <w:basedOn w:val="h3"/>
    <w:uiPriority w:val="99"/>
    <w:rsid w:val="005B38AC"/>
    <w:pPr>
      <w:spacing w:before="120"/>
    </w:pPr>
  </w:style>
  <w:style w:type="paragraph" w:customStyle="1" w:styleId="list-bullet">
    <w:name w:val="list-bullet"/>
    <w:basedOn w:val="body"/>
    <w:uiPriority w:val="99"/>
    <w:rsid w:val="005B38AC"/>
    <w:pPr>
      <w:ind w:left="567" w:hanging="340"/>
    </w:pPr>
  </w:style>
  <w:style w:type="paragraph" w:customStyle="1" w:styleId="footnote">
    <w:name w:val="footnote"/>
    <w:basedOn w:val="body"/>
    <w:uiPriority w:val="99"/>
    <w:rsid w:val="005B38AC"/>
    <w:pPr>
      <w:spacing w:line="200" w:lineRule="atLeast"/>
    </w:pPr>
    <w:rPr>
      <w:sz w:val="18"/>
      <w:szCs w:val="18"/>
    </w:rPr>
  </w:style>
  <w:style w:type="character" w:customStyle="1" w:styleId="Italic">
    <w:name w:val="Italic"/>
    <w:uiPriority w:val="99"/>
    <w:rsid w:val="005B38AC"/>
    <w:rPr>
      <w:i/>
      <w:iCs/>
    </w:rPr>
  </w:style>
  <w:style w:type="character" w:customStyle="1" w:styleId="Bold">
    <w:name w:val="Bold"/>
    <w:uiPriority w:val="99"/>
    <w:rsid w:val="005B38AC"/>
    <w:rPr>
      <w:rFonts w:ascii="Times New Roman" w:hAnsi="Times New Roman"/>
      <w:b/>
      <w:bCs/>
    </w:rPr>
  </w:style>
  <w:style w:type="character" w:customStyle="1" w:styleId="BoldItalic">
    <w:name w:val="Bold_Italic"/>
    <w:uiPriority w:val="99"/>
    <w:rsid w:val="005B38AC"/>
    <w:rPr>
      <w:b/>
      <w:bCs/>
      <w:i/>
      <w:iCs/>
    </w:rPr>
  </w:style>
  <w:style w:type="character" w:customStyle="1" w:styleId="footnote-num">
    <w:name w:val="footnote-num"/>
    <w:uiPriority w:val="99"/>
    <w:rsid w:val="005B38AC"/>
    <w:rPr>
      <w:position w:val="4"/>
      <w:sz w:val="12"/>
      <w:szCs w:val="12"/>
      <w:vertAlign w:val="baseline"/>
    </w:rPr>
  </w:style>
  <w:style w:type="character" w:customStyle="1" w:styleId="Zag11">
    <w:name w:val="Zag_11"/>
    <w:rsid w:val="005B38AC"/>
  </w:style>
  <w:style w:type="character" w:styleId="af1">
    <w:name w:val="Strong"/>
    <w:link w:val="13"/>
    <w:qFormat/>
    <w:rsid w:val="005B38AC"/>
    <w:rPr>
      <w:b/>
      <w:bCs/>
    </w:rPr>
  </w:style>
  <w:style w:type="paragraph" w:customStyle="1" w:styleId="13">
    <w:name w:val="Строгий1"/>
    <w:link w:val="af1"/>
    <w:rsid w:val="005B38AC"/>
    <w:pPr>
      <w:spacing w:after="0" w:line="240" w:lineRule="auto"/>
    </w:pPr>
    <w:rPr>
      <w:b/>
      <w:bCs/>
    </w:rPr>
  </w:style>
  <w:style w:type="character" w:customStyle="1" w:styleId="a9">
    <w:name w:val="Абзац списка Знак"/>
    <w:link w:val="a8"/>
    <w:uiPriority w:val="1"/>
    <w:qFormat/>
    <w:locked/>
    <w:rsid w:val="005B38AC"/>
    <w:rPr>
      <w:rFonts w:ascii="Times New Roman" w:hAnsi="Times New Roman"/>
      <w:sz w:val="28"/>
    </w:rPr>
  </w:style>
  <w:style w:type="character" w:customStyle="1" w:styleId="a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f"/>
    <w:uiPriority w:val="99"/>
    <w:rsid w:val="005B38AC"/>
    <w:rPr>
      <w:rFonts w:ascii="Times New Roman" w:eastAsia="Times New Roman" w:hAnsi="Times New Roman" w:cs="Times New Roman"/>
      <w:sz w:val="24"/>
      <w:szCs w:val="24"/>
      <w:lang w:eastAsia="ru-RU"/>
    </w:rPr>
  </w:style>
  <w:style w:type="character" w:customStyle="1" w:styleId="23">
    <w:name w:val="Основной текст (2)_"/>
    <w:link w:val="24"/>
    <w:rsid w:val="005B38AC"/>
    <w:rPr>
      <w:shd w:val="clear" w:color="auto" w:fill="FFFFFF"/>
    </w:rPr>
  </w:style>
  <w:style w:type="paragraph" w:customStyle="1" w:styleId="24">
    <w:name w:val="Основной текст (2)"/>
    <w:basedOn w:val="a"/>
    <w:link w:val="23"/>
    <w:rsid w:val="005B38AC"/>
    <w:pPr>
      <w:widowControl w:val="0"/>
      <w:shd w:val="clear" w:color="auto" w:fill="FFFFFF"/>
      <w:spacing w:after="0" w:line="384" w:lineRule="exact"/>
      <w:jc w:val="center"/>
    </w:pPr>
    <w:rPr>
      <w:rFonts w:asciiTheme="minorHAnsi" w:hAnsiTheme="minorHAnsi"/>
      <w:sz w:val="22"/>
    </w:rPr>
  </w:style>
  <w:style w:type="character" w:customStyle="1" w:styleId="25">
    <w:name w:val="Основной текст (2) + Полужирный"/>
    <w:rsid w:val="005B38AC"/>
    <w:rPr>
      <w:b/>
      <w:bCs/>
      <w:color w:val="000000"/>
      <w:spacing w:val="0"/>
      <w:w w:val="100"/>
      <w:position w:val="0"/>
      <w:sz w:val="24"/>
      <w:szCs w:val="24"/>
      <w:shd w:val="clear" w:color="auto" w:fill="FFFFFF"/>
      <w:lang w:val="ru-RU" w:eastAsia="ru-RU" w:bidi="ru-RU"/>
    </w:rPr>
  </w:style>
  <w:style w:type="paragraph" w:customStyle="1" w:styleId="Style10">
    <w:name w:val="Style10"/>
    <w:basedOn w:val="a"/>
    <w:next w:val="a"/>
    <w:uiPriority w:val="99"/>
    <w:rsid w:val="005B38AC"/>
    <w:pPr>
      <w:widowControl w:val="0"/>
      <w:suppressAutoHyphens/>
      <w:spacing w:after="0" w:line="245" w:lineRule="exact"/>
      <w:jc w:val="center"/>
    </w:pPr>
    <w:rPr>
      <w:rFonts w:eastAsia="Andale Sans UI" w:cs="Times New Roman"/>
      <w:kern w:val="1"/>
      <w:sz w:val="24"/>
      <w:szCs w:val="24"/>
      <w:lang w:eastAsia="ru-RU"/>
    </w:rPr>
  </w:style>
  <w:style w:type="paragraph" w:customStyle="1" w:styleId="Style9">
    <w:name w:val="Style9"/>
    <w:basedOn w:val="a"/>
    <w:next w:val="a"/>
    <w:uiPriority w:val="99"/>
    <w:rsid w:val="005B38AC"/>
    <w:pPr>
      <w:widowControl w:val="0"/>
      <w:suppressAutoHyphens/>
      <w:spacing w:after="0"/>
    </w:pPr>
    <w:rPr>
      <w:rFonts w:eastAsia="Andale Sans UI" w:cs="Times New Roman"/>
      <w:kern w:val="1"/>
      <w:sz w:val="24"/>
      <w:szCs w:val="24"/>
      <w:lang w:eastAsia="ru-RU"/>
    </w:rPr>
  </w:style>
  <w:style w:type="character" w:customStyle="1" w:styleId="FontStyle23">
    <w:name w:val="Font Style23"/>
    <w:uiPriority w:val="99"/>
    <w:rsid w:val="005B38AC"/>
    <w:rPr>
      <w:rFonts w:ascii="Times New Roman" w:hAnsi="Times New Roman" w:cs="Times New Roman" w:hint="default"/>
      <w:sz w:val="22"/>
      <w:szCs w:val="22"/>
    </w:rPr>
  </w:style>
  <w:style w:type="paragraph" w:customStyle="1" w:styleId="14">
    <w:name w:val="Абзац списка1"/>
    <w:basedOn w:val="a"/>
    <w:rsid w:val="005B38AC"/>
    <w:pPr>
      <w:spacing w:after="200" w:line="276" w:lineRule="auto"/>
      <w:ind w:left="720"/>
    </w:pPr>
    <w:rPr>
      <w:rFonts w:ascii="Calibri" w:eastAsia="Times New Roman" w:hAnsi="Calibri" w:cs="Times New Roman"/>
      <w:kern w:val="1"/>
      <w:sz w:val="22"/>
      <w:lang w:eastAsia="ar-SA"/>
    </w:rPr>
  </w:style>
  <w:style w:type="character" w:customStyle="1" w:styleId="dash041e0431044b0447043d044b0439char1">
    <w:name w:val="dash041e_0431_044b_0447_043d_044b_0439__char1"/>
    <w:basedOn w:val="a0"/>
    <w:rsid w:val="005B38AC"/>
  </w:style>
  <w:style w:type="paragraph" w:customStyle="1" w:styleId="15">
    <w:name w:val="Цитата1"/>
    <w:basedOn w:val="a"/>
    <w:rsid w:val="005B38AC"/>
    <w:pPr>
      <w:suppressAutoHyphens/>
      <w:spacing w:after="0"/>
      <w:ind w:left="-850" w:right="-1134" w:hanging="284"/>
      <w:jc w:val="both"/>
    </w:pPr>
    <w:rPr>
      <w:rFonts w:eastAsia="Times New Roman" w:cs="Times New Roman"/>
      <w:b/>
      <w:sz w:val="24"/>
      <w:szCs w:val="20"/>
      <w:lang w:eastAsia="ar-SA"/>
    </w:rPr>
  </w:style>
  <w:style w:type="paragraph" w:customStyle="1" w:styleId="af2">
    <w:name w:val="Основной"/>
    <w:basedOn w:val="a"/>
    <w:link w:val="af3"/>
    <w:rsid w:val="005B38A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3">
    <w:name w:val="Основной Знак"/>
    <w:link w:val="af2"/>
    <w:rsid w:val="005B38AC"/>
    <w:rPr>
      <w:rFonts w:ascii="NewtonCSanPin" w:eastAsia="Times New Roman" w:hAnsi="NewtonCSanPin" w:cs="Times New Roman"/>
      <w:color w:val="000000"/>
      <w:sz w:val="21"/>
      <w:szCs w:val="21"/>
      <w:lang w:eastAsia="ru-RU"/>
    </w:rPr>
  </w:style>
  <w:style w:type="paragraph" w:customStyle="1" w:styleId="16">
    <w:name w:val="Без интервала1"/>
    <w:link w:val="NoSpacingChar"/>
    <w:rsid w:val="005B38AC"/>
    <w:pPr>
      <w:suppressAutoHyphens/>
      <w:spacing w:after="0" w:line="100" w:lineRule="atLeast"/>
    </w:pPr>
    <w:rPr>
      <w:rFonts w:ascii="Calibri" w:eastAsia="SimSun" w:hAnsi="Calibri" w:cs="Times New Roman"/>
      <w:kern w:val="1"/>
      <w:lang w:eastAsia="ar-SA"/>
    </w:rPr>
  </w:style>
  <w:style w:type="character" w:customStyle="1" w:styleId="NoSpacingChar">
    <w:name w:val="No Spacing Char"/>
    <w:link w:val="16"/>
    <w:locked/>
    <w:rsid w:val="005B38AC"/>
    <w:rPr>
      <w:rFonts w:ascii="Calibri" w:eastAsia="SimSun" w:hAnsi="Calibri" w:cs="Times New Roman"/>
      <w:kern w:val="1"/>
      <w:lang w:eastAsia="ar-SA"/>
    </w:rPr>
  </w:style>
  <w:style w:type="paragraph" w:customStyle="1" w:styleId="Style24">
    <w:name w:val="Style24"/>
    <w:basedOn w:val="a"/>
    <w:uiPriority w:val="99"/>
    <w:rsid w:val="005B38AC"/>
    <w:pPr>
      <w:widowControl w:val="0"/>
      <w:autoSpaceDE w:val="0"/>
      <w:autoSpaceDN w:val="0"/>
      <w:adjustRightInd w:val="0"/>
      <w:spacing w:after="0" w:line="274" w:lineRule="exact"/>
      <w:ind w:firstLine="691"/>
    </w:pPr>
    <w:rPr>
      <w:rFonts w:eastAsia="Times New Roman" w:cs="Times New Roman"/>
      <w:sz w:val="24"/>
      <w:szCs w:val="24"/>
      <w:lang w:eastAsia="ru-RU"/>
    </w:rPr>
  </w:style>
  <w:style w:type="character" w:customStyle="1" w:styleId="FontStyle105">
    <w:name w:val="Font Style105"/>
    <w:uiPriority w:val="99"/>
    <w:rsid w:val="005B38AC"/>
    <w:rPr>
      <w:rFonts w:ascii="Times New Roman" w:hAnsi="Times New Roman" w:cs="Times New Roman"/>
      <w:color w:val="000000"/>
      <w:sz w:val="20"/>
      <w:szCs w:val="20"/>
    </w:rPr>
  </w:style>
  <w:style w:type="paragraph" w:customStyle="1" w:styleId="14TexstOSNOVA1012">
    <w:name w:val="14TexstOSNOVA_10/12"/>
    <w:basedOn w:val="a"/>
    <w:rsid w:val="005B38AC"/>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rPr>
  </w:style>
  <w:style w:type="paragraph" w:customStyle="1" w:styleId="h1">
    <w:name w:val="h1"/>
    <w:basedOn w:val="body"/>
    <w:uiPriority w:val="99"/>
    <w:rsid w:val="005B38AC"/>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list-dash">
    <w:name w:val="list-dash"/>
    <w:basedOn w:val="list-bullet"/>
    <w:uiPriority w:val="99"/>
    <w:rsid w:val="005B38AC"/>
    <w:pPr>
      <w:tabs>
        <w:tab w:val="left" w:pos="567"/>
      </w:tabs>
      <w:spacing w:line="242" w:lineRule="atLeast"/>
    </w:pPr>
  </w:style>
  <w:style w:type="paragraph" w:customStyle="1" w:styleId="dt-p">
    <w:name w:val="dt-p"/>
    <w:basedOn w:val="a"/>
    <w:rsid w:val="005B38AC"/>
    <w:pPr>
      <w:spacing w:before="100" w:beforeAutospacing="1" w:after="100" w:afterAutospacing="1"/>
    </w:pPr>
    <w:rPr>
      <w:rFonts w:eastAsia="Times New Roman" w:cs="Times New Roman"/>
      <w:sz w:val="24"/>
      <w:szCs w:val="24"/>
      <w:lang w:eastAsia="ru-RU"/>
    </w:rPr>
  </w:style>
  <w:style w:type="paragraph" w:customStyle="1" w:styleId="26">
    <w:name w:val="Абзац списка2"/>
    <w:basedOn w:val="a"/>
    <w:rsid w:val="005B38AC"/>
    <w:pPr>
      <w:spacing w:after="200" w:line="276" w:lineRule="auto"/>
      <w:ind w:left="720"/>
    </w:pPr>
    <w:rPr>
      <w:rFonts w:ascii="Calibri" w:eastAsia="Times New Roman" w:hAnsi="Calibri" w:cs="Times New Roman"/>
      <w:kern w:val="1"/>
      <w:sz w:val="22"/>
      <w:lang w:eastAsia="ar-SA"/>
    </w:rPr>
  </w:style>
  <w:style w:type="paragraph" w:customStyle="1" w:styleId="Style31">
    <w:name w:val="Style31"/>
    <w:basedOn w:val="a"/>
    <w:uiPriority w:val="99"/>
    <w:rsid w:val="005B38AC"/>
    <w:pPr>
      <w:widowControl w:val="0"/>
      <w:autoSpaceDE w:val="0"/>
      <w:autoSpaceDN w:val="0"/>
      <w:adjustRightInd w:val="0"/>
      <w:spacing w:after="0" w:line="278" w:lineRule="exact"/>
      <w:jc w:val="both"/>
    </w:pPr>
    <w:rPr>
      <w:rFonts w:eastAsia="Times New Roman" w:cs="Times New Roman"/>
      <w:sz w:val="24"/>
      <w:szCs w:val="24"/>
      <w:lang w:eastAsia="ru-RU"/>
    </w:rPr>
  </w:style>
  <w:style w:type="paragraph" w:customStyle="1" w:styleId="Style48">
    <w:name w:val="Style48"/>
    <w:basedOn w:val="a"/>
    <w:uiPriority w:val="99"/>
    <w:rsid w:val="005B38AC"/>
    <w:pPr>
      <w:widowControl w:val="0"/>
      <w:autoSpaceDE w:val="0"/>
      <w:autoSpaceDN w:val="0"/>
      <w:adjustRightInd w:val="0"/>
      <w:spacing w:after="0"/>
      <w:jc w:val="right"/>
    </w:pPr>
    <w:rPr>
      <w:rFonts w:eastAsia="Times New Roman" w:cs="Times New Roman"/>
      <w:sz w:val="24"/>
      <w:szCs w:val="24"/>
      <w:lang w:eastAsia="ru-RU"/>
    </w:rPr>
  </w:style>
  <w:style w:type="paragraph" w:customStyle="1" w:styleId="Style38">
    <w:name w:val="Style38"/>
    <w:basedOn w:val="a"/>
    <w:uiPriority w:val="99"/>
    <w:rsid w:val="005B38AC"/>
    <w:pPr>
      <w:widowControl w:val="0"/>
      <w:autoSpaceDE w:val="0"/>
      <w:autoSpaceDN w:val="0"/>
      <w:adjustRightInd w:val="0"/>
      <w:spacing w:after="0" w:line="398" w:lineRule="exact"/>
    </w:pPr>
    <w:rPr>
      <w:rFonts w:eastAsia="Times New Roman" w:cs="Times New Roman"/>
      <w:sz w:val="24"/>
      <w:szCs w:val="24"/>
      <w:lang w:eastAsia="ru-RU"/>
    </w:rPr>
  </w:style>
  <w:style w:type="paragraph" w:customStyle="1" w:styleId="Style41">
    <w:name w:val="Style41"/>
    <w:basedOn w:val="a"/>
    <w:uiPriority w:val="99"/>
    <w:rsid w:val="005B38AC"/>
    <w:pPr>
      <w:widowControl w:val="0"/>
      <w:autoSpaceDE w:val="0"/>
      <w:autoSpaceDN w:val="0"/>
      <w:adjustRightInd w:val="0"/>
      <w:spacing w:after="0"/>
    </w:pPr>
    <w:rPr>
      <w:rFonts w:eastAsia="Times New Roman" w:cs="Times New Roman"/>
      <w:sz w:val="24"/>
      <w:szCs w:val="24"/>
      <w:lang w:eastAsia="ru-RU"/>
    </w:rPr>
  </w:style>
  <w:style w:type="paragraph" w:customStyle="1" w:styleId="Style43">
    <w:name w:val="Style43"/>
    <w:basedOn w:val="a"/>
    <w:uiPriority w:val="99"/>
    <w:rsid w:val="005B38AC"/>
    <w:pPr>
      <w:widowControl w:val="0"/>
      <w:autoSpaceDE w:val="0"/>
      <w:autoSpaceDN w:val="0"/>
      <w:adjustRightInd w:val="0"/>
      <w:spacing w:after="0" w:line="274" w:lineRule="exact"/>
    </w:pPr>
    <w:rPr>
      <w:rFonts w:eastAsia="Times New Roman" w:cs="Times New Roman"/>
      <w:sz w:val="24"/>
      <w:szCs w:val="24"/>
      <w:lang w:eastAsia="ru-RU"/>
    </w:rPr>
  </w:style>
  <w:style w:type="paragraph" w:customStyle="1" w:styleId="Style45">
    <w:name w:val="Style45"/>
    <w:basedOn w:val="a"/>
    <w:uiPriority w:val="99"/>
    <w:rsid w:val="005B38AC"/>
    <w:pPr>
      <w:widowControl w:val="0"/>
      <w:autoSpaceDE w:val="0"/>
      <w:autoSpaceDN w:val="0"/>
      <w:adjustRightInd w:val="0"/>
      <w:spacing w:after="0"/>
    </w:pPr>
    <w:rPr>
      <w:rFonts w:eastAsia="Times New Roman" w:cs="Times New Roman"/>
      <w:sz w:val="24"/>
      <w:szCs w:val="24"/>
      <w:lang w:eastAsia="ru-RU"/>
    </w:rPr>
  </w:style>
  <w:style w:type="character" w:customStyle="1" w:styleId="FontStyle104">
    <w:name w:val="Font Style104"/>
    <w:uiPriority w:val="99"/>
    <w:rsid w:val="005B38AC"/>
    <w:rPr>
      <w:rFonts w:ascii="Times New Roman" w:hAnsi="Times New Roman" w:cs="Times New Roman"/>
      <w:b/>
      <w:bCs/>
      <w:color w:val="000000"/>
      <w:sz w:val="20"/>
      <w:szCs w:val="20"/>
    </w:rPr>
  </w:style>
  <w:style w:type="paragraph" w:customStyle="1" w:styleId="h4">
    <w:name w:val="h4"/>
    <w:basedOn w:val="a"/>
    <w:next w:val="a"/>
    <w:uiPriority w:val="99"/>
    <w:rsid w:val="005B38AC"/>
    <w:pPr>
      <w:keepNext/>
      <w:suppressAutoHyphens/>
      <w:autoSpaceDE w:val="0"/>
      <w:autoSpaceDN w:val="0"/>
      <w:adjustRightInd w:val="0"/>
      <w:spacing w:before="240" w:after="0" w:line="240" w:lineRule="atLeast"/>
      <w:textAlignment w:val="center"/>
    </w:pPr>
    <w:rPr>
      <w:rFonts w:eastAsia="MingLiU Regular" w:cs="OfficinaSansMediumITC"/>
      <w:b/>
      <w:color w:val="000000"/>
      <w:position w:val="6"/>
      <w:sz w:val="20"/>
      <w:szCs w:val="20"/>
      <w:lang w:eastAsia="ru-RU"/>
    </w:rPr>
  </w:style>
  <w:style w:type="character" w:customStyle="1" w:styleId="c1">
    <w:name w:val="c1"/>
    <w:basedOn w:val="a0"/>
    <w:rsid w:val="005B38AC"/>
  </w:style>
  <w:style w:type="paragraph" w:customStyle="1" w:styleId="17PRIL-tabl-txt">
    <w:name w:val="17PRIL-tabl-txt"/>
    <w:basedOn w:val="a"/>
    <w:uiPriority w:val="99"/>
    <w:semiHidden/>
    <w:rsid w:val="005B38AC"/>
    <w:pPr>
      <w:autoSpaceDE w:val="0"/>
      <w:autoSpaceDN w:val="0"/>
      <w:adjustRightInd w:val="0"/>
      <w:spacing w:after="0" w:line="200" w:lineRule="atLeast"/>
    </w:pPr>
    <w:rPr>
      <w:rFonts w:ascii="TextBookC" w:eastAsia="Times New Roman" w:hAnsi="TextBookC" w:cs="TextBookC"/>
      <w:color w:val="000000"/>
      <w:spacing w:val="-2"/>
      <w:sz w:val="16"/>
      <w:szCs w:val="16"/>
      <w:u w:color="000000"/>
      <w:lang w:eastAsia="ru-RU"/>
    </w:rPr>
  </w:style>
  <w:style w:type="character" w:customStyle="1" w:styleId="af4">
    <w:name w:val="Основной текст_"/>
    <w:basedOn w:val="a0"/>
    <w:link w:val="17"/>
    <w:locked/>
    <w:rsid w:val="005B38AC"/>
    <w:rPr>
      <w:rFonts w:ascii="Times New Roman" w:eastAsia="Times New Roman" w:hAnsi="Times New Roman" w:cs="Times New Roman"/>
      <w:sz w:val="28"/>
      <w:szCs w:val="28"/>
    </w:rPr>
  </w:style>
  <w:style w:type="paragraph" w:customStyle="1" w:styleId="17">
    <w:name w:val="Основной текст1"/>
    <w:basedOn w:val="a"/>
    <w:link w:val="af4"/>
    <w:rsid w:val="005B38AC"/>
    <w:pPr>
      <w:widowControl w:val="0"/>
      <w:spacing w:after="120"/>
      <w:ind w:firstLine="400"/>
    </w:pPr>
    <w:rPr>
      <w:rFonts w:eastAsia="Times New Roman" w:cs="Times New Roman"/>
      <w:szCs w:val="28"/>
    </w:rPr>
  </w:style>
  <w:style w:type="paragraph" w:customStyle="1" w:styleId="af5">
    <w:name w:val="Стиль"/>
    <w:uiPriority w:val="99"/>
    <w:semiHidden/>
    <w:rsid w:val="005B38A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harAttribute0">
    <w:name w:val="CharAttribute0"/>
    <w:rsid w:val="005B38AC"/>
    <w:rPr>
      <w:rFonts w:ascii="Times New Roman" w:eastAsia="Times New Roman" w:hAnsi="Times New Roman" w:cs="Times New Roman" w:hint="default"/>
      <w:sz w:val="28"/>
    </w:rPr>
  </w:style>
  <w:style w:type="character" w:customStyle="1" w:styleId="CharAttribute501">
    <w:name w:val="CharAttribute501"/>
    <w:uiPriority w:val="99"/>
    <w:rsid w:val="005B38AC"/>
    <w:rPr>
      <w:rFonts w:ascii="Times New Roman" w:eastAsia="Times New Roman" w:hAnsi="Times New Roman" w:cs="Times New Roman" w:hint="default"/>
      <w:i/>
      <w:iCs w:val="0"/>
      <w:sz w:val="28"/>
      <w:u w:val="single"/>
    </w:rPr>
  </w:style>
  <w:style w:type="character" w:customStyle="1" w:styleId="CharAttribute502">
    <w:name w:val="CharAttribute502"/>
    <w:rsid w:val="005B38AC"/>
    <w:rPr>
      <w:rFonts w:ascii="Times New Roman" w:eastAsia="Times New Roman" w:hAnsi="Times New Roman" w:cs="Times New Roman" w:hint="default"/>
      <w:i/>
      <w:iCs w:val="0"/>
      <w:sz w:val="28"/>
    </w:rPr>
  </w:style>
  <w:style w:type="character" w:customStyle="1" w:styleId="propis">
    <w:name w:val="propis"/>
    <w:uiPriority w:val="99"/>
    <w:rsid w:val="005B38AC"/>
    <w:rPr>
      <w:rFonts w:ascii="CenturySchlbkCyr" w:hAnsi="CenturySchlbkCyr" w:hint="default"/>
      <w:i/>
      <w:iCs w:val="0"/>
      <w:strike w:val="0"/>
      <w:dstrike w:val="0"/>
      <w:sz w:val="22"/>
      <w:u w:val="none"/>
      <w:effect w:val="none"/>
    </w:rPr>
  </w:style>
  <w:style w:type="character" w:customStyle="1" w:styleId="c0">
    <w:name w:val="c0"/>
    <w:rsid w:val="005B38AC"/>
  </w:style>
  <w:style w:type="paragraph" w:customStyle="1" w:styleId="NoParagraphStyle">
    <w:name w:val="[No Paragraph Style]"/>
    <w:rsid w:val="005B38AC"/>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2-first">
    <w:name w:val="h2-first"/>
    <w:basedOn w:val="h2"/>
    <w:uiPriority w:val="99"/>
    <w:rsid w:val="005B38AC"/>
    <w:pPr>
      <w:spacing w:before="113"/>
    </w:pPr>
  </w:style>
  <w:style w:type="paragraph" w:customStyle="1" w:styleId="table-head">
    <w:name w:val="table-head"/>
    <w:basedOn w:val="a"/>
    <w:uiPriority w:val="99"/>
    <w:rsid w:val="005B38AC"/>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eastAsia="ru-RU"/>
    </w:rPr>
  </w:style>
  <w:style w:type="paragraph" w:customStyle="1" w:styleId="table-body0mm">
    <w:name w:val="table-body_0mm"/>
    <w:basedOn w:val="body"/>
    <w:uiPriority w:val="99"/>
    <w:rsid w:val="005B38AC"/>
    <w:pPr>
      <w:tabs>
        <w:tab w:val="left" w:pos="567"/>
      </w:tabs>
      <w:spacing w:line="200" w:lineRule="atLeast"/>
      <w:ind w:firstLine="0"/>
      <w:jc w:val="left"/>
    </w:pPr>
    <w:rPr>
      <w:sz w:val="18"/>
      <w:szCs w:val="18"/>
    </w:rPr>
  </w:style>
  <w:style w:type="paragraph" w:customStyle="1" w:styleId="table-bodycentre">
    <w:name w:val="table-body_centre"/>
    <w:basedOn w:val="NoParagraphStyle"/>
    <w:uiPriority w:val="99"/>
    <w:rsid w:val="005B38AC"/>
    <w:pPr>
      <w:spacing w:after="100" w:line="200" w:lineRule="atLeast"/>
      <w:jc w:val="center"/>
    </w:pPr>
    <w:rPr>
      <w:rFonts w:ascii="SchoolBookSanPin" w:hAnsi="SchoolBookSanPin" w:cs="SchoolBookSanPin"/>
      <w:sz w:val="18"/>
      <w:szCs w:val="18"/>
      <w:lang w:val="ru-RU"/>
    </w:rPr>
  </w:style>
  <w:style w:type="paragraph" w:customStyle="1" w:styleId="18">
    <w:name w:val="основа1"/>
    <w:next w:val="af6"/>
    <w:qFormat/>
    <w:rsid w:val="005B38AC"/>
    <w:pPr>
      <w:spacing w:after="0" w:line="240" w:lineRule="auto"/>
      <w:ind w:firstLine="227"/>
      <w:jc w:val="both"/>
    </w:pPr>
    <w:rPr>
      <w:rFonts w:ascii="Times New Roman" w:eastAsia="Times New Roman" w:hAnsi="Times New Roman"/>
      <w:sz w:val="20"/>
      <w:lang w:eastAsia="ru-RU"/>
    </w:rPr>
  </w:style>
  <w:style w:type="paragraph" w:styleId="af7">
    <w:name w:val="Body Text Indent"/>
    <w:basedOn w:val="a"/>
    <w:link w:val="af8"/>
    <w:rsid w:val="005B38AC"/>
    <w:pPr>
      <w:suppressAutoHyphens/>
      <w:spacing w:after="0" w:line="360" w:lineRule="auto"/>
      <w:ind w:right="57"/>
    </w:pPr>
    <w:rPr>
      <w:rFonts w:eastAsia="Times New Roman" w:cs="Times New Roman"/>
      <w:sz w:val="24"/>
      <w:szCs w:val="20"/>
      <w:lang w:eastAsia="ar-SA"/>
    </w:rPr>
  </w:style>
  <w:style w:type="character" w:customStyle="1" w:styleId="af8">
    <w:name w:val="Основной текст с отступом Знак"/>
    <w:basedOn w:val="a0"/>
    <w:link w:val="af7"/>
    <w:rsid w:val="005B38AC"/>
    <w:rPr>
      <w:rFonts w:ascii="Times New Roman" w:eastAsia="Times New Roman" w:hAnsi="Times New Roman" w:cs="Times New Roman"/>
      <w:sz w:val="24"/>
      <w:szCs w:val="20"/>
      <w:lang w:eastAsia="ar-SA"/>
    </w:rPr>
  </w:style>
  <w:style w:type="paragraph" w:customStyle="1" w:styleId="af9">
    <w:name w:val="А_основной"/>
    <w:basedOn w:val="a"/>
    <w:link w:val="afa"/>
    <w:qFormat/>
    <w:rsid w:val="005B38AC"/>
    <w:pPr>
      <w:spacing w:after="0" w:line="360" w:lineRule="auto"/>
      <w:ind w:firstLine="454"/>
      <w:jc w:val="both"/>
    </w:pPr>
    <w:rPr>
      <w:rFonts w:eastAsia="Calibri" w:cs="Times New Roman"/>
      <w:szCs w:val="28"/>
    </w:rPr>
  </w:style>
  <w:style w:type="character" w:customStyle="1" w:styleId="afa">
    <w:name w:val="А_основной Знак"/>
    <w:link w:val="af9"/>
    <w:rsid w:val="005B38AC"/>
    <w:rPr>
      <w:rFonts w:ascii="Times New Roman" w:eastAsia="Calibri" w:hAnsi="Times New Roman" w:cs="Times New Roman"/>
      <w:sz w:val="28"/>
      <w:szCs w:val="28"/>
    </w:rPr>
  </w:style>
  <w:style w:type="paragraph" w:customStyle="1" w:styleId="211">
    <w:name w:val="Основной текст с отступом 21"/>
    <w:basedOn w:val="a"/>
    <w:rsid w:val="005B38AC"/>
    <w:pPr>
      <w:suppressAutoHyphens/>
      <w:spacing w:after="0" w:line="360" w:lineRule="auto"/>
      <w:ind w:right="-74" w:firstLine="720"/>
      <w:jc w:val="both"/>
    </w:pPr>
    <w:rPr>
      <w:rFonts w:eastAsia="Times New Roman" w:cs="Times New Roman"/>
      <w:sz w:val="24"/>
      <w:szCs w:val="20"/>
      <w:lang w:eastAsia="ar-SA"/>
    </w:rPr>
  </w:style>
  <w:style w:type="paragraph" w:customStyle="1" w:styleId="Iauiue">
    <w:name w:val="Iau?iue"/>
    <w:rsid w:val="005B38A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WW8Num6z1">
    <w:name w:val="WW8Num6z1"/>
    <w:rsid w:val="005B38AC"/>
    <w:rPr>
      <w:rFonts w:ascii="Courier New" w:hAnsi="Courier New" w:cs="Courier New"/>
    </w:rPr>
  </w:style>
  <w:style w:type="character" w:customStyle="1" w:styleId="FontStyle19">
    <w:name w:val="Font Style19"/>
    <w:rsid w:val="005B38AC"/>
    <w:rPr>
      <w:rFonts w:ascii="Arial" w:eastAsia="Arial" w:hAnsi="Arial" w:cs="Arial"/>
      <w:b/>
      <w:bCs/>
      <w:sz w:val="26"/>
      <w:szCs w:val="26"/>
    </w:rPr>
  </w:style>
  <w:style w:type="character" w:styleId="afb">
    <w:name w:val="Emphasis"/>
    <w:qFormat/>
    <w:rsid w:val="005B38AC"/>
    <w:rPr>
      <w:i/>
      <w:iCs/>
    </w:rPr>
  </w:style>
  <w:style w:type="character" w:customStyle="1" w:styleId="FontStyle27">
    <w:name w:val="Font Style27"/>
    <w:rsid w:val="005B38AC"/>
    <w:rPr>
      <w:rFonts w:ascii="Arial" w:eastAsia="Arial" w:hAnsi="Arial" w:cs="Arial"/>
      <w:b/>
      <w:bCs/>
      <w:sz w:val="14"/>
      <w:szCs w:val="14"/>
    </w:rPr>
  </w:style>
  <w:style w:type="paragraph" w:customStyle="1" w:styleId="h4-first">
    <w:name w:val="h4-first"/>
    <w:basedOn w:val="a"/>
    <w:uiPriority w:val="99"/>
    <w:rsid w:val="005B38AC"/>
    <w:pPr>
      <w:keepNext/>
      <w:suppressAutoHyphens/>
      <w:autoSpaceDE w:val="0"/>
      <w:autoSpaceDN w:val="0"/>
      <w:adjustRightInd w:val="0"/>
      <w:spacing w:before="120" w:after="0" w:line="240" w:lineRule="atLeast"/>
      <w:textAlignment w:val="center"/>
    </w:pPr>
    <w:rPr>
      <w:rFonts w:eastAsia="MingLiU Regular" w:cs="OfficinaSansMediumITC"/>
      <w:b/>
      <w:color w:val="000000"/>
      <w:position w:val="6"/>
      <w:sz w:val="20"/>
      <w:szCs w:val="20"/>
      <w:lang w:eastAsia="ru-RU"/>
    </w:rPr>
  </w:style>
  <w:style w:type="paragraph" w:styleId="afc">
    <w:name w:val="Body Text"/>
    <w:basedOn w:val="a"/>
    <w:link w:val="afd"/>
    <w:uiPriority w:val="1"/>
    <w:unhideWhenUsed/>
    <w:qFormat/>
    <w:rsid w:val="005B38AC"/>
    <w:pPr>
      <w:spacing w:after="120" w:line="240" w:lineRule="exact"/>
      <w:ind w:firstLine="227"/>
      <w:jc w:val="both"/>
    </w:pPr>
    <w:rPr>
      <w:rFonts w:eastAsia="Times New Roman"/>
      <w:sz w:val="20"/>
      <w:lang w:eastAsia="ru-RU"/>
    </w:rPr>
  </w:style>
  <w:style w:type="character" w:customStyle="1" w:styleId="afd">
    <w:name w:val="Основной текст Знак"/>
    <w:basedOn w:val="a0"/>
    <w:link w:val="afc"/>
    <w:uiPriority w:val="1"/>
    <w:rsid w:val="005B38AC"/>
    <w:rPr>
      <w:rFonts w:ascii="Times New Roman" w:eastAsia="Times New Roman" w:hAnsi="Times New Roman"/>
      <w:sz w:val="20"/>
      <w:lang w:eastAsia="ru-RU"/>
    </w:rPr>
  </w:style>
  <w:style w:type="paragraph" w:customStyle="1" w:styleId="33">
    <w:name w:val="Абзац списка3"/>
    <w:basedOn w:val="a"/>
    <w:rsid w:val="005B38AC"/>
    <w:pPr>
      <w:spacing w:after="200" w:line="276" w:lineRule="auto"/>
      <w:ind w:left="720"/>
    </w:pPr>
    <w:rPr>
      <w:rFonts w:ascii="Calibri" w:eastAsia="Times New Roman" w:hAnsi="Calibri" w:cs="Times New Roman"/>
      <w:kern w:val="1"/>
      <w:sz w:val="22"/>
      <w:lang w:eastAsia="ar-SA"/>
    </w:rPr>
  </w:style>
  <w:style w:type="character" w:customStyle="1" w:styleId="CharAttribute484">
    <w:name w:val="CharAttribute484"/>
    <w:uiPriority w:val="99"/>
    <w:rsid w:val="005B38AC"/>
    <w:rPr>
      <w:rFonts w:ascii="Times New Roman" w:eastAsia="Times New Roman"/>
      <w:i/>
      <w:sz w:val="28"/>
    </w:rPr>
  </w:style>
  <w:style w:type="character" w:customStyle="1" w:styleId="oqoid">
    <w:name w:val="_oqoid"/>
    <w:basedOn w:val="a0"/>
    <w:rsid w:val="005B38AC"/>
  </w:style>
  <w:style w:type="paragraph" w:customStyle="1" w:styleId="TableParagraph">
    <w:name w:val="Table Paragraph"/>
    <w:basedOn w:val="a"/>
    <w:uiPriority w:val="1"/>
    <w:qFormat/>
    <w:rsid w:val="005B38AC"/>
    <w:pPr>
      <w:widowControl w:val="0"/>
      <w:autoSpaceDE w:val="0"/>
      <w:autoSpaceDN w:val="0"/>
      <w:spacing w:after="0"/>
      <w:ind w:left="80"/>
    </w:pPr>
    <w:rPr>
      <w:rFonts w:ascii="Microsoft Sans Serif" w:eastAsia="Microsoft Sans Serif" w:hAnsi="Microsoft Sans Serif" w:cs="Microsoft Sans Serif"/>
      <w:sz w:val="22"/>
    </w:rPr>
  </w:style>
  <w:style w:type="character" w:customStyle="1" w:styleId="19">
    <w:name w:val="Основной текст Знак1"/>
    <w:basedOn w:val="a0"/>
    <w:uiPriority w:val="99"/>
    <w:rsid w:val="005B38AC"/>
    <w:rPr>
      <w:rFonts w:cs="Times New Roman"/>
    </w:rPr>
  </w:style>
  <w:style w:type="character" w:customStyle="1" w:styleId="120">
    <w:name w:val="Заголовок 1 Знак2"/>
    <w:basedOn w:val="a0"/>
    <w:uiPriority w:val="9"/>
    <w:rsid w:val="005B38AC"/>
    <w:rPr>
      <w:rFonts w:ascii="Arial" w:hAnsi="Arial" w:cs="Arial"/>
      <w:b/>
      <w:bCs/>
      <w:kern w:val="1"/>
      <w:sz w:val="32"/>
      <w:szCs w:val="32"/>
      <w:lang w:eastAsia="ar-SA"/>
    </w:rPr>
  </w:style>
  <w:style w:type="numbering" w:customStyle="1" w:styleId="110">
    <w:name w:val="Нет списка11"/>
    <w:next w:val="a2"/>
    <w:uiPriority w:val="99"/>
    <w:semiHidden/>
    <w:unhideWhenUsed/>
    <w:rsid w:val="005B38AC"/>
  </w:style>
  <w:style w:type="table" w:customStyle="1" w:styleId="TableNormal">
    <w:name w:val="Table Normal"/>
    <w:uiPriority w:val="2"/>
    <w:semiHidden/>
    <w:unhideWhenUsed/>
    <w:qFormat/>
    <w:rsid w:val="005B38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12">
    <w:name w:val="Заголовок 2 Знак1"/>
    <w:basedOn w:val="a0"/>
    <w:uiPriority w:val="9"/>
    <w:semiHidden/>
    <w:rsid w:val="005B38AC"/>
    <w:rPr>
      <w:rFonts w:asciiTheme="majorHAnsi" w:eastAsiaTheme="majorEastAsia" w:hAnsiTheme="majorHAnsi" w:cstheme="majorBidi"/>
      <w:color w:val="2F5496" w:themeColor="accent1" w:themeShade="BF"/>
      <w:sz w:val="26"/>
      <w:szCs w:val="26"/>
    </w:rPr>
  </w:style>
  <w:style w:type="character" w:customStyle="1" w:styleId="311">
    <w:name w:val="Заголовок 3 Знак1"/>
    <w:basedOn w:val="a0"/>
    <w:uiPriority w:val="9"/>
    <w:semiHidden/>
    <w:rsid w:val="005B38AC"/>
    <w:rPr>
      <w:rFonts w:asciiTheme="majorHAnsi" w:eastAsiaTheme="majorEastAsia" w:hAnsiTheme="majorHAnsi" w:cstheme="majorBidi"/>
      <w:color w:val="1F3763" w:themeColor="accent1" w:themeShade="7F"/>
      <w:sz w:val="24"/>
      <w:szCs w:val="24"/>
    </w:rPr>
  </w:style>
  <w:style w:type="character" w:customStyle="1" w:styleId="511">
    <w:name w:val="Заголовок 5 Знак1"/>
    <w:basedOn w:val="a0"/>
    <w:uiPriority w:val="9"/>
    <w:semiHidden/>
    <w:rsid w:val="005B38AC"/>
    <w:rPr>
      <w:rFonts w:asciiTheme="majorHAnsi" w:eastAsiaTheme="majorEastAsia" w:hAnsiTheme="majorHAnsi" w:cstheme="majorBidi"/>
      <w:color w:val="2F5496" w:themeColor="accent1" w:themeShade="BF"/>
      <w:sz w:val="28"/>
    </w:rPr>
  </w:style>
  <w:style w:type="paragraph" w:styleId="af6">
    <w:name w:val="No Spacing"/>
    <w:uiPriority w:val="1"/>
    <w:qFormat/>
    <w:rsid w:val="005B38AC"/>
    <w:pPr>
      <w:spacing w:after="0" w:line="240" w:lineRule="auto"/>
    </w:pPr>
    <w:rPr>
      <w:rFonts w:ascii="Times New Roman" w:hAnsi="Times New Roman"/>
      <w:sz w:val="28"/>
    </w:rPr>
  </w:style>
  <w:style w:type="table" w:customStyle="1" w:styleId="111">
    <w:name w:val="Сетка таблицы11"/>
    <w:basedOn w:val="a1"/>
    <w:next w:val="a3"/>
    <w:uiPriority w:val="39"/>
    <w:rsid w:val="005B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alloon Text"/>
    <w:basedOn w:val="a"/>
    <w:link w:val="aff"/>
    <w:uiPriority w:val="99"/>
    <w:semiHidden/>
    <w:unhideWhenUsed/>
    <w:rsid w:val="00E13A4D"/>
    <w:pPr>
      <w:spacing w:after="0"/>
    </w:pPr>
    <w:rPr>
      <w:rFonts w:ascii="Tahoma" w:hAnsi="Tahoma" w:cs="Tahoma"/>
      <w:sz w:val="16"/>
      <w:szCs w:val="16"/>
    </w:rPr>
  </w:style>
  <w:style w:type="character" w:customStyle="1" w:styleId="aff">
    <w:name w:val="Текст выноски Знак"/>
    <w:basedOn w:val="a0"/>
    <w:link w:val="afe"/>
    <w:uiPriority w:val="99"/>
    <w:semiHidden/>
    <w:rsid w:val="00E13A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3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hyperlink" Target="https://login.consultant.ru/link/?req=doc&amp;base=LAW&amp;n=377162&amp;date=20.05.2025&amp;dst=100279&amp;field=134" TargetMode="External"/><Relationship Id="rId47" Type="http://schemas.openxmlformats.org/officeDocument/2006/relationships/hyperlink" Target="https://login.consultant.ru/link/?req=doc&amp;base=LAW&amp;n=215668&amp;date=20.05.2025&amp;dst=100013&amp;field=134" TargetMode="External"/><Relationship Id="rId63" Type="http://schemas.openxmlformats.org/officeDocument/2006/relationships/image" Target="media/image33.wmf"/><Relationship Id="rId68" Type="http://schemas.openxmlformats.org/officeDocument/2006/relationships/image" Target="media/image38.wmf"/><Relationship Id="rId84" Type="http://schemas.openxmlformats.org/officeDocument/2006/relationships/theme" Target="theme/theme1.xml"/><Relationship Id="rId16" Type="http://schemas.openxmlformats.org/officeDocument/2006/relationships/image" Target="media/image7.wmf"/><Relationship Id="rId11" Type="http://schemas.openxmlformats.org/officeDocument/2006/relationships/image" Target="media/image2.wmf"/><Relationship Id="rId32" Type="http://schemas.openxmlformats.org/officeDocument/2006/relationships/hyperlink" Target="https://login.consultant.ru/link/?req=doc&amp;base=LAW&amp;n=2875&amp;date=20.05.2025" TargetMode="External"/><Relationship Id="rId37" Type="http://schemas.openxmlformats.org/officeDocument/2006/relationships/hyperlink" Target="https://login.consultant.ru/link/?req=doc&amp;base=LAW&amp;n=498907&amp;date=20.05.2025&amp;dst=100012&amp;field=134" TargetMode="External"/><Relationship Id="rId53" Type="http://schemas.openxmlformats.org/officeDocument/2006/relationships/image" Target="media/image23.wmf"/><Relationship Id="rId58" Type="http://schemas.openxmlformats.org/officeDocument/2006/relationships/image" Target="media/image28.wmf"/><Relationship Id="rId74" Type="http://schemas.openxmlformats.org/officeDocument/2006/relationships/image" Target="media/image44.wmf"/><Relationship Id="rId79" Type="http://schemas.openxmlformats.org/officeDocument/2006/relationships/image" Target="media/image49.wmf"/><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hyperlink" Target="https://login.consultant.ru/link/?req=doc&amp;base=LAW&amp;n=2875&amp;date=20.05.2025" TargetMode="Externa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hyperlink" Target="https://login.consultant.ru/link/?req=doc&amp;base=LAW&amp;n=2875&amp;date=20.05.2025" TargetMode="External"/><Relationship Id="rId35" Type="http://schemas.openxmlformats.org/officeDocument/2006/relationships/hyperlink" Target="https://login.consultant.ru/link/?req=doc&amp;base=LAW&amp;n=428211&amp;date=20.05.2025&amp;dst=100009&amp;field=134" TargetMode="External"/><Relationship Id="rId43" Type="http://schemas.openxmlformats.org/officeDocument/2006/relationships/hyperlink" Target="https://login.consultant.ru/link/?req=doc&amp;base=LAW&amp;n=377162&amp;date=20.05.2025&amp;dst=100857&amp;field=134" TargetMode="External"/><Relationship Id="rId48" Type="http://schemas.openxmlformats.org/officeDocument/2006/relationships/hyperlink" Target="https://login.consultant.ru/link/?req=doc&amp;base=LAW&amp;n=486486&amp;date=20.05.2025&amp;dst=2&amp;field=134" TargetMode="External"/><Relationship Id="rId56" Type="http://schemas.openxmlformats.org/officeDocument/2006/relationships/image" Target="media/image26.wmf"/><Relationship Id="rId64" Type="http://schemas.openxmlformats.org/officeDocument/2006/relationships/image" Target="media/image34.wmf"/><Relationship Id="rId69" Type="http://schemas.openxmlformats.org/officeDocument/2006/relationships/image" Target="media/image39.wmf"/><Relationship Id="rId77" Type="http://schemas.openxmlformats.org/officeDocument/2006/relationships/image" Target="media/image47.wmf"/><Relationship Id="rId8" Type="http://schemas.openxmlformats.org/officeDocument/2006/relationships/hyperlink" Target="https://www.consultant.ru/document/cons_doc_LAW_468764/" TargetMode="External"/><Relationship Id="rId51" Type="http://schemas.openxmlformats.org/officeDocument/2006/relationships/image" Target="media/image21.wmf"/><Relationship Id="rId72" Type="http://schemas.openxmlformats.org/officeDocument/2006/relationships/image" Target="media/image42.wmf"/><Relationship Id="rId80" Type="http://schemas.openxmlformats.org/officeDocument/2006/relationships/image" Target="media/image50.w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hyperlink" Target="https://login.consultant.ru/link/?req=doc&amp;base=LAW&amp;n=2875&amp;date=20.05.2025" TargetMode="External"/><Relationship Id="rId38" Type="http://schemas.openxmlformats.org/officeDocument/2006/relationships/hyperlink" Target="https://login.consultant.ru/link/?req=doc&amp;base=LAW&amp;n=488691&amp;date=20.05.2025&amp;dst=100013&amp;field=134" TargetMode="External"/><Relationship Id="rId46" Type="http://schemas.openxmlformats.org/officeDocument/2006/relationships/hyperlink" Target="https://login.consultant.ru/link/?req=doc&amp;base=LAW&amp;n=428211&amp;date=20.05.2025&amp;dst=100009&amp;field=134" TargetMode="External"/><Relationship Id="rId59" Type="http://schemas.openxmlformats.org/officeDocument/2006/relationships/image" Target="media/image29.wmf"/><Relationship Id="rId67" Type="http://schemas.openxmlformats.org/officeDocument/2006/relationships/image" Target="media/image37.wmf"/><Relationship Id="rId20" Type="http://schemas.openxmlformats.org/officeDocument/2006/relationships/image" Target="media/image11.wmf"/><Relationship Id="rId41" Type="http://schemas.openxmlformats.org/officeDocument/2006/relationships/hyperlink" Target="https://login.consultant.ru/link/?req=doc&amp;base=LAW&amp;n=377162&amp;date=20.05.2025&amp;dst=100028&amp;field=134" TargetMode="External"/><Relationship Id="rId54" Type="http://schemas.openxmlformats.org/officeDocument/2006/relationships/image" Target="media/image24.wmf"/><Relationship Id="rId62" Type="http://schemas.openxmlformats.org/officeDocument/2006/relationships/image" Target="media/image32.wmf"/><Relationship Id="rId70" Type="http://schemas.openxmlformats.org/officeDocument/2006/relationships/image" Target="media/image40.wmf"/><Relationship Id="rId75" Type="http://schemas.openxmlformats.org/officeDocument/2006/relationships/image" Target="media/image45.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hyperlink" Target="https://login.consultant.ru/link/?req=doc&amp;base=LAW&amp;n=2875&amp;date=20.05.2025" TargetMode="External"/><Relationship Id="rId36" Type="http://schemas.openxmlformats.org/officeDocument/2006/relationships/hyperlink" Target="https://login.consultant.ru/link/?req=doc&amp;base=LAW&amp;n=428211&amp;date=20.05.2025&amp;dst=100009&amp;field=134" TargetMode="External"/><Relationship Id="rId49" Type="http://schemas.openxmlformats.org/officeDocument/2006/relationships/image" Target="media/image19.wmf"/><Relationship Id="rId57" Type="http://schemas.openxmlformats.org/officeDocument/2006/relationships/image" Target="media/image27.wmf"/><Relationship Id="rId10" Type="http://schemas.openxmlformats.org/officeDocument/2006/relationships/hyperlink" Target="https://login.consultant.ru/link/?req=doc&amp;base=LAW&amp;n=364850&amp;date=20.05.2025&amp;dst=100007&amp;field=134" TargetMode="External"/><Relationship Id="rId31" Type="http://schemas.openxmlformats.org/officeDocument/2006/relationships/hyperlink" Target="https://login.consultant.ru/link/?req=doc&amp;base=LAW&amp;n=2875&amp;date=20.05.2025" TargetMode="External"/><Relationship Id="rId44" Type="http://schemas.openxmlformats.org/officeDocument/2006/relationships/hyperlink" Target="https://login.consultant.ru/link/?req=doc&amp;base=LAW&amp;n=498270&amp;date=20.05.2025&amp;dst=100012&amp;field=134" TargetMode="External"/><Relationship Id="rId52"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image" Target="media/image35.wmf"/><Relationship Id="rId73" Type="http://schemas.openxmlformats.org/officeDocument/2006/relationships/image" Target="media/image43.wmf"/><Relationship Id="rId78" Type="http://schemas.openxmlformats.org/officeDocument/2006/relationships/image" Target="media/image48.wmf"/><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ogin.consultant.ru/link/?req=doc&amp;base=LAW&amp;n=470943&amp;date=20.05.2025&amp;dst=100016&amp;field=134" TargetMode="Externa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hyperlink" Target="https://login.consultant.ru/link/?req=doc&amp;base=LAW&amp;n=193931&amp;date=20.05.2025&amp;dst=106141&amp;field=134" TargetMode="External"/><Relationship Id="rId34" Type="http://schemas.openxmlformats.org/officeDocument/2006/relationships/hyperlink" Target="https://login.consultant.ru/link/?req=doc&amp;base=LAW&amp;n=2875&amp;date=20.05.2025" TargetMode="External"/><Relationship Id="rId50" Type="http://schemas.openxmlformats.org/officeDocument/2006/relationships/image" Target="media/image20.wmf"/><Relationship Id="rId55" Type="http://schemas.openxmlformats.org/officeDocument/2006/relationships/image" Target="media/image25.wmf"/><Relationship Id="rId76" Type="http://schemas.openxmlformats.org/officeDocument/2006/relationships/image" Target="media/image46.wmf"/><Relationship Id="rId7" Type="http://schemas.openxmlformats.org/officeDocument/2006/relationships/image" Target="media/image1.emf"/><Relationship Id="rId71"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hyperlink" Target="https://login.consultant.ru/link/?req=doc&amp;base=LAW&amp;n=2875&amp;date=20.05.2025" TargetMode="External"/><Relationship Id="rId24" Type="http://schemas.openxmlformats.org/officeDocument/2006/relationships/image" Target="media/image15.wmf"/><Relationship Id="rId40" Type="http://schemas.openxmlformats.org/officeDocument/2006/relationships/hyperlink" Target="https://login.consultant.ru/link/?req=doc&amp;base=LAW&amp;n=377162&amp;date=20.05.2025&amp;dst=100014&amp;field=134" TargetMode="External"/><Relationship Id="rId45" Type="http://schemas.openxmlformats.org/officeDocument/2006/relationships/hyperlink" Target="https://login.consultant.ru/link/?req=doc&amp;base=LAW&amp;n=489969&amp;date=20.05.2025&amp;dst=100020&amp;field=134" TargetMode="External"/><Relationship Id="rId66" Type="http://schemas.openxmlformats.org/officeDocument/2006/relationships/image" Target="media/image3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1066</Pages>
  <Words>341791</Words>
  <Characters>1948215</Characters>
  <Application>Microsoft Office Word</Application>
  <DocSecurity>0</DocSecurity>
  <Lines>16235</Lines>
  <Paragraphs>4570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Alexander Izmaylov</cp:lastModifiedBy>
  <cp:revision>3</cp:revision>
  <cp:lastPrinted>2025-10-20T05:01:00Z</cp:lastPrinted>
  <dcterms:created xsi:type="dcterms:W3CDTF">2025-10-20T05:02:00Z</dcterms:created>
  <dcterms:modified xsi:type="dcterms:W3CDTF">2025-10-20T17:15:00Z</dcterms:modified>
</cp:coreProperties>
</file>