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4669"/>
        <w:gridCol w:w="5072"/>
      </w:tblGrid>
      <w:tr w:rsidR="00D24FE3">
        <w:trPr>
          <w:trHeight w:val="1977"/>
        </w:trPr>
        <w:tc>
          <w:tcPr>
            <w:tcW w:w="4669" w:type="dxa"/>
          </w:tcPr>
          <w:p w:rsidR="00D24FE3" w:rsidRDefault="00406B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«ПРИНЯТО»</w:t>
            </w:r>
          </w:p>
          <w:p w:rsidR="00D24FE3" w:rsidRDefault="00406B2D">
            <w:pPr>
              <w:pStyle w:val="TableParagraph"/>
              <w:spacing w:before="144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D24FE3" w:rsidRDefault="00D24FE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24FE3" w:rsidRDefault="00406B2D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1</w:t>
            </w:r>
          </w:p>
          <w:p w:rsidR="00D24FE3" w:rsidRDefault="00406B2D">
            <w:pPr>
              <w:pStyle w:val="TableParagraph"/>
              <w:spacing w:before="149" w:line="252" w:lineRule="exact"/>
              <w:rPr>
                <w:sz w:val="24"/>
              </w:rPr>
            </w:pPr>
            <w:r>
              <w:rPr>
                <w:sz w:val="24"/>
              </w:rPr>
              <w:t>«26»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072" w:type="dxa"/>
          </w:tcPr>
          <w:p w:rsidR="00D24FE3" w:rsidRDefault="00406B2D">
            <w:pPr>
              <w:pStyle w:val="TableParagraph"/>
              <w:spacing w:line="268" w:lineRule="exact"/>
              <w:ind w:left="3187"/>
              <w:rPr>
                <w:sz w:val="24"/>
              </w:rPr>
            </w:pPr>
            <w:r>
              <w:rPr>
                <w:spacing w:val="-2"/>
                <w:sz w:val="24"/>
              </w:rPr>
              <w:t>«УТВЕРЖДАЮ»</w:t>
            </w:r>
          </w:p>
          <w:p w:rsidR="00D24FE3" w:rsidRDefault="00406B2D">
            <w:pPr>
              <w:pStyle w:val="TableParagraph"/>
              <w:spacing w:before="14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AD0DB0">
              <w:rPr>
                <w:sz w:val="24"/>
              </w:rPr>
              <w:t>37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Самара</w:t>
            </w:r>
          </w:p>
          <w:p w:rsidR="00AD0DB0" w:rsidRDefault="00AD0DB0">
            <w:pPr>
              <w:pStyle w:val="TableParagraph"/>
              <w:spacing w:before="141" w:line="367" w:lineRule="auto"/>
              <w:ind w:left="1285" w:right="47" w:firstLine="2009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И. М, Хасина</w:t>
            </w:r>
          </w:p>
          <w:p w:rsidR="00D24FE3" w:rsidRDefault="00406B2D" w:rsidP="005F16A5">
            <w:pPr>
              <w:pStyle w:val="TableParagraph"/>
              <w:spacing w:before="141" w:line="367" w:lineRule="auto"/>
              <w:ind w:left="1285" w:right="4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 w:rsidR="005F16A5">
              <w:rPr>
                <w:spacing w:val="-5"/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5F16A5">
              <w:rPr>
                <w:sz w:val="24"/>
              </w:rPr>
              <w:t>9</w:t>
            </w:r>
            <w:r>
              <w:rPr>
                <w:sz w:val="24"/>
              </w:rPr>
              <w:t>.2022</w:t>
            </w:r>
            <w:r w:rsidR="005F16A5">
              <w:rPr>
                <w:sz w:val="24"/>
              </w:rPr>
              <w:t xml:space="preserve">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F16A5">
              <w:rPr>
                <w:sz w:val="24"/>
              </w:rPr>
              <w:t>12/1</w:t>
            </w:r>
          </w:p>
        </w:tc>
      </w:tr>
    </w:tbl>
    <w:p w:rsidR="00D24FE3" w:rsidRDefault="00D24FE3">
      <w:pPr>
        <w:pStyle w:val="a3"/>
        <w:rPr>
          <w:sz w:val="44"/>
        </w:rPr>
      </w:pPr>
    </w:p>
    <w:p w:rsidR="00D24FE3" w:rsidRDefault="00D24FE3">
      <w:pPr>
        <w:pStyle w:val="a3"/>
        <w:rPr>
          <w:sz w:val="44"/>
        </w:rPr>
      </w:pPr>
    </w:p>
    <w:p w:rsidR="00D24FE3" w:rsidRDefault="00D24FE3">
      <w:pPr>
        <w:pStyle w:val="a3"/>
        <w:rPr>
          <w:sz w:val="44"/>
        </w:rPr>
      </w:pPr>
    </w:p>
    <w:p w:rsidR="00D24FE3" w:rsidRDefault="00D24FE3">
      <w:pPr>
        <w:pStyle w:val="a3"/>
        <w:rPr>
          <w:sz w:val="44"/>
        </w:rPr>
      </w:pPr>
    </w:p>
    <w:p w:rsidR="00D24FE3" w:rsidRDefault="00D24FE3">
      <w:pPr>
        <w:pStyle w:val="a3"/>
        <w:spacing w:before="171"/>
        <w:rPr>
          <w:sz w:val="44"/>
        </w:rPr>
      </w:pPr>
    </w:p>
    <w:p w:rsidR="00D24FE3" w:rsidRDefault="00406B2D">
      <w:pPr>
        <w:pStyle w:val="a4"/>
      </w:pPr>
      <w:r>
        <w:rPr>
          <w:spacing w:val="-2"/>
        </w:rPr>
        <w:t>ПОЛОЖЕНИЕ</w:t>
      </w:r>
    </w:p>
    <w:p w:rsidR="00D24FE3" w:rsidRDefault="00D24FE3">
      <w:pPr>
        <w:pStyle w:val="a3"/>
        <w:rPr>
          <w:b/>
          <w:sz w:val="44"/>
        </w:rPr>
      </w:pPr>
    </w:p>
    <w:p w:rsidR="00D24FE3" w:rsidRDefault="00D24FE3">
      <w:pPr>
        <w:pStyle w:val="a3"/>
        <w:spacing w:before="47"/>
        <w:rPr>
          <w:b/>
          <w:sz w:val="44"/>
        </w:rPr>
      </w:pPr>
    </w:p>
    <w:p w:rsidR="00D24FE3" w:rsidRDefault="00406B2D">
      <w:pPr>
        <w:pStyle w:val="a4"/>
        <w:ind w:right="5"/>
      </w:pPr>
      <w:r>
        <w:t>О</w:t>
      </w:r>
      <w:r>
        <w:rPr>
          <w:spacing w:val="-15"/>
        </w:rPr>
        <w:t xml:space="preserve"> </w:t>
      </w:r>
      <w:r>
        <w:t>РЕЖИМЕ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rPr>
          <w:spacing w:val="-2"/>
        </w:rPr>
        <w:t>ОБУЧАЮЩИХСЯ</w:t>
      </w:r>
    </w:p>
    <w:p w:rsidR="00D24FE3" w:rsidRDefault="00D24FE3">
      <w:pPr>
        <w:pStyle w:val="a3"/>
        <w:rPr>
          <w:b/>
          <w:sz w:val="44"/>
        </w:rPr>
      </w:pPr>
    </w:p>
    <w:p w:rsidR="00D24FE3" w:rsidRDefault="005F16A5">
      <w:pPr>
        <w:pStyle w:val="a3"/>
        <w:rPr>
          <w:b/>
          <w:sz w:val="44"/>
        </w:rPr>
      </w:pPr>
      <w:r>
        <w:rPr>
          <w:b/>
          <w:sz w:val="44"/>
        </w:rPr>
        <w:t xml:space="preserve">           В МБОУ ШКОЛЕ № 37 Г.О.САМАРА</w:t>
      </w:r>
    </w:p>
    <w:p w:rsidR="00D24FE3" w:rsidRDefault="00D24FE3">
      <w:pPr>
        <w:pStyle w:val="a3"/>
        <w:rPr>
          <w:b/>
          <w:sz w:val="44"/>
        </w:rPr>
      </w:pPr>
    </w:p>
    <w:p w:rsidR="00D24FE3" w:rsidRDefault="00D24FE3">
      <w:pPr>
        <w:pStyle w:val="a3"/>
        <w:rPr>
          <w:b/>
          <w:sz w:val="44"/>
        </w:rPr>
      </w:pPr>
    </w:p>
    <w:p w:rsidR="00D24FE3" w:rsidRDefault="00D24FE3">
      <w:pPr>
        <w:pStyle w:val="a3"/>
        <w:rPr>
          <w:b/>
          <w:sz w:val="44"/>
        </w:rPr>
      </w:pPr>
    </w:p>
    <w:p w:rsidR="00D24FE3" w:rsidRDefault="00D24FE3">
      <w:pPr>
        <w:pStyle w:val="a3"/>
        <w:spacing w:before="493"/>
        <w:rPr>
          <w:b/>
          <w:sz w:val="44"/>
        </w:rPr>
      </w:pPr>
    </w:p>
    <w:p w:rsidR="00D24FE3" w:rsidRDefault="00D24FE3">
      <w:pPr>
        <w:spacing w:line="272" w:lineRule="exact"/>
        <w:rPr>
          <w:sz w:val="24"/>
        </w:rPr>
        <w:sectPr w:rsidR="00D24FE3">
          <w:type w:val="continuous"/>
          <w:pgSz w:w="11910" w:h="16840"/>
          <w:pgMar w:top="1100" w:right="740" w:bottom="280" w:left="800" w:header="720" w:footer="720" w:gutter="0"/>
          <w:cols w:space="720"/>
        </w:sectPr>
      </w:pPr>
    </w:p>
    <w:p w:rsidR="00D24FE3" w:rsidRDefault="00406B2D">
      <w:pPr>
        <w:spacing w:before="72"/>
        <w:ind w:left="85"/>
        <w:jc w:val="center"/>
        <w:rPr>
          <w:b/>
          <w:sz w:val="28"/>
        </w:rPr>
      </w:pPr>
      <w:r>
        <w:rPr>
          <w:b/>
          <w:sz w:val="28"/>
        </w:rPr>
        <w:lastRenderedPageBreak/>
        <w:t>Положение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D24FE3" w:rsidRDefault="00406B2D">
      <w:pPr>
        <w:pStyle w:val="a5"/>
        <w:numPr>
          <w:ilvl w:val="0"/>
          <w:numId w:val="1"/>
        </w:numPr>
        <w:tabs>
          <w:tab w:val="left" w:pos="1044"/>
        </w:tabs>
        <w:spacing w:before="245" w:line="360" w:lineRule="auto"/>
        <w:ind w:right="100" w:firstLine="566"/>
        <w:jc w:val="both"/>
        <w:rPr>
          <w:sz w:val="28"/>
        </w:rPr>
      </w:pPr>
      <w:r>
        <w:rPr>
          <w:sz w:val="28"/>
        </w:rPr>
        <w:t>Настоящее Положение о режиме занятий обучающихся (далее –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Положение) разработано в соответствии со статьей 28 и пунктом 2 статьи 30 Федерального закона «Об образовании в Российской Федерации» от 29 декабря 2012 г. № 273-ФЗ и санитарными правилами СП 2.4.3648-20 "Санитарн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организациям воспитания и обучения, отдыха и оздоровления детей и молодежи", утверждёнными Постановлением Главного государственного санитарного врача России от 28.09.2020 № СП 2.4.3648-20 (далее – СП).</w:t>
      </w:r>
    </w:p>
    <w:p w:rsidR="00D24FE3" w:rsidRDefault="00406B2D">
      <w:pPr>
        <w:pStyle w:val="a5"/>
        <w:numPr>
          <w:ilvl w:val="0"/>
          <w:numId w:val="1"/>
        </w:numPr>
        <w:tabs>
          <w:tab w:val="left" w:pos="1045"/>
        </w:tabs>
        <w:spacing w:before="1"/>
        <w:ind w:left="1045" w:hanging="285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22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25"/>
          <w:sz w:val="28"/>
        </w:rPr>
        <w:t xml:space="preserve"> </w:t>
      </w:r>
      <w:r>
        <w:rPr>
          <w:sz w:val="28"/>
        </w:rPr>
        <w:t>режим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МБОУ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Школе</w:t>
      </w:r>
    </w:p>
    <w:p w:rsidR="00D24FE3" w:rsidRDefault="00406B2D">
      <w:pPr>
        <w:pStyle w:val="a3"/>
        <w:spacing w:before="160"/>
        <w:ind w:left="193"/>
        <w:jc w:val="both"/>
      </w:pPr>
      <w:r>
        <w:t>№</w:t>
      </w:r>
      <w:r>
        <w:rPr>
          <w:spacing w:val="-2"/>
        </w:rPr>
        <w:t xml:space="preserve"> </w:t>
      </w:r>
      <w:r>
        <w:t xml:space="preserve">37 </w:t>
      </w:r>
      <w:proofErr w:type="spellStart"/>
      <w:r>
        <w:t>г.о</w:t>
      </w:r>
      <w:proofErr w:type="spellEnd"/>
      <w:r>
        <w:t>.</w:t>
      </w:r>
      <w:r>
        <w:rPr>
          <w:spacing w:val="-2"/>
        </w:rPr>
        <w:t xml:space="preserve"> Самара.</w:t>
      </w:r>
    </w:p>
    <w:p w:rsidR="00D24FE3" w:rsidRDefault="00406B2D">
      <w:pPr>
        <w:pStyle w:val="a5"/>
        <w:numPr>
          <w:ilvl w:val="0"/>
          <w:numId w:val="1"/>
        </w:numPr>
        <w:tabs>
          <w:tab w:val="left" w:pos="1044"/>
        </w:tabs>
        <w:spacing w:before="161" w:line="362" w:lineRule="auto"/>
        <w:ind w:right="107" w:firstLine="566"/>
        <w:jc w:val="both"/>
        <w:rPr>
          <w:sz w:val="28"/>
        </w:rPr>
      </w:pPr>
      <w:r>
        <w:rPr>
          <w:sz w:val="28"/>
        </w:rPr>
        <w:t xml:space="preserve">Учебный год в МБОУ Школа № 37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Самара начинается, как правило, 1 сентября. Продолжительность учебного года составляет:</w:t>
      </w:r>
    </w:p>
    <w:p w:rsidR="00D24FE3" w:rsidRDefault="00406B2D">
      <w:pPr>
        <w:pStyle w:val="a3"/>
        <w:spacing w:line="317" w:lineRule="exact"/>
        <w:ind w:left="760"/>
        <w:jc w:val="both"/>
      </w:pPr>
      <w:r>
        <w:t>в</w:t>
      </w:r>
      <w:r>
        <w:rPr>
          <w:spacing w:val="-3"/>
        </w:rPr>
        <w:t xml:space="preserve"> </w:t>
      </w:r>
      <w:r>
        <w:t>1-х классах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rPr>
          <w:spacing w:val="-2"/>
        </w:rPr>
        <w:t>недели,</w:t>
      </w:r>
    </w:p>
    <w:p w:rsidR="00D24FE3" w:rsidRDefault="00406B2D">
      <w:pPr>
        <w:pStyle w:val="a3"/>
        <w:spacing w:before="160"/>
        <w:ind w:left="760"/>
        <w:jc w:val="both"/>
      </w:pP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11-х классах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34 </w:t>
      </w:r>
      <w:r>
        <w:rPr>
          <w:spacing w:val="-2"/>
        </w:rPr>
        <w:t>недели.</w:t>
      </w:r>
    </w:p>
    <w:p w:rsidR="00D24FE3" w:rsidRDefault="00406B2D">
      <w:pPr>
        <w:pStyle w:val="a5"/>
        <w:numPr>
          <w:ilvl w:val="0"/>
          <w:numId w:val="1"/>
        </w:numPr>
        <w:tabs>
          <w:tab w:val="left" w:pos="1044"/>
        </w:tabs>
        <w:spacing w:before="160" w:line="362" w:lineRule="auto"/>
        <w:ind w:right="105" w:firstLine="566"/>
        <w:jc w:val="both"/>
        <w:rPr>
          <w:sz w:val="28"/>
        </w:rPr>
      </w:pPr>
      <w:r>
        <w:rPr>
          <w:sz w:val="28"/>
        </w:rPr>
        <w:t>Учебный год состоит из четвертей для 1-9-х классов и полугодий – для 10- 11-х классов.</w:t>
      </w:r>
    </w:p>
    <w:p w:rsidR="00D24FE3" w:rsidRDefault="00406B2D">
      <w:pPr>
        <w:pStyle w:val="a5"/>
        <w:numPr>
          <w:ilvl w:val="0"/>
          <w:numId w:val="1"/>
        </w:numPr>
        <w:tabs>
          <w:tab w:val="left" w:pos="1044"/>
        </w:tabs>
        <w:spacing w:line="360" w:lineRule="auto"/>
        <w:ind w:right="104" w:firstLine="566"/>
        <w:jc w:val="both"/>
        <w:rPr>
          <w:sz w:val="28"/>
        </w:rPr>
      </w:pPr>
      <w:r>
        <w:rPr>
          <w:sz w:val="28"/>
        </w:rPr>
        <w:t>Продолжительность учебных четвертей, каникул и государственной итоговой аттестации регламентируются календарным учебным графиком МБОУ Школы № 37</w:t>
      </w:r>
      <w:r w:rsidR="005F16A5">
        <w:rPr>
          <w:sz w:val="28"/>
        </w:rPr>
        <w:t xml:space="preserve"> </w:t>
      </w:r>
      <w:proofErr w:type="spellStart"/>
      <w:r w:rsidR="005F16A5">
        <w:rPr>
          <w:sz w:val="28"/>
        </w:rPr>
        <w:t>г.о</w:t>
      </w:r>
      <w:proofErr w:type="gramStart"/>
      <w:r w:rsidR="005F16A5">
        <w:rPr>
          <w:sz w:val="28"/>
        </w:rPr>
        <w:t>.С</w:t>
      </w:r>
      <w:proofErr w:type="gramEnd"/>
      <w:r w:rsidR="005F16A5">
        <w:rPr>
          <w:sz w:val="28"/>
        </w:rPr>
        <w:t>амара</w:t>
      </w:r>
      <w:proofErr w:type="spellEnd"/>
      <w:r>
        <w:rPr>
          <w:sz w:val="28"/>
        </w:rPr>
        <w:t xml:space="preserve">, который утверждается приказом по МБОУ Школе № 37 </w:t>
      </w:r>
      <w:proofErr w:type="spellStart"/>
      <w:r w:rsidR="005F16A5">
        <w:rPr>
          <w:sz w:val="28"/>
        </w:rPr>
        <w:t>г.о.Самара</w:t>
      </w:r>
      <w:proofErr w:type="spellEnd"/>
      <w:r w:rsidR="005F16A5">
        <w:rPr>
          <w:sz w:val="28"/>
        </w:rPr>
        <w:t xml:space="preserve"> </w:t>
      </w:r>
      <w:r>
        <w:rPr>
          <w:sz w:val="28"/>
        </w:rPr>
        <w:t>до начала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недельные каникулы в третьей четверти.</w:t>
      </w:r>
    </w:p>
    <w:p w:rsidR="00D24FE3" w:rsidRDefault="00406B2D">
      <w:pPr>
        <w:pStyle w:val="a5"/>
        <w:numPr>
          <w:ilvl w:val="0"/>
          <w:numId w:val="1"/>
        </w:numPr>
        <w:tabs>
          <w:tab w:val="left" w:pos="1045"/>
        </w:tabs>
        <w:spacing w:line="322" w:lineRule="exact"/>
        <w:ind w:left="1045" w:hanging="285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смену.</w:t>
      </w:r>
    </w:p>
    <w:p w:rsidR="00D24FE3" w:rsidRDefault="00406B2D">
      <w:pPr>
        <w:pStyle w:val="a5"/>
        <w:numPr>
          <w:ilvl w:val="0"/>
          <w:numId w:val="1"/>
        </w:numPr>
        <w:tabs>
          <w:tab w:val="left" w:pos="1045"/>
        </w:tabs>
        <w:spacing w:before="157"/>
        <w:ind w:left="1045" w:hanging="28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5-дневная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2-11-х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шестидневная.</w:t>
      </w:r>
    </w:p>
    <w:p w:rsidR="00D24FE3" w:rsidRDefault="00406B2D">
      <w:pPr>
        <w:pStyle w:val="a5"/>
        <w:numPr>
          <w:ilvl w:val="0"/>
          <w:numId w:val="1"/>
        </w:numPr>
        <w:tabs>
          <w:tab w:val="left" w:pos="1044"/>
        </w:tabs>
        <w:spacing w:before="160" w:line="360" w:lineRule="auto"/>
        <w:ind w:right="109" w:firstLine="566"/>
        <w:jc w:val="both"/>
        <w:rPr>
          <w:sz w:val="28"/>
        </w:rPr>
      </w:pPr>
      <w:r>
        <w:rPr>
          <w:sz w:val="28"/>
        </w:rPr>
        <w:t>Количество часов урочной и внеурочной деятельности определяется учебным планом МБОУ Школ</w:t>
      </w:r>
      <w:r w:rsidR="005F16A5">
        <w:rPr>
          <w:sz w:val="28"/>
        </w:rPr>
        <w:t>ы</w:t>
      </w:r>
      <w:r>
        <w:rPr>
          <w:sz w:val="28"/>
        </w:rPr>
        <w:t xml:space="preserve"> № 3</w:t>
      </w:r>
      <w:r w:rsidR="005F16A5">
        <w:rPr>
          <w:sz w:val="28"/>
        </w:rPr>
        <w:t xml:space="preserve">7 </w:t>
      </w:r>
      <w:proofErr w:type="spellStart"/>
      <w:r w:rsidR="005F16A5">
        <w:rPr>
          <w:sz w:val="28"/>
        </w:rPr>
        <w:t>г.о</w:t>
      </w:r>
      <w:proofErr w:type="gramStart"/>
      <w:r w:rsidR="005F16A5">
        <w:rPr>
          <w:sz w:val="28"/>
        </w:rPr>
        <w:t>.С</w:t>
      </w:r>
      <w:proofErr w:type="gramEnd"/>
      <w:r w:rsidR="005F16A5">
        <w:rPr>
          <w:sz w:val="28"/>
        </w:rPr>
        <w:t>амара</w:t>
      </w:r>
      <w:proofErr w:type="spellEnd"/>
      <w:r w:rsidR="005F16A5">
        <w:rPr>
          <w:sz w:val="28"/>
        </w:rPr>
        <w:t xml:space="preserve"> </w:t>
      </w:r>
      <w:r>
        <w:rPr>
          <w:sz w:val="28"/>
        </w:rPr>
        <w:t xml:space="preserve"> на каждый учебный год в соответствии с требованиями ФГОС соответствующего уровня и СП.</w:t>
      </w:r>
    </w:p>
    <w:p w:rsidR="00D24FE3" w:rsidRDefault="00406B2D">
      <w:pPr>
        <w:pStyle w:val="a5"/>
        <w:numPr>
          <w:ilvl w:val="0"/>
          <w:numId w:val="1"/>
        </w:numPr>
        <w:tabs>
          <w:tab w:val="left" w:pos="1044"/>
          <w:tab w:val="left" w:pos="6955"/>
          <w:tab w:val="left" w:pos="9347"/>
        </w:tabs>
        <w:spacing w:before="1" w:line="360" w:lineRule="auto"/>
        <w:ind w:right="103" w:firstLine="566"/>
        <w:jc w:val="both"/>
        <w:rPr>
          <w:sz w:val="28"/>
        </w:rPr>
      </w:pPr>
      <w:r>
        <w:rPr>
          <w:sz w:val="28"/>
        </w:rPr>
        <w:t>Продолжительность каждого урочного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внеурочного</w:t>
      </w:r>
      <w:r>
        <w:rPr>
          <w:sz w:val="28"/>
        </w:rPr>
        <w:tab/>
      </w:r>
      <w:r>
        <w:rPr>
          <w:spacing w:val="-2"/>
          <w:sz w:val="28"/>
        </w:rPr>
        <w:t xml:space="preserve">занятия </w:t>
      </w:r>
      <w:r>
        <w:rPr>
          <w:sz w:val="28"/>
        </w:rPr>
        <w:t>(академического часа) составляет 40 минут.</w:t>
      </w:r>
    </w:p>
    <w:p w:rsidR="00D24FE3" w:rsidRDefault="00D24FE3">
      <w:pPr>
        <w:spacing w:line="360" w:lineRule="auto"/>
        <w:jc w:val="both"/>
        <w:rPr>
          <w:sz w:val="28"/>
        </w:rPr>
        <w:sectPr w:rsidR="00D24FE3">
          <w:pgSz w:w="11910" w:h="16840"/>
          <w:pgMar w:top="1040" w:right="740" w:bottom="280" w:left="800" w:header="720" w:footer="720" w:gutter="0"/>
          <w:cols w:space="720"/>
        </w:sectPr>
      </w:pPr>
    </w:p>
    <w:p w:rsidR="00D24FE3" w:rsidRDefault="00406B2D">
      <w:pPr>
        <w:pStyle w:val="a5"/>
        <w:numPr>
          <w:ilvl w:val="0"/>
          <w:numId w:val="1"/>
        </w:numPr>
        <w:tabs>
          <w:tab w:val="left" w:pos="1609"/>
          <w:tab w:val="left" w:pos="2276"/>
          <w:tab w:val="left" w:pos="4138"/>
          <w:tab w:val="left" w:pos="4722"/>
          <w:tab w:val="left" w:pos="5850"/>
          <w:tab w:val="left" w:pos="7729"/>
          <w:tab w:val="left" w:pos="9470"/>
        </w:tabs>
        <w:spacing w:before="67" w:line="362" w:lineRule="auto"/>
        <w:ind w:right="109" w:firstLine="566"/>
        <w:rPr>
          <w:sz w:val="28"/>
        </w:rPr>
      </w:pPr>
      <w:r>
        <w:rPr>
          <w:spacing w:val="-4"/>
          <w:sz w:val="28"/>
        </w:rPr>
        <w:lastRenderedPageBreak/>
        <w:t>Для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1-х</w:t>
      </w:r>
      <w:r>
        <w:rPr>
          <w:sz w:val="28"/>
        </w:rPr>
        <w:tab/>
      </w:r>
      <w:r>
        <w:rPr>
          <w:spacing w:val="-2"/>
          <w:sz w:val="28"/>
        </w:rPr>
        <w:t>классов</w:t>
      </w:r>
      <w:r>
        <w:rPr>
          <w:sz w:val="28"/>
        </w:rPr>
        <w:tab/>
      </w:r>
      <w:r>
        <w:rPr>
          <w:spacing w:val="-2"/>
          <w:sz w:val="28"/>
        </w:rPr>
        <w:t>предусмотрен</w:t>
      </w:r>
      <w:r>
        <w:rPr>
          <w:sz w:val="28"/>
        </w:rPr>
        <w:tab/>
      </w:r>
      <w:r>
        <w:rPr>
          <w:spacing w:val="-2"/>
          <w:sz w:val="28"/>
        </w:rPr>
        <w:t>ступенчатый</w:t>
      </w:r>
      <w:r>
        <w:rPr>
          <w:sz w:val="28"/>
        </w:rPr>
        <w:tab/>
      </w:r>
      <w:r>
        <w:rPr>
          <w:spacing w:val="-2"/>
          <w:sz w:val="28"/>
        </w:rPr>
        <w:t>режим обучения.</w:t>
      </w:r>
    </w:p>
    <w:p w:rsidR="00D24FE3" w:rsidRDefault="00406B2D">
      <w:pPr>
        <w:pStyle w:val="a5"/>
        <w:numPr>
          <w:ilvl w:val="0"/>
          <w:numId w:val="1"/>
        </w:numPr>
        <w:tabs>
          <w:tab w:val="left" w:pos="1609"/>
          <w:tab w:val="left" w:pos="3256"/>
          <w:tab w:val="left" w:pos="4465"/>
          <w:tab w:val="left" w:pos="6272"/>
          <w:tab w:val="left" w:pos="6673"/>
          <w:tab w:val="left" w:pos="8526"/>
          <w:tab w:val="left" w:pos="8920"/>
        </w:tabs>
        <w:spacing w:line="360" w:lineRule="auto"/>
        <w:ind w:right="110" w:firstLine="566"/>
        <w:rPr>
          <w:sz w:val="28"/>
        </w:rPr>
      </w:pPr>
      <w:r>
        <w:rPr>
          <w:spacing w:val="-2"/>
          <w:sz w:val="28"/>
        </w:rPr>
        <w:t>Расписание</w:t>
      </w:r>
      <w:r>
        <w:rPr>
          <w:sz w:val="28"/>
        </w:rPr>
        <w:tab/>
      </w:r>
      <w:r>
        <w:rPr>
          <w:spacing w:val="-2"/>
          <w:sz w:val="28"/>
        </w:rPr>
        <w:t>звонков</w:t>
      </w:r>
      <w:r>
        <w:rPr>
          <w:sz w:val="28"/>
        </w:rPr>
        <w:tab/>
      </w:r>
      <w:r>
        <w:rPr>
          <w:spacing w:val="-2"/>
          <w:sz w:val="28"/>
        </w:rPr>
        <w:t>составляется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настоящим </w:t>
      </w:r>
      <w:r>
        <w:rPr>
          <w:sz w:val="28"/>
        </w:rPr>
        <w:t>Положением и утверждается приказом по МБОУ Школ</w:t>
      </w:r>
      <w:r w:rsidR="005F16A5">
        <w:rPr>
          <w:sz w:val="28"/>
        </w:rPr>
        <w:t>е</w:t>
      </w:r>
      <w:r>
        <w:rPr>
          <w:sz w:val="28"/>
        </w:rPr>
        <w:t xml:space="preserve"> № 37 </w:t>
      </w:r>
      <w:proofErr w:type="spellStart"/>
      <w:r w:rsidR="005F16A5">
        <w:rPr>
          <w:sz w:val="28"/>
        </w:rPr>
        <w:t>г.о</w:t>
      </w:r>
      <w:proofErr w:type="gramStart"/>
      <w:r w:rsidR="005F16A5">
        <w:rPr>
          <w:sz w:val="28"/>
        </w:rPr>
        <w:t>.С</w:t>
      </w:r>
      <w:proofErr w:type="gramEnd"/>
      <w:r w:rsidR="005F16A5">
        <w:rPr>
          <w:sz w:val="28"/>
        </w:rPr>
        <w:t>амара</w:t>
      </w:r>
      <w:proofErr w:type="spellEnd"/>
      <w:r w:rsidR="005F16A5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ежегодно.</w:t>
      </w:r>
    </w:p>
    <w:sectPr w:rsidR="00D24FE3">
      <w:pgSz w:w="11910" w:h="16840"/>
      <w:pgMar w:top="104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5640"/>
    <w:multiLevelType w:val="hybridMultilevel"/>
    <w:tmpl w:val="5FF0F0D0"/>
    <w:lvl w:ilvl="0" w:tplc="EAEE4142">
      <w:start w:val="1"/>
      <w:numFmt w:val="decimal"/>
      <w:lvlText w:val="%1."/>
      <w:lvlJc w:val="left"/>
      <w:pPr>
        <w:ind w:left="19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04988AA4">
      <w:numFmt w:val="bullet"/>
      <w:lvlText w:val="•"/>
      <w:lvlJc w:val="left"/>
      <w:pPr>
        <w:ind w:left="1216" w:hanging="286"/>
      </w:pPr>
      <w:rPr>
        <w:rFonts w:hint="default"/>
        <w:lang w:val="ru-RU" w:eastAsia="en-US" w:bidi="ar-SA"/>
      </w:rPr>
    </w:lvl>
    <w:lvl w:ilvl="2" w:tplc="5C464636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D1D0BEE4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CE60B12E">
      <w:numFmt w:val="bullet"/>
      <w:lvlText w:val="•"/>
      <w:lvlJc w:val="left"/>
      <w:pPr>
        <w:ind w:left="4266" w:hanging="286"/>
      </w:pPr>
      <w:rPr>
        <w:rFonts w:hint="default"/>
        <w:lang w:val="ru-RU" w:eastAsia="en-US" w:bidi="ar-SA"/>
      </w:rPr>
    </w:lvl>
    <w:lvl w:ilvl="5" w:tplc="CEF40C9E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5CBAB78E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B5423B6">
      <w:numFmt w:val="bullet"/>
      <w:lvlText w:val="•"/>
      <w:lvlJc w:val="left"/>
      <w:pPr>
        <w:ind w:left="7316" w:hanging="286"/>
      </w:pPr>
      <w:rPr>
        <w:rFonts w:hint="default"/>
        <w:lang w:val="ru-RU" w:eastAsia="en-US" w:bidi="ar-SA"/>
      </w:rPr>
    </w:lvl>
    <w:lvl w:ilvl="8" w:tplc="75C2FB2A">
      <w:numFmt w:val="bullet"/>
      <w:lvlText w:val="•"/>
      <w:lvlJc w:val="left"/>
      <w:pPr>
        <w:ind w:left="8333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4FE3"/>
    <w:rsid w:val="00406B2D"/>
    <w:rsid w:val="005F16A5"/>
    <w:rsid w:val="00AD0DB0"/>
    <w:rsid w:val="00D2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9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9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316</Words>
  <Characters>1804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32secretar</cp:lastModifiedBy>
  <cp:revision>4</cp:revision>
  <dcterms:created xsi:type="dcterms:W3CDTF">2024-11-18T07:01:00Z</dcterms:created>
  <dcterms:modified xsi:type="dcterms:W3CDTF">2024-11-25T10:29:00Z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