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2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2">
      <w:pPr>
        <w:spacing w:after="0" w:line="32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“ШКОЛА № 37” ГОРОДСКОГО ОКРУГА САМАРА</w:t>
      </w:r>
    </w:p>
    <w:p w:rsidR="00000000" w:rsidDel="00000000" w:rsidP="00000000" w:rsidRDefault="00000000" w:rsidRPr="00000000" w14:paraId="00000003">
      <w:pPr>
        <w:spacing w:after="0" w:line="216" w:lineRule="auto"/>
        <w:ind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502048</wp:posOffset>
                </wp:positionH>
                <wp:positionV relativeFrom="paragraph">
                  <wp:posOffset>51787</wp:posOffset>
                </wp:positionV>
                <wp:extent cx="6237027" cy="0"/>
                <wp:effectExtent b="38100" l="0" r="11430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027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502048</wp:posOffset>
                </wp:positionH>
                <wp:positionV relativeFrom="paragraph">
                  <wp:posOffset>51787</wp:posOffset>
                </wp:positionV>
                <wp:extent cx="6248457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57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РОССИЯ, 443013, г. САМАРА, ул.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ТУХАЧЕВСКОГО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224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тел.: (846) 336 02 13   факс: (846) 336 02 13   e-mail: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schk37@gmaill.com</w:t>
      </w:r>
    </w:p>
    <w:p w:rsidR="00000000" w:rsidDel="00000000" w:rsidP="00000000" w:rsidRDefault="00000000" w:rsidRPr="00000000" w14:paraId="00000006">
      <w:pPr>
        <w:spacing w:after="280" w:before="28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ind w:firstLine="0"/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Школьная служба медиации</w:t>
      </w:r>
    </w:p>
    <w:p w:rsidR="00000000" w:rsidDel="00000000" w:rsidP="00000000" w:rsidRDefault="00000000" w:rsidRPr="00000000" w14:paraId="0000000E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Rule="auto"/>
        <w:ind w:firstLine="0"/>
        <w:jc w:val="center"/>
        <w:rPr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–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учебный год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   Школьная медиация -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Медиация – это метод разрешения споров, причисляемый к группе альтернативных методов разрешения споров (</w:t>
      </w:r>
      <w:r w:rsidDel="00000000" w:rsidR="00000000" w:rsidRPr="00000000">
        <w:rPr>
          <w:u w:val="single"/>
          <w:rtl w:val="0"/>
        </w:rPr>
        <w:t xml:space="preserve">ст. 2.</w:t>
      </w:r>
      <w:r w:rsidDel="00000000" w:rsidR="00000000" w:rsidRPr="00000000">
        <w:rPr>
          <w:rtl w:val="0"/>
        </w:rPr>
        <w:t xml:space="preserve"> Федерального закона от 27 июля 2010 г. № 193-ФЗ "Об альтернативной процедуре урегулирования споров с участием посредника (процедуре медиации)").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 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Процедура медиации ориентирована на выработку консенсусных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Метод "Школьной медиации" ориентирован на работу со всеми участниками образовательного и воспитательного процесса.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Цель: </w:t>
      </w:r>
      <w:r w:rsidDel="00000000" w:rsidR="00000000" w:rsidRPr="00000000">
        <w:rPr>
          <w:rtl w:val="0"/>
        </w:rPr>
        <w:t xml:space="preserve">распространение среди учащихся, родителей и педагогов цивилизованных форм разрешения конфликтов;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 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 проведение примирительных программ (восстановительных медиаций, кругов сообщества, школьных и семейных конференций и т.д. ) для участников конфликтов;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3.  информирование учеников и педагогов о принципах и ценностях восстановительной медиации;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Программа разработана в соответствии с </w:t>
      </w:r>
      <w:r w:rsidDel="00000000" w:rsidR="00000000" w:rsidRPr="00000000">
        <w:rPr>
          <w:rtl w:val="0"/>
        </w:rPr>
        <w:t xml:space="preserve">Конституцией РФ, Конвенцией ООН о правах ребёнка, Уставом школы, методического пособия «Школьная медиация», часть I //А.Ю. Полилей, В.В.Хилькевич</w:t>
      </w:r>
    </w:p>
    <w:p w:rsidR="00000000" w:rsidDel="00000000" w:rsidP="00000000" w:rsidRDefault="00000000" w:rsidRPr="00000000" w14:paraId="00000029">
      <w:pPr>
        <w:spacing w:after="0" w:line="360" w:lineRule="auto"/>
        <w:ind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Сроки реализации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         Программа школьной службы медиации рассчитана на 2020- 2021 гг.</w: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Медиация в образовательном учреждении включает несколько направлений: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Ребёнок – ребёнок (когда учащиеся самостоятельно не могут разрешить , созданную ими,  конфликтную ситуацию)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Родитель-ребенок (когда родитель не может найти взаимопонимание со свои ребенком).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Родитель-Родитель (когда родители учащихся одного класса не могут найти компромисс своими силами).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Родитель – Школа (когда руководство школы ориентируется на бесконфликтное разрешение спора с родителями).</w:t>
      </w:r>
    </w:p>
    <w:p w:rsidR="00000000" w:rsidDel="00000000" w:rsidP="00000000" w:rsidRDefault="00000000" w:rsidRPr="00000000" w14:paraId="0000003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Процедура медиации основывается на следующих принципах:</w:t>
        <w:br w:type="textWrapping"/>
        <w:t xml:space="preserve">      1. 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  <w:br w:type="textWrapping"/>
        <w:t xml:space="preserve">      2. 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</w:r>
    </w:p>
    <w:p w:rsidR="00000000" w:rsidDel="00000000" w:rsidP="00000000" w:rsidRDefault="00000000" w:rsidRPr="00000000" w14:paraId="0000003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3. 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  <w:br w:type="textWrapping"/>
        <w:t xml:space="preserve">     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</w:r>
    </w:p>
    <w:p w:rsidR="00000000" w:rsidDel="00000000" w:rsidP="00000000" w:rsidRDefault="00000000" w:rsidRPr="00000000" w14:paraId="0000003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Этапы проведения медиации:</w:t>
      </w:r>
    </w:p>
    <w:p w:rsidR="00000000" w:rsidDel="00000000" w:rsidP="00000000" w:rsidRDefault="00000000" w:rsidRPr="00000000" w14:paraId="00000033">
      <w:pPr>
        <w:spacing w:after="0" w:line="36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1.Вступительное слово</w:t>
        <w:br w:type="textWrapping"/>
        <w:t xml:space="preserve">2. Презентация сторон</w:t>
        <w:br w:type="textWrapping"/>
        <w:t xml:space="preserve">3. Дискуссия</w:t>
        <w:br w:type="textWrapping"/>
        <w:t xml:space="preserve">4. Кокус</w:t>
        <w:br w:type="textWrapping"/>
        <w:t xml:space="preserve">5. Формирование повести</w:t>
        <w:br w:type="textWrapping"/>
        <w:t xml:space="preserve">6. Выработка предложения</w:t>
        <w:br w:type="textWrapping"/>
        <w:t xml:space="preserve">7. Подготовка соглашения</w:t>
        <w:br w:type="textWrapping"/>
        <w:t xml:space="preserve">8. Выход из медиации.</w:t>
      </w:r>
    </w:p>
    <w:p w:rsidR="00000000" w:rsidDel="00000000" w:rsidP="00000000" w:rsidRDefault="00000000" w:rsidRPr="00000000" w14:paraId="00000034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Содержание программы</w:t>
      </w: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Layout w:type="fixed"/>
        <w:tblLook w:val="0400"/>
      </w:tblPr>
      <w:tblGrid>
        <w:gridCol w:w="2265"/>
        <w:gridCol w:w="7306"/>
        <w:tblGridChange w:id="0">
          <w:tblGrid>
            <w:gridCol w:w="2265"/>
            <w:gridCol w:w="7306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Направления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Разделы программы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Ребёнок - ребёнок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Индивидуальные беседы с одним или несколькими медиаторами, профилактические беседы по классам, дискуссии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Родитель - ребёнок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Кокус,  выработка и принятие соглашения, социально – педагогическое сопровождение ребёнка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Родитель - родитель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Презентация обеих сторон, кокус,  выработка и принятие соглашения, выход из медиации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Родитель - школа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360" w:lineRule="auto"/>
              <w:ind w:firstLine="709"/>
              <w:rPr/>
            </w:pPr>
            <w:r w:rsidDel="00000000" w:rsidR="00000000" w:rsidRPr="00000000">
              <w:rPr>
                <w:rtl w:val="0"/>
              </w:rPr>
              <w:t xml:space="preserve">Презентация обеих сторон, кокус,  выработка и принятие соглашения, выход из медиации</w:t>
            </w:r>
          </w:p>
        </w:tc>
      </w:tr>
    </w:tbl>
    <w:p w:rsidR="00000000" w:rsidDel="00000000" w:rsidP="00000000" w:rsidRDefault="00000000" w:rsidRPr="00000000" w14:paraId="0000003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40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Механизм реализации Программы “Служба школьной медиации”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         Координацию деятельности по реализации Программы “Служба школьной медиации” 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</w:r>
    </w:p>
    <w:p w:rsidR="00000000" w:rsidDel="00000000" w:rsidP="00000000" w:rsidRDefault="00000000" w:rsidRPr="00000000" w14:paraId="0000004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        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000000" w:rsidDel="00000000" w:rsidP="00000000" w:rsidRDefault="00000000" w:rsidRPr="00000000" w14:paraId="0000004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         Основными исполнителями мероприятий Программы являются педагоги, входящие в состав службы.</w:t>
      </w:r>
    </w:p>
    <w:p w:rsidR="00000000" w:rsidDel="00000000" w:rsidP="00000000" w:rsidRDefault="00000000" w:rsidRPr="00000000" w14:paraId="00000044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Мероприятия по реализации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2"/>
        <w:tblW w:w="8952.0" w:type="dxa"/>
        <w:jc w:val="left"/>
        <w:tblInd w:w="-104.0" w:type="dxa"/>
        <w:tblLayout w:type="fixed"/>
        <w:tblLook w:val="0400"/>
      </w:tblPr>
      <w:tblGrid>
        <w:gridCol w:w="4449"/>
        <w:gridCol w:w="2424"/>
        <w:gridCol w:w="2079"/>
        <w:tblGridChange w:id="0">
          <w:tblGrid>
            <w:gridCol w:w="4449"/>
            <w:gridCol w:w="2424"/>
            <w:gridCol w:w="2079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6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Мероприятия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7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8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9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A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 течение всего срока реализации программы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B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Руководитель службы, 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C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Беседы с педагогами на тему: «Основные типы конфликтов»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D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Сентябрь, октябрь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E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4F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Беседы с педагогами на тему: «Различные типы исхода конфликтной ситуации»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0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Ноябрь, декабрь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1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2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Психолого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3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 запросу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4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5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Психолого – педагогическое консультирование  для педагогов «Самые распространенные конфликты»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6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7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8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Беседы с родителями «Типы конфликтов и способы их преодоления»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9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 запросу классных руководителей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A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B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Беседы по классам «Стили общения со сверстниками»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C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Февраль, март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D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E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Консультации для родителей  «Чувство взрослости. Как помочь подростку справиться со своим состоянием?»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5F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 запросу родителей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0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1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Психолого – педагогическое консультирование родителей по запросу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2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 мере необходимости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3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4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Беседы по классам «Я и взрослый: возможные конфликты – как их избежать?»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5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Ноябрь, декабрь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6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Медиаторы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7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8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 итогам каждого года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4.0" w:type="dxa"/>
              <w:left w:w="104.0" w:type="dxa"/>
              <w:bottom w:w="104.0" w:type="dxa"/>
              <w:right w:w="104.0" w:type="dxa"/>
            </w:tcMar>
          </w:tcPr>
          <w:p w:rsidR="00000000" w:rsidDel="00000000" w:rsidP="00000000" w:rsidRDefault="00000000" w:rsidRPr="00000000" w14:paraId="00000069">
            <w:pPr>
              <w:spacing w:after="0" w:line="360" w:lineRule="auto"/>
              <w:ind w:firstLine="709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Руководитель службы, медиаторы</w:t>
            </w:r>
          </w:p>
        </w:tc>
      </w:tr>
    </w:tbl>
    <w:p w:rsidR="00000000" w:rsidDel="00000000" w:rsidP="00000000" w:rsidRDefault="00000000" w:rsidRPr="00000000" w14:paraId="0000006A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Ожидаемые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         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девиантного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умение  предупреждать конфликты или разрешить их мирным путём.</w:t>
      </w:r>
    </w:p>
    <w:p w:rsidR="00000000" w:rsidDel="00000000" w:rsidP="00000000" w:rsidRDefault="00000000" w:rsidRPr="00000000" w14:paraId="0000006C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    Журнал "Элита образования", №3 (003), июль-август 2008 года</w:t>
      </w:r>
    </w:p>
    <w:p w:rsidR="00000000" w:rsidDel="00000000" w:rsidP="00000000" w:rsidRDefault="00000000" w:rsidRPr="00000000" w14:paraId="0000006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2.    Демакова И.Д., Синягина Н.Ю., Сологуб В.А. Толерантное отношение к детям групп психологического риска.</w:t>
      </w:r>
    </w:p>
    <w:p w:rsidR="00000000" w:rsidDel="00000000" w:rsidP="00000000" w:rsidRDefault="00000000" w:rsidRPr="00000000" w14:paraId="0000007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3.    Программа профилактики стресса и тревожности как основы формирования толерантности в педагогической деятельности.</w:t>
      </w:r>
    </w:p>
    <w:p w:rsidR="00000000" w:rsidDel="00000000" w:rsidP="00000000" w:rsidRDefault="00000000" w:rsidRPr="00000000" w14:paraId="0000007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4.    Синягина Н.Ю., Стрижова К.И. Психолого-педагогическая поддержка школьника в процессе его образования как основа личностно-ориентированного образования.</w:t>
      </w:r>
    </w:p>
    <w:p w:rsidR="00000000" w:rsidDel="00000000" w:rsidP="00000000" w:rsidRDefault="00000000" w:rsidRPr="00000000" w14:paraId="0000007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    Шубина Ю.С. Толерантные установки в деятельности учителя.</w:t>
      </w:r>
    </w:p>
    <w:p w:rsidR="00000000" w:rsidDel="00000000" w:rsidP="00000000" w:rsidRDefault="00000000" w:rsidRPr="00000000" w14:paraId="0000007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 о службе школьной медиации </w:t>
      </w:r>
    </w:p>
    <w:p w:rsidR="00000000" w:rsidDel="00000000" w:rsidP="00000000" w:rsidRDefault="00000000" w:rsidRPr="00000000" w14:paraId="00000082">
      <w:pPr>
        <w:spacing w:after="0" w:line="360" w:lineRule="auto"/>
        <w:ind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МБОУ Школы № 37 г. о. Самара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1.1.Настоящее Положение о службе школьной медиации (далее - Положение) регламентируют создание и деятельность в МБОУ Школе № 37 (далее - Учреждение) службы школьной медиации (далее - СШМ).</w:t>
      </w:r>
    </w:p>
    <w:p w:rsidR="00000000" w:rsidDel="00000000" w:rsidP="00000000" w:rsidRDefault="00000000" w:rsidRPr="00000000" w14:paraId="00000086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1.2.Положение разработано в соответствии с </w:t>
      </w:r>
    </w:p>
    <w:p w:rsidR="00000000" w:rsidDel="00000000" w:rsidP="00000000" w:rsidRDefault="00000000" w:rsidRPr="00000000" w14:paraId="00000088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Конституцией Российской Федерации;</w:t>
      </w:r>
    </w:p>
    <w:p w:rsidR="00000000" w:rsidDel="00000000" w:rsidP="00000000" w:rsidRDefault="00000000" w:rsidRPr="00000000" w14:paraId="00000089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Гражданским кодексом Российской Федерации; </w:t>
      </w:r>
    </w:p>
    <w:p w:rsidR="00000000" w:rsidDel="00000000" w:rsidP="00000000" w:rsidRDefault="00000000" w:rsidRPr="00000000" w14:paraId="0000008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Семейным кодексом Российской Федерации;</w:t>
      </w:r>
    </w:p>
    <w:p w:rsidR="00000000" w:rsidDel="00000000" w:rsidP="00000000" w:rsidRDefault="00000000" w:rsidRPr="00000000" w14:paraId="0000008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Федеральным законом от 24 июля 1998 г. № 124-ФЗ "Об основных гарантиях прав ребенка в Российской Федерации"; </w:t>
      </w:r>
    </w:p>
    <w:p w:rsidR="00000000" w:rsidDel="00000000" w:rsidP="00000000" w:rsidRDefault="00000000" w:rsidRPr="00000000" w14:paraId="0000008C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Федеральным законом от 29 декабря 2012 г. № 273-ФЗ «Об образовании в Российской Федерации»; </w:t>
      </w:r>
    </w:p>
    <w:p w:rsidR="00000000" w:rsidDel="00000000" w:rsidP="00000000" w:rsidRDefault="00000000" w:rsidRPr="00000000" w14:paraId="0000008D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Конвенцией о правах ребенка; </w:t>
      </w:r>
    </w:p>
    <w:p w:rsidR="00000000" w:rsidDel="00000000" w:rsidP="00000000" w:rsidRDefault="00000000" w:rsidRPr="00000000" w14:paraId="0000008E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Конвенцией о защите прав детей и сотрудничестве, заключенные в г. Гааге 1980, 1996, 2007 годов; </w:t>
      </w:r>
    </w:p>
    <w:p w:rsidR="00000000" w:rsidDel="00000000" w:rsidP="00000000" w:rsidRDefault="00000000" w:rsidRPr="00000000" w14:paraId="0000008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000000" w:rsidDel="00000000" w:rsidP="00000000" w:rsidRDefault="00000000" w:rsidRPr="00000000" w14:paraId="0000009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1.3. СШМ создается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000000" w:rsidDel="00000000" w:rsidP="00000000" w:rsidRDefault="00000000" w:rsidRPr="00000000" w14:paraId="0000009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000000" w:rsidDel="00000000" w:rsidP="00000000" w:rsidRDefault="00000000" w:rsidRPr="00000000" w14:paraId="0000009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 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 и жизнеспособного решения, которое удовлетворит впоследствии их интересы и потребности.</w:t>
      </w:r>
    </w:p>
    <w:p w:rsidR="00000000" w:rsidDel="00000000" w:rsidP="00000000" w:rsidRDefault="00000000" w:rsidRPr="00000000" w14:paraId="00000094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000000" w:rsidDel="00000000" w:rsidP="00000000" w:rsidRDefault="00000000" w:rsidRPr="00000000" w14:paraId="00000096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Медиативный подход –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000000" w:rsidDel="00000000" w:rsidP="00000000" w:rsidRDefault="00000000" w:rsidRPr="00000000" w14:paraId="0000009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000000" w:rsidDel="00000000" w:rsidP="00000000" w:rsidRDefault="00000000" w:rsidRPr="00000000" w14:paraId="00000098">
      <w:pPr>
        <w:spacing w:after="0" w:line="36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1.7. Развитие СШМ в Учреждении является одной из приоритетных задач в воспитании и образовании детей.</w:t>
      </w:r>
    </w:p>
    <w:p w:rsidR="00000000" w:rsidDel="00000000" w:rsidP="00000000" w:rsidRDefault="00000000" w:rsidRPr="00000000" w14:paraId="0000009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1.8. Положение утверждается приказом директора Учреждения.</w:t>
      </w:r>
    </w:p>
    <w:p w:rsidR="00000000" w:rsidDel="00000000" w:rsidP="00000000" w:rsidRDefault="00000000" w:rsidRPr="00000000" w14:paraId="0000009B">
      <w:pPr>
        <w:spacing w:after="0" w:line="360" w:lineRule="auto"/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2. Цели, задачи и направления деятельности СШМ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ind w:firstLine="709"/>
        <w:rPr/>
      </w:pPr>
      <w:r w:rsidDel="00000000" w:rsidR="00000000" w:rsidRPr="00000000">
        <w:rPr>
          <w:b w:val="1"/>
          <w:i w:val="1"/>
          <w:rtl w:val="0"/>
        </w:rPr>
        <w:t xml:space="preserve">2.1. Основная цель СШМ</w:t>
      </w:r>
      <w:r w:rsidDel="00000000" w:rsidR="00000000" w:rsidRPr="00000000">
        <w:rPr>
          <w:rtl w:val="0"/>
        </w:rPr>
        <w:t xml:space="preserve"> 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00000" w:rsidDel="00000000" w:rsidP="00000000" w:rsidRDefault="00000000" w:rsidRPr="00000000" w14:paraId="0000009F">
      <w:pPr>
        <w:spacing w:after="0" w:line="360" w:lineRule="auto"/>
        <w:ind w:firstLine="709"/>
        <w:rPr/>
      </w:pPr>
      <w:r w:rsidDel="00000000" w:rsidR="00000000" w:rsidRPr="00000000">
        <w:rPr>
          <w:b w:val="1"/>
          <w:i w:val="1"/>
          <w:rtl w:val="0"/>
        </w:rPr>
        <w:t xml:space="preserve">2.2.Основные задачи деятельности СШМ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сокращение общего количества конфликтных ситуаций, в которые вовлекаются дети, а также их остроты;</w:t>
      </w:r>
    </w:p>
    <w:p w:rsidR="00000000" w:rsidDel="00000000" w:rsidP="00000000" w:rsidRDefault="00000000" w:rsidRPr="00000000" w14:paraId="000000A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000000" w:rsidDel="00000000" w:rsidP="00000000" w:rsidRDefault="00000000" w:rsidRPr="00000000" w14:paraId="000000A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сокращение количества правонарушений, совершаемых несовершеннолетними, в том числе повторных;</w:t>
      </w:r>
    </w:p>
    <w:p w:rsidR="00000000" w:rsidDel="00000000" w:rsidP="00000000" w:rsidRDefault="00000000" w:rsidRPr="00000000" w14:paraId="000000A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повышение квалификации работников Учреждения по защите прав и интересов детей;</w:t>
      </w:r>
    </w:p>
    <w:p w:rsidR="00000000" w:rsidDel="00000000" w:rsidP="00000000" w:rsidRDefault="00000000" w:rsidRPr="00000000" w14:paraId="000000A4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обеспечение открытости в деятельности Учреждения в части защиты прав и интересов детей;</w:t>
      </w:r>
    </w:p>
    <w:p w:rsidR="00000000" w:rsidDel="00000000" w:rsidP="00000000" w:rsidRDefault="00000000" w:rsidRPr="00000000" w14:paraId="000000A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000000" w:rsidDel="00000000" w:rsidP="00000000" w:rsidRDefault="00000000" w:rsidRPr="00000000" w14:paraId="000000A6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000000" w:rsidDel="00000000" w:rsidP="00000000" w:rsidRDefault="00000000" w:rsidRPr="00000000" w14:paraId="000000A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оздоровление психологической обстановки в Учреждении.</w:t>
      </w:r>
    </w:p>
    <w:p w:rsidR="00000000" w:rsidDel="00000000" w:rsidP="00000000" w:rsidRDefault="00000000" w:rsidRPr="00000000" w14:paraId="000000A8">
      <w:pPr>
        <w:spacing w:after="0" w:line="360" w:lineRule="auto"/>
        <w:ind w:firstLine="709"/>
        <w:rPr/>
      </w:pPr>
      <w:r w:rsidDel="00000000" w:rsidR="00000000" w:rsidRPr="00000000">
        <w:rPr>
          <w:b w:val="1"/>
          <w:i w:val="1"/>
          <w:rtl w:val="0"/>
        </w:rPr>
        <w:t xml:space="preserve">2.3. Основные направления деятельности СШМ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9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разработка и реализация плана работы СШМ на текущий учебный год;</w:t>
      </w:r>
    </w:p>
    <w:p w:rsidR="00000000" w:rsidDel="00000000" w:rsidP="00000000" w:rsidRDefault="00000000" w:rsidRPr="00000000" w14:paraId="000000A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информирование работников, учащихся и их родителей (законных представителей) о СШМ;</w:t>
      </w:r>
    </w:p>
    <w:p w:rsidR="00000000" w:rsidDel="00000000" w:rsidP="00000000" w:rsidRDefault="00000000" w:rsidRPr="00000000" w14:paraId="000000A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мотивирование работников, учащихся и их родителей (законных представителей) к участию в СШМ и применению медиативного подхода;</w:t>
      </w:r>
    </w:p>
    <w:p w:rsidR="00000000" w:rsidDel="00000000" w:rsidP="00000000" w:rsidRDefault="00000000" w:rsidRPr="00000000" w14:paraId="000000AC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000000" w:rsidDel="00000000" w:rsidP="00000000" w:rsidRDefault="00000000" w:rsidRPr="00000000" w14:paraId="000000AD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предотвращение возникновения конфликтов, препятствование их эскалации;</w:t>
      </w:r>
    </w:p>
    <w:p w:rsidR="00000000" w:rsidDel="00000000" w:rsidP="00000000" w:rsidRDefault="00000000" w:rsidRPr="00000000" w14:paraId="000000AE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проведение просветительской работы среди работников и родителей (законных представителей) Учреждения;</w:t>
      </w:r>
    </w:p>
    <w:p w:rsidR="00000000" w:rsidDel="00000000" w:rsidP="00000000" w:rsidRDefault="00000000" w:rsidRPr="00000000" w14:paraId="000000A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формирование и обучение «групп равных» («группы равных» – это группы детей, которые объединены для обучения процедуре медиации </w:t>
        <w:br w:type="textWrapping"/>
        <w:t xml:space="preserve"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000000" w:rsidDel="00000000" w:rsidP="00000000" w:rsidRDefault="00000000" w:rsidRPr="00000000" w14:paraId="000000B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координация действий участников «групп равных» в их работе по распространению знаний о медиации и основ позитивного общения среди младших и средних школьников;</w:t>
      </w:r>
    </w:p>
    <w:p w:rsidR="00000000" w:rsidDel="00000000" w:rsidP="00000000" w:rsidRDefault="00000000" w:rsidRPr="00000000" w14:paraId="000000B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профилактика безнадзорности и беспризорности, наркомании, алкоголизма, табакокурения, правонарушений несовершеннолетних на основе медиативного подхода;</w:t>
      </w:r>
    </w:p>
    <w:p w:rsidR="00000000" w:rsidDel="00000000" w:rsidP="00000000" w:rsidRDefault="00000000" w:rsidRPr="00000000" w14:paraId="000000B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работа с детьми и семьями, находящимися в социально опасном положении с использованием медиативного подхода;</w:t>
      </w:r>
    </w:p>
    <w:p w:rsidR="00000000" w:rsidDel="00000000" w:rsidP="00000000" w:rsidRDefault="00000000" w:rsidRPr="00000000" w14:paraId="000000B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работа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 на основе медиативного подхода;</w:t>
      </w:r>
    </w:p>
    <w:p w:rsidR="00000000" w:rsidDel="00000000" w:rsidP="00000000" w:rsidRDefault="00000000" w:rsidRPr="00000000" w14:paraId="000000B4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- общении с работниками правоохранительных органов и представителями комиссий по делам несовершеннолетних и защите их прав.</w:t>
      </w:r>
    </w:p>
    <w:p w:rsidR="00000000" w:rsidDel="00000000" w:rsidP="00000000" w:rsidRDefault="00000000" w:rsidRPr="00000000" w14:paraId="000000B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3. Принципы деятельности Службы школьной медиации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3.1.Деятельность СШМ основана на методах восстановительного правосудия и строится на следующих принципах:</w:t>
      </w:r>
    </w:p>
    <w:p w:rsidR="00000000" w:rsidDel="00000000" w:rsidP="00000000" w:rsidRDefault="00000000" w:rsidRPr="00000000" w14:paraId="000000B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000000" w:rsidDel="00000000" w:rsidP="00000000" w:rsidRDefault="00000000" w:rsidRPr="00000000" w14:paraId="000000B8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3.1.2.принцип конфиденциальности,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000000" w:rsidDel="00000000" w:rsidP="00000000" w:rsidRDefault="00000000" w:rsidRPr="00000000" w14:paraId="000000B9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3.1.3.принцип нейтральности, запрещающий СШМ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00000" w:rsidDel="00000000" w:rsidP="00000000" w:rsidRDefault="00000000" w:rsidRPr="00000000" w14:paraId="000000B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4. Порядок формирования службы медиации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4.1. Руководителем (куратором) СШМ может быть заместитель директора по учебно-воспитательной работе, социальный педагог, уполномоченный по правам ребенка в школе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СШМ приказом директора образовательного учреждения.</w:t>
      </w:r>
    </w:p>
    <w:p w:rsidR="00000000" w:rsidDel="00000000" w:rsidP="00000000" w:rsidRDefault="00000000" w:rsidRPr="00000000" w14:paraId="000000BC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4.2 В состав службы медиации входят заместитель директора по учебно-воспитательной работе, социальный педагог, педагоги, прошедшие обучение проведению медиаций, восстановительных и примирительных программ. В качестве волонтеров в службу школьной медиации могут входить обучающиеся, родители (законные представители) обучающихся школы.</w:t>
      </w:r>
    </w:p>
    <w:p w:rsidR="00000000" w:rsidDel="00000000" w:rsidP="00000000" w:rsidRDefault="00000000" w:rsidRPr="00000000" w14:paraId="000000BD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5. Порядок работы службы примирения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5.1. СШМ может получать информацию о случаях конфликтного характера от педагогов, учащихся, администрации Учреждения, членов СШМ, родителей.</w:t>
      </w:r>
    </w:p>
    <w:p w:rsidR="00000000" w:rsidDel="00000000" w:rsidP="00000000" w:rsidRDefault="00000000" w:rsidRPr="00000000" w14:paraId="000000B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000000" w:rsidDel="00000000" w:rsidP="00000000" w:rsidRDefault="00000000" w:rsidRPr="00000000" w14:paraId="000000C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000000" w:rsidDel="00000000" w:rsidP="00000000" w:rsidRDefault="00000000" w:rsidRPr="00000000" w14:paraId="000000C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5.4. Переговоры с родителями и должностными лицами проводит руководитель СШМ.</w:t>
      </w:r>
    </w:p>
    <w:p w:rsidR="00000000" w:rsidDel="00000000" w:rsidP="00000000" w:rsidRDefault="00000000" w:rsidRPr="00000000" w14:paraId="000000C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5.5.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педагогические технологии.</w:t>
      </w:r>
    </w:p>
    <w:p w:rsidR="00000000" w:rsidDel="00000000" w:rsidP="00000000" w:rsidRDefault="00000000" w:rsidRPr="00000000" w14:paraId="000000C4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5.6. В сложных ситуациях (как правило, если в ситуации есть материальный ущерб, среди участников есть взрослые или родители) руководитель СШМ принимает участие в проводимой программе.</w:t>
      </w:r>
    </w:p>
    <w:p w:rsidR="00000000" w:rsidDel="00000000" w:rsidP="00000000" w:rsidRDefault="00000000" w:rsidRPr="00000000" w14:paraId="000000C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5.7.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000000" w:rsidDel="00000000" w:rsidP="00000000" w:rsidRDefault="00000000" w:rsidRPr="00000000" w14:paraId="000000C6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5.8 СШМ самостоятельно определяет сроки и этапы проведения программы в каждом отдельном случае.</w:t>
      </w:r>
    </w:p>
    <w:p w:rsidR="00000000" w:rsidDel="00000000" w:rsidP="00000000" w:rsidRDefault="00000000" w:rsidRPr="00000000" w14:paraId="000000C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00000" w:rsidDel="00000000" w:rsidP="00000000" w:rsidRDefault="00000000" w:rsidRPr="00000000" w14:paraId="000000C8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5.10. При необходимости СШМ передает копию примирительного договора администрации Учреждения.</w:t>
      </w:r>
    </w:p>
    <w:p w:rsidR="00000000" w:rsidDel="00000000" w:rsidP="00000000" w:rsidRDefault="00000000" w:rsidRPr="00000000" w14:paraId="000000C9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5.11.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 трудностей и пути их преодоления.</w:t>
      </w:r>
    </w:p>
    <w:p w:rsidR="00000000" w:rsidDel="00000000" w:rsidP="00000000" w:rsidRDefault="00000000" w:rsidRPr="00000000" w14:paraId="000000C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5.12.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000000" w:rsidDel="00000000" w:rsidP="00000000" w:rsidRDefault="00000000" w:rsidRPr="00000000" w14:paraId="000000C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5.13. Деятельность СШМ фиксируется в журналах и отчетах, которые являются внутренними документами службы;</w:t>
      </w:r>
    </w:p>
    <w:p w:rsidR="00000000" w:rsidDel="00000000" w:rsidP="00000000" w:rsidRDefault="00000000" w:rsidRPr="00000000" w14:paraId="000000CC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5.14. Руководитель СШМ обеспечивает мониторинг проведенных программ.</w:t>
      </w:r>
    </w:p>
    <w:p w:rsidR="00000000" w:rsidDel="00000000" w:rsidP="00000000" w:rsidRDefault="00000000" w:rsidRPr="00000000" w14:paraId="000000CD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000000" w:rsidDel="00000000" w:rsidP="00000000" w:rsidRDefault="00000000" w:rsidRPr="00000000" w14:paraId="000000CE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6. Организация деятельности службы медиации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6.1. СШМ администрация Учреждения предоставляет помещение для сборов и проведения примирительных программ.</w:t>
      </w:r>
    </w:p>
    <w:p w:rsidR="00000000" w:rsidDel="00000000" w:rsidP="00000000" w:rsidRDefault="00000000" w:rsidRPr="00000000" w14:paraId="000000D0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000000" w:rsidDel="00000000" w:rsidP="00000000" w:rsidRDefault="00000000" w:rsidRPr="00000000" w14:paraId="000000D1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6.4. Должностные лица Учреждения оказывают СШМ содействие в распространении информации о деятельности службы среди педагогов и учащихся.</w:t>
      </w:r>
    </w:p>
    <w:p w:rsidR="00000000" w:rsidDel="00000000" w:rsidP="00000000" w:rsidRDefault="00000000" w:rsidRPr="00000000" w14:paraId="000000D2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6.5. СШМ в рамках своей компетенции взаимодействует с социальным педагогом и другими специалистами Учреждения.</w:t>
      </w:r>
    </w:p>
    <w:p w:rsidR="00000000" w:rsidDel="00000000" w:rsidP="00000000" w:rsidRDefault="00000000" w:rsidRPr="00000000" w14:paraId="000000D3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6.6.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000000" w:rsidDel="00000000" w:rsidP="00000000" w:rsidRDefault="00000000" w:rsidRPr="00000000" w14:paraId="000000D4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000000" w:rsidDel="00000000" w:rsidP="00000000" w:rsidRDefault="00000000" w:rsidRPr="00000000" w14:paraId="000000D5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6.7. Не реже, чем один раз в четверть проводятся совещания между администрацией и СШМ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00000" w:rsidDel="00000000" w:rsidP="00000000" w:rsidRDefault="00000000" w:rsidRPr="00000000" w14:paraId="000000D6">
      <w:pPr>
        <w:spacing w:after="0" w:line="360" w:lineRule="auto"/>
        <w:ind w:firstLine="709"/>
        <w:rPr/>
      </w:pPr>
      <w:r w:rsidDel="00000000" w:rsidR="00000000" w:rsidRPr="00000000">
        <w:rPr>
          <w:b w:val="1"/>
          <w:rtl w:val="0"/>
        </w:rPr>
        <w:t xml:space="preserve">7.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7.1.Настоящее положение вступает в силу с момента утверждения.</w:t>
      </w:r>
    </w:p>
    <w:p w:rsidR="00000000" w:rsidDel="00000000" w:rsidP="00000000" w:rsidRDefault="00000000" w:rsidRPr="00000000" w14:paraId="000000D8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7.2.Изменения в настоящее положение вносятся директором Учреждения по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предложению СШМ или органов школьного самоуправления.</w:t>
      </w:r>
    </w:p>
    <w:p w:rsidR="00000000" w:rsidDel="00000000" w:rsidP="00000000" w:rsidRDefault="00000000" w:rsidRPr="00000000" w14:paraId="000000D9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DA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0" w:line="360" w:lineRule="auto"/>
        <w:ind w:firstLine="709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10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