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21D50" w:rsidRDefault="00021D50">
      <w:pPr>
        <w:spacing w:after="0" w:line="264" w:lineRule="auto"/>
        <w:ind w:left="120"/>
        <w:jc w:val="both"/>
        <w:rPr>
          <w:rFonts w:ascii="Times New Roman" w:hAnsi="Times New Roman"/>
          <w:b/>
          <w:color w:val="000000"/>
          <w:sz w:val="28"/>
        </w:rPr>
      </w:pPr>
      <w:bookmarkStart w:id="0" w:name="block-25556297"/>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r>
        <w:rPr>
          <w:rFonts w:ascii="Times New Roman" w:hAnsi="Times New Roman"/>
          <w:b/>
          <w:noProof/>
          <w:color w:val="000000"/>
          <w:sz w:val="28"/>
        </w:rPr>
        <w:drawing>
          <wp:inline distT="0" distB="0" distL="0" distR="0">
            <wp:extent cx="5940425" cy="8213725"/>
            <wp:effectExtent l="0" t="0" r="3175" b="3175"/>
            <wp:docPr id="1401171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71785" name="Рисунок 1401171785"/>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021D50" w:rsidRDefault="00021D50">
      <w:pPr>
        <w:spacing w:after="0" w:line="264" w:lineRule="auto"/>
        <w:ind w:left="120"/>
        <w:jc w:val="both"/>
        <w:rPr>
          <w:rFonts w:ascii="Times New Roman" w:hAnsi="Times New Roman"/>
          <w:b/>
          <w:color w:val="000000"/>
          <w:sz w:val="28"/>
        </w:rPr>
      </w:pPr>
    </w:p>
    <w:p w:rsidR="00DF125C" w:rsidRPr="000E5114" w:rsidRDefault="002F283B">
      <w:pPr>
        <w:spacing w:after="0" w:line="264" w:lineRule="auto"/>
        <w:ind w:left="120"/>
        <w:jc w:val="both"/>
      </w:pPr>
      <w:r w:rsidRPr="000E5114">
        <w:rPr>
          <w:rFonts w:ascii="Times New Roman" w:hAnsi="Times New Roman"/>
          <w:b/>
          <w:color w:val="000000"/>
          <w:sz w:val="28"/>
        </w:rPr>
        <w:t>ПОЯСНИТЕЛЬНАЯ ЗАПИСКА</w:t>
      </w:r>
    </w:p>
    <w:p w:rsidR="00DF125C" w:rsidRPr="000E5114" w:rsidRDefault="00DF125C">
      <w:pPr>
        <w:spacing w:after="0" w:line="264" w:lineRule="auto"/>
        <w:ind w:left="120"/>
        <w:jc w:val="both"/>
      </w:pPr>
    </w:p>
    <w:p w:rsidR="00DF125C" w:rsidRPr="000E5114" w:rsidRDefault="002F283B">
      <w:pPr>
        <w:spacing w:after="0" w:line="264" w:lineRule="auto"/>
        <w:ind w:firstLine="600"/>
        <w:jc w:val="both"/>
      </w:pPr>
      <w:r w:rsidRPr="000E5114">
        <w:rPr>
          <w:rFonts w:ascii="Times New Roman" w:hAnsi="Times New Roman"/>
          <w:color w:val="000000"/>
          <w:sz w:val="28"/>
        </w:rPr>
        <w:t>Программа по английскому языку (базовый уровень) на уровне среднего общего образования разработана на основе ФГОС СОО.</w:t>
      </w:r>
    </w:p>
    <w:p w:rsidR="00DF125C" w:rsidRPr="000E5114" w:rsidRDefault="002F283B">
      <w:pPr>
        <w:spacing w:after="0" w:line="264" w:lineRule="auto"/>
        <w:ind w:firstLine="600"/>
        <w:jc w:val="both"/>
      </w:pPr>
      <w:r w:rsidRPr="000E5114">
        <w:rPr>
          <w:rFonts w:ascii="Times New Roman" w:hAnsi="Times New Roman"/>
          <w:color w:val="000000"/>
          <w:sz w:val="28"/>
        </w:rPr>
        <w:lastRenderedPageBreak/>
        <w:t xml:space="preserve">Программа по английскому языку является ориентиром для составления рабочих программ по предмету: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обучающихся на базовом уровне средствами учебного предмета «Иностранный (английский) язык», определяет инвариантную (обязательную) часть содержания учебного курса по английскому языку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 </w:t>
      </w:r>
    </w:p>
    <w:p w:rsidR="00DF125C" w:rsidRPr="000E5114" w:rsidRDefault="002F283B">
      <w:pPr>
        <w:spacing w:after="0" w:line="264" w:lineRule="auto"/>
        <w:ind w:firstLine="600"/>
        <w:jc w:val="both"/>
      </w:pPr>
      <w:r w:rsidRPr="000E5114">
        <w:rPr>
          <w:rFonts w:ascii="Times New Roman" w:hAnsi="Times New Roman"/>
          <w:color w:val="000000"/>
          <w:sz w:val="28"/>
        </w:rPr>
        <w:t>Программа по английскому языку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английского языка, исходя из его лингвистических особенностей и структуры родного (русского) языка обучающихся, межпредметных связей иностранного (английского) языка с содержанием других учебных предметов, изучаемых в 10–11 классах, а также с учётом возрастных особенностей обучающихся. Содержание программы по английскому языку для уровня среднего общего образования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 –17 лет.</w:t>
      </w:r>
    </w:p>
    <w:p w:rsidR="00DF125C" w:rsidRPr="000E5114" w:rsidRDefault="002F283B">
      <w:pPr>
        <w:spacing w:after="0" w:line="264" w:lineRule="auto"/>
        <w:ind w:firstLine="600"/>
        <w:jc w:val="both"/>
      </w:pPr>
      <w:r w:rsidRPr="000E5114">
        <w:rPr>
          <w:rFonts w:ascii="Times New Roman" w:hAnsi="Times New Roman"/>
          <w:color w:val="000000"/>
          <w:sz w:val="28"/>
        </w:rPr>
        <w:t>Личностные, метапредметные и предметные результаты представлены в программе по английскому языку с учётом особенностей преподавания английского языка на уровне среднего общего образования на базовом уровне на основе отечественных методических традиций построения школьного курса английского языка и в соответствии с новыми реалиями и тенденциями развития общего образования.</w:t>
      </w:r>
    </w:p>
    <w:p w:rsidR="00DF125C" w:rsidRPr="000E5114" w:rsidRDefault="002F283B">
      <w:pPr>
        <w:spacing w:after="0" w:line="264" w:lineRule="auto"/>
        <w:ind w:firstLine="600"/>
        <w:jc w:val="both"/>
      </w:pPr>
      <w:r w:rsidRPr="000E5114">
        <w:rPr>
          <w:rFonts w:ascii="Times New Roman" w:hAnsi="Times New Roman"/>
          <w:color w:val="000000"/>
          <w:sz w:val="28"/>
        </w:rPr>
        <w:t>Учебному предмету «Иностранный (английский) язык» принадлежит важное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w:t>
      </w:r>
    </w:p>
    <w:p w:rsidR="00DF125C" w:rsidRPr="000E5114" w:rsidRDefault="002F283B">
      <w:pPr>
        <w:spacing w:after="0" w:line="264" w:lineRule="auto"/>
        <w:ind w:firstLine="600"/>
        <w:jc w:val="both"/>
      </w:pPr>
      <w:r w:rsidRPr="000E5114">
        <w:rPr>
          <w:rFonts w:ascii="Times New Roman" w:hAnsi="Times New Roman"/>
          <w:color w:val="000000"/>
          <w:sz w:val="28"/>
        </w:rPr>
        <w:lastRenderedPageBreak/>
        <w:t>Предметные знания и способы деятельности, осваиваемые обучающимися при изучении иностранного языка, находят применение в образовательном процессе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DF125C" w:rsidRPr="000E5114" w:rsidRDefault="002F283B">
      <w:pPr>
        <w:spacing w:after="0" w:line="264" w:lineRule="auto"/>
        <w:ind w:firstLine="600"/>
        <w:jc w:val="both"/>
      </w:pPr>
      <w:r w:rsidRPr="000E5114">
        <w:rPr>
          <w:rFonts w:ascii="Times New Roman" w:hAnsi="Times New Roman"/>
          <w:color w:val="000000"/>
          <w:sz w:val="28"/>
        </w:rPr>
        <w:t>Трансформация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DF125C" w:rsidRPr="000E5114" w:rsidRDefault="002F283B">
      <w:pPr>
        <w:spacing w:after="0" w:line="264" w:lineRule="auto"/>
        <w:ind w:firstLine="600"/>
        <w:jc w:val="both"/>
      </w:pPr>
      <w:r w:rsidRPr="000E5114">
        <w:rPr>
          <w:rFonts w:ascii="Times New Roman" w:hAnsi="Times New Roman"/>
          <w:color w:val="000000"/>
          <w:spacing w:val="2"/>
          <w:sz w:val="28"/>
        </w:rPr>
        <w:t>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DF125C" w:rsidRPr="000E5114" w:rsidRDefault="002F283B">
      <w:pPr>
        <w:spacing w:after="0" w:line="264" w:lineRule="auto"/>
        <w:ind w:firstLine="600"/>
        <w:jc w:val="both"/>
      </w:pPr>
      <w:r w:rsidRPr="000E5114">
        <w:rPr>
          <w:rFonts w:ascii="Times New Roman" w:hAnsi="Times New Roman"/>
          <w:color w:val="000000"/>
          <w:sz w:val="28"/>
        </w:rPr>
        <w:t>Возрастание значимости владения иностранными языками приводит к переосмыслению целей и содержания обучения предмету.</w:t>
      </w:r>
    </w:p>
    <w:p w:rsidR="00DF125C" w:rsidRPr="000E5114" w:rsidRDefault="002F283B">
      <w:pPr>
        <w:spacing w:after="0" w:line="264" w:lineRule="auto"/>
        <w:ind w:firstLine="600"/>
        <w:jc w:val="both"/>
      </w:pPr>
      <w:r w:rsidRPr="000E5114">
        <w:rPr>
          <w:rFonts w:ascii="Times New Roman" w:hAnsi="Times New Roman"/>
          <w:color w:val="000000"/>
          <w:sz w:val="28"/>
        </w:rPr>
        <w:t>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DF125C" w:rsidRPr="000E5114" w:rsidRDefault="002F283B">
      <w:pPr>
        <w:spacing w:after="0" w:line="264" w:lineRule="auto"/>
        <w:ind w:firstLine="600"/>
        <w:jc w:val="both"/>
      </w:pPr>
      <w:r w:rsidRPr="000E5114">
        <w:rPr>
          <w:rFonts w:ascii="Times New Roman" w:hAnsi="Times New Roman"/>
          <w:color w:val="000000"/>
          <w:sz w:val="28"/>
        </w:rPr>
        <w:t xml:space="preserve">На прагматическом уровне целью иноязычного образования (базовый уровень владения английским языком)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образования, в единстве таких её </w:t>
      </w:r>
      <w:r w:rsidRPr="000E5114">
        <w:rPr>
          <w:rFonts w:ascii="Times New Roman" w:hAnsi="Times New Roman"/>
          <w:color w:val="000000"/>
          <w:sz w:val="28"/>
        </w:rPr>
        <w:lastRenderedPageBreak/>
        <w:t>составляющих, как речевая, языковая, социокультурная, компенсаторная и метапредметная компетенции:</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речевая компетенция – развитие коммуникативных умений в четырёх основных видах речевой деятельности (говорении, аудировании, чтении, письменной речи); </w:t>
      </w:r>
    </w:p>
    <w:p w:rsidR="00DF125C" w:rsidRPr="000E5114" w:rsidRDefault="002F283B">
      <w:pPr>
        <w:spacing w:after="0" w:line="264" w:lineRule="auto"/>
        <w:ind w:firstLine="600"/>
        <w:jc w:val="both"/>
      </w:pPr>
      <w:r w:rsidRPr="000E5114">
        <w:rPr>
          <w:rFonts w:ascii="Times New Roman" w:hAnsi="Times New Roman"/>
          <w:color w:val="000000"/>
          <w:sz w:val="28"/>
        </w:rP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английского языка, разных способах выражения мысли в родном и английском языках;</w:t>
      </w:r>
    </w:p>
    <w:p w:rsidR="00DF125C" w:rsidRPr="000E5114" w:rsidRDefault="002F283B">
      <w:pPr>
        <w:spacing w:after="0" w:line="264" w:lineRule="auto"/>
        <w:ind w:firstLine="600"/>
        <w:jc w:val="both"/>
      </w:pPr>
      <w:r w:rsidRPr="000E5114">
        <w:rPr>
          <w:rFonts w:ascii="Times New Roman" w:hAnsi="Times New Roman"/>
          <w:color w:val="000000"/>
          <w:sz w:val="28"/>
        </w:rPr>
        <w:t>социокультурная/межкультурная компетенция – приобщение к культуре, традициям англоговорящих стран в рамках тем и ситуаций общения, отвечающих опыту, интересам, психологическим особенностям учащихся на уровне среднего общего образования, формирование умения представлять свою страну, её культуру в условиях межкультурного общения;</w:t>
      </w:r>
    </w:p>
    <w:p w:rsidR="00DF125C" w:rsidRPr="000E5114" w:rsidRDefault="002F283B">
      <w:pPr>
        <w:spacing w:after="0" w:line="264" w:lineRule="auto"/>
        <w:ind w:firstLine="600"/>
        <w:jc w:val="both"/>
      </w:pPr>
      <w:r w:rsidRPr="000E5114">
        <w:rPr>
          <w:rFonts w:ascii="Times New Roman" w:hAnsi="Times New Roman"/>
          <w:color w:val="000000"/>
          <w:sz w:val="28"/>
        </w:rPr>
        <w:t>компенсаторная компетенция – развитие умений выходить из положения в условиях дефицита языковых средств английского языка при получении и передаче информации;</w:t>
      </w:r>
    </w:p>
    <w:p w:rsidR="00DF125C" w:rsidRPr="000E5114" w:rsidRDefault="002F283B">
      <w:pPr>
        <w:spacing w:after="0" w:line="264" w:lineRule="auto"/>
        <w:ind w:firstLine="600"/>
        <w:jc w:val="both"/>
      </w:pPr>
      <w:r w:rsidRPr="000E5114">
        <w:rPr>
          <w:rFonts w:ascii="Times New Roman" w:hAnsi="Times New Roman"/>
          <w:color w:val="000000"/>
          <w:sz w:val="28"/>
        </w:rP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DF125C" w:rsidRPr="000E5114" w:rsidRDefault="002F283B">
      <w:pPr>
        <w:spacing w:after="0" w:line="264" w:lineRule="auto"/>
        <w:ind w:firstLine="600"/>
        <w:jc w:val="both"/>
      </w:pPr>
      <w:r w:rsidRPr="000E5114">
        <w:rPr>
          <w:rFonts w:ascii="Times New Roman" w:hAnsi="Times New Roman"/>
          <w:color w:val="000000"/>
          <w:sz w:val="28"/>
        </w:rPr>
        <w:t xml:space="preserve">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самосовершенствования. </w:t>
      </w:r>
    </w:p>
    <w:p w:rsidR="00DF125C" w:rsidRPr="000E5114" w:rsidRDefault="002F283B">
      <w:pPr>
        <w:spacing w:after="0" w:line="264" w:lineRule="auto"/>
        <w:ind w:firstLine="600"/>
        <w:jc w:val="both"/>
      </w:pPr>
      <w:r w:rsidRPr="000E5114">
        <w:rPr>
          <w:rFonts w:ascii="Times New Roman" w:hAnsi="Times New Roman"/>
          <w:color w:val="000000"/>
          <w:sz w:val="28"/>
        </w:rPr>
        <w:t>Основными подходами к обучению иностранным языкам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планируемых результатов в рамках содержания обучения, отобранного для данного уровня общего образования при использовании новых педагогических технологий и возможностей цифровой образовательной среды.</w:t>
      </w:r>
    </w:p>
    <w:p w:rsidR="00DF125C" w:rsidRPr="000E5114" w:rsidRDefault="002F283B">
      <w:pPr>
        <w:spacing w:after="0" w:line="264" w:lineRule="auto"/>
        <w:ind w:firstLine="600"/>
        <w:jc w:val="both"/>
      </w:pPr>
      <w:r w:rsidRPr="000E5114">
        <w:rPr>
          <w:rFonts w:ascii="Times New Roman" w:hAnsi="Times New Roman"/>
          <w:color w:val="000000"/>
          <w:sz w:val="28"/>
        </w:rPr>
        <w:t xml:space="preserve"> «Иностранный язык» входит в предметную область «Иностранные языки» наряду с предметом «Второй иностранный язык», изучение которого </w:t>
      </w:r>
      <w:r w:rsidRPr="000E5114">
        <w:rPr>
          <w:rFonts w:ascii="Times New Roman" w:hAnsi="Times New Roman"/>
          <w:color w:val="000000"/>
          <w:sz w:val="28"/>
        </w:rPr>
        <w:lastRenderedPageBreak/>
        <w:t>происходит при наличии потребности у обучающихся и при условии, что у образовательной организации имеется достаточная кадровая, техническая и материальная обеспеченность, позволяющая достигнуть предметных результатов, заявленных в ФГОС СОО.</w:t>
      </w:r>
    </w:p>
    <w:p w:rsidR="00DF125C" w:rsidRPr="000E5114" w:rsidRDefault="002F283B">
      <w:pPr>
        <w:spacing w:after="0" w:line="264" w:lineRule="auto"/>
        <w:ind w:firstLine="600"/>
        <w:jc w:val="both"/>
      </w:pPr>
      <w:bookmarkStart w:id="1" w:name="b1cb9ba3-8936-440c-ac0f-95944fbe2f65"/>
      <w:r w:rsidRPr="000E5114">
        <w:rPr>
          <w:rFonts w:ascii="Times New Roman" w:hAnsi="Times New Roman"/>
          <w:color w:val="000000"/>
          <w:sz w:val="28"/>
        </w:rPr>
        <w:t>Общее число часов, рекомендованных для изучения иностранного (английского) языка – 204 часа: в 10 классе – 102 часа (3 часа в неделю), в 11 классе – 102 часа (3 часа в неделю).</w:t>
      </w:r>
      <w:bookmarkEnd w:id="1"/>
    </w:p>
    <w:p w:rsidR="00DF125C" w:rsidRPr="000E5114" w:rsidRDefault="00DF125C">
      <w:pPr>
        <w:sectPr w:rsidR="00DF125C" w:rsidRPr="000E5114">
          <w:pgSz w:w="11906" w:h="16383"/>
          <w:pgMar w:top="1134" w:right="850" w:bottom="1134" w:left="1701" w:header="720" w:footer="720" w:gutter="0"/>
          <w:cols w:space="720"/>
        </w:sectPr>
      </w:pPr>
    </w:p>
    <w:p w:rsidR="00DF125C" w:rsidRPr="000E5114" w:rsidRDefault="002F283B">
      <w:pPr>
        <w:spacing w:after="0" w:line="264" w:lineRule="auto"/>
        <w:ind w:left="120"/>
        <w:jc w:val="both"/>
      </w:pPr>
      <w:bookmarkStart w:id="2" w:name="block-25556299"/>
      <w:bookmarkEnd w:id="0"/>
      <w:r w:rsidRPr="000E5114">
        <w:rPr>
          <w:rFonts w:ascii="Times New Roman" w:hAnsi="Times New Roman"/>
          <w:b/>
          <w:color w:val="000000"/>
          <w:sz w:val="28"/>
        </w:rPr>
        <w:lastRenderedPageBreak/>
        <w:t>СОДЕРЖАНИЕ ОБУЧЕНИЯ</w:t>
      </w:r>
    </w:p>
    <w:p w:rsidR="00DF125C" w:rsidRPr="000E5114" w:rsidRDefault="00DF125C">
      <w:pPr>
        <w:spacing w:after="0" w:line="264" w:lineRule="auto"/>
        <w:ind w:left="120"/>
        <w:jc w:val="both"/>
      </w:pPr>
    </w:p>
    <w:p w:rsidR="00DF125C" w:rsidRPr="000E5114" w:rsidRDefault="002F283B">
      <w:pPr>
        <w:spacing w:after="0" w:line="264" w:lineRule="auto"/>
        <w:ind w:left="120"/>
        <w:jc w:val="both"/>
      </w:pPr>
      <w:r w:rsidRPr="000E5114">
        <w:rPr>
          <w:rFonts w:ascii="Times New Roman" w:hAnsi="Times New Roman"/>
          <w:b/>
          <w:color w:val="000000"/>
          <w:sz w:val="28"/>
        </w:rPr>
        <w:t>10 КЛАСС</w:t>
      </w:r>
    </w:p>
    <w:p w:rsidR="00DF125C" w:rsidRPr="000E5114" w:rsidRDefault="00DF125C">
      <w:pPr>
        <w:spacing w:after="0" w:line="264" w:lineRule="auto"/>
        <w:ind w:left="120"/>
        <w:jc w:val="both"/>
      </w:pPr>
    </w:p>
    <w:p w:rsidR="00DF125C" w:rsidRPr="000E5114" w:rsidRDefault="002F283B">
      <w:pPr>
        <w:spacing w:after="0" w:line="264" w:lineRule="auto"/>
        <w:ind w:firstLine="600"/>
        <w:jc w:val="both"/>
      </w:pPr>
      <w:r w:rsidRPr="000E5114">
        <w:rPr>
          <w:rFonts w:ascii="Times New Roman" w:hAnsi="Times New Roman"/>
          <w:b/>
          <w:color w:val="000000"/>
          <w:sz w:val="28"/>
        </w:rPr>
        <w:t>Коммуникативные умения</w:t>
      </w:r>
    </w:p>
    <w:p w:rsidR="00DF125C" w:rsidRPr="000E5114" w:rsidRDefault="002F283B">
      <w:pPr>
        <w:spacing w:after="0" w:line="264" w:lineRule="auto"/>
        <w:ind w:firstLine="600"/>
        <w:jc w:val="both"/>
      </w:pPr>
      <w:r w:rsidRPr="000E5114">
        <w:rPr>
          <w:rFonts w:ascii="Times New Roman" w:hAnsi="Times New Roman"/>
          <w:color w:val="000000"/>
          <w:sz w:val="28"/>
        </w:rPr>
        <w:t>Развитие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DF125C" w:rsidRPr="000E5114" w:rsidRDefault="002F283B">
      <w:pPr>
        <w:spacing w:after="0" w:line="264" w:lineRule="auto"/>
        <w:ind w:firstLine="600"/>
        <w:jc w:val="both"/>
      </w:pPr>
      <w:r w:rsidRPr="000E5114">
        <w:rPr>
          <w:rFonts w:ascii="Times New Roman" w:hAnsi="Times New Roman"/>
          <w:color w:val="000000"/>
          <w:sz w:val="28"/>
        </w:rPr>
        <w:t>Повседневная жизнь семьи. Межличностные отношения в семье, с друзьями и знакомыми. Конфликтные ситуации, их предупреждение и разрешение.</w:t>
      </w:r>
    </w:p>
    <w:p w:rsidR="00DF125C" w:rsidRPr="000E5114" w:rsidRDefault="002F283B">
      <w:pPr>
        <w:spacing w:after="0" w:line="264" w:lineRule="auto"/>
        <w:ind w:firstLine="600"/>
        <w:jc w:val="both"/>
      </w:pPr>
      <w:r w:rsidRPr="000E5114">
        <w:rPr>
          <w:rFonts w:ascii="Times New Roman" w:hAnsi="Times New Roman"/>
          <w:color w:val="000000"/>
          <w:sz w:val="28"/>
        </w:rPr>
        <w:t xml:space="preserve">Внешность и характеристика человека, литературного персонажа. </w:t>
      </w:r>
    </w:p>
    <w:p w:rsidR="00DF125C" w:rsidRPr="000E5114" w:rsidRDefault="002F283B">
      <w:pPr>
        <w:spacing w:after="0" w:line="264" w:lineRule="auto"/>
        <w:ind w:firstLine="600"/>
        <w:jc w:val="both"/>
      </w:pPr>
      <w:r w:rsidRPr="000E5114">
        <w:rPr>
          <w:rFonts w:ascii="Times New Roman" w:hAnsi="Times New Roman"/>
          <w:color w:val="000000"/>
          <w:sz w:val="28"/>
        </w:rPr>
        <w:t>Здоровый образ жизни и забота о здоровье: режим труда и отдыха, спорт, сбалансированное питание, посещение врача. Отказ от вредных привычек.</w:t>
      </w:r>
    </w:p>
    <w:p w:rsidR="00DF125C" w:rsidRPr="000E5114" w:rsidRDefault="002F283B">
      <w:pPr>
        <w:spacing w:after="0" w:line="264" w:lineRule="auto"/>
        <w:ind w:firstLine="600"/>
        <w:jc w:val="both"/>
      </w:pPr>
      <w:r w:rsidRPr="000E5114">
        <w:rPr>
          <w:rFonts w:ascii="Times New Roman" w:hAnsi="Times New Roman"/>
          <w:color w:val="000000"/>
          <w:sz w:val="28"/>
        </w:rPr>
        <w:t xml:space="preserve">Школьное образование, школьная жизнь, школьные праздники. Переписка с зарубежными сверстниками. Взаимоотношения в школе. Проблемы и решения. Права и обязанности обучающегося.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Современный мир профессий. Проблемы выбора профессии (возможности продолжения образования в высшей школе, в профессиональном колледже, выбор рабочей специальности, подработка для обучающегося). Роль иностранного языка в планах на будущее. </w:t>
      </w:r>
    </w:p>
    <w:p w:rsidR="00DF125C" w:rsidRPr="000E5114" w:rsidRDefault="002F283B">
      <w:pPr>
        <w:spacing w:after="0" w:line="264" w:lineRule="auto"/>
        <w:ind w:firstLine="600"/>
        <w:jc w:val="both"/>
      </w:pPr>
      <w:r w:rsidRPr="000E5114">
        <w:rPr>
          <w:rFonts w:ascii="Times New Roman" w:hAnsi="Times New Roman"/>
          <w:color w:val="000000"/>
          <w:sz w:val="28"/>
        </w:rPr>
        <w:t>Молодёжь в современном обществе. Досуг молодёжи: чтение, кино, театр, музыка, музеи, Интернет, компьютерные игры. Любовь и дружба.</w:t>
      </w:r>
    </w:p>
    <w:p w:rsidR="00DF125C" w:rsidRPr="000E5114" w:rsidRDefault="002F283B">
      <w:pPr>
        <w:spacing w:after="0" w:line="264" w:lineRule="auto"/>
        <w:ind w:firstLine="600"/>
        <w:jc w:val="both"/>
      </w:pPr>
      <w:r w:rsidRPr="000E5114">
        <w:rPr>
          <w:rFonts w:ascii="Times New Roman" w:hAnsi="Times New Roman"/>
          <w:color w:val="000000"/>
          <w:sz w:val="28"/>
        </w:rPr>
        <w:t xml:space="preserve">Покупки: одежда, обувь и продукты питания. Карманные деньги. Молодёжная мода. </w:t>
      </w:r>
    </w:p>
    <w:p w:rsidR="00DF125C" w:rsidRPr="000E5114" w:rsidRDefault="002F283B">
      <w:pPr>
        <w:spacing w:after="0" w:line="264" w:lineRule="auto"/>
        <w:ind w:firstLine="600"/>
        <w:jc w:val="both"/>
      </w:pPr>
      <w:r w:rsidRPr="000E5114">
        <w:rPr>
          <w:rFonts w:ascii="Times New Roman" w:hAnsi="Times New Roman"/>
          <w:color w:val="000000"/>
          <w:sz w:val="28"/>
        </w:rPr>
        <w:t>Туризм. Виды отдыха. Путешествия по России и зарубежным странам.</w:t>
      </w:r>
    </w:p>
    <w:p w:rsidR="00DF125C" w:rsidRPr="000E5114" w:rsidRDefault="002F283B">
      <w:pPr>
        <w:spacing w:after="0" w:line="264" w:lineRule="auto"/>
        <w:ind w:firstLine="600"/>
        <w:jc w:val="both"/>
      </w:pPr>
      <w:r w:rsidRPr="000E5114">
        <w:rPr>
          <w:rFonts w:ascii="Times New Roman" w:hAnsi="Times New Roman"/>
          <w:color w:val="000000"/>
          <w:sz w:val="28"/>
        </w:rPr>
        <w:t>Проблемы экологии. Защита окружающей среды. Стихийные бедствия.</w:t>
      </w:r>
    </w:p>
    <w:p w:rsidR="00DF125C" w:rsidRPr="000E5114" w:rsidRDefault="002F283B">
      <w:pPr>
        <w:spacing w:after="0" w:line="264" w:lineRule="auto"/>
        <w:ind w:firstLine="600"/>
        <w:jc w:val="both"/>
      </w:pPr>
      <w:r w:rsidRPr="000E5114">
        <w:rPr>
          <w:rFonts w:ascii="Times New Roman" w:hAnsi="Times New Roman"/>
          <w:color w:val="000000"/>
          <w:sz w:val="28"/>
        </w:rPr>
        <w:t>Условия проживания в городской/сельской местности.</w:t>
      </w:r>
    </w:p>
    <w:p w:rsidR="00DF125C" w:rsidRPr="000E5114" w:rsidRDefault="002F283B">
      <w:pPr>
        <w:spacing w:after="0" w:line="264" w:lineRule="auto"/>
        <w:ind w:firstLine="600"/>
        <w:jc w:val="both"/>
      </w:pPr>
      <w:r w:rsidRPr="000E5114">
        <w:rPr>
          <w:rFonts w:ascii="Times New Roman" w:hAnsi="Times New Roman"/>
          <w:color w:val="000000"/>
          <w:sz w:val="28"/>
        </w:rPr>
        <w:t>Технический прогресс: перспективы и последствия. Современные средства связи (мобильные телефоны, смартфоны, планшеты, компьютеры).</w:t>
      </w:r>
    </w:p>
    <w:p w:rsidR="00DF125C" w:rsidRPr="000E5114" w:rsidRDefault="002F283B">
      <w:pPr>
        <w:spacing w:after="0" w:line="264" w:lineRule="auto"/>
        <w:ind w:firstLine="600"/>
        <w:jc w:val="both"/>
      </w:pPr>
      <w:r w:rsidRPr="000E5114">
        <w:rPr>
          <w:rFonts w:ascii="Times New Roman" w:hAnsi="Times New Roman"/>
          <w:color w:val="000000"/>
          <w:sz w:val="28"/>
        </w:rPr>
        <w:t>Родная страна и страна/страны изучаемого языка: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DF125C" w:rsidRPr="000E5114" w:rsidRDefault="002F283B">
      <w:pPr>
        <w:spacing w:after="0" w:line="264" w:lineRule="auto"/>
        <w:ind w:firstLine="600"/>
        <w:jc w:val="both"/>
      </w:pPr>
      <w:r w:rsidRPr="000E5114">
        <w:rPr>
          <w:rFonts w:ascii="Times New Roman" w:hAnsi="Times New Roman"/>
          <w:color w:val="000000"/>
          <w:sz w:val="28"/>
        </w:rPr>
        <w:t>Выдающиеся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путешественники, спортсмены, актёры и другие.</w:t>
      </w:r>
    </w:p>
    <w:p w:rsidR="00DF125C" w:rsidRPr="000E5114" w:rsidRDefault="002F283B">
      <w:pPr>
        <w:spacing w:after="0" w:line="264" w:lineRule="auto"/>
        <w:ind w:firstLine="600"/>
        <w:jc w:val="both"/>
      </w:pPr>
      <w:r w:rsidRPr="000E5114">
        <w:rPr>
          <w:rFonts w:ascii="Times New Roman" w:hAnsi="Times New Roman"/>
          <w:i/>
          <w:color w:val="000000"/>
          <w:sz w:val="28"/>
        </w:rPr>
        <w:lastRenderedPageBreak/>
        <w:t>Говорение</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Развитие коммуникативных умений </w:t>
      </w:r>
      <w:r w:rsidRPr="000E5114">
        <w:rPr>
          <w:rFonts w:ascii="Times New Roman" w:hAnsi="Times New Roman"/>
          <w:color w:val="000000"/>
          <w:sz w:val="28"/>
          <w:u w:val="single"/>
        </w:rPr>
        <w:t>диалогической речи</w:t>
      </w:r>
      <w:r w:rsidRPr="000E5114">
        <w:rPr>
          <w:rFonts w:ascii="Times New Roman" w:hAnsi="Times New Roman"/>
          <w:color w:val="000000"/>
          <w:sz w:val="28"/>
        </w:rPr>
        <w:t xml:space="preserve"> на базе умений, сформированных на уровне основного общего образования,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диалог этикетного 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диалог-побуждение к действию: обращаться с просьбой, вежливо соглашаться/не соглашаться выполнить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 </w:t>
      </w:r>
    </w:p>
    <w:p w:rsidR="00DF125C" w:rsidRPr="000E5114" w:rsidRDefault="002F283B">
      <w:pPr>
        <w:spacing w:after="0" w:line="264" w:lineRule="auto"/>
        <w:ind w:firstLine="600"/>
        <w:jc w:val="both"/>
      </w:pPr>
      <w:r w:rsidRPr="000E5114">
        <w:rPr>
          <w:rFonts w:ascii="Times New Roman" w:hAnsi="Times New Roman"/>
          <w:color w:val="000000"/>
          <w:sz w:val="28"/>
        </w:rP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DF125C" w:rsidRPr="000E5114" w:rsidRDefault="002F283B">
      <w:pPr>
        <w:spacing w:after="0" w:line="264" w:lineRule="auto"/>
        <w:ind w:firstLine="600"/>
        <w:jc w:val="both"/>
      </w:pPr>
      <w:r w:rsidRPr="000E5114">
        <w:rPr>
          <w:rFonts w:ascii="Times New Roman" w:hAnsi="Times New Roman"/>
          <w:color w:val="000000"/>
          <w:sz w:val="28"/>
        </w:rPr>
        <w:t xml:space="preserve">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Объём диалога – 8 реплик со стороны каждого собеседника.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Развитие коммуникативных умений </w:t>
      </w:r>
      <w:r w:rsidRPr="000E5114">
        <w:rPr>
          <w:rFonts w:ascii="Times New Roman" w:hAnsi="Times New Roman"/>
          <w:color w:val="000000"/>
          <w:sz w:val="28"/>
          <w:u w:val="single"/>
        </w:rPr>
        <w:t>монологической речи</w:t>
      </w:r>
      <w:r w:rsidRPr="000E5114">
        <w:rPr>
          <w:rFonts w:ascii="Times New Roman" w:hAnsi="Times New Roman"/>
          <w:color w:val="000000"/>
          <w:sz w:val="28"/>
        </w:rPr>
        <w:t xml:space="preserve"> на базе умений, сформированных на уровне основного общего образования: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создание устных связных монологических высказываний с использованием основных коммуникативных типов речи: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описание (предмета, местности, внешности и одежды человека), характеристика (черты характера реального человека или литературного персонажа);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повествование/сообщение; </w:t>
      </w:r>
    </w:p>
    <w:p w:rsidR="00DF125C" w:rsidRPr="000E5114" w:rsidRDefault="002F283B">
      <w:pPr>
        <w:spacing w:after="0" w:line="264" w:lineRule="auto"/>
        <w:ind w:firstLine="600"/>
        <w:jc w:val="both"/>
      </w:pPr>
      <w:r w:rsidRPr="000E5114">
        <w:rPr>
          <w:rFonts w:ascii="Times New Roman" w:hAnsi="Times New Roman"/>
          <w:color w:val="000000"/>
          <w:sz w:val="28"/>
        </w:rPr>
        <w:t>рассуждение;</w:t>
      </w:r>
    </w:p>
    <w:p w:rsidR="00DF125C" w:rsidRPr="000E5114" w:rsidRDefault="002F283B">
      <w:pPr>
        <w:spacing w:after="0" w:line="264" w:lineRule="auto"/>
        <w:ind w:firstLine="600"/>
        <w:jc w:val="both"/>
      </w:pPr>
      <w:r w:rsidRPr="000E5114">
        <w:rPr>
          <w:rFonts w:ascii="Times New Roman" w:hAnsi="Times New Roman"/>
          <w:color w:val="000000"/>
          <w:sz w:val="28"/>
        </w:rPr>
        <w:lastRenderedPageBreak/>
        <w:t>пересказ основного содержания, прочитанного/прослушанного текста с выражением своего отношения к событиям и фактам, изложенным в тексте;</w:t>
      </w:r>
    </w:p>
    <w:p w:rsidR="00DF125C" w:rsidRPr="000E5114" w:rsidRDefault="002F283B">
      <w:pPr>
        <w:spacing w:after="0" w:line="264" w:lineRule="auto"/>
        <w:ind w:firstLine="600"/>
        <w:jc w:val="both"/>
      </w:pPr>
      <w:r w:rsidRPr="000E5114">
        <w:rPr>
          <w:rFonts w:ascii="Times New Roman" w:hAnsi="Times New Roman"/>
          <w:color w:val="000000"/>
          <w:sz w:val="28"/>
        </w:rPr>
        <w:t>устное представление (презентация) результатов выполненной проектной работы.</w:t>
      </w:r>
    </w:p>
    <w:p w:rsidR="00DF125C" w:rsidRPr="000E5114" w:rsidRDefault="002F283B">
      <w:pPr>
        <w:spacing w:after="0" w:line="264" w:lineRule="auto"/>
        <w:ind w:firstLine="600"/>
        <w:jc w:val="both"/>
      </w:pPr>
      <w:r w:rsidRPr="000E5114">
        <w:rPr>
          <w:rFonts w:ascii="Times New Roman" w:hAnsi="Times New Roman"/>
          <w:color w:val="000000"/>
          <w:sz w:val="28"/>
        </w:rPr>
        <w:t>Данные умения монологической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или без их использования.</w:t>
      </w:r>
    </w:p>
    <w:p w:rsidR="00DF125C" w:rsidRPr="000E5114" w:rsidRDefault="002F283B">
      <w:pPr>
        <w:spacing w:after="0" w:line="264" w:lineRule="auto"/>
        <w:ind w:firstLine="600"/>
        <w:jc w:val="both"/>
      </w:pPr>
      <w:r w:rsidRPr="000E5114">
        <w:rPr>
          <w:rFonts w:ascii="Times New Roman" w:hAnsi="Times New Roman"/>
          <w:color w:val="000000"/>
          <w:sz w:val="28"/>
        </w:rPr>
        <w:t>Объём монологического высказывания – до 14 фраз.</w:t>
      </w:r>
    </w:p>
    <w:p w:rsidR="00DF125C" w:rsidRPr="000E5114" w:rsidRDefault="002F283B">
      <w:pPr>
        <w:spacing w:after="0" w:line="264" w:lineRule="auto"/>
        <w:ind w:firstLine="600"/>
        <w:jc w:val="both"/>
      </w:pPr>
      <w:r w:rsidRPr="000E5114">
        <w:rPr>
          <w:rFonts w:ascii="Times New Roman" w:hAnsi="Times New Roman"/>
          <w:i/>
          <w:color w:val="000000"/>
          <w:sz w:val="28"/>
        </w:rPr>
        <w:t>Аудирование</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 </w:t>
      </w:r>
    </w:p>
    <w:p w:rsidR="00DF125C" w:rsidRPr="000E5114" w:rsidRDefault="002F283B">
      <w:pPr>
        <w:spacing w:after="0" w:line="264" w:lineRule="auto"/>
        <w:ind w:firstLine="600"/>
        <w:jc w:val="both"/>
      </w:pPr>
      <w:r w:rsidRPr="000E5114">
        <w:rPr>
          <w:rFonts w:ascii="Times New Roman" w:hAnsi="Times New Roman"/>
          <w:color w:val="000000"/>
          <w:sz w:val="28"/>
        </w:rP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DF125C" w:rsidRPr="000E5114" w:rsidRDefault="002F283B">
      <w:pPr>
        <w:spacing w:after="0" w:line="264" w:lineRule="auto"/>
        <w:ind w:firstLine="600"/>
        <w:jc w:val="both"/>
      </w:pPr>
      <w:r w:rsidRPr="000E5114">
        <w:rPr>
          <w:rFonts w:ascii="Times New Roman" w:hAnsi="Times New Roman"/>
          <w:color w:val="000000"/>
          <w:sz w:val="28"/>
        </w:rP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DF125C" w:rsidRPr="000E5114" w:rsidRDefault="002F283B">
      <w:pPr>
        <w:spacing w:after="0" w:line="264" w:lineRule="auto"/>
        <w:ind w:firstLine="600"/>
        <w:jc w:val="both"/>
      </w:pPr>
      <w:r w:rsidRPr="000E5114">
        <w:rPr>
          <w:rFonts w:ascii="Times New Roman" w:hAnsi="Times New Roman"/>
          <w:color w:val="000000"/>
          <w:sz w:val="28"/>
        </w:rP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DF125C" w:rsidRPr="000E5114" w:rsidRDefault="002F283B">
      <w:pPr>
        <w:spacing w:after="0" w:line="264" w:lineRule="auto"/>
        <w:ind w:firstLine="600"/>
        <w:jc w:val="both"/>
      </w:pPr>
      <w:r w:rsidRPr="000E5114">
        <w:rPr>
          <w:rFonts w:ascii="Times New Roman" w:hAnsi="Times New Roman"/>
          <w:color w:val="000000"/>
          <w:sz w:val="28"/>
        </w:rPr>
        <w:t>Время звучания текста/текстов для аудирования – до 2,5 минуты.</w:t>
      </w:r>
    </w:p>
    <w:p w:rsidR="00DF125C" w:rsidRPr="000E5114" w:rsidRDefault="002F283B">
      <w:pPr>
        <w:spacing w:after="0" w:line="264" w:lineRule="auto"/>
        <w:ind w:firstLine="600"/>
        <w:jc w:val="both"/>
      </w:pPr>
      <w:r w:rsidRPr="000E5114">
        <w:rPr>
          <w:rFonts w:ascii="Times New Roman" w:hAnsi="Times New Roman"/>
          <w:i/>
          <w:color w:val="000000"/>
          <w:sz w:val="28"/>
        </w:rPr>
        <w:t>Смысловое чтение</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w:t>
      </w:r>
    </w:p>
    <w:p w:rsidR="00DF125C" w:rsidRPr="000E5114" w:rsidRDefault="002F283B">
      <w:pPr>
        <w:spacing w:after="0" w:line="264" w:lineRule="auto"/>
        <w:ind w:firstLine="600"/>
        <w:jc w:val="both"/>
      </w:pPr>
      <w:r w:rsidRPr="000E5114">
        <w:rPr>
          <w:rFonts w:ascii="Times New Roman" w:hAnsi="Times New Roman"/>
          <w:color w:val="000000"/>
          <w:sz w:val="28"/>
        </w:rPr>
        <w:t xml:space="preserve">Чтение несплошных текстов (таблиц, диаграмм, графиков и другие) и понимание представленной в них информации. </w:t>
      </w:r>
    </w:p>
    <w:p w:rsidR="00DF125C" w:rsidRPr="000E5114" w:rsidRDefault="002F283B">
      <w:pPr>
        <w:spacing w:after="0" w:line="264" w:lineRule="auto"/>
        <w:ind w:firstLine="600"/>
        <w:jc w:val="both"/>
      </w:pPr>
      <w:r w:rsidRPr="000E5114">
        <w:rPr>
          <w:rFonts w:ascii="Times New Roman" w:hAnsi="Times New Roman"/>
          <w:color w:val="000000"/>
          <w:sz w:val="28"/>
        </w:rP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электронное сообщение личного характера, стихотворение.</w:t>
      </w:r>
    </w:p>
    <w:p w:rsidR="00DF125C" w:rsidRPr="000E5114" w:rsidRDefault="002F283B">
      <w:pPr>
        <w:spacing w:after="0" w:line="264" w:lineRule="auto"/>
        <w:ind w:firstLine="600"/>
        <w:jc w:val="both"/>
      </w:pPr>
      <w:r w:rsidRPr="000E5114">
        <w:rPr>
          <w:rFonts w:ascii="Times New Roman" w:hAnsi="Times New Roman"/>
          <w:color w:val="000000"/>
          <w:sz w:val="28"/>
        </w:rPr>
        <w:t>Объём текста/текстов для чтения – 500–700 слов.</w:t>
      </w:r>
    </w:p>
    <w:p w:rsidR="00DF125C" w:rsidRPr="000E5114" w:rsidRDefault="002F283B">
      <w:pPr>
        <w:spacing w:after="0" w:line="264" w:lineRule="auto"/>
        <w:ind w:firstLine="600"/>
        <w:jc w:val="both"/>
      </w:pPr>
      <w:r w:rsidRPr="000E5114">
        <w:rPr>
          <w:rFonts w:ascii="Times New Roman" w:hAnsi="Times New Roman"/>
          <w:i/>
          <w:color w:val="000000"/>
          <w:sz w:val="28"/>
        </w:rPr>
        <w:t>Письменная речь</w:t>
      </w:r>
    </w:p>
    <w:p w:rsidR="00DF125C" w:rsidRPr="000E5114" w:rsidRDefault="002F283B">
      <w:pPr>
        <w:spacing w:after="0" w:line="264" w:lineRule="auto"/>
        <w:ind w:firstLine="600"/>
        <w:jc w:val="both"/>
      </w:pPr>
      <w:r w:rsidRPr="000E5114">
        <w:rPr>
          <w:rFonts w:ascii="Times New Roman" w:hAnsi="Times New Roman"/>
          <w:color w:val="000000"/>
          <w:sz w:val="28"/>
        </w:rPr>
        <w:t>Развитие умений письменной речи на базе умений, сформированных на уровне основного общего образования:</w:t>
      </w:r>
    </w:p>
    <w:p w:rsidR="00DF125C" w:rsidRPr="000E5114" w:rsidRDefault="002F283B">
      <w:pPr>
        <w:spacing w:after="0" w:line="264" w:lineRule="auto"/>
        <w:ind w:firstLine="600"/>
        <w:jc w:val="both"/>
      </w:pPr>
      <w:r w:rsidRPr="000E5114">
        <w:rPr>
          <w:rFonts w:ascii="Times New Roman" w:hAnsi="Times New Roman"/>
          <w:color w:val="000000"/>
          <w:sz w:val="28"/>
        </w:rPr>
        <w:t xml:space="preserve">заполнение анкет и формуляров в соответствии с нормами, принятыми в стране/странах изучаемого языка; </w:t>
      </w:r>
    </w:p>
    <w:p w:rsidR="00DF125C" w:rsidRPr="000E5114" w:rsidRDefault="002F283B">
      <w:pPr>
        <w:spacing w:after="0" w:line="264" w:lineRule="auto"/>
        <w:ind w:firstLine="600"/>
        <w:jc w:val="both"/>
      </w:pPr>
      <w:r w:rsidRPr="000E5114">
        <w:rPr>
          <w:rFonts w:ascii="Times New Roman" w:hAnsi="Times New Roman"/>
          <w:color w:val="000000"/>
          <w:sz w:val="28"/>
        </w:rPr>
        <w:t>написание резюме (</w:t>
      </w:r>
      <w:r>
        <w:rPr>
          <w:rFonts w:ascii="Times New Roman" w:hAnsi="Times New Roman"/>
          <w:color w:val="000000"/>
          <w:sz w:val="28"/>
        </w:rPr>
        <w:t>CV</w:t>
      </w:r>
      <w:r w:rsidRPr="000E5114">
        <w:rPr>
          <w:rFonts w:ascii="Times New Roman" w:hAnsi="Times New Roman"/>
          <w:color w:val="000000"/>
          <w:sz w:val="28"/>
        </w:rPr>
        <w:t xml:space="preserve">) с сообщением основных сведений о себе в соответствии с нормами, принятыми в стране/странах изучаемого языка; </w:t>
      </w:r>
    </w:p>
    <w:p w:rsidR="00DF125C" w:rsidRPr="000E5114" w:rsidRDefault="002F283B">
      <w:pPr>
        <w:spacing w:after="0" w:line="264" w:lineRule="auto"/>
        <w:ind w:firstLine="600"/>
        <w:jc w:val="both"/>
      </w:pPr>
      <w:r w:rsidRPr="000E5114">
        <w:rPr>
          <w:rFonts w:ascii="Times New Roman" w:hAnsi="Times New Roman"/>
          <w:color w:val="000000"/>
          <w:sz w:val="28"/>
        </w:rP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130 слов;</w:t>
      </w:r>
    </w:p>
    <w:p w:rsidR="00DF125C" w:rsidRPr="000E5114" w:rsidRDefault="002F283B">
      <w:pPr>
        <w:spacing w:after="0" w:line="264" w:lineRule="auto"/>
        <w:ind w:firstLine="600"/>
        <w:jc w:val="both"/>
      </w:pPr>
      <w:r w:rsidRPr="000E5114">
        <w:rPr>
          <w:rFonts w:ascii="Times New Roman" w:hAnsi="Times New Roman"/>
          <w:color w:val="000000"/>
          <w:sz w:val="28"/>
        </w:rPr>
        <w:t xml:space="preserve">создание небольшого письменного высказывания (рассказа, сочинения и другие) на основе плана, иллюстрации, таблицы, диаграммы и/или </w:t>
      </w:r>
      <w:r w:rsidRPr="000E5114">
        <w:rPr>
          <w:rFonts w:ascii="Times New Roman" w:hAnsi="Times New Roman"/>
          <w:color w:val="000000"/>
          <w:sz w:val="28"/>
        </w:rPr>
        <w:lastRenderedPageBreak/>
        <w:t>прочитанного/прослушанного текста с использованием образца, объём письменного высказывания – до 150 слов;</w:t>
      </w:r>
    </w:p>
    <w:p w:rsidR="00DF125C" w:rsidRPr="000E5114" w:rsidRDefault="002F283B">
      <w:pPr>
        <w:spacing w:after="0" w:line="264" w:lineRule="auto"/>
        <w:ind w:firstLine="600"/>
        <w:jc w:val="both"/>
      </w:pPr>
      <w:r w:rsidRPr="000E5114">
        <w:rPr>
          <w:rFonts w:ascii="Times New Roman" w:hAnsi="Times New Roman"/>
          <w:color w:val="000000"/>
          <w:sz w:val="28"/>
        </w:rPr>
        <w:t xml:space="preserve">заполнение таблицы: краткая фиксация содержания, прочитанного/ прослушанного текста или дополнение информации в таблице; </w:t>
      </w:r>
    </w:p>
    <w:p w:rsidR="00DF125C" w:rsidRPr="000E5114" w:rsidRDefault="002F283B">
      <w:pPr>
        <w:spacing w:after="0" w:line="264" w:lineRule="auto"/>
        <w:ind w:firstLine="600"/>
        <w:jc w:val="both"/>
      </w:pPr>
      <w:r w:rsidRPr="000E5114">
        <w:rPr>
          <w:rFonts w:ascii="Times New Roman" w:hAnsi="Times New Roman"/>
          <w:color w:val="000000"/>
          <w:sz w:val="28"/>
        </w:rPr>
        <w:t>письменное предоставление результатов выполненной проектной работы, в том числе в форме презентации, объём – до 150 слов.</w:t>
      </w:r>
    </w:p>
    <w:p w:rsidR="00DF125C" w:rsidRPr="000E5114" w:rsidRDefault="002F283B">
      <w:pPr>
        <w:spacing w:after="0" w:line="264" w:lineRule="auto"/>
        <w:ind w:firstLine="600"/>
        <w:jc w:val="both"/>
      </w:pPr>
      <w:r w:rsidRPr="000E5114">
        <w:rPr>
          <w:rFonts w:ascii="Times New Roman" w:hAnsi="Times New Roman"/>
          <w:b/>
          <w:color w:val="000000"/>
          <w:sz w:val="28"/>
        </w:rPr>
        <w:t>Языковые знания и навыки</w:t>
      </w:r>
    </w:p>
    <w:p w:rsidR="00DF125C" w:rsidRPr="000E5114" w:rsidRDefault="002F283B">
      <w:pPr>
        <w:spacing w:after="0" w:line="264" w:lineRule="auto"/>
        <w:ind w:firstLine="600"/>
        <w:jc w:val="both"/>
      </w:pPr>
      <w:r w:rsidRPr="000E5114">
        <w:rPr>
          <w:rFonts w:ascii="Times New Roman" w:hAnsi="Times New Roman"/>
          <w:i/>
          <w:color w:val="000000"/>
          <w:sz w:val="28"/>
        </w:rPr>
        <w:t>Фонетическая сторона речи</w:t>
      </w:r>
    </w:p>
    <w:p w:rsidR="00DF125C" w:rsidRPr="000E5114" w:rsidRDefault="002F283B">
      <w:pPr>
        <w:spacing w:after="0" w:line="264" w:lineRule="auto"/>
        <w:ind w:firstLine="600"/>
        <w:jc w:val="both"/>
      </w:pPr>
      <w:r w:rsidRPr="000E5114">
        <w:rPr>
          <w:rFonts w:ascii="Times New Roman" w:hAnsi="Times New Roman"/>
          <w:color w:val="000000"/>
          <w:sz w:val="28"/>
        </w:rP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DF125C" w:rsidRPr="000E5114" w:rsidRDefault="002F283B">
      <w:pPr>
        <w:spacing w:after="0" w:line="264" w:lineRule="auto"/>
        <w:ind w:firstLine="600"/>
        <w:jc w:val="both"/>
      </w:pPr>
      <w:r w:rsidRPr="000E5114">
        <w:rPr>
          <w:rFonts w:ascii="Times New Roman" w:hAnsi="Times New Roman"/>
          <w:color w:val="000000"/>
          <w:sz w:val="28"/>
        </w:rP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DF125C" w:rsidRPr="000E5114" w:rsidRDefault="002F283B">
      <w:pPr>
        <w:spacing w:after="0" w:line="264" w:lineRule="auto"/>
        <w:ind w:firstLine="600"/>
        <w:jc w:val="both"/>
      </w:pPr>
      <w:r w:rsidRPr="000E5114">
        <w:rPr>
          <w:rFonts w:ascii="Times New Roman" w:hAnsi="Times New Roman"/>
          <w:color w:val="000000"/>
          <w:sz w:val="28"/>
        </w:rP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140 слов.</w:t>
      </w:r>
    </w:p>
    <w:p w:rsidR="00DF125C" w:rsidRPr="000E5114" w:rsidRDefault="002F283B">
      <w:pPr>
        <w:spacing w:after="0" w:line="264" w:lineRule="auto"/>
        <w:ind w:firstLine="600"/>
        <w:jc w:val="both"/>
      </w:pPr>
      <w:r w:rsidRPr="000E5114">
        <w:rPr>
          <w:rFonts w:ascii="Times New Roman" w:hAnsi="Times New Roman"/>
          <w:i/>
          <w:color w:val="000000"/>
          <w:sz w:val="28"/>
        </w:rPr>
        <w:t>Орфография и пунктуация</w:t>
      </w:r>
    </w:p>
    <w:p w:rsidR="00DF125C" w:rsidRPr="000E5114" w:rsidRDefault="002F283B">
      <w:pPr>
        <w:spacing w:after="0" w:line="264" w:lineRule="auto"/>
        <w:ind w:firstLine="600"/>
        <w:jc w:val="both"/>
      </w:pPr>
      <w:r w:rsidRPr="000E5114">
        <w:rPr>
          <w:rFonts w:ascii="Times New Roman" w:hAnsi="Times New Roman"/>
          <w:color w:val="000000"/>
          <w:sz w:val="28"/>
        </w:rPr>
        <w:t>Правильное написание изученных слов.</w:t>
      </w:r>
    </w:p>
    <w:p w:rsidR="00DF125C" w:rsidRPr="000E5114" w:rsidRDefault="002F283B">
      <w:pPr>
        <w:spacing w:after="0" w:line="264" w:lineRule="auto"/>
        <w:ind w:firstLine="600"/>
        <w:jc w:val="both"/>
      </w:pPr>
      <w:r w:rsidRPr="000E5114">
        <w:rPr>
          <w:rFonts w:ascii="Times New Roman" w:hAnsi="Times New Roman"/>
          <w:color w:val="000000"/>
          <w:sz w:val="28"/>
        </w:rPr>
        <w:t xml:space="preserve">Правильная расстановка знаков препинания в письменных высказываниях: запятой при перечислении, обращении и при выделении вводных слов, апострофа, точки, вопросительного, восклицательного знака в конце предложения, отсутствие точки после заголовка. </w:t>
      </w:r>
    </w:p>
    <w:p w:rsidR="00DF125C" w:rsidRPr="000E5114" w:rsidRDefault="002F283B">
      <w:pPr>
        <w:spacing w:after="0" w:line="264" w:lineRule="auto"/>
        <w:ind w:firstLine="600"/>
        <w:jc w:val="both"/>
      </w:pPr>
      <w:r w:rsidRPr="000E5114">
        <w:rPr>
          <w:rFonts w:ascii="Times New Roman" w:hAnsi="Times New Roman"/>
          <w:color w:val="000000"/>
          <w:sz w:val="28"/>
        </w:rPr>
        <w:t>Пунктуационно правильное оформление прямой речи в соответствии с нормами изучаемого языка: использование запятой/двоеточия после слов автора перед прямой речью, заключение прямой речи в кавычки.</w:t>
      </w:r>
    </w:p>
    <w:p w:rsidR="00DF125C" w:rsidRPr="000E5114" w:rsidRDefault="002F283B">
      <w:pPr>
        <w:spacing w:after="0" w:line="264" w:lineRule="auto"/>
        <w:ind w:firstLine="600"/>
        <w:jc w:val="both"/>
      </w:pPr>
      <w:r w:rsidRPr="000E5114">
        <w:rPr>
          <w:rFonts w:ascii="Times New Roman" w:hAnsi="Times New Roman"/>
          <w:color w:val="000000"/>
          <w:sz w:val="28"/>
        </w:rP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DF125C" w:rsidRPr="000E5114" w:rsidRDefault="002F283B">
      <w:pPr>
        <w:spacing w:after="0" w:line="264" w:lineRule="auto"/>
        <w:ind w:firstLine="600"/>
        <w:jc w:val="both"/>
      </w:pPr>
      <w:r w:rsidRPr="000E5114">
        <w:rPr>
          <w:rFonts w:ascii="Times New Roman" w:hAnsi="Times New Roman"/>
          <w:i/>
          <w:color w:val="000000"/>
          <w:sz w:val="28"/>
        </w:rPr>
        <w:t>Лексическая сторона речи</w:t>
      </w:r>
    </w:p>
    <w:p w:rsidR="00DF125C" w:rsidRPr="000E5114" w:rsidRDefault="002F283B">
      <w:pPr>
        <w:spacing w:after="0" w:line="264" w:lineRule="auto"/>
        <w:ind w:firstLine="600"/>
        <w:jc w:val="both"/>
      </w:pPr>
      <w:r w:rsidRPr="000E5114">
        <w:rPr>
          <w:rFonts w:ascii="Times New Roman" w:hAnsi="Times New Roman"/>
          <w:color w:val="000000"/>
          <w:sz w:val="28"/>
        </w:rPr>
        <w:t xml:space="preserve">Распознавание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w:t>
      </w:r>
      <w:r w:rsidRPr="000E5114">
        <w:rPr>
          <w:rFonts w:ascii="Times New Roman" w:hAnsi="Times New Roman"/>
          <w:color w:val="000000"/>
          <w:sz w:val="28"/>
        </w:rPr>
        <w:lastRenderedPageBreak/>
        <w:t>соблюдением существующей в английском языке нормы лексической сочетаемости.</w:t>
      </w:r>
    </w:p>
    <w:p w:rsidR="00DF125C" w:rsidRPr="000E5114" w:rsidRDefault="002F283B">
      <w:pPr>
        <w:spacing w:after="0" w:line="264" w:lineRule="auto"/>
        <w:ind w:firstLine="600"/>
        <w:jc w:val="both"/>
      </w:pPr>
      <w:r w:rsidRPr="000E5114">
        <w:rPr>
          <w:rFonts w:ascii="Times New Roman" w:hAnsi="Times New Roman"/>
          <w:color w:val="000000"/>
          <w:sz w:val="28"/>
        </w:rPr>
        <w:t>Объём – 1300 лексических единиц для продуктивного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Основные способы словообразования: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аффиксация: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образование глаголов при помощи префиксов </w:t>
      </w:r>
      <w:r>
        <w:rPr>
          <w:rFonts w:ascii="Times New Roman" w:hAnsi="Times New Roman"/>
          <w:color w:val="000000"/>
          <w:sz w:val="28"/>
        </w:rPr>
        <w:t>dis</w:t>
      </w:r>
      <w:r w:rsidRPr="000E5114">
        <w:rPr>
          <w:rFonts w:ascii="Times New Roman" w:hAnsi="Times New Roman"/>
          <w:color w:val="000000"/>
          <w:sz w:val="28"/>
        </w:rPr>
        <w:t xml:space="preserve">-, </w:t>
      </w:r>
      <w:r>
        <w:rPr>
          <w:rFonts w:ascii="Times New Roman" w:hAnsi="Times New Roman"/>
          <w:color w:val="000000"/>
          <w:sz w:val="28"/>
        </w:rPr>
        <w:t>mis</w:t>
      </w:r>
      <w:r w:rsidRPr="000E5114">
        <w:rPr>
          <w:rFonts w:ascii="Times New Roman" w:hAnsi="Times New Roman"/>
          <w:color w:val="000000"/>
          <w:sz w:val="28"/>
        </w:rPr>
        <w:t xml:space="preserve">-, </w:t>
      </w:r>
      <w:r>
        <w:rPr>
          <w:rFonts w:ascii="Times New Roman" w:hAnsi="Times New Roman"/>
          <w:color w:val="000000"/>
          <w:sz w:val="28"/>
        </w:rPr>
        <w:t>re</w:t>
      </w:r>
      <w:r w:rsidRPr="000E5114">
        <w:rPr>
          <w:rFonts w:ascii="Times New Roman" w:hAnsi="Times New Roman"/>
          <w:color w:val="000000"/>
          <w:sz w:val="28"/>
        </w:rPr>
        <w:t xml:space="preserve">-, </w:t>
      </w:r>
      <w:r>
        <w:rPr>
          <w:rFonts w:ascii="Times New Roman" w:hAnsi="Times New Roman"/>
          <w:color w:val="000000"/>
          <w:sz w:val="28"/>
        </w:rPr>
        <w:t>over</w:t>
      </w:r>
      <w:r w:rsidRPr="000E5114">
        <w:rPr>
          <w:rFonts w:ascii="Times New Roman" w:hAnsi="Times New Roman"/>
          <w:color w:val="000000"/>
          <w:sz w:val="28"/>
        </w:rPr>
        <w:t xml:space="preserve">-, </w:t>
      </w:r>
      <w:r>
        <w:rPr>
          <w:rFonts w:ascii="Times New Roman" w:hAnsi="Times New Roman"/>
          <w:color w:val="000000"/>
          <w:sz w:val="28"/>
        </w:rPr>
        <w:t>under</w:t>
      </w:r>
      <w:r w:rsidRPr="000E5114">
        <w:rPr>
          <w:rFonts w:ascii="Times New Roman" w:hAnsi="Times New Roman"/>
          <w:color w:val="000000"/>
          <w:sz w:val="28"/>
        </w:rPr>
        <w:t>- и суффикса -</w:t>
      </w:r>
      <w:r>
        <w:rPr>
          <w:rFonts w:ascii="Times New Roman" w:hAnsi="Times New Roman"/>
          <w:color w:val="000000"/>
          <w:sz w:val="28"/>
        </w:rPr>
        <w:t>ise</w:t>
      </w:r>
      <w:r w:rsidRPr="000E5114">
        <w:rPr>
          <w:rFonts w:ascii="Times New Roman" w:hAnsi="Times New Roman"/>
          <w:color w:val="000000"/>
          <w:sz w:val="28"/>
        </w:rPr>
        <w:t>/-</w:t>
      </w:r>
      <w:r>
        <w:rPr>
          <w:rFonts w:ascii="Times New Roman" w:hAnsi="Times New Roman"/>
          <w:color w:val="000000"/>
          <w:sz w:val="28"/>
        </w:rPr>
        <w:t>ize</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образование имён существительных при помощи префиксов </w:t>
      </w:r>
      <w:r>
        <w:rPr>
          <w:rFonts w:ascii="Times New Roman" w:hAnsi="Times New Roman"/>
          <w:color w:val="000000"/>
          <w:sz w:val="28"/>
        </w:rPr>
        <w:t>un</w:t>
      </w:r>
      <w:r w:rsidRPr="000E5114">
        <w:rPr>
          <w:rFonts w:ascii="Times New Roman" w:hAnsi="Times New Roman"/>
          <w:color w:val="000000"/>
          <w:sz w:val="28"/>
        </w:rPr>
        <w:t xml:space="preserve">-, </w:t>
      </w:r>
      <w:r>
        <w:rPr>
          <w:rFonts w:ascii="Times New Roman" w:hAnsi="Times New Roman"/>
          <w:color w:val="000000"/>
          <w:sz w:val="28"/>
        </w:rPr>
        <w:t>in</w:t>
      </w:r>
      <w:r w:rsidRPr="000E5114">
        <w:rPr>
          <w:rFonts w:ascii="Times New Roman" w:hAnsi="Times New Roman"/>
          <w:color w:val="000000"/>
          <w:sz w:val="28"/>
        </w:rPr>
        <w:t>-/</w:t>
      </w:r>
      <w:r>
        <w:rPr>
          <w:rFonts w:ascii="Times New Roman" w:hAnsi="Times New Roman"/>
          <w:color w:val="000000"/>
          <w:sz w:val="28"/>
        </w:rPr>
        <w:t>im</w:t>
      </w:r>
      <w:r w:rsidRPr="000E5114">
        <w:rPr>
          <w:rFonts w:ascii="Times New Roman" w:hAnsi="Times New Roman"/>
          <w:color w:val="000000"/>
          <w:sz w:val="28"/>
        </w:rPr>
        <w:t>- и суффиксов -</w:t>
      </w:r>
      <w:r>
        <w:rPr>
          <w:rFonts w:ascii="Times New Roman" w:hAnsi="Times New Roman"/>
          <w:color w:val="000000"/>
          <w:sz w:val="28"/>
        </w:rPr>
        <w:t>ance</w:t>
      </w:r>
      <w:r w:rsidRPr="000E5114">
        <w:rPr>
          <w:rFonts w:ascii="Times New Roman" w:hAnsi="Times New Roman"/>
          <w:color w:val="000000"/>
          <w:sz w:val="28"/>
        </w:rPr>
        <w:t>/-</w:t>
      </w:r>
      <w:r>
        <w:rPr>
          <w:rFonts w:ascii="Times New Roman" w:hAnsi="Times New Roman"/>
          <w:color w:val="000000"/>
          <w:sz w:val="28"/>
        </w:rPr>
        <w:t>ence</w:t>
      </w:r>
      <w:r w:rsidRPr="000E5114">
        <w:rPr>
          <w:rFonts w:ascii="Times New Roman" w:hAnsi="Times New Roman"/>
          <w:color w:val="000000"/>
          <w:sz w:val="28"/>
        </w:rPr>
        <w:t>, -</w:t>
      </w:r>
      <w:r>
        <w:rPr>
          <w:rFonts w:ascii="Times New Roman" w:hAnsi="Times New Roman"/>
          <w:color w:val="000000"/>
          <w:sz w:val="28"/>
        </w:rPr>
        <w:t>er</w:t>
      </w:r>
      <w:r w:rsidRPr="000E5114">
        <w:rPr>
          <w:rFonts w:ascii="Times New Roman" w:hAnsi="Times New Roman"/>
          <w:color w:val="000000"/>
          <w:sz w:val="28"/>
        </w:rPr>
        <w:t>/-</w:t>
      </w:r>
      <w:r>
        <w:rPr>
          <w:rFonts w:ascii="Times New Roman" w:hAnsi="Times New Roman"/>
          <w:color w:val="000000"/>
          <w:sz w:val="28"/>
        </w:rPr>
        <w:t>or</w:t>
      </w:r>
      <w:r w:rsidRPr="000E5114">
        <w:rPr>
          <w:rFonts w:ascii="Times New Roman" w:hAnsi="Times New Roman"/>
          <w:color w:val="000000"/>
          <w:sz w:val="28"/>
        </w:rPr>
        <w:t>, -</w:t>
      </w:r>
      <w:r>
        <w:rPr>
          <w:rFonts w:ascii="Times New Roman" w:hAnsi="Times New Roman"/>
          <w:color w:val="000000"/>
          <w:sz w:val="28"/>
        </w:rPr>
        <w:t>ing</w:t>
      </w:r>
      <w:r w:rsidRPr="000E5114">
        <w:rPr>
          <w:rFonts w:ascii="Times New Roman" w:hAnsi="Times New Roman"/>
          <w:color w:val="000000"/>
          <w:sz w:val="28"/>
        </w:rPr>
        <w:t>, -</w:t>
      </w:r>
      <w:r>
        <w:rPr>
          <w:rFonts w:ascii="Times New Roman" w:hAnsi="Times New Roman"/>
          <w:color w:val="000000"/>
          <w:sz w:val="28"/>
        </w:rPr>
        <w:t>ist</w:t>
      </w:r>
      <w:r w:rsidRPr="000E5114">
        <w:rPr>
          <w:rFonts w:ascii="Times New Roman" w:hAnsi="Times New Roman"/>
          <w:color w:val="000000"/>
          <w:sz w:val="28"/>
        </w:rPr>
        <w:t>, -</w:t>
      </w:r>
      <w:r>
        <w:rPr>
          <w:rFonts w:ascii="Times New Roman" w:hAnsi="Times New Roman"/>
          <w:color w:val="000000"/>
          <w:sz w:val="28"/>
        </w:rPr>
        <w:t>ity</w:t>
      </w:r>
      <w:r w:rsidRPr="000E5114">
        <w:rPr>
          <w:rFonts w:ascii="Times New Roman" w:hAnsi="Times New Roman"/>
          <w:color w:val="000000"/>
          <w:sz w:val="28"/>
        </w:rPr>
        <w:t>, -</w:t>
      </w:r>
      <w:r>
        <w:rPr>
          <w:rFonts w:ascii="Times New Roman" w:hAnsi="Times New Roman"/>
          <w:color w:val="000000"/>
          <w:sz w:val="28"/>
        </w:rPr>
        <w:t>ment</w:t>
      </w:r>
      <w:r w:rsidRPr="000E5114">
        <w:rPr>
          <w:rFonts w:ascii="Times New Roman" w:hAnsi="Times New Roman"/>
          <w:color w:val="000000"/>
          <w:sz w:val="28"/>
        </w:rPr>
        <w:t>, -</w:t>
      </w:r>
      <w:r>
        <w:rPr>
          <w:rFonts w:ascii="Times New Roman" w:hAnsi="Times New Roman"/>
          <w:color w:val="000000"/>
          <w:sz w:val="28"/>
        </w:rPr>
        <w:t>ness</w:t>
      </w:r>
      <w:r w:rsidRPr="000E5114">
        <w:rPr>
          <w:rFonts w:ascii="Times New Roman" w:hAnsi="Times New Roman"/>
          <w:color w:val="000000"/>
          <w:sz w:val="28"/>
        </w:rPr>
        <w:t>, -</w:t>
      </w:r>
      <w:r>
        <w:rPr>
          <w:rFonts w:ascii="Times New Roman" w:hAnsi="Times New Roman"/>
          <w:color w:val="000000"/>
          <w:sz w:val="28"/>
        </w:rPr>
        <w:t>sion</w:t>
      </w:r>
      <w:r w:rsidRPr="000E5114">
        <w:rPr>
          <w:rFonts w:ascii="Times New Roman" w:hAnsi="Times New Roman"/>
          <w:color w:val="000000"/>
          <w:sz w:val="28"/>
        </w:rPr>
        <w:t>/-</w:t>
      </w:r>
      <w:r>
        <w:rPr>
          <w:rFonts w:ascii="Times New Roman" w:hAnsi="Times New Roman"/>
          <w:color w:val="000000"/>
          <w:sz w:val="28"/>
        </w:rPr>
        <w:t>tion</w:t>
      </w:r>
      <w:r w:rsidRPr="000E5114">
        <w:rPr>
          <w:rFonts w:ascii="Times New Roman" w:hAnsi="Times New Roman"/>
          <w:color w:val="000000"/>
          <w:sz w:val="28"/>
        </w:rPr>
        <w:t>, -</w:t>
      </w:r>
      <w:r>
        <w:rPr>
          <w:rFonts w:ascii="Times New Roman" w:hAnsi="Times New Roman"/>
          <w:color w:val="000000"/>
          <w:sz w:val="28"/>
        </w:rPr>
        <w:t>ship</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образование имён прилагательных при помощи префиксов </w:t>
      </w:r>
      <w:r>
        <w:rPr>
          <w:rFonts w:ascii="Times New Roman" w:hAnsi="Times New Roman"/>
          <w:color w:val="000000"/>
          <w:sz w:val="28"/>
        </w:rPr>
        <w:t>un</w:t>
      </w:r>
      <w:r w:rsidRPr="000E5114">
        <w:rPr>
          <w:rFonts w:ascii="Times New Roman" w:hAnsi="Times New Roman"/>
          <w:color w:val="000000"/>
          <w:sz w:val="28"/>
        </w:rPr>
        <w:t xml:space="preserve">-, </w:t>
      </w:r>
      <w:r>
        <w:rPr>
          <w:rFonts w:ascii="Times New Roman" w:hAnsi="Times New Roman"/>
          <w:color w:val="000000"/>
          <w:sz w:val="28"/>
        </w:rPr>
        <w:t>in</w:t>
      </w:r>
      <w:r w:rsidRPr="000E5114">
        <w:rPr>
          <w:rFonts w:ascii="Times New Roman" w:hAnsi="Times New Roman"/>
          <w:color w:val="000000"/>
          <w:sz w:val="28"/>
        </w:rPr>
        <w:t>-/</w:t>
      </w:r>
      <w:r>
        <w:rPr>
          <w:rFonts w:ascii="Times New Roman" w:hAnsi="Times New Roman"/>
          <w:color w:val="000000"/>
          <w:sz w:val="28"/>
        </w:rPr>
        <w:t>im</w:t>
      </w:r>
      <w:r w:rsidRPr="000E5114">
        <w:rPr>
          <w:rFonts w:ascii="Times New Roman" w:hAnsi="Times New Roman"/>
          <w:color w:val="000000"/>
          <w:sz w:val="28"/>
        </w:rPr>
        <w:t xml:space="preserve">-, </w:t>
      </w:r>
      <w:r>
        <w:rPr>
          <w:rFonts w:ascii="Times New Roman" w:hAnsi="Times New Roman"/>
          <w:color w:val="000000"/>
          <w:sz w:val="28"/>
        </w:rPr>
        <w:t>inter</w:t>
      </w:r>
      <w:r w:rsidRPr="000E5114">
        <w:rPr>
          <w:rFonts w:ascii="Times New Roman" w:hAnsi="Times New Roman"/>
          <w:color w:val="000000"/>
          <w:sz w:val="28"/>
        </w:rPr>
        <w:t xml:space="preserve">-, </w:t>
      </w:r>
      <w:r>
        <w:rPr>
          <w:rFonts w:ascii="Times New Roman" w:hAnsi="Times New Roman"/>
          <w:color w:val="000000"/>
          <w:sz w:val="28"/>
        </w:rPr>
        <w:t>non</w:t>
      </w:r>
      <w:r w:rsidRPr="000E5114">
        <w:rPr>
          <w:rFonts w:ascii="Times New Roman" w:hAnsi="Times New Roman"/>
          <w:color w:val="000000"/>
          <w:sz w:val="28"/>
        </w:rPr>
        <w:t>- и суффиксов -</w:t>
      </w:r>
      <w:r>
        <w:rPr>
          <w:rFonts w:ascii="Times New Roman" w:hAnsi="Times New Roman"/>
          <w:color w:val="000000"/>
          <w:sz w:val="28"/>
        </w:rPr>
        <w:t>able</w:t>
      </w:r>
      <w:r w:rsidRPr="000E5114">
        <w:rPr>
          <w:rFonts w:ascii="Times New Roman" w:hAnsi="Times New Roman"/>
          <w:color w:val="000000"/>
          <w:sz w:val="28"/>
        </w:rPr>
        <w:t>/-</w:t>
      </w:r>
      <w:r>
        <w:rPr>
          <w:rFonts w:ascii="Times New Roman" w:hAnsi="Times New Roman"/>
          <w:color w:val="000000"/>
          <w:sz w:val="28"/>
        </w:rPr>
        <w:t>ible</w:t>
      </w:r>
      <w:r w:rsidRPr="000E5114">
        <w:rPr>
          <w:rFonts w:ascii="Times New Roman" w:hAnsi="Times New Roman"/>
          <w:color w:val="000000"/>
          <w:sz w:val="28"/>
        </w:rPr>
        <w:t>, -</w:t>
      </w:r>
      <w:r>
        <w:rPr>
          <w:rFonts w:ascii="Times New Roman" w:hAnsi="Times New Roman"/>
          <w:color w:val="000000"/>
          <w:sz w:val="28"/>
        </w:rPr>
        <w:t>al</w:t>
      </w:r>
      <w:r w:rsidRPr="000E5114">
        <w:rPr>
          <w:rFonts w:ascii="Times New Roman" w:hAnsi="Times New Roman"/>
          <w:color w:val="000000"/>
          <w:sz w:val="28"/>
        </w:rPr>
        <w:t>, -</w:t>
      </w:r>
      <w:r>
        <w:rPr>
          <w:rFonts w:ascii="Times New Roman" w:hAnsi="Times New Roman"/>
          <w:color w:val="000000"/>
          <w:sz w:val="28"/>
        </w:rPr>
        <w:t>ed</w:t>
      </w:r>
      <w:r w:rsidRPr="000E5114">
        <w:rPr>
          <w:rFonts w:ascii="Times New Roman" w:hAnsi="Times New Roman"/>
          <w:color w:val="000000"/>
          <w:sz w:val="28"/>
        </w:rPr>
        <w:t>, -</w:t>
      </w:r>
      <w:r>
        <w:rPr>
          <w:rFonts w:ascii="Times New Roman" w:hAnsi="Times New Roman"/>
          <w:color w:val="000000"/>
          <w:sz w:val="28"/>
        </w:rPr>
        <w:t>ese</w:t>
      </w:r>
      <w:r w:rsidRPr="000E5114">
        <w:rPr>
          <w:rFonts w:ascii="Times New Roman" w:hAnsi="Times New Roman"/>
          <w:color w:val="000000"/>
          <w:sz w:val="28"/>
        </w:rPr>
        <w:t>, -</w:t>
      </w:r>
      <w:r>
        <w:rPr>
          <w:rFonts w:ascii="Times New Roman" w:hAnsi="Times New Roman"/>
          <w:color w:val="000000"/>
          <w:sz w:val="28"/>
        </w:rPr>
        <w:t>ful</w:t>
      </w:r>
      <w:r w:rsidRPr="000E5114">
        <w:rPr>
          <w:rFonts w:ascii="Times New Roman" w:hAnsi="Times New Roman"/>
          <w:color w:val="000000"/>
          <w:sz w:val="28"/>
        </w:rPr>
        <w:t>, -</w:t>
      </w:r>
      <w:r>
        <w:rPr>
          <w:rFonts w:ascii="Times New Roman" w:hAnsi="Times New Roman"/>
          <w:color w:val="000000"/>
          <w:sz w:val="28"/>
        </w:rPr>
        <w:t>ian</w:t>
      </w:r>
      <w:r w:rsidRPr="000E5114">
        <w:rPr>
          <w:rFonts w:ascii="Times New Roman" w:hAnsi="Times New Roman"/>
          <w:color w:val="000000"/>
          <w:sz w:val="28"/>
        </w:rPr>
        <w:t>/-</w:t>
      </w:r>
      <w:r>
        <w:rPr>
          <w:rFonts w:ascii="Times New Roman" w:hAnsi="Times New Roman"/>
          <w:color w:val="000000"/>
          <w:sz w:val="28"/>
        </w:rPr>
        <w:t>an</w:t>
      </w:r>
      <w:r w:rsidRPr="000E5114">
        <w:rPr>
          <w:rFonts w:ascii="Times New Roman" w:hAnsi="Times New Roman"/>
          <w:color w:val="000000"/>
          <w:sz w:val="28"/>
        </w:rPr>
        <w:t>, -</w:t>
      </w:r>
      <w:r>
        <w:rPr>
          <w:rFonts w:ascii="Times New Roman" w:hAnsi="Times New Roman"/>
          <w:color w:val="000000"/>
          <w:sz w:val="28"/>
        </w:rPr>
        <w:t>ing</w:t>
      </w:r>
      <w:r w:rsidRPr="000E5114">
        <w:rPr>
          <w:rFonts w:ascii="Times New Roman" w:hAnsi="Times New Roman"/>
          <w:color w:val="000000"/>
          <w:sz w:val="28"/>
        </w:rPr>
        <w:t>, -</w:t>
      </w:r>
      <w:r>
        <w:rPr>
          <w:rFonts w:ascii="Times New Roman" w:hAnsi="Times New Roman"/>
          <w:color w:val="000000"/>
          <w:sz w:val="28"/>
        </w:rPr>
        <w:t>ish</w:t>
      </w:r>
      <w:r w:rsidRPr="000E5114">
        <w:rPr>
          <w:rFonts w:ascii="Times New Roman" w:hAnsi="Times New Roman"/>
          <w:color w:val="000000"/>
          <w:sz w:val="28"/>
        </w:rPr>
        <w:t>, -</w:t>
      </w:r>
      <w:r>
        <w:rPr>
          <w:rFonts w:ascii="Times New Roman" w:hAnsi="Times New Roman"/>
          <w:color w:val="000000"/>
          <w:sz w:val="28"/>
        </w:rPr>
        <w:t>ive</w:t>
      </w:r>
      <w:r w:rsidRPr="000E5114">
        <w:rPr>
          <w:rFonts w:ascii="Times New Roman" w:hAnsi="Times New Roman"/>
          <w:color w:val="000000"/>
          <w:sz w:val="28"/>
        </w:rPr>
        <w:t>, -</w:t>
      </w:r>
      <w:r>
        <w:rPr>
          <w:rFonts w:ascii="Times New Roman" w:hAnsi="Times New Roman"/>
          <w:color w:val="000000"/>
          <w:sz w:val="28"/>
        </w:rPr>
        <w:t>less</w:t>
      </w:r>
      <w:r w:rsidRPr="000E5114">
        <w:rPr>
          <w:rFonts w:ascii="Times New Roman" w:hAnsi="Times New Roman"/>
          <w:color w:val="000000"/>
          <w:sz w:val="28"/>
        </w:rPr>
        <w:t>, -</w:t>
      </w:r>
      <w:r>
        <w:rPr>
          <w:rFonts w:ascii="Times New Roman" w:hAnsi="Times New Roman"/>
          <w:color w:val="000000"/>
          <w:sz w:val="28"/>
        </w:rPr>
        <w:t>ly</w:t>
      </w:r>
      <w:r w:rsidRPr="000E5114">
        <w:rPr>
          <w:rFonts w:ascii="Times New Roman" w:hAnsi="Times New Roman"/>
          <w:color w:val="000000"/>
          <w:sz w:val="28"/>
        </w:rPr>
        <w:t>, -</w:t>
      </w:r>
      <w:r>
        <w:rPr>
          <w:rFonts w:ascii="Times New Roman" w:hAnsi="Times New Roman"/>
          <w:color w:val="000000"/>
          <w:sz w:val="28"/>
        </w:rPr>
        <w:t>ous</w:t>
      </w:r>
      <w:r w:rsidRPr="000E5114">
        <w:rPr>
          <w:rFonts w:ascii="Times New Roman" w:hAnsi="Times New Roman"/>
          <w:color w:val="000000"/>
          <w:sz w:val="28"/>
        </w:rPr>
        <w:t>, -</w:t>
      </w:r>
      <w:r>
        <w:rPr>
          <w:rFonts w:ascii="Times New Roman" w:hAnsi="Times New Roman"/>
          <w:color w:val="000000"/>
          <w:sz w:val="28"/>
        </w:rPr>
        <w:t>y</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образование наречий при помощи префиксов </w:t>
      </w:r>
      <w:r>
        <w:rPr>
          <w:rFonts w:ascii="Times New Roman" w:hAnsi="Times New Roman"/>
          <w:color w:val="000000"/>
          <w:sz w:val="28"/>
        </w:rPr>
        <w:t>un</w:t>
      </w:r>
      <w:r w:rsidRPr="000E5114">
        <w:rPr>
          <w:rFonts w:ascii="Times New Roman" w:hAnsi="Times New Roman"/>
          <w:color w:val="000000"/>
          <w:sz w:val="28"/>
        </w:rPr>
        <w:t xml:space="preserve">-, </w:t>
      </w:r>
      <w:r>
        <w:rPr>
          <w:rFonts w:ascii="Times New Roman" w:hAnsi="Times New Roman"/>
          <w:color w:val="000000"/>
          <w:sz w:val="28"/>
        </w:rPr>
        <w:t>in</w:t>
      </w:r>
      <w:r w:rsidRPr="000E5114">
        <w:rPr>
          <w:rFonts w:ascii="Times New Roman" w:hAnsi="Times New Roman"/>
          <w:color w:val="000000"/>
          <w:sz w:val="28"/>
        </w:rPr>
        <w:t>-/</w:t>
      </w:r>
      <w:r>
        <w:rPr>
          <w:rFonts w:ascii="Times New Roman" w:hAnsi="Times New Roman"/>
          <w:color w:val="000000"/>
          <w:sz w:val="28"/>
        </w:rPr>
        <w:t>im</w:t>
      </w:r>
      <w:r w:rsidRPr="000E5114">
        <w:rPr>
          <w:rFonts w:ascii="Times New Roman" w:hAnsi="Times New Roman"/>
          <w:color w:val="000000"/>
          <w:sz w:val="28"/>
        </w:rPr>
        <w:t>- и суффикса -</w:t>
      </w:r>
      <w:r>
        <w:rPr>
          <w:rFonts w:ascii="Times New Roman" w:hAnsi="Times New Roman"/>
          <w:color w:val="000000"/>
          <w:sz w:val="28"/>
        </w:rPr>
        <w:t>ly</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числительных при помощи суффиксов -</w:t>
      </w:r>
      <w:r>
        <w:rPr>
          <w:rFonts w:ascii="Times New Roman" w:hAnsi="Times New Roman"/>
          <w:color w:val="000000"/>
          <w:sz w:val="28"/>
        </w:rPr>
        <w:t>teen</w:t>
      </w:r>
      <w:r w:rsidRPr="000E5114">
        <w:rPr>
          <w:rFonts w:ascii="Times New Roman" w:hAnsi="Times New Roman"/>
          <w:color w:val="000000"/>
          <w:sz w:val="28"/>
        </w:rPr>
        <w:t>, -</w:t>
      </w:r>
      <w:r>
        <w:rPr>
          <w:rFonts w:ascii="Times New Roman" w:hAnsi="Times New Roman"/>
          <w:color w:val="000000"/>
          <w:sz w:val="28"/>
        </w:rPr>
        <w:t>ty</w:t>
      </w:r>
      <w:r w:rsidRPr="000E5114">
        <w:rPr>
          <w:rFonts w:ascii="Times New Roman" w:hAnsi="Times New Roman"/>
          <w:color w:val="000000"/>
          <w:sz w:val="28"/>
        </w:rPr>
        <w:t>, -</w:t>
      </w:r>
      <w:r>
        <w:rPr>
          <w:rFonts w:ascii="Times New Roman" w:hAnsi="Times New Roman"/>
          <w:color w:val="000000"/>
          <w:sz w:val="28"/>
        </w:rPr>
        <w:t>th</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 xml:space="preserve">словосложение: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сложных существительных путём соединения основ существительных (</w:t>
      </w:r>
      <w:r>
        <w:rPr>
          <w:rFonts w:ascii="Times New Roman" w:hAnsi="Times New Roman"/>
          <w:color w:val="000000"/>
          <w:sz w:val="28"/>
        </w:rPr>
        <w:t>football</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сложных существительных путём соединения основы прилагательного с основой существительного (</w:t>
      </w:r>
      <w:r>
        <w:rPr>
          <w:rFonts w:ascii="Times New Roman" w:hAnsi="Times New Roman"/>
          <w:color w:val="000000"/>
          <w:sz w:val="28"/>
        </w:rPr>
        <w:t>blackboard</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сложных существительных путём соединения основ существительных с предлогом (</w:t>
      </w:r>
      <w:r>
        <w:rPr>
          <w:rFonts w:ascii="Times New Roman" w:hAnsi="Times New Roman"/>
          <w:color w:val="000000"/>
          <w:sz w:val="28"/>
        </w:rPr>
        <w:t>father</w:t>
      </w:r>
      <w:r w:rsidRPr="000E5114">
        <w:rPr>
          <w:rFonts w:ascii="Times New Roman" w:hAnsi="Times New Roman"/>
          <w:color w:val="000000"/>
          <w:sz w:val="28"/>
        </w:rPr>
        <w:t>-</w:t>
      </w:r>
      <w:r>
        <w:rPr>
          <w:rFonts w:ascii="Times New Roman" w:hAnsi="Times New Roman"/>
          <w:color w:val="000000"/>
          <w:sz w:val="28"/>
        </w:rPr>
        <w:t>in</w:t>
      </w:r>
      <w:r w:rsidRPr="000E5114">
        <w:rPr>
          <w:rFonts w:ascii="Times New Roman" w:hAnsi="Times New Roman"/>
          <w:color w:val="000000"/>
          <w:sz w:val="28"/>
        </w:rPr>
        <w:t>-</w:t>
      </w:r>
      <w:r>
        <w:rPr>
          <w:rFonts w:ascii="Times New Roman" w:hAnsi="Times New Roman"/>
          <w:color w:val="000000"/>
          <w:sz w:val="28"/>
        </w:rPr>
        <w:t>law</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сложных прилагательных путём соединения основы прилагательного/числительного с основой существительного с добавлением суффикса -</w:t>
      </w:r>
      <w:r>
        <w:rPr>
          <w:rFonts w:ascii="Times New Roman" w:hAnsi="Times New Roman"/>
          <w:color w:val="000000"/>
          <w:sz w:val="28"/>
        </w:rPr>
        <w:t>ed</w:t>
      </w:r>
      <w:r w:rsidRPr="000E5114">
        <w:rPr>
          <w:rFonts w:ascii="Times New Roman" w:hAnsi="Times New Roman"/>
          <w:color w:val="000000"/>
          <w:sz w:val="28"/>
        </w:rPr>
        <w:t xml:space="preserve"> (</w:t>
      </w:r>
      <w:r>
        <w:rPr>
          <w:rFonts w:ascii="Times New Roman" w:hAnsi="Times New Roman"/>
          <w:color w:val="000000"/>
          <w:sz w:val="28"/>
        </w:rPr>
        <w:t>blue</w:t>
      </w:r>
      <w:r w:rsidRPr="000E5114">
        <w:rPr>
          <w:rFonts w:ascii="Times New Roman" w:hAnsi="Times New Roman"/>
          <w:color w:val="000000"/>
          <w:sz w:val="28"/>
        </w:rPr>
        <w:t>-</w:t>
      </w:r>
      <w:r>
        <w:rPr>
          <w:rFonts w:ascii="Times New Roman" w:hAnsi="Times New Roman"/>
          <w:color w:val="000000"/>
          <w:sz w:val="28"/>
        </w:rPr>
        <w:t>eyed</w:t>
      </w:r>
      <w:r w:rsidRPr="000E5114">
        <w:rPr>
          <w:rFonts w:ascii="Times New Roman" w:hAnsi="Times New Roman"/>
          <w:color w:val="000000"/>
          <w:sz w:val="28"/>
        </w:rPr>
        <w:t xml:space="preserve">, </w:t>
      </w:r>
      <w:r>
        <w:rPr>
          <w:rFonts w:ascii="Times New Roman" w:hAnsi="Times New Roman"/>
          <w:color w:val="000000"/>
          <w:sz w:val="28"/>
        </w:rPr>
        <w:t>eight</w:t>
      </w:r>
      <w:r w:rsidRPr="000E5114">
        <w:rPr>
          <w:rFonts w:ascii="Times New Roman" w:hAnsi="Times New Roman"/>
          <w:color w:val="000000"/>
          <w:sz w:val="28"/>
        </w:rPr>
        <w:t>-</w:t>
      </w:r>
      <w:r>
        <w:rPr>
          <w:rFonts w:ascii="Times New Roman" w:hAnsi="Times New Roman"/>
          <w:color w:val="000000"/>
          <w:sz w:val="28"/>
        </w:rPr>
        <w:t>legged</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сложных прилагательных путём соединения наречия с основой причасти</w:t>
      </w:r>
    </w:p>
    <w:p w:rsidR="00DF125C" w:rsidRPr="000E5114" w:rsidRDefault="002F283B">
      <w:pPr>
        <w:spacing w:after="0" w:line="264" w:lineRule="auto"/>
        <w:ind w:firstLine="600"/>
        <w:jc w:val="both"/>
      </w:pPr>
      <w:r w:rsidRPr="000E5114">
        <w:rPr>
          <w:rFonts w:ascii="Times New Roman" w:hAnsi="Times New Roman"/>
          <w:color w:val="000000"/>
          <w:sz w:val="28"/>
        </w:rPr>
        <w:t xml:space="preserve">я </w:t>
      </w:r>
      <w:r>
        <w:rPr>
          <w:rFonts w:ascii="Times New Roman" w:hAnsi="Times New Roman"/>
          <w:color w:val="000000"/>
          <w:sz w:val="28"/>
        </w:rPr>
        <w:t>II</w:t>
      </w:r>
      <w:r w:rsidRPr="000E5114">
        <w:rPr>
          <w:rFonts w:ascii="Times New Roman" w:hAnsi="Times New Roman"/>
          <w:color w:val="000000"/>
          <w:sz w:val="28"/>
        </w:rPr>
        <w:t xml:space="preserve"> (</w:t>
      </w:r>
      <w:r>
        <w:rPr>
          <w:rFonts w:ascii="Times New Roman" w:hAnsi="Times New Roman"/>
          <w:color w:val="000000"/>
          <w:sz w:val="28"/>
        </w:rPr>
        <w:t>well</w:t>
      </w:r>
      <w:r w:rsidRPr="000E5114">
        <w:rPr>
          <w:rFonts w:ascii="Times New Roman" w:hAnsi="Times New Roman"/>
          <w:color w:val="000000"/>
          <w:sz w:val="28"/>
        </w:rPr>
        <w:t>-</w:t>
      </w:r>
      <w:r>
        <w:rPr>
          <w:rFonts w:ascii="Times New Roman" w:hAnsi="Times New Roman"/>
          <w:color w:val="000000"/>
          <w:sz w:val="28"/>
        </w:rPr>
        <w:t>behaved</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 xml:space="preserve">образование сложных прилагательных путём соединения основы прилагательного с основой причастия </w:t>
      </w:r>
      <w:r>
        <w:rPr>
          <w:rFonts w:ascii="Times New Roman" w:hAnsi="Times New Roman"/>
          <w:color w:val="000000"/>
          <w:sz w:val="28"/>
        </w:rPr>
        <w:t>I</w:t>
      </w:r>
      <w:r w:rsidRPr="000E5114">
        <w:rPr>
          <w:rFonts w:ascii="Times New Roman" w:hAnsi="Times New Roman"/>
          <w:color w:val="000000"/>
          <w:sz w:val="28"/>
        </w:rPr>
        <w:t xml:space="preserve"> (</w:t>
      </w:r>
      <w:r>
        <w:rPr>
          <w:rFonts w:ascii="Times New Roman" w:hAnsi="Times New Roman"/>
          <w:color w:val="000000"/>
          <w:sz w:val="28"/>
        </w:rPr>
        <w:t>nice</w:t>
      </w:r>
      <w:r w:rsidRPr="000E5114">
        <w:rPr>
          <w:rFonts w:ascii="Times New Roman" w:hAnsi="Times New Roman"/>
          <w:color w:val="000000"/>
          <w:sz w:val="28"/>
        </w:rPr>
        <w:t>-</w:t>
      </w:r>
      <w:r>
        <w:rPr>
          <w:rFonts w:ascii="Times New Roman" w:hAnsi="Times New Roman"/>
          <w:color w:val="000000"/>
          <w:sz w:val="28"/>
        </w:rPr>
        <w:t>looking</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 xml:space="preserve">конверсия: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имён существительных от неопределённой формы глаголов (</w:t>
      </w:r>
      <w:r>
        <w:rPr>
          <w:rFonts w:ascii="Times New Roman" w:hAnsi="Times New Roman"/>
          <w:color w:val="000000"/>
          <w:sz w:val="28"/>
        </w:rPr>
        <w:t>to</w:t>
      </w:r>
      <w:r w:rsidRPr="000E5114">
        <w:rPr>
          <w:rFonts w:ascii="Times New Roman" w:hAnsi="Times New Roman"/>
          <w:color w:val="000000"/>
          <w:sz w:val="28"/>
        </w:rPr>
        <w:t xml:space="preserve"> </w:t>
      </w:r>
      <w:r>
        <w:rPr>
          <w:rFonts w:ascii="Times New Roman" w:hAnsi="Times New Roman"/>
          <w:color w:val="000000"/>
          <w:sz w:val="28"/>
        </w:rPr>
        <w:t>run</w:t>
      </w:r>
      <w:r w:rsidRPr="000E5114">
        <w:rPr>
          <w:rFonts w:ascii="Times New Roman" w:hAnsi="Times New Roman"/>
          <w:color w:val="000000"/>
          <w:sz w:val="28"/>
        </w:rPr>
        <w:t xml:space="preserve"> – </w:t>
      </w:r>
      <w:r>
        <w:rPr>
          <w:rFonts w:ascii="Times New Roman" w:hAnsi="Times New Roman"/>
          <w:color w:val="000000"/>
          <w:sz w:val="28"/>
        </w:rPr>
        <w:t>a</w:t>
      </w:r>
      <w:r w:rsidRPr="000E5114">
        <w:rPr>
          <w:rFonts w:ascii="Times New Roman" w:hAnsi="Times New Roman"/>
          <w:color w:val="000000"/>
          <w:sz w:val="28"/>
        </w:rPr>
        <w:t xml:space="preserve"> </w:t>
      </w:r>
      <w:r>
        <w:rPr>
          <w:rFonts w:ascii="Times New Roman" w:hAnsi="Times New Roman"/>
          <w:color w:val="000000"/>
          <w:sz w:val="28"/>
        </w:rPr>
        <w:t>run</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имён существительных от имён прилагательных (</w:t>
      </w:r>
      <w:r>
        <w:rPr>
          <w:rFonts w:ascii="Times New Roman" w:hAnsi="Times New Roman"/>
          <w:color w:val="000000"/>
          <w:sz w:val="28"/>
        </w:rPr>
        <w:t>rich</w:t>
      </w:r>
      <w:r w:rsidRPr="000E5114">
        <w:rPr>
          <w:rFonts w:ascii="Times New Roman" w:hAnsi="Times New Roman"/>
          <w:color w:val="000000"/>
          <w:sz w:val="28"/>
        </w:rPr>
        <w:t xml:space="preserve"> </w:t>
      </w:r>
      <w:r>
        <w:rPr>
          <w:rFonts w:ascii="Times New Roman" w:hAnsi="Times New Roman"/>
          <w:color w:val="000000"/>
          <w:sz w:val="28"/>
        </w:rPr>
        <w:t>people</w:t>
      </w:r>
      <w:r w:rsidRPr="000E5114">
        <w:rPr>
          <w:rFonts w:ascii="Times New Roman" w:hAnsi="Times New Roman"/>
          <w:color w:val="000000"/>
          <w:sz w:val="28"/>
        </w:rPr>
        <w:t xml:space="preserve"> – </w:t>
      </w:r>
      <w:r>
        <w:rPr>
          <w:rFonts w:ascii="Times New Roman" w:hAnsi="Times New Roman"/>
          <w:color w:val="000000"/>
          <w:sz w:val="28"/>
        </w:rPr>
        <w:t>the</w:t>
      </w:r>
      <w:r w:rsidRPr="000E5114">
        <w:rPr>
          <w:rFonts w:ascii="Times New Roman" w:hAnsi="Times New Roman"/>
          <w:color w:val="000000"/>
          <w:sz w:val="28"/>
        </w:rPr>
        <w:t xml:space="preserve"> </w:t>
      </w:r>
      <w:r>
        <w:rPr>
          <w:rFonts w:ascii="Times New Roman" w:hAnsi="Times New Roman"/>
          <w:color w:val="000000"/>
          <w:sz w:val="28"/>
        </w:rPr>
        <w:t>rich</w:t>
      </w:r>
      <w:r w:rsidRPr="000E5114">
        <w:rPr>
          <w:rFonts w:ascii="Times New Roman" w:hAnsi="Times New Roman"/>
          <w:color w:val="000000"/>
          <w:sz w:val="28"/>
        </w:rPr>
        <w:t>);</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глаголов от имён существительных (</w:t>
      </w:r>
      <w:r>
        <w:rPr>
          <w:rFonts w:ascii="Times New Roman" w:hAnsi="Times New Roman"/>
          <w:color w:val="000000"/>
          <w:sz w:val="28"/>
        </w:rPr>
        <w:t>a</w:t>
      </w:r>
      <w:r w:rsidRPr="000E5114">
        <w:rPr>
          <w:rFonts w:ascii="Times New Roman" w:hAnsi="Times New Roman"/>
          <w:color w:val="000000"/>
          <w:sz w:val="28"/>
        </w:rPr>
        <w:t xml:space="preserve"> </w:t>
      </w:r>
      <w:r>
        <w:rPr>
          <w:rFonts w:ascii="Times New Roman" w:hAnsi="Times New Roman"/>
          <w:color w:val="000000"/>
          <w:sz w:val="28"/>
        </w:rPr>
        <w:t>hand</w:t>
      </w:r>
      <w:r w:rsidRPr="000E5114">
        <w:rPr>
          <w:rFonts w:ascii="Times New Roman" w:hAnsi="Times New Roman"/>
          <w:color w:val="000000"/>
          <w:sz w:val="28"/>
        </w:rPr>
        <w:t xml:space="preserve"> – </w:t>
      </w:r>
      <w:r>
        <w:rPr>
          <w:rFonts w:ascii="Times New Roman" w:hAnsi="Times New Roman"/>
          <w:color w:val="000000"/>
          <w:sz w:val="28"/>
        </w:rPr>
        <w:t>to</w:t>
      </w:r>
      <w:r w:rsidRPr="000E5114">
        <w:rPr>
          <w:rFonts w:ascii="Times New Roman" w:hAnsi="Times New Roman"/>
          <w:color w:val="000000"/>
          <w:sz w:val="28"/>
        </w:rPr>
        <w:t xml:space="preserve"> </w:t>
      </w:r>
      <w:r>
        <w:rPr>
          <w:rFonts w:ascii="Times New Roman" w:hAnsi="Times New Roman"/>
          <w:color w:val="000000"/>
          <w:sz w:val="28"/>
        </w:rPr>
        <w:t>hand</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t>образование глаголов от имён прилагательных (</w:t>
      </w:r>
      <w:r>
        <w:rPr>
          <w:rFonts w:ascii="Times New Roman" w:hAnsi="Times New Roman"/>
          <w:color w:val="000000"/>
          <w:sz w:val="28"/>
        </w:rPr>
        <w:t>cool</w:t>
      </w:r>
      <w:r w:rsidRPr="000E5114">
        <w:rPr>
          <w:rFonts w:ascii="Times New Roman" w:hAnsi="Times New Roman"/>
          <w:color w:val="000000"/>
          <w:sz w:val="28"/>
        </w:rPr>
        <w:t xml:space="preserve"> – </w:t>
      </w:r>
      <w:r>
        <w:rPr>
          <w:rFonts w:ascii="Times New Roman" w:hAnsi="Times New Roman"/>
          <w:color w:val="000000"/>
          <w:sz w:val="28"/>
        </w:rPr>
        <w:t>to</w:t>
      </w:r>
      <w:r w:rsidRPr="000E5114">
        <w:rPr>
          <w:rFonts w:ascii="Times New Roman" w:hAnsi="Times New Roman"/>
          <w:color w:val="000000"/>
          <w:sz w:val="28"/>
        </w:rPr>
        <w:t xml:space="preserve"> </w:t>
      </w:r>
      <w:r>
        <w:rPr>
          <w:rFonts w:ascii="Times New Roman" w:hAnsi="Times New Roman"/>
          <w:color w:val="000000"/>
          <w:sz w:val="28"/>
        </w:rPr>
        <w:t>cool</w:t>
      </w:r>
      <w:r w:rsidRPr="000E5114">
        <w:rPr>
          <w:rFonts w:ascii="Times New Roman" w:hAnsi="Times New Roman"/>
          <w:color w:val="000000"/>
          <w:sz w:val="28"/>
        </w:rPr>
        <w:t xml:space="preserve">). </w:t>
      </w:r>
    </w:p>
    <w:p w:rsidR="00DF125C" w:rsidRPr="000E5114" w:rsidRDefault="002F283B">
      <w:pPr>
        <w:spacing w:after="0" w:line="264" w:lineRule="auto"/>
        <w:ind w:firstLine="600"/>
        <w:jc w:val="both"/>
      </w:pPr>
      <w:r w:rsidRPr="000E5114">
        <w:rPr>
          <w:rFonts w:ascii="Times New Roman" w:hAnsi="Times New Roman"/>
          <w:color w:val="000000"/>
          <w:sz w:val="28"/>
        </w:rPr>
        <w:lastRenderedPageBreak/>
        <w:t>Имена прилагательные на -</w:t>
      </w:r>
      <w:r>
        <w:rPr>
          <w:rFonts w:ascii="Times New Roman" w:hAnsi="Times New Roman"/>
          <w:color w:val="000000"/>
          <w:sz w:val="28"/>
        </w:rPr>
        <w:t>ed</w:t>
      </w:r>
      <w:r w:rsidRPr="000E5114">
        <w:rPr>
          <w:rFonts w:ascii="Times New Roman" w:hAnsi="Times New Roman"/>
          <w:color w:val="000000"/>
          <w:sz w:val="28"/>
        </w:rPr>
        <w:t xml:space="preserve"> и -</w:t>
      </w:r>
      <w:r>
        <w:rPr>
          <w:rFonts w:ascii="Times New Roman" w:hAnsi="Times New Roman"/>
          <w:color w:val="000000"/>
          <w:sz w:val="28"/>
        </w:rPr>
        <w:t>ing</w:t>
      </w:r>
      <w:r w:rsidRPr="000E5114">
        <w:rPr>
          <w:rFonts w:ascii="Times New Roman" w:hAnsi="Times New Roman"/>
          <w:color w:val="000000"/>
          <w:sz w:val="28"/>
        </w:rPr>
        <w:t xml:space="preserve"> (</w:t>
      </w:r>
      <w:r>
        <w:rPr>
          <w:rFonts w:ascii="Times New Roman" w:hAnsi="Times New Roman"/>
          <w:color w:val="000000"/>
          <w:sz w:val="28"/>
        </w:rPr>
        <w:t>excited</w:t>
      </w:r>
      <w:r w:rsidRPr="000E5114">
        <w:rPr>
          <w:rFonts w:ascii="Times New Roman" w:hAnsi="Times New Roman"/>
          <w:color w:val="000000"/>
          <w:sz w:val="28"/>
        </w:rPr>
        <w:t xml:space="preserve"> – </w:t>
      </w:r>
      <w:r>
        <w:rPr>
          <w:rFonts w:ascii="Times New Roman" w:hAnsi="Times New Roman"/>
          <w:color w:val="000000"/>
          <w:sz w:val="28"/>
        </w:rPr>
        <w:t>exciting</w:t>
      </w:r>
      <w:r w:rsidRPr="000E5114">
        <w:rPr>
          <w:rFonts w:ascii="Times New Roman" w:hAnsi="Times New Roman"/>
          <w:color w:val="000000"/>
          <w:sz w:val="28"/>
        </w:rPr>
        <w:t>).</w:t>
      </w:r>
    </w:p>
    <w:p w:rsidR="00DF125C" w:rsidRDefault="002F283B">
      <w:pPr>
        <w:spacing w:after="0" w:line="264" w:lineRule="auto"/>
        <w:ind w:firstLine="600"/>
        <w:jc w:val="both"/>
      </w:pPr>
      <w:r w:rsidRPr="000E5114">
        <w:rPr>
          <w:rFonts w:ascii="Times New Roman" w:hAnsi="Times New Roman"/>
          <w:color w:val="000000"/>
          <w:sz w:val="28"/>
        </w:rPr>
        <w:t xml:space="preserve">Многозначные лексические единицы. Синонимы. Антонимы. Интернациональные слова. Наиболее частотные фразовые глаголы. </w:t>
      </w:r>
      <w:r>
        <w:rPr>
          <w:rFonts w:ascii="Times New Roman" w:hAnsi="Times New Roman"/>
          <w:color w:val="000000"/>
          <w:sz w:val="28"/>
        </w:rPr>
        <w:t xml:space="preserve">Сокращения и аббревиатуры. </w:t>
      </w:r>
    </w:p>
    <w:p w:rsidR="00DF125C" w:rsidRDefault="002F283B">
      <w:pPr>
        <w:spacing w:after="0" w:line="264" w:lineRule="auto"/>
        <w:ind w:firstLine="600"/>
        <w:jc w:val="both"/>
      </w:pPr>
      <w:r>
        <w:rPr>
          <w:rFonts w:ascii="Times New Roman" w:hAnsi="Times New Roman"/>
          <w:color w:val="000000"/>
          <w:sz w:val="28"/>
        </w:rPr>
        <w:t xml:space="preserve">Различные средства связи для обеспечения целостности и логичности устного/письменного высказывания. </w:t>
      </w:r>
    </w:p>
    <w:p w:rsidR="00DF125C" w:rsidRDefault="002F283B">
      <w:pPr>
        <w:spacing w:after="0" w:line="264" w:lineRule="auto"/>
        <w:ind w:firstLine="600"/>
        <w:jc w:val="both"/>
      </w:pPr>
      <w:r>
        <w:rPr>
          <w:rFonts w:ascii="Times New Roman" w:hAnsi="Times New Roman"/>
          <w:i/>
          <w:color w:val="000000"/>
          <w:sz w:val="28"/>
        </w:rPr>
        <w:t>Грамматическая сторона речи</w:t>
      </w:r>
    </w:p>
    <w:p w:rsidR="00DF125C" w:rsidRDefault="002F283B">
      <w:pPr>
        <w:spacing w:after="0" w:line="264" w:lineRule="auto"/>
        <w:ind w:firstLine="600"/>
        <w:jc w:val="both"/>
      </w:pPr>
      <w:r>
        <w:rPr>
          <w:rFonts w:ascii="Times New Roman" w:hAnsi="Times New Roman"/>
          <w:color w:val="000000"/>
          <w:sz w:val="28"/>
        </w:rPr>
        <w:t xml:space="preserve">Распознавание и употребление в устной и письменной речи изученных морфологических форм и синтаксических конструкций английского языка. </w:t>
      </w:r>
    </w:p>
    <w:p w:rsidR="00DF125C" w:rsidRDefault="002F283B">
      <w:pPr>
        <w:spacing w:after="0" w:line="264" w:lineRule="auto"/>
        <w:ind w:firstLine="600"/>
        <w:jc w:val="both"/>
      </w:pPr>
      <w:r>
        <w:rPr>
          <w:rFonts w:ascii="Times New Roman" w:hAnsi="Times New Roman"/>
          <w:color w:val="000000"/>
          <w:sz w:val="28"/>
        </w:rPr>
        <w:t xml:space="preserve">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 </w:t>
      </w:r>
    </w:p>
    <w:p w:rsidR="00DF125C" w:rsidRDefault="002F283B">
      <w:pPr>
        <w:spacing w:after="0" w:line="264" w:lineRule="auto"/>
        <w:ind w:firstLine="600"/>
        <w:jc w:val="both"/>
      </w:pPr>
      <w:r>
        <w:rPr>
          <w:rFonts w:ascii="Times New Roman" w:hAnsi="Times New Roman"/>
          <w:color w:val="000000"/>
          <w:sz w:val="28"/>
        </w:rPr>
        <w:t xml:space="preserve">Нераспространённые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It.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There + to be. </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w:t>
      </w:r>
      <w:r>
        <w:rPr>
          <w:rFonts w:ascii="Times New Roman" w:hAnsi="Times New Roman"/>
          <w:color w:val="000000"/>
          <w:sz w:val="28"/>
        </w:rPr>
        <w:t>с</w:t>
      </w:r>
      <w:r w:rsidRPr="00021D50">
        <w:rPr>
          <w:rFonts w:ascii="Times New Roman" w:hAnsi="Times New Roman"/>
          <w:color w:val="000000"/>
          <w:sz w:val="28"/>
          <w:lang w:val="en-US"/>
        </w:rPr>
        <w:t xml:space="preserve"> </w:t>
      </w:r>
      <w:r>
        <w:rPr>
          <w:rFonts w:ascii="Times New Roman" w:hAnsi="Times New Roman"/>
          <w:color w:val="000000"/>
          <w:sz w:val="28"/>
        </w:rPr>
        <w:t>глагольными</w:t>
      </w:r>
      <w:r w:rsidRPr="00021D50">
        <w:rPr>
          <w:rFonts w:ascii="Times New Roman" w:hAnsi="Times New Roman"/>
          <w:color w:val="000000"/>
          <w:sz w:val="28"/>
          <w:lang w:val="en-US"/>
        </w:rPr>
        <w:t xml:space="preserve"> </w:t>
      </w:r>
      <w:r>
        <w:rPr>
          <w:rFonts w:ascii="Times New Roman" w:hAnsi="Times New Roman"/>
          <w:color w:val="000000"/>
          <w:sz w:val="28"/>
        </w:rPr>
        <w:t>конструкциями</w:t>
      </w:r>
      <w:r w:rsidRPr="00021D50">
        <w:rPr>
          <w:rFonts w:ascii="Times New Roman" w:hAnsi="Times New Roman"/>
          <w:color w:val="000000"/>
          <w:sz w:val="28"/>
          <w:lang w:val="en-US"/>
        </w:rPr>
        <w:t xml:space="preserve">, </w:t>
      </w:r>
      <w:r>
        <w:rPr>
          <w:rFonts w:ascii="Times New Roman" w:hAnsi="Times New Roman"/>
          <w:color w:val="000000"/>
          <w:sz w:val="28"/>
        </w:rPr>
        <w:t>содержащими</w:t>
      </w:r>
      <w:r w:rsidRPr="00021D50">
        <w:rPr>
          <w:rFonts w:ascii="Times New Roman" w:hAnsi="Times New Roman"/>
          <w:color w:val="000000"/>
          <w:sz w:val="28"/>
          <w:lang w:val="en-US"/>
        </w:rPr>
        <w:t xml:space="preserve"> </w:t>
      </w:r>
      <w:r>
        <w:rPr>
          <w:rFonts w:ascii="Times New Roman" w:hAnsi="Times New Roman"/>
          <w:color w:val="000000"/>
          <w:sz w:val="28"/>
        </w:rPr>
        <w:t>глаголы</w:t>
      </w:r>
      <w:r w:rsidRPr="00021D50">
        <w:rPr>
          <w:rFonts w:ascii="Times New Roman" w:hAnsi="Times New Roman"/>
          <w:color w:val="000000"/>
          <w:sz w:val="28"/>
          <w:lang w:val="en-US"/>
        </w:rPr>
        <w:t>-</w:t>
      </w:r>
      <w:r>
        <w:rPr>
          <w:rFonts w:ascii="Times New Roman" w:hAnsi="Times New Roman"/>
          <w:color w:val="000000"/>
          <w:sz w:val="28"/>
        </w:rPr>
        <w:t>связки</w:t>
      </w:r>
      <w:r w:rsidRPr="00021D50">
        <w:rPr>
          <w:rFonts w:ascii="Times New Roman" w:hAnsi="Times New Roman"/>
          <w:color w:val="000000"/>
          <w:sz w:val="28"/>
          <w:lang w:val="en-US"/>
        </w:rPr>
        <w:t xml:space="preserve"> to be, to look, to seem, to feel (He looks/seems/feels happy.). </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c</w:t>
      </w:r>
      <w:r>
        <w:rPr>
          <w:rFonts w:ascii="Times New Roman" w:hAnsi="Times New Roman"/>
          <w:color w:val="000000"/>
          <w:sz w:val="28"/>
        </w:rPr>
        <w:t>о</w:t>
      </w:r>
      <w:r w:rsidRPr="00021D50">
        <w:rPr>
          <w:rFonts w:ascii="Times New Roman" w:hAnsi="Times New Roman"/>
          <w:color w:val="000000"/>
          <w:sz w:val="28"/>
          <w:lang w:val="en-US"/>
        </w:rPr>
        <w:t xml:space="preserve"> </w:t>
      </w:r>
      <w:r>
        <w:rPr>
          <w:rFonts w:ascii="Times New Roman" w:hAnsi="Times New Roman"/>
          <w:color w:val="000000"/>
          <w:sz w:val="28"/>
        </w:rPr>
        <w:t>сложным</w:t>
      </w:r>
      <w:r w:rsidRPr="00021D50">
        <w:rPr>
          <w:rFonts w:ascii="Times New Roman" w:hAnsi="Times New Roman"/>
          <w:color w:val="000000"/>
          <w:sz w:val="28"/>
          <w:lang w:val="en-US"/>
        </w:rPr>
        <w:t xml:space="preserve"> </w:t>
      </w:r>
      <w:r>
        <w:rPr>
          <w:rFonts w:ascii="Times New Roman" w:hAnsi="Times New Roman"/>
          <w:color w:val="000000"/>
          <w:sz w:val="28"/>
        </w:rPr>
        <w:t>дополнением</w:t>
      </w:r>
      <w:r w:rsidRPr="00021D50">
        <w:rPr>
          <w:rFonts w:ascii="Times New Roman" w:hAnsi="Times New Roman"/>
          <w:color w:val="000000"/>
          <w:sz w:val="28"/>
          <w:lang w:val="en-US"/>
        </w:rPr>
        <w:t xml:space="preserve"> – Complex Object (I want you to help me. I saw her cross/crossing the road. I want to have my hair cut.). </w:t>
      </w:r>
    </w:p>
    <w:p w:rsidR="00DF125C" w:rsidRDefault="002F283B">
      <w:pPr>
        <w:spacing w:after="0" w:line="264" w:lineRule="auto"/>
        <w:ind w:firstLine="600"/>
        <w:jc w:val="both"/>
      </w:pPr>
      <w:r>
        <w:rPr>
          <w:rFonts w:ascii="Times New Roman" w:hAnsi="Times New Roman"/>
          <w:color w:val="000000"/>
          <w:sz w:val="28"/>
        </w:rPr>
        <w:t>Сложносочинённые предложения с сочинительными союзами and, but, or.</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союзами и союзными словами because, if, when, where, what, why, how.</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определительными придаточными с союзными словами who, which, that.</w:t>
      </w:r>
    </w:p>
    <w:p w:rsidR="00DF125C" w:rsidRDefault="002F283B">
      <w:pPr>
        <w:spacing w:after="0" w:line="264" w:lineRule="auto"/>
        <w:ind w:firstLine="600"/>
        <w:jc w:val="both"/>
      </w:pPr>
      <w:r>
        <w:rPr>
          <w:rFonts w:ascii="Times New Roman" w:hAnsi="Times New Roman"/>
          <w:color w:val="000000"/>
          <w:sz w:val="28"/>
        </w:rPr>
        <w:t xml:space="preserve">Сложноподчинённые предложения с союзными словами whoever, whatever, however, whenever. </w:t>
      </w:r>
    </w:p>
    <w:p w:rsidR="00DF125C" w:rsidRDefault="002F283B">
      <w:pPr>
        <w:spacing w:after="0" w:line="264" w:lineRule="auto"/>
        <w:ind w:firstLine="600"/>
        <w:jc w:val="both"/>
      </w:pPr>
      <w:r>
        <w:rPr>
          <w:rFonts w:ascii="Times New Roman" w:hAnsi="Times New Roman"/>
          <w:color w:val="000000"/>
          <w:sz w:val="28"/>
        </w:rPr>
        <w:t>Условные предложения с глаголами в изъявительном наклонении (Conditional 0, Conditional I) и с глаголами в сослагательном наклонении (Conditional II).</w:t>
      </w:r>
    </w:p>
    <w:p w:rsidR="00DF125C" w:rsidRPr="00021D50" w:rsidRDefault="002F283B">
      <w:pPr>
        <w:spacing w:after="0" w:line="264" w:lineRule="auto"/>
        <w:ind w:firstLine="600"/>
        <w:jc w:val="both"/>
        <w:rPr>
          <w:lang w:val="en-US"/>
        </w:rPr>
      </w:pPr>
      <w:r>
        <w:rPr>
          <w:rFonts w:ascii="Times New Roman" w:hAnsi="Times New Roman"/>
          <w:color w:val="000000"/>
          <w:sz w:val="28"/>
        </w:rPr>
        <w:t>Все</w:t>
      </w:r>
      <w:r w:rsidRPr="00021D50">
        <w:rPr>
          <w:rFonts w:ascii="Times New Roman" w:hAnsi="Times New Roman"/>
          <w:color w:val="000000"/>
          <w:sz w:val="28"/>
          <w:lang w:val="en-US"/>
        </w:rPr>
        <w:t xml:space="preserve"> </w:t>
      </w:r>
      <w:r>
        <w:rPr>
          <w:rFonts w:ascii="Times New Roman" w:hAnsi="Times New Roman"/>
          <w:color w:val="000000"/>
          <w:sz w:val="28"/>
        </w:rPr>
        <w:t>типы</w:t>
      </w:r>
      <w:r w:rsidRPr="00021D50">
        <w:rPr>
          <w:rFonts w:ascii="Times New Roman" w:hAnsi="Times New Roman"/>
          <w:color w:val="000000"/>
          <w:sz w:val="28"/>
          <w:lang w:val="en-US"/>
        </w:rPr>
        <w:t xml:space="preserve"> </w:t>
      </w:r>
      <w:r>
        <w:rPr>
          <w:rFonts w:ascii="Times New Roman" w:hAnsi="Times New Roman"/>
          <w:color w:val="000000"/>
          <w:sz w:val="28"/>
        </w:rPr>
        <w:t>вопросительных</w:t>
      </w:r>
      <w:r w:rsidRPr="00021D50">
        <w:rPr>
          <w:rFonts w:ascii="Times New Roman" w:hAnsi="Times New Roman"/>
          <w:color w:val="000000"/>
          <w:sz w:val="28"/>
          <w:lang w:val="en-US"/>
        </w:rPr>
        <w:t xml:space="preserve"> </w:t>
      </w:r>
      <w:r>
        <w:rPr>
          <w:rFonts w:ascii="Times New Roman" w:hAnsi="Times New Roman"/>
          <w:color w:val="000000"/>
          <w:sz w:val="28"/>
        </w:rPr>
        <w:t>предложений</w:t>
      </w:r>
      <w:r w:rsidRPr="00021D50">
        <w:rPr>
          <w:rFonts w:ascii="Times New Roman" w:hAnsi="Times New Roman"/>
          <w:color w:val="000000"/>
          <w:sz w:val="28"/>
          <w:lang w:val="en-US"/>
        </w:rPr>
        <w:t xml:space="preserve"> (</w:t>
      </w:r>
      <w:r>
        <w:rPr>
          <w:rFonts w:ascii="Times New Roman" w:hAnsi="Times New Roman"/>
          <w:color w:val="000000"/>
          <w:sz w:val="28"/>
        </w:rPr>
        <w:t>общий</w:t>
      </w:r>
      <w:r w:rsidRPr="00021D50">
        <w:rPr>
          <w:rFonts w:ascii="Times New Roman" w:hAnsi="Times New Roman"/>
          <w:color w:val="000000"/>
          <w:sz w:val="28"/>
          <w:lang w:val="en-US"/>
        </w:rPr>
        <w:t xml:space="preserve">, </w:t>
      </w:r>
      <w:r>
        <w:rPr>
          <w:rFonts w:ascii="Times New Roman" w:hAnsi="Times New Roman"/>
          <w:color w:val="000000"/>
          <w:sz w:val="28"/>
        </w:rPr>
        <w:t>специальный</w:t>
      </w:r>
      <w:r w:rsidRPr="00021D50">
        <w:rPr>
          <w:rFonts w:ascii="Times New Roman" w:hAnsi="Times New Roman"/>
          <w:color w:val="000000"/>
          <w:sz w:val="28"/>
          <w:lang w:val="en-US"/>
        </w:rPr>
        <w:t xml:space="preserve">, </w:t>
      </w:r>
      <w:r>
        <w:rPr>
          <w:rFonts w:ascii="Times New Roman" w:hAnsi="Times New Roman"/>
          <w:color w:val="000000"/>
          <w:sz w:val="28"/>
        </w:rPr>
        <w:t>альтернативный</w:t>
      </w:r>
      <w:r w:rsidRPr="00021D50">
        <w:rPr>
          <w:rFonts w:ascii="Times New Roman" w:hAnsi="Times New Roman"/>
          <w:color w:val="000000"/>
          <w:sz w:val="28"/>
          <w:lang w:val="en-US"/>
        </w:rPr>
        <w:t xml:space="preserve">, </w:t>
      </w:r>
      <w:r>
        <w:rPr>
          <w:rFonts w:ascii="Times New Roman" w:hAnsi="Times New Roman"/>
          <w:color w:val="000000"/>
          <w:sz w:val="28"/>
        </w:rPr>
        <w:t>разделительный</w:t>
      </w:r>
      <w:r w:rsidRPr="00021D50">
        <w:rPr>
          <w:rFonts w:ascii="Times New Roman" w:hAnsi="Times New Roman"/>
          <w:color w:val="000000"/>
          <w:sz w:val="28"/>
          <w:lang w:val="en-US"/>
        </w:rPr>
        <w:t xml:space="preserve"> </w:t>
      </w:r>
      <w:r>
        <w:rPr>
          <w:rFonts w:ascii="Times New Roman" w:hAnsi="Times New Roman"/>
          <w:color w:val="000000"/>
          <w:sz w:val="28"/>
        </w:rPr>
        <w:t>вопросы</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Present/Past/Future Simple Tense, Present/Past Continuous Tense, Present/Past Perfect Tense, Present Perfect Continuous Tense). </w:t>
      </w:r>
    </w:p>
    <w:p w:rsidR="00DF125C" w:rsidRDefault="002F283B">
      <w:pPr>
        <w:spacing w:after="0" w:line="264" w:lineRule="auto"/>
        <w:ind w:firstLine="600"/>
        <w:jc w:val="both"/>
      </w:pPr>
      <w:r>
        <w:rPr>
          <w:rFonts w:ascii="Times New Roman" w:hAnsi="Times New Roman"/>
          <w:color w:val="000000"/>
          <w:sz w:val="28"/>
        </w:rPr>
        <w:lastRenderedPageBreak/>
        <w:t xml:space="preserve">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в косвенной речи в настоящем и прошедшем времени. </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w:t>
      </w:r>
      <w:r>
        <w:rPr>
          <w:rFonts w:ascii="Times New Roman" w:hAnsi="Times New Roman"/>
          <w:color w:val="000000"/>
          <w:sz w:val="28"/>
        </w:rPr>
        <w:t>с</w:t>
      </w:r>
      <w:r w:rsidRPr="00021D50">
        <w:rPr>
          <w:rFonts w:ascii="Times New Roman" w:hAnsi="Times New Roman"/>
          <w:color w:val="000000"/>
          <w:sz w:val="28"/>
          <w:lang w:val="en-US"/>
        </w:rPr>
        <w:t xml:space="preserve"> </w:t>
      </w:r>
      <w:r>
        <w:rPr>
          <w:rFonts w:ascii="Times New Roman" w:hAnsi="Times New Roman"/>
          <w:color w:val="000000"/>
          <w:sz w:val="28"/>
        </w:rPr>
        <w:t>конструкциями</w:t>
      </w:r>
      <w:r w:rsidRPr="00021D50">
        <w:rPr>
          <w:rFonts w:ascii="Times New Roman" w:hAnsi="Times New Roman"/>
          <w:color w:val="000000"/>
          <w:sz w:val="28"/>
          <w:lang w:val="en-US"/>
        </w:rPr>
        <w:t xml:space="preserve"> as … as, not so … as, both … and …, either … or, neither … nor. </w:t>
      </w:r>
    </w:p>
    <w:p w:rsidR="00DF125C" w:rsidRDefault="002F283B">
      <w:pPr>
        <w:spacing w:after="0" w:line="264" w:lineRule="auto"/>
        <w:ind w:firstLine="600"/>
        <w:jc w:val="both"/>
      </w:pPr>
      <w:r>
        <w:rPr>
          <w:rFonts w:ascii="Times New Roman" w:hAnsi="Times New Roman"/>
          <w:color w:val="000000"/>
          <w:sz w:val="28"/>
        </w:rPr>
        <w:t xml:space="preserve">Предложения с I wish… </w:t>
      </w:r>
    </w:p>
    <w:p w:rsidR="00DF125C" w:rsidRDefault="002F283B">
      <w:pPr>
        <w:spacing w:after="0" w:line="264" w:lineRule="auto"/>
        <w:ind w:firstLine="600"/>
        <w:jc w:val="both"/>
      </w:pPr>
      <w:r>
        <w:rPr>
          <w:rFonts w:ascii="Times New Roman" w:hAnsi="Times New Roman"/>
          <w:color w:val="000000"/>
          <w:sz w:val="28"/>
        </w:rPr>
        <w:t>Конструкции с глаголами на -ing: to love/hate doing smth.</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c </w:t>
      </w:r>
      <w:r>
        <w:rPr>
          <w:rFonts w:ascii="Times New Roman" w:hAnsi="Times New Roman"/>
          <w:color w:val="000000"/>
          <w:sz w:val="28"/>
        </w:rPr>
        <w:t>глаголами</w:t>
      </w:r>
      <w:r w:rsidRPr="00021D50">
        <w:rPr>
          <w:rFonts w:ascii="Times New Roman" w:hAnsi="Times New Roman"/>
          <w:color w:val="000000"/>
          <w:sz w:val="28"/>
          <w:lang w:val="en-US"/>
        </w:rPr>
        <w:t xml:space="preserve"> to stop, to remember, to forget (</w:t>
      </w:r>
      <w:r>
        <w:rPr>
          <w:rFonts w:ascii="Times New Roman" w:hAnsi="Times New Roman"/>
          <w:color w:val="000000"/>
          <w:sz w:val="28"/>
        </w:rPr>
        <w:t>разница</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w:t>
      </w:r>
      <w:r>
        <w:rPr>
          <w:rFonts w:ascii="Times New Roman" w:hAnsi="Times New Roman"/>
          <w:color w:val="000000"/>
          <w:sz w:val="28"/>
        </w:rPr>
        <w:t>значении</w:t>
      </w:r>
      <w:r w:rsidRPr="00021D50">
        <w:rPr>
          <w:rFonts w:ascii="Times New Roman" w:hAnsi="Times New Roman"/>
          <w:color w:val="000000"/>
          <w:sz w:val="28"/>
          <w:lang w:val="en-US"/>
        </w:rPr>
        <w:t xml:space="preserve"> to stop doing smth </w:t>
      </w:r>
      <w:r>
        <w:rPr>
          <w:rFonts w:ascii="Times New Roman" w:hAnsi="Times New Roman"/>
          <w:color w:val="000000"/>
          <w:sz w:val="28"/>
        </w:rPr>
        <w:t>и</w:t>
      </w:r>
      <w:r w:rsidRPr="00021D50">
        <w:rPr>
          <w:rFonts w:ascii="Times New Roman" w:hAnsi="Times New Roman"/>
          <w:color w:val="000000"/>
          <w:sz w:val="28"/>
          <w:lang w:val="en-US"/>
        </w:rPr>
        <w:t xml:space="preserve"> to stop to do smth).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Конструкция</w:t>
      </w:r>
      <w:r w:rsidRPr="00021D50">
        <w:rPr>
          <w:rFonts w:ascii="Times New Roman" w:hAnsi="Times New Roman"/>
          <w:color w:val="000000"/>
          <w:sz w:val="28"/>
          <w:lang w:val="en-US"/>
        </w:rPr>
        <w:t xml:space="preserve"> It takes me … to do smth. </w:t>
      </w:r>
    </w:p>
    <w:p w:rsidR="00DF125C" w:rsidRDefault="002F283B">
      <w:pPr>
        <w:spacing w:after="0" w:line="264" w:lineRule="auto"/>
        <w:ind w:firstLine="600"/>
        <w:jc w:val="both"/>
      </w:pPr>
      <w:r>
        <w:rPr>
          <w:rFonts w:ascii="Times New Roman" w:hAnsi="Times New Roman"/>
          <w:color w:val="000000"/>
          <w:sz w:val="28"/>
        </w:rPr>
        <w:t xml:space="preserve">Конструкция used to + инфинитив глагола.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be/get used to smth, be/get used to doing smth.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I prefer, I’d prefer, I’d rather prefer, </w:t>
      </w:r>
      <w:r>
        <w:rPr>
          <w:rFonts w:ascii="Times New Roman" w:hAnsi="Times New Roman"/>
          <w:color w:val="000000"/>
          <w:sz w:val="28"/>
        </w:rPr>
        <w:t>выражающие</w:t>
      </w:r>
      <w:r w:rsidRPr="00021D50">
        <w:rPr>
          <w:rFonts w:ascii="Times New Roman" w:hAnsi="Times New Roman"/>
          <w:color w:val="000000"/>
          <w:sz w:val="28"/>
          <w:lang w:val="en-US"/>
        </w:rPr>
        <w:t xml:space="preserve"> </w:t>
      </w:r>
      <w:r>
        <w:rPr>
          <w:rFonts w:ascii="Times New Roman" w:hAnsi="Times New Roman"/>
          <w:color w:val="000000"/>
          <w:sz w:val="28"/>
        </w:rPr>
        <w:t>предпочтение</w:t>
      </w:r>
      <w:r w:rsidRPr="00021D50">
        <w:rPr>
          <w:rFonts w:ascii="Times New Roman" w:hAnsi="Times New Roman"/>
          <w:color w:val="000000"/>
          <w:sz w:val="28"/>
          <w:lang w:val="en-US"/>
        </w:rPr>
        <w:t xml:space="preserve">, </w:t>
      </w:r>
      <w:r>
        <w:rPr>
          <w:rFonts w:ascii="Times New Roman" w:hAnsi="Times New Roman"/>
          <w:color w:val="000000"/>
          <w:sz w:val="28"/>
        </w:rPr>
        <w:t>а</w:t>
      </w:r>
      <w:r w:rsidRPr="00021D50">
        <w:rPr>
          <w:rFonts w:ascii="Times New Roman" w:hAnsi="Times New Roman"/>
          <w:color w:val="000000"/>
          <w:sz w:val="28"/>
          <w:lang w:val="en-US"/>
        </w:rPr>
        <w:t xml:space="preserve"> </w:t>
      </w:r>
      <w:r>
        <w:rPr>
          <w:rFonts w:ascii="Times New Roman" w:hAnsi="Times New Roman"/>
          <w:color w:val="000000"/>
          <w:sz w:val="28"/>
        </w:rPr>
        <w:t>также</w:t>
      </w:r>
      <w:r w:rsidRPr="00021D50">
        <w:rPr>
          <w:rFonts w:ascii="Times New Roman" w:hAnsi="Times New Roman"/>
          <w:color w:val="000000"/>
          <w:sz w:val="28"/>
          <w:lang w:val="en-US"/>
        </w:rPr>
        <w:t xml:space="preserve"> </w:t>
      </w:r>
      <w:r>
        <w:rPr>
          <w:rFonts w:ascii="Times New Roman" w:hAnsi="Times New Roman"/>
          <w:color w:val="000000"/>
          <w:sz w:val="28"/>
        </w:rPr>
        <w:t>конструкции</w:t>
      </w:r>
      <w:r w:rsidRPr="00021D50">
        <w:rPr>
          <w:rFonts w:ascii="Times New Roman" w:hAnsi="Times New Roman"/>
          <w:color w:val="000000"/>
          <w:sz w:val="28"/>
          <w:lang w:val="en-US"/>
        </w:rPr>
        <w:t xml:space="preserve"> I’d rather, You’d better. </w:t>
      </w:r>
    </w:p>
    <w:p w:rsidR="00DF125C" w:rsidRDefault="002F283B">
      <w:pPr>
        <w:spacing w:after="0" w:line="264" w:lineRule="auto"/>
        <w:ind w:firstLine="600"/>
        <w:jc w:val="both"/>
      </w:pPr>
      <w:r>
        <w:rPr>
          <w:rFonts w:ascii="Times New Roman" w:hAnsi="Times New Roman"/>
          <w:color w:val="000000"/>
          <w:sz w:val="28"/>
        </w:rPr>
        <w:t xml:space="preserve">Подлежащее, выраженное собирательным существительным (family, police), и его согласование со сказуемым. </w:t>
      </w:r>
    </w:p>
    <w:p w:rsidR="00DF125C" w:rsidRDefault="002F283B">
      <w:pPr>
        <w:spacing w:after="0" w:line="264" w:lineRule="auto"/>
        <w:ind w:firstLine="600"/>
        <w:jc w:val="both"/>
      </w:pPr>
      <w:r>
        <w:rPr>
          <w:rFonts w:ascii="Times New Roman" w:hAnsi="Times New Roman"/>
          <w:color w:val="000000"/>
          <w:sz w:val="28"/>
        </w:rPr>
        <w:t xml:space="preserve">Глаголы (правильные и неправильные) в видовременных формах действительного залога в изъявительном наклонении (Present/Past/Future Simple Tense, Present/Past Continuous Tense, Present/Past Perfect Tense, Present Perfect Continuous Tense, Future-in-the-Past Tense) и наиболее употребительных формах страдательного залога (Present/Past Simple Passive, Present Perfect Passive).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Конструкция</w:t>
      </w:r>
      <w:r w:rsidRPr="00021D50">
        <w:rPr>
          <w:rFonts w:ascii="Times New Roman" w:hAnsi="Times New Roman"/>
          <w:color w:val="000000"/>
          <w:sz w:val="28"/>
          <w:lang w:val="en-US"/>
        </w:rPr>
        <w:t xml:space="preserve"> to be going to, </w:t>
      </w:r>
      <w:r>
        <w:rPr>
          <w:rFonts w:ascii="Times New Roman" w:hAnsi="Times New Roman"/>
          <w:color w:val="000000"/>
          <w:sz w:val="28"/>
        </w:rPr>
        <w:t>формы</w:t>
      </w:r>
      <w:r w:rsidRPr="00021D50">
        <w:rPr>
          <w:rFonts w:ascii="Times New Roman" w:hAnsi="Times New Roman"/>
          <w:color w:val="000000"/>
          <w:sz w:val="28"/>
          <w:lang w:val="en-US"/>
        </w:rPr>
        <w:t xml:space="preserve"> Future Simple Tense </w:t>
      </w:r>
      <w:r>
        <w:rPr>
          <w:rFonts w:ascii="Times New Roman" w:hAnsi="Times New Roman"/>
          <w:color w:val="000000"/>
          <w:sz w:val="28"/>
        </w:rPr>
        <w:t>и</w:t>
      </w:r>
      <w:r w:rsidRPr="00021D50">
        <w:rPr>
          <w:rFonts w:ascii="Times New Roman" w:hAnsi="Times New Roman"/>
          <w:color w:val="000000"/>
          <w:sz w:val="28"/>
          <w:lang w:val="en-US"/>
        </w:rPr>
        <w:t xml:space="preserve"> Present Continuous Tense </w:t>
      </w:r>
      <w:r>
        <w:rPr>
          <w:rFonts w:ascii="Times New Roman" w:hAnsi="Times New Roman"/>
          <w:color w:val="000000"/>
          <w:sz w:val="28"/>
        </w:rPr>
        <w:t>для</w:t>
      </w:r>
      <w:r w:rsidRPr="00021D50">
        <w:rPr>
          <w:rFonts w:ascii="Times New Roman" w:hAnsi="Times New Roman"/>
          <w:color w:val="000000"/>
          <w:sz w:val="28"/>
          <w:lang w:val="en-US"/>
        </w:rPr>
        <w:t xml:space="preserve"> </w:t>
      </w:r>
      <w:r>
        <w:rPr>
          <w:rFonts w:ascii="Times New Roman" w:hAnsi="Times New Roman"/>
          <w:color w:val="000000"/>
          <w:sz w:val="28"/>
        </w:rPr>
        <w:t>выражения</w:t>
      </w:r>
      <w:r w:rsidRPr="00021D50">
        <w:rPr>
          <w:rFonts w:ascii="Times New Roman" w:hAnsi="Times New Roman"/>
          <w:color w:val="000000"/>
          <w:sz w:val="28"/>
          <w:lang w:val="en-US"/>
        </w:rPr>
        <w:t xml:space="preserve"> </w:t>
      </w:r>
      <w:r>
        <w:rPr>
          <w:rFonts w:ascii="Times New Roman" w:hAnsi="Times New Roman"/>
          <w:color w:val="000000"/>
          <w:sz w:val="28"/>
        </w:rPr>
        <w:t>будущего</w:t>
      </w:r>
      <w:r w:rsidRPr="00021D50">
        <w:rPr>
          <w:rFonts w:ascii="Times New Roman" w:hAnsi="Times New Roman"/>
          <w:color w:val="000000"/>
          <w:sz w:val="28"/>
          <w:lang w:val="en-US"/>
        </w:rPr>
        <w:t xml:space="preserve"> </w:t>
      </w:r>
      <w:r>
        <w:rPr>
          <w:rFonts w:ascii="Times New Roman" w:hAnsi="Times New Roman"/>
          <w:color w:val="000000"/>
          <w:sz w:val="28"/>
        </w:rPr>
        <w:t>действия</w:t>
      </w:r>
      <w:r w:rsidRPr="00021D50">
        <w:rPr>
          <w:rFonts w:ascii="Times New Roman" w:hAnsi="Times New Roman"/>
          <w:color w:val="000000"/>
          <w:sz w:val="28"/>
          <w:lang w:val="en-US"/>
        </w:rPr>
        <w:t xml:space="preserve">. </w:t>
      </w:r>
    </w:p>
    <w:p w:rsidR="00DF125C" w:rsidRPr="00021D50" w:rsidRDefault="002F283B">
      <w:pPr>
        <w:spacing w:after="0" w:line="264" w:lineRule="auto"/>
        <w:ind w:firstLine="600"/>
        <w:jc w:val="both"/>
        <w:rPr>
          <w:lang w:val="en-US"/>
        </w:rPr>
      </w:pPr>
      <w:r>
        <w:rPr>
          <w:rFonts w:ascii="Times New Roman" w:hAnsi="Times New Roman"/>
          <w:color w:val="000000"/>
          <w:sz w:val="28"/>
        </w:rPr>
        <w:t>Модальные</w:t>
      </w:r>
      <w:r w:rsidRPr="00021D50">
        <w:rPr>
          <w:rFonts w:ascii="Times New Roman" w:hAnsi="Times New Roman"/>
          <w:color w:val="000000"/>
          <w:sz w:val="28"/>
          <w:lang w:val="en-US"/>
        </w:rPr>
        <w:t xml:space="preserve"> </w:t>
      </w:r>
      <w:r>
        <w:rPr>
          <w:rFonts w:ascii="Times New Roman" w:hAnsi="Times New Roman"/>
          <w:color w:val="000000"/>
          <w:sz w:val="28"/>
        </w:rPr>
        <w:t>глаголы</w:t>
      </w:r>
      <w:r w:rsidRPr="00021D50">
        <w:rPr>
          <w:rFonts w:ascii="Times New Roman" w:hAnsi="Times New Roman"/>
          <w:color w:val="000000"/>
          <w:sz w:val="28"/>
          <w:lang w:val="en-US"/>
        </w:rPr>
        <w:t xml:space="preserve"> </w:t>
      </w:r>
      <w:r>
        <w:rPr>
          <w:rFonts w:ascii="Times New Roman" w:hAnsi="Times New Roman"/>
          <w:color w:val="000000"/>
          <w:sz w:val="28"/>
        </w:rPr>
        <w:t>и</w:t>
      </w:r>
      <w:r w:rsidRPr="00021D50">
        <w:rPr>
          <w:rFonts w:ascii="Times New Roman" w:hAnsi="Times New Roman"/>
          <w:color w:val="000000"/>
          <w:sz w:val="28"/>
          <w:lang w:val="en-US"/>
        </w:rPr>
        <w:t xml:space="preserve"> </w:t>
      </w:r>
      <w:r>
        <w:rPr>
          <w:rFonts w:ascii="Times New Roman" w:hAnsi="Times New Roman"/>
          <w:color w:val="000000"/>
          <w:sz w:val="28"/>
        </w:rPr>
        <w:t>их</w:t>
      </w:r>
      <w:r w:rsidRPr="00021D50">
        <w:rPr>
          <w:rFonts w:ascii="Times New Roman" w:hAnsi="Times New Roman"/>
          <w:color w:val="000000"/>
          <w:sz w:val="28"/>
          <w:lang w:val="en-US"/>
        </w:rPr>
        <w:t xml:space="preserve"> </w:t>
      </w:r>
      <w:r>
        <w:rPr>
          <w:rFonts w:ascii="Times New Roman" w:hAnsi="Times New Roman"/>
          <w:color w:val="000000"/>
          <w:sz w:val="28"/>
        </w:rPr>
        <w:t>эквиваленты</w:t>
      </w:r>
      <w:r w:rsidRPr="00021D50">
        <w:rPr>
          <w:rFonts w:ascii="Times New Roman" w:hAnsi="Times New Roman"/>
          <w:color w:val="000000"/>
          <w:sz w:val="28"/>
          <w:lang w:val="en-US"/>
        </w:rPr>
        <w:t xml:space="preserve"> (can/be able to, could, must/have to, may, might, should, shall, would, will, need). </w:t>
      </w:r>
    </w:p>
    <w:p w:rsidR="00DF125C" w:rsidRPr="00021D50" w:rsidRDefault="002F283B">
      <w:pPr>
        <w:spacing w:after="0" w:line="264" w:lineRule="auto"/>
        <w:ind w:firstLine="600"/>
        <w:jc w:val="both"/>
        <w:rPr>
          <w:lang w:val="en-US"/>
        </w:rPr>
      </w:pPr>
      <w:r>
        <w:rPr>
          <w:rFonts w:ascii="Times New Roman" w:hAnsi="Times New Roman"/>
          <w:color w:val="000000"/>
          <w:sz w:val="28"/>
        </w:rPr>
        <w:t>Неличные</w:t>
      </w:r>
      <w:r w:rsidRPr="00021D50">
        <w:rPr>
          <w:rFonts w:ascii="Times New Roman" w:hAnsi="Times New Roman"/>
          <w:color w:val="000000"/>
          <w:sz w:val="28"/>
          <w:lang w:val="en-US"/>
        </w:rPr>
        <w:t xml:space="preserve"> </w:t>
      </w:r>
      <w:r>
        <w:rPr>
          <w:rFonts w:ascii="Times New Roman" w:hAnsi="Times New Roman"/>
          <w:color w:val="000000"/>
          <w:sz w:val="28"/>
        </w:rPr>
        <w:t>формы</w:t>
      </w:r>
      <w:r w:rsidRPr="00021D50">
        <w:rPr>
          <w:rFonts w:ascii="Times New Roman" w:hAnsi="Times New Roman"/>
          <w:color w:val="000000"/>
          <w:sz w:val="28"/>
          <w:lang w:val="en-US"/>
        </w:rPr>
        <w:t xml:space="preserve"> </w:t>
      </w:r>
      <w:r>
        <w:rPr>
          <w:rFonts w:ascii="Times New Roman" w:hAnsi="Times New Roman"/>
          <w:color w:val="000000"/>
          <w:sz w:val="28"/>
        </w:rPr>
        <w:t>глагола</w:t>
      </w:r>
      <w:r w:rsidRPr="00021D50">
        <w:rPr>
          <w:rFonts w:ascii="Times New Roman" w:hAnsi="Times New Roman"/>
          <w:color w:val="000000"/>
          <w:sz w:val="28"/>
          <w:lang w:val="en-US"/>
        </w:rPr>
        <w:t xml:space="preserve"> – </w:t>
      </w:r>
      <w:r>
        <w:rPr>
          <w:rFonts w:ascii="Times New Roman" w:hAnsi="Times New Roman"/>
          <w:color w:val="000000"/>
          <w:sz w:val="28"/>
        </w:rPr>
        <w:t>инфинитив</w:t>
      </w:r>
      <w:r w:rsidRPr="00021D50">
        <w:rPr>
          <w:rFonts w:ascii="Times New Roman" w:hAnsi="Times New Roman"/>
          <w:color w:val="000000"/>
          <w:sz w:val="28"/>
          <w:lang w:val="en-US"/>
        </w:rPr>
        <w:t xml:space="preserve">, </w:t>
      </w:r>
      <w:r>
        <w:rPr>
          <w:rFonts w:ascii="Times New Roman" w:hAnsi="Times New Roman"/>
          <w:color w:val="000000"/>
          <w:sz w:val="28"/>
        </w:rPr>
        <w:t>герундий</w:t>
      </w:r>
      <w:r w:rsidRPr="00021D50">
        <w:rPr>
          <w:rFonts w:ascii="Times New Roman" w:hAnsi="Times New Roman"/>
          <w:color w:val="000000"/>
          <w:sz w:val="28"/>
          <w:lang w:val="en-US"/>
        </w:rPr>
        <w:t xml:space="preserve">, </w:t>
      </w:r>
      <w:r>
        <w:rPr>
          <w:rFonts w:ascii="Times New Roman" w:hAnsi="Times New Roman"/>
          <w:color w:val="000000"/>
          <w:sz w:val="28"/>
        </w:rPr>
        <w:t>причастие</w:t>
      </w:r>
      <w:r w:rsidRPr="00021D50">
        <w:rPr>
          <w:rFonts w:ascii="Times New Roman" w:hAnsi="Times New Roman"/>
          <w:color w:val="000000"/>
          <w:sz w:val="28"/>
          <w:lang w:val="en-US"/>
        </w:rPr>
        <w:t xml:space="preserve"> (Participle I </w:t>
      </w:r>
      <w:r>
        <w:rPr>
          <w:rFonts w:ascii="Times New Roman" w:hAnsi="Times New Roman"/>
          <w:color w:val="000000"/>
          <w:sz w:val="28"/>
        </w:rPr>
        <w:t>и</w:t>
      </w:r>
      <w:r w:rsidRPr="00021D50">
        <w:rPr>
          <w:rFonts w:ascii="Times New Roman" w:hAnsi="Times New Roman"/>
          <w:color w:val="000000"/>
          <w:sz w:val="28"/>
          <w:lang w:val="en-US"/>
        </w:rPr>
        <w:t xml:space="preserve"> Participle II), </w:t>
      </w:r>
      <w:r>
        <w:rPr>
          <w:rFonts w:ascii="Times New Roman" w:hAnsi="Times New Roman"/>
          <w:color w:val="000000"/>
          <w:sz w:val="28"/>
        </w:rPr>
        <w:t>причастия</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w:t>
      </w:r>
      <w:r>
        <w:rPr>
          <w:rFonts w:ascii="Times New Roman" w:hAnsi="Times New Roman"/>
          <w:color w:val="000000"/>
          <w:sz w:val="28"/>
        </w:rPr>
        <w:t>функции</w:t>
      </w:r>
      <w:r w:rsidRPr="00021D50">
        <w:rPr>
          <w:rFonts w:ascii="Times New Roman" w:hAnsi="Times New Roman"/>
          <w:color w:val="000000"/>
          <w:sz w:val="28"/>
          <w:lang w:val="en-US"/>
        </w:rPr>
        <w:t xml:space="preserve"> </w:t>
      </w:r>
      <w:r>
        <w:rPr>
          <w:rFonts w:ascii="Times New Roman" w:hAnsi="Times New Roman"/>
          <w:color w:val="000000"/>
          <w:sz w:val="28"/>
        </w:rPr>
        <w:t>определения</w:t>
      </w:r>
      <w:r w:rsidRPr="00021D50">
        <w:rPr>
          <w:rFonts w:ascii="Times New Roman" w:hAnsi="Times New Roman"/>
          <w:color w:val="000000"/>
          <w:sz w:val="28"/>
          <w:lang w:val="en-US"/>
        </w:rPr>
        <w:t xml:space="preserve"> (Participle I – a playing child, Participle II – a written text).</w:t>
      </w:r>
    </w:p>
    <w:p w:rsidR="00DF125C" w:rsidRDefault="002F283B">
      <w:pPr>
        <w:spacing w:after="0" w:line="264" w:lineRule="auto"/>
        <w:ind w:firstLine="600"/>
        <w:jc w:val="both"/>
      </w:pPr>
      <w:r>
        <w:rPr>
          <w:rFonts w:ascii="Times New Roman" w:hAnsi="Times New Roman"/>
          <w:color w:val="000000"/>
          <w:sz w:val="28"/>
        </w:rPr>
        <w:t xml:space="preserve">Определённый, неопределённый и нулевой артикли.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во множественном числе, образованных по правилу, и исключения. </w:t>
      </w:r>
    </w:p>
    <w:p w:rsidR="00DF125C" w:rsidRDefault="002F283B">
      <w:pPr>
        <w:spacing w:after="0" w:line="264" w:lineRule="auto"/>
        <w:ind w:firstLine="600"/>
        <w:jc w:val="both"/>
      </w:pPr>
      <w:r>
        <w:rPr>
          <w:rFonts w:ascii="Times New Roman" w:hAnsi="Times New Roman"/>
          <w:color w:val="000000"/>
          <w:sz w:val="28"/>
        </w:rPr>
        <w:t xml:space="preserve">Неисчисляемые имена существительные, имеющие форму только множественного числа. </w:t>
      </w:r>
    </w:p>
    <w:p w:rsidR="00DF125C" w:rsidRDefault="002F283B">
      <w:pPr>
        <w:spacing w:after="0" w:line="264" w:lineRule="auto"/>
        <w:ind w:firstLine="600"/>
        <w:jc w:val="both"/>
      </w:pPr>
      <w:r>
        <w:rPr>
          <w:rFonts w:ascii="Times New Roman" w:hAnsi="Times New Roman"/>
          <w:color w:val="000000"/>
          <w:sz w:val="28"/>
        </w:rPr>
        <w:t>Притяжательный падеж имён существительных.</w:t>
      </w:r>
    </w:p>
    <w:p w:rsidR="00DF125C" w:rsidRDefault="002F283B">
      <w:pPr>
        <w:spacing w:after="0" w:line="264" w:lineRule="auto"/>
        <w:ind w:firstLine="600"/>
        <w:jc w:val="both"/>
      </w:pPr>
      <w:r>
        <w:rPr>
          <w:rFonts w:ascii="Times New Roman" w:hAnsi="Times New Roman"/>
          <w:color w:val="000000"/>
          <w:sz w:val="28"/>
        </w:rPr>
        <w:t xml:space="preserve">Имена прилагательные и наречия в положительной, сравнительной и превосходной степенях, образованные по правилу, и исключения. </w:t>
      </w:r>
    </w:p>
    <w:p w:rsidR="00DF125C" w:rsidRDefault="002F283B">
      <w:pPr>
        <w:spacing w:after="0" w:line="264" w:lineRule="auto"/>
        <w:ind w:firstLine="600"/>
        <w:jc w:val="both"/>
      </w:pPr>
      <w:r>
        <w:rPr>
          <w:rFonts w:ascii="Times New Roman" w:hAnsi="Times New Roman"/>
          <w:color w:val="000000"/>
          <w:sz w:val="28"/>
        </w:rPr>
        <w:lastRenderedPageBreak/>
        <w:t>Порядок следования нескольких прилагательных (мнение – размер – возраст – цвет – происхождение).</w:t>
      </w:r>
    </w:p>
    <w:p w:rsidR="00DF125C" w:rsidRPr="00021D50" w:rsidRDefault="002F283B">
      <w:pPr>
        <w:spacing w:after="0" w:line="264" w:lineRule="auto"/>
        <w:ind w:firstLine="600"/>
        <w:jc w:val="both"/>
        <w:rPr>
          <w:lang w:val="en-US"/>
        </w:rPr>
      </w:pPr>
      <w:r>
        <w:rPr>
          <w:rFonts w:ascii="Times New Roman" w:hAnsi="Times New Roman"/>
          <w:color w:val="000000"/>
          <w:sz w:val="28"/>
        </w:rPr>
        <w:t>Слова</w:t>
      </w:r>
      <w:r w:rsidRPr="00021D50">
        <w:rPr>
          <w:rFonts w:ascii="Times New Roman" w:hAnsi="Times New Roman"/>
          <w:color w:val="000000"/>
          <w:sz w:val="28"/>
          <w:lang w:val="en-US"/>
        </w:rPr>
        <w:t xml:space="preserve">, </w:t>
      </w:r>
      <w:r>
        <w:rPr>
          <w:rFonts w:ascii="Times New Roman" w:hAnsi="Times New Roman"/>
          <w:color w:val="000000"/>
          <w:sz w:val="28"/>
        </w:rPr>
        <w:t>выражающие</w:t>
      </w:r>
      <w:r w:rsidRPr="00021D50">
        <w:rPr>
          <w:rFonts w:ascii="Times New Roman" w:hAnsi="Times New Roman"/>
          <w:color w:val="000000"/>
          <w:sz w:val="28"/>
          <w:lang w:val="en-US"/>
        </w:rPr>
        <w:t xml:space="preserve"> </w:t>
      </w:r>
      <w:r>
        <w:rPr>
          <w:rFonts w:ascii="Times New Roman" w:hAnsi="Times New Roman"/>
          <w:color w:val="000000"/>
          <w:sz w:val="28"/>
        </w:rPr>
        <w:t>количество</w:t>
      </w:r>
      <w:r w:rsidRPr="00021D50">
        <w:rPr>
          <w:rFonts w:ascii="Times New Roman" w:hAnsi="Times New Roman"/>
          <w:color w:val="000000"/>
          <w:sz w:val="28"/>
          <w:lang w:val="en-US"/>
        </w:rPr>
        <w:t xml:space="preserve"> (many/much, little/a little, few/a few, a lot of). </w:t>
      </w:r>
    </w:p>
    <w:p w:rsidR="00DF125C" w:rsidRDefault="002F283B">
      <w:pPr>
        <w:spacing w:after="0" w:line="264" w:lineRule="auto"/>
        <w:ind w:firstLine="600"/>
        <w:jc w:val="both"/>
      </w:pPr>
      <w:r>
        <w:rPr>
          <w:rFonts w:ascii="Times New Roman" w:hAnsi="Times New Roman"/>
          <w:color w:val="000000"/>
          <w:sz w:val="28"/>
        </w:rPr>
        <w:t xml:space="preserve">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none, no и производные последнего (nobody, nothing и другие). </w:t>
      </w:r>
    </w:p>
    <w:p w:rsidR="00DF125C" w:rsidRDefault="002F283B">
      <w:pPr>
        <w:spacing w:after="0" w:line="264" w:lineRule="auto"/>
        <w:ind w:firstLine="600"/>
        <w:jc w:val="both"/>
      </w:pPr>
      <w:r>
        <w:rPr>
          <w:rFonts w:ascii="Times New Roman" w:hAnsi="Times New Roman"/>
          <w:color w:val="000000"/>
          <w:sz w:val="28"/>
        </w:rPr>
        <w:t xml:space="preserve">Количественные и порядковые числительные. </w:t>
      </w:r>
    </w:p>
    <w:p w:rsidR="00DF125C" w:rsidRDefault="002F283B">
      <w:pPr>
        <w:spacing w:after="0" w:line="264" w:lineRule="auto"/>
        <w:ind w:firstLine="600"/>
        <w:jc w:val="both"/>
      </w:pPr>
      <w:r>
        <w:rPr>
          <w:rFonts w:ascii="Times New Roman" w:hAnsi="Times New Roman"/>
          <w:color w:val="000000"/>
          <w:sz w:val="28"/>
        </w:rPr>
        <w:t xml:space="preserve">Предлоги места, времени, направления, предлоги, употребляемые с глаголами в страдательном залоге. </w:t>
      </w:r>
    </w:p>
    <w:p w:rsidR="00DF125C" w:rsidRDefault="002F283B">
      <w:pPr>
        <w:spacing w:after="0" w:line="264" w:lineRule="auto"/>
        <w:ind w:firstLine="600"/>
        <w:jc w:val="both"/>
      </w:pPr>
      <w:r>
        <w:rPr>
          <w:rFonts w:ascii="Times New Roman" w:hAnsi="Times New Roman"/>
          <w:b/>
          <w:color w:val="000000"/>
          <w:sz w:val="28"/>
        </w:rPr>
        <w:t>Социокультурные знания и умения</w:t>
      </w:r>
    </w:p>
    <w:p w:rsidR="00DF125C" w:rsidRDefault="002F283B">
      <w:pPr>
        <w:spacing w:after="0" w:line="264" w:lineRule="auto"/>
        <w:ind w:firstLine="600"/>
        <w:jc w:val="both"/>
      </w:pPr>
      <w:r>
        <w:rPr>
          <w:rFonts w:ascii="Times New Roman" w:hAnsi="Times New Roman"/>
          <w:color w:val="000000"/>
          <w:sz w:val="28"/>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англоязычной среде в рамках тематического содержания 10 класса.</w:t>
      </w:r>
    </w:p>
    <w:p w:rsidR="00DF125C" w:rsidRDefault="002F283B">
      <w:pPr>
        <w:spacing w:after="0" w:line="264" w:lineRule="auto"/>
        <w:ind w:firstLine="600"/>
        <w:jc w:val="both"/>
      </w:pPr>
      <w:r>
        <w:rPr>
          <w:rFonts w:ascii="Times New Roman" w:hAnsi="Times New Roman"/>
          <w:color w:val="000000"/>
          <w:sz w:val="28"/>
        </w:rP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другие.</w:t>
      </w:r>
    </w:p>
    <w:p w:rsidR="00DF125C" w:rsidRDefault="002F283B">
      <w:pPr>
        <w:spacing w:after="0" w:line="264" w:lineRule="auto"/>
        <w:ind w:firstLine="600"/>
        <w:jc w:val="both"/>
      </w:pPr>
      <w:r>
        <w:rPr>
          <w:rFonts w:ascii="Times New Roman" w:hAnsi="Times New Roman"/>
          <w:color w:val="000000"/>
          <w:sz w:val="28"/>
        </w:rPr>
        <w:t xml:space="preserve">Владение основными сведениями о социокультурном портрете и культурном наследии страны/стран, говорящих на английском языке. </w:t>
      </w:r>
    </w:p>
    <w:p w:rsidR="00DF125C" w:rsidRDefault="002F283B">
      <w:pPr>
        <w:spacing w:after="0" w:line="264" w:lineRule="auto"/>
        <w:ind w:firstLine="600"/>
        <w:jc w:val="both"/>
      </w:pPr>
      <w:r>
        <w:rPr>
          <w:rFonts w:ascii="Times New Roman" w:hAnsi="Times New Roman"/>
          <w:color w:val="000000"/>
          <w:sz w:val="28"/>
        </w:rP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DF125C" w:rsidRDefault="002F283B">
      <w:pPr>
        <w:spacing w:after="0" w:line="264" w:lineRule="auto"/>
        <w:ind w:firstLine="600"/>
        <w:jc w:val="both"/>
      </w:pPr>
      <w:r>
        <w:rPr>
          <w:rFonts w:ascii="Times New Roman" w:hAnsi="Times New Roman"/>
          <w:color w:val="000000"/>
          <w:sz w:val="28"/>
        </w:rP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другие).</w:t>
      </w:r>
    </w:p>
    <w:p w:rsidR="00DF125C" w:rsidRDefault="002F283B">
      <w:pPr>
        <w:spacing w:after="0" w:line="264" w:lineRule="auto"/>
        <w:ind w:firstLine="600"/>
        <w:jc w:val="both"/>
      </w:pPr>
      <w:r>
        <w:rPr>
          <w:rFonts w:ascii="Times New Roman" w:hAnsi="Times New Roman"/>
          <w:b/>
          <w:color w:val="000000"/>
          <w:sz w:val="28"/>
        </w:rPr>
        <w:t>Компенсаторные умения</w:t>
      </w:r>
    </w:p>
    <w:p w:rsidR="00DF125C" w:rsidRDefault="002F283B">
      <w:pPr>
        <w:spacing w:after="0" w:line="264" w:lineRule="auto"/>
        <w:ind w:firstLine="600"/>
        <w:jc w:val="both"/>
      </w:pPr>
      <w:r>
        <w:rPr>
          <w:rFonts w:ascii="Times New Roman" w:hAnsi="Times New Roman"/>
          <w:color w:val="000000"/>
          <w:sz w:val="28"/>
        </w:rP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w:t>
      </w:r>
      <w:r>
        <w:rPr>
          <w:rFonts w:ascii="Times New Roman" w:hAnsi="Times New Roman"/>
          <w:color w:val="000000"/>
          <w:sz w:val="28"/>
        </w:rPr>
        <w:lastRenderedPageBreak/>
        <w:t xml:space="preserve">при говорении и письме – описание/перифраз/толкование, при чтении и аудировании – языковую и контекстуальную догадку. </w:t>
      </w:r>
    </w:p>
    <w:p w:rsidR="00DF125C" w:rsidRDefault="002F283B">
      <w:pPr>
        <w:spacing w:after="0" w:line="264" w:lineRule="auto"/>
        <w:ind w:firstLine="600"/>
        <w:jc w:val="both"/>
      </w:pPr>
      <w:r>
        <w:rPr>
          <w:rFonts w:ascii="Times New Roman" w:hAnsi="Times New Roman"/>
          <w:color w:val="000000"/>
          <w:sz w:val="28"/>
        </w:rP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11 КЛАСС</w:t>
      </w:r>
    </w:p>
    <w:p w:rsidR="00DF125C" w:rsidRDefault="00DF125C">
      <w:pPr>
        <w:spacing w:after="0" w:line="264" w:lineRule="auto"/>
        <w:ind w:left="120"/>
        <w:jc w:val="both"/>
      </w:pPr>
    </w:p>
    <w:p w:rsidR="00DF125C" w:rsidRDefault="002F283B">
      <w:pPr>
        <w:spacing w:after="0" w:line="264" w:lineRule="auto"/>
        <w:ind w:firstLine="600"/>
        <w:jc w:val="both"/>
      </w:pPr>
      <w:r>
        <w:rPr>
          <w:rFonts w:ascii="Times New Roman" w:hAnsi="Times New Roman"/>
          <w:b/>
          <w:color w:val="000000"/>
          <w:sz w:val="28"/>
        </w:rPr>
        <w:t>Коммуникативные умения</w:t>
      </w:r>
    </w:p>
    <w:p w:rsidR="00DF125C" w:rsidRDefault="002F283B">
      <w:pPr>
        <w:spacing w:after="0" w:line="264" w:lineRule="auto"/>
        <w:ind w:firstLine="600"/>
        <w:jc w:val="both"/>
      </w:pPr>
      <w:r>
        <w:rPr>
          <w:rFonts w:ascii="Times New Roman" w:hAnsi="Times New Roman"/>
          <w:color w:val="000000"/>
          <w:sz w:val="28"/>
        </w:rPr>
        <w:t>Совершенствование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DF125C" w:rsidRDefault="002F283B">
      <w:pPr>
        <w:spacing w:after="0" w:line="264" w:lineRule="auto"/>
        <w:ind w:firstLine="600"/>
        <w:jc w:val="both"/>
      </w:pPr>
      <w:r>
        <w:rPr>
          <w:rFonts w:ascii="Times New Roman" w:hAnsi="Times New Roman"/>
          <w:color w:val="000000"/>
          <w:sz w:val="28"/>
        </w:rPr>
        <w:t>Повседневная жизнь семьи. Межличностные отношения в семье, с друзьями и знакомыми. Конфликтные ситуации, их предупреждение и разрешение.</w:t>
      </w:r>
    </w:p>
    <w:p w:rsidR="00DF125C" w:rsidRDefault="002F283B">
      <w:pPr>
        <w:spacing w:after="0" w:line="264" w:lineRule="auto"/>
        <w:ind w:firstLine="600"/>
        <w:jc w:val="both"/>
      </w:pPr>
      <w:r>
        <w:rPr>
          <w:rFonts w:ascii="Times New Roman" w:hAnsi="Times New Roman"/>
          <w:color w:val="000000"/>
          <w:sz w:val="28"/>
        </w:rPr>
        <w:t xml:space="preserve">Внешность и характеристика человека, литературного персонажа. </w:t>
      </w:r>
    </w:p>
    <w:p w:rsidR="00DF125C" w:rsidRDefault="002F283B">
      <w:pPr>
        <w:spacing w:after="0" w:line="264" w:lineRule="auto"/>
        <w:ind w:firstLine="600"/>
        <w:jc w:val="both"/>
      </w:pPr>
      <w:r>
        <w:rPr>
          <w:rFonts w:ascii="Times New Roman" w:hAnsi="Times New Roman"/>
          <w:color w:val="000000"/>
          <w:sz w:val="28"/>
        </w:rPr>
        <w:t>Здоровый образ жизни и забота о здоровье: режим труда и отдыха, спорт, сбалансированное питание, посещение врача. Отказ от вредных привычек.</w:t>
      </w:r>
    </w:p>
    <w:p w:rsidR="00DF125C" w:rsidRDefault="002F283B">
      <w:pPr>
        <w:spacing w:after="0" w:line="264" w:lineRule="auto"/>
        <w:ind w:firstLine="600"/>
        <w:jc w:val="both"/>
      </w:pPr>
      <w:r>
        <w:rPr>
          <w:rFonts w:ascii="Times New Roman" w:hAnsi="Times New Roman"/>
          <w:color w:val="000000"/>
          <w:sz w:val="28"/>
        </w:rPr>
        <w:t>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p w:rsidR="00DF125C" w:rsidRDefault="002F283B">
      <w:pPr>
        <w:spacing w:after="0" w:line="264" w:lineRule="auto"/>
        <w:ind w:firstLine="600"/>
        <w:jc w:val="both"/>
      </w:pPr>
      <w:r>
        <w:rPr>
          <w:rFonts w:ascii="Times New Roman" w:hAnsi="Times New Roman"/>
          <w:color w:val="000000"/>
          <w:sz w:val="28"/>
        </w:rPr>
        <w:t>Место иностранного языка в повседневной жизни и профессиональной деятельности в современном мире.</w:t>
      </w:r>
    </w:p>
    <w:p w:rsidR="00DF125C" w:rsidRDefault="002F283B">
      <w:pPr>
        <w:spacing w:after="0" w:line="264" w:lineRule="auto"/>
        <w:ind w:firstLine="600"/>
        <w:jc w:val="both"/>
      </w:pPr>
      <w:r>
        <w:rPr>
          <w:rFonts w:ascii="Times New Roman" w:hAnsi="Times New Roman"/>
          <w:color w:val="000000"/>
          <w:sz w:val="28"/>
        </w:rPr>
        <w:t>Молодёжь в современном обществе. Ценностные ориентиры. Участие молодёжи в жизни общества. Досуг молодёжи: увлечения и интересы. Любовь и дружба.</w:t>
      </w:r>
    </w:p>
    <w:p w:rsidR="00DF125C" w:rsidRDefault="002F283B">
      <w:pPr>
        <w:spacing w:after="0" w:line="264" w:lineRule="auto"/>
        <w:ind w:firstLine="600"/>
        <w:jc w:val="both"/>
      </w:pPr>
      <w:r>
        <w:rPr>
          <w:rFonts w:ascii="Times New Roman" w:hAnsi="Times New Roman"/>
          <w:color w:val="000000"/>
          <w:sz w:val="28"/>
        </w:rPr>
        <w:t>Роль спорта в современной жизни: виды спорта, экстремальный спорт, спортивные соревнования, Олимпийские игры.</w:t>
      </w:r>
    </w:p>
    <w:p w:rsidR="00DF125C" w:rsidRDefault="002F283B">
      <w:pPr>
        <w:spacing w:after="0" w:line="264" w:lineRule="auto"/>
        <w:ind w:firstLine="600"/>
        <w:jc w:val="both"/>
      </w:pPr>
      <w:r>
        <w:rPr>
          <w:rFonts w:ascii="Times New Roman" w:hAnsi="Times New Roman"/>
          <w:color w:val="000000"/>
          <w:sz w:val="28"/>
        </w:rPr>
        <w:t>Туризм. Виды отдыха. Экотуризм. Путешествия по России и зарубежным странам.</w:t>
      </w:r>
    </w:p>
    <w:p w:rsidR="00DF125C" w:rsidRDefault="002F283B">
      <w:pPr>
        <w:spacing w:after="0" w:line="264" w:lineRule="auto"/>
        <w:ind w:firstLine="600"/>
        <w:jc w:val="both"/>
      </w:pPr>
      <w:r>
        <w:rPr>
          <w:rFonts w:ascii="Times New Roman" w:hAnsi="Times New Roman"/>
          <w:color w:val="000000"/>
          <w:sz w:val="28"/>
        </w:rPr>
        <w:t>Вселенная и человек. Природа. Проблемы экологии. Защита окружающей среды. Проживание в городской/сельской местности.</w:t>
      </w:r>
    </w:p>
    <w:p w:rsidR="00DF125C" w:rsidRDefault="002F283B">
      <w:pPr>
        <w:spacing w:after="0" w:line="264" w:lineRule="auto"/>
        <w:ind w:firstLine="600"/>
        <w:jc w:val="both"/>
      </w:pPr>
      <w:r>
        <w:rPr>
          <w:rFonts w:ascii="Times New Roman" w:hAnsi="Times New Roman"/>
          <w:color w:val="000000"/>
          <w:sz w:val="28"/>
        </w:rPr>
        <w:t>Технический прогресс: перспективы и последствия. Современные средства информации и коммуникации (пресса, телевидение, Интернет, социальные сети и другие). Интернет-безопасность.</w:t>
      </w:r>
    </w:p>
    <w:p w:rsidR="00DF125C" w:rsidRDefault="002F283B">
      <w:pPr>
        <w:spacing w:after="0" w:line="264" w:lineRule="auto"/>
        <w:ind w:firstLine="600"/>
        <w:jc w:val="both"/>
      </w:pPr>
      <w:r>
        <w:rPr>
          <w:rFonts w:ascii="Times New Roman" w:hAnsi="Times New Roman"/>
          <w:color w:val="000000"/>
          <w:sz w:val="28"/>
        </w:rPr>
        <w:t xml:space="preserve">Родная страна и страна/страны изучаемого языка: географическое положение, столица, крупные города, регионы, система образования, </w:t>
      </w:r>
      <w:r>
        <w:rPr>
          <w:rFonts w:ascii="Times New Roman" w:hAnsi="Times New Roman"/>
          <w:color w:val="000000"/>
          <w:sz w:val="28"/>
        </w:rPr>
        <w:lastRenderedPageBreak/>
        <w:t>достопримечательности, культурные особенности (национальные и популярные праздники, знаменательные даты, традиции, обычаи), страницы истории.</w:t>
      </w:r>
    </w:p>
    <w:p w:rsidR="00DF125C" w:rsidRDefault="002F283B">
      <w:pPr>
        <w:spacing w:after="0" w:line="264" w:lineRule="auto"/>
        <w:ind w:firstLine="600"/>
        <w:jc w:val="both"/>
      </w:pPr>
      <w:r>
        <w:rPr>
          <w:rFonts w:ascii="Times New Roman" w:hAnsi="Times New Roman"/>
          <w:color w:val="000000"/>
          <w:sz w:val="28"/>
        </w:rPr>
        <w:t>Выдающиеся люди родной страны и страны/стран изучаемого языка: государственные деятели, учёные, писатели, поэты, художники, композиторы, путешественники, спортсмены, актёры и другие.</w:t>
      </w:r>
    </w:p>
    <w:p w:rsidR="00DF125C" w:rsidRDefault="002F283B">
      <w:pPr>
        <w:spacing w:after="0" w:line="264" w:lineRule="auto"/>
        <w:ind w:firstLine="600"/>
        <w:jc w:val="both"/>
      </w:pPr>
      <w:r>
        <w:rPr>
          <w:rFonts w:ascii="Times New Roman" w:hAnsi="Times New Roman"/>
          <w:i/>
          <w:color w:val="000000"/>
          <w:sz w:val="28"/>
        </w:rPr>
        <w:t>Говорение</w:t>
      </w:r>
    </w:p>
    <w:p w:rsidR="00DF125C" w:rsidRDefault="002F283B">
      <w:pPr>
        <w:spacing w:after="0" w:line="264" w:lineRule="auto"/>
        <w:ind w:firstLine="600"/>
        <w:jc w:val="both"/>
      </w:pPr>
      <w:r>
        <w:rPr>
          <w:rFonts w:ascii="Times New Roman" w:hAnsi="Times New Roman"/>
          <w:color w:val="000000"/>
          <w:sz w:val="28"/>
        </w:rPr>
        <w:t xml:space="preserve">Развитие коммуникативных умений </w:t>
      </w:r>
      <w:r>
        <w:rPr>
          <w:rFonts w:ascii="Times New Roman" w:hAnsi="Times New Roman"/>
          <w:color w:val="000000"/>
          <w:sz w:val="28"/>
          <w:u w:val="single"/>
        </w:rPr>
        <w:t>диалогической речи</w:t>
      </w:r>
      <w:r>
        <w:rPr>
          <w:rFonts w:ascii="Times New Roman" w:hAnsi="Times New Roman"/>
          <w:color w:val="000000"/>
          <w:sz w:val="28"/>
        </w:rPr>
        <w:t>, а именно умений вести разные виды диалога (диалог этикетного характера, диалог-побуждение к действию, диалог – расспрос, диалог-обмен мнениями, комбинированный диалог, включающий разные виды диалогов):</w:t>
      </w:r>
    </w:p>
    <w:p w:rsidR="00DF125C" w:rsidRDefault="002F283B">
      <w:pPr>
        <w:spacing w:after="0" w:line="264" w:lineRule="auto"/>
        <w:ind w:firstLine="600"/>
        <w:jc w:val="both"/>
      </w:pPr>
      <w:r>
        <w:rPr>
          <w:rFonts w:ascii="Times New Roman" w:hAnsi="Times New Roman"/>
          <w:color w:val="000000"/>
          <w:sz w:val="28"/>
        </w:rPr>
        <w:t xml:space="preserve">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 </w:t>
      </w:r>
    </w:p>
    <w:p w:rsidR="00DF125C" w:rsidRDefault="002F283B">
      <w:pPr>
        <w:spacing w:after="0" w:line="264" w:lineRule="auto"/>
        <w:ind w:firstLine="600"/>
        <w:jc w:val="both"/>
      </w:pPr>
      <w:r>
        <w:rPr>
          <w:rFonts w:ascii="Times New Roman" w:hAnsi="Times New Roman"/>
          <w:color w:val="000000"/>
          <w:sz w:val="28"/>
        </w:rPr>
        <w:t xml:space="preserve">диалог-побуждение к действию: обращаться с просьбой, вежливо соглашаться/не соглашаться выполнить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 </w:t>
      </w:r>
    </w:p>
    <w:p w:rsidR="00DF125C" w:rsidRDefault="002F283B">
      <w:pPr>
        <w:spacing w:after="0" w:line="264" w:lineRule="auto"/>
        <w:ind w:firstLine="600"/>
        <w:jc w:val="both"/>
      </w:pPr>
      <w:r>
        <w:rPr>
          <w:rFonts w:ascii="Times New Roman" w:hAnsi="Times New Roman"/>
          <w:color w:val="000000"/>
          <w:sz w:val="28"/>
        </w:rP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брать/давать интервью;</w:t>
      </w:r>
    </w:p>
    <w:p w:rsidR="00DF125C" w:rsidRDefault="002F283B">
      <w:pPr>
        <w:spacing w:after="0" w:line="264" w:lineRule="auto"/>
        <w:ind w:firstLine="600"/>
        <w:jc w:val="both"/>
      </w:pPr>
      <w:r>
        <w:rPr>
          <w:rFonts w:ascii="Times New Roman" w:hAnsi="Times New Roman"/>
          <w:color w:val="000000"/>
          <w:sz w:val="28"/>
        </w:rP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DF125C" w:rsidRDefault="002F283B">
      <w:pPr>
        <w:spacing w:after="0" w:line="264" w:lineRule="auto"/>
        <w:ind w:firstLine="600"/>
        <w:jc w:val="both"/>
      </w:pPr>
      <w:r>
        <w:rPr>
          <w:rFonts w:ascii="Times New Roman" w:hAnsi="Times New Roman"/>
          <w:color w:val="000000"/>
          <w:sz w:val="28"/>
        </w:rP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w:t>
      </w:r>
    </w:p>
    <w:p w:rsidR="00DF125C" w:rsidRDefault="002F283B">
      <w:pPr>
        <w:spacing w:after="0" w:line="264" w:lineRule="auto"/>
        <w:ind w:firstLine="600"/>
        <w:jc w:val="both"/>
      </w:pPr>
      <w:r>
        <w:rPr>
          <w:rFonts w:ascii="Times New Roman" w:hAnsi="Times New Roman"/>
          <w:color w:val="000000"/>
          <w:sz w:val="28"/>
        </w:rPr>
        <w:t>Объём диалога – до 9 реплик со стороны каждого собеседника.</w:t>
      </w:r>
    </w:p>
    <w:p w:rsidR="00DF125C" w:rsidRDefault="002F283B">
      <w:pPr>
        <w:spacing w:after="0" w:line="264" w:lineRule="auto"/>
        <w:ind w:firstLine="600"/>
        <w:jc w:val="both"/>
      </w:pPr>
      <w:r>
        <w:rPr>
          <w:rFonts w:ascii="Times New Roman" w:hAnsi="Times New Roman"/>
          <w:color w:val="000000"/>
          <w:sz w:val="28"/>
        </w:rPr>
        <w:t xml:space="preserve">Развитие коммуникативных умений </w:t>
      </w:r>
      <w:r>
        <w:rPr>
          <w:rFonts w:ascii="Times New Roman" w:hAnsi="Times New Roman"/>
          <w:color w:val="000000"/>
          <w:sz w:val="28"/>
          <w:u w:val="single"/>
        </w:rPr>
        <w:t>монологической речи</w:t>
      </w:r>
      <w:r>
        <w:rPr>
          <w:rFonts w:ascii="Times New Roman" w:hAnsi="Times New Roman"/>
          <w:color w:val="000000"/>
          <w:sz w:val="28"/>
        </w:rPr>
        <w:t>:</w:t>
      </w:r>
    </w:p>
    <w:p w:rsidR="00DF125C" w:rsidRDefault="002F283B">
      <w:pPr>
        <w:spacing w:after="0" w:line="264" w:lineRule="auto"/>
        <w:ind w:firstLine="600"/>
        <w:jc w:val="both"/>
      </w:pPr>
      <w:r>
        <w:rPr>
          <w:rFonts w:ascii="Times New Roman" w:hAnsi="Times New Roman"/>
          <w:color w:val="000000"/>
          <w:sz w:val="28"/>
        </w:rPr>
        <w:t xml:space="preserve">создание устных связных монологических высказываний с использованием основных коммуникативных типов речи: </w:t>
      </w:r>
    </w:p>
    <w:p w:rsidR="00DF125C" w:rsidRDefault="002F283B">
      <w:pPr>
        <w:spacing w:after="0" w:line="264" w:lineRule="auto"/>
        <w:ind w:firstLine="600"/>
        <w:jc w:val="both"/>
      </w:pPr>
      <w:r>
        <w:rPr>
          <w:rFonts w:ascii="Times New Roman" w:hAnsi="Times New Roman"/>
          <w:color w:val="000000"/>
          <w:sz w:val="28"/>
        </w:rPr>
        <w:lastRenderedPageBreak/>
        <w:t xml:space="preserve">описание (предмета, местности, внешности и одежды человека), характеристика (черты характера реального человека или литературного персонажа); </w:t>
      </w:r>
    </w:p>
    <w:p w:rsidR="00DF125C" w:rsidRDefault="002F283B">
      <w:pPr>
        <w:spacing w:after="0" w:line="264" w:lineRule="auto"/>
        <w:ind w:firstLine="600"/>
        <w:jc w:val="both"/>
      </w:pPr>
      <w:r>
        <w:rPr>
          <w:rFonts w:ascii="Times New Roman" w:hAnsi="Times New Roman"/>
          <w:color w:val="000000"/>
          <w:sz w:val="28"/>
        </w:rPr>
        <w:t xml:space="preserve">повествование/сообщение; </w:t>
      </w:r>
    </w:p>
    <w:p w:rsidR="00DF125C" w:rsidRDefault="002F283B">
      <w:pPr>
        <w:spacing w:after="0" w:line="264" w:lineRule="auto"/>
        <w:ind w:firstLine="600"/>
        <w:jc w:val="both"/>
      </w:pPr>
      <w:r>
        <w:rPr>
          <w:rFonts w:ascii="Times New Roman" w:hAnsi="Times New Roman"/>
          <w:color w:val="000000"/>
          <w:sz w:val="28"/>
        </w:rPr>
        <w:t xml:space="preserve">рассуждение; </w:t>
      </w:r>
    </w:p>
    <w:p w:rsidR="00DF125C" w:rsidRDefault="002F283B">
      <w:pPr>
        <w:spacing w:after="0" w:line="264" w:lineRule="auto"/>
        <w:ind w:firstLine="600"/>
        <w:jc w:val="both"/>
      </w:pPr>
      <w:r>
        <w:rPr>
          <w:rFonts w:ascii="Times New Roman" w:hAnsi="Times New Roman"/>
          <w:color w:val="000000"/>
          <w:sz w:val="28"/>
        </w:rPr>
        <w:t>пересказ основного содержания, прочитанного/прослушанного текста без опоры на ключевые слова, план с выражением своего отношения к событиям и фактам, изложенным в тексте;</w:t>
      </w:r>
    </w:p>
    <w:p w:rsidR="00DF125C" w:rsidRDefault="002F283B">
      <w:pPr>
        <w:spacing w:after="0" w:line="264" w:lineRule="auto"/>
        <w:ind w:firstLine="600"/>
        <w:jc w:val="both"/>
      </w:pPr>
      <w:r>
        <w:rPr>
          <w:rFonts w:ascii="Times New Roman" w:hAnsi="Times New Roman"/>
          <w:color w:val="000000"/>
          <w:sz w:val="28"/>
        </w:rPr>
        <w:t>устное представление (презентация) результатов выполненной проектной работы.</w:t>
      </w:r>
    </w:p>
    <w:p w:rsidR="00DF125C" w:rsidRDefault="002F283B">
      <w:pPr>
        <w:spacing w:after="0" w:line="264" w:lineRule="auto"/>
        <w:ind w:firstLine="600"/>
        <w:jc w:val="both"/>
      </w:pPr>
      <w:r>
        <w:rPr>
          <w:rFonts w:ascii="Times New Roman" w:hAnsi="Times New Roman"/>
          <w:color w:val="000000"/>
          <w:sz w:val="28"/>
        </w:rPr>
        <w:t>Данные умения монологической речи развиваются в рамках тематического содержания речи с использованием ключевых слов, плана и/или иллюстраций, фотографий, таблиц, диаграмм, графиков и(или) без их использования.</w:t>
      </w:r>
    </w:p>
    <w:p w:rsidR="00DF125C" w:rsidRDefault="002F283B">
      <w:pPr>
        <w:spacing w:after="0" w:line="264" w:lineRule="auto"/>
        <w:ind w:firstLine="600"/>
        <w:jc w:val="both"/>
      </w:pPr>
      <w:r>
        <w:rPr>
          <w:rFonts w:ascii="Times New Roman" w:hAnsi="Times New Roman"/>
          <w:color w:val="000000"/>
          <w:sz w:val="28"/>
        </w:rPr>
        <w:t>Объём монологического высказывания – 14–15 фраз.</w:t>
      </w:r>
    </w:p>
    <w:p w:rsidR="00DF125C" w:rsidRDefault="002F283B">
      <w:pPr>
        <w:spacing w:after="0" w:line="264" w:lineRule="auto"/>
        <w:ind w:firstLine="600"/>
        <w:jc w:val="both"/>
      </w:pPr>
      <w:r>
        <w:rPr>
          <w:rFonts w:ascii="Times New Roman" w:hAnsi="Times New Roman"/>
          <w:i/>
          <w:color w:val="000000"/>
          <w:sz w:val="28"/>
        </w:rPr>
        <w:t>Аудирование</w:t>
      </w:r>
    </w:p>
    <w:p w:rsidR="00DF125C" w:rsidRDefault="002F283B">
      <w:pPr>
        <w:spacing w:after="0" w:line="264" w:lineRule="auto"/>
        <w:ind w:firstLine="600"/>
        <w:jc w:val="both"/>
      </w:pPr>
      <w:r>
        <w:rPr>
          <w:rFonts w:ascii="Times New Roman" w:hAnsi="Times New Roman"/>
          <w:color w:val="000000"/>
          <w:sz w:val="28"/>
        </w:rPr>
        <w:t xml:space="preserve">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w:t>
      </w:r>
    </w:p>
    <w:p w:rsidR="00DF125C" w:rsidRDefault="002F283B">
      <w:pPr>
        <w:spacing w:after="0" w:line="264" w:lineRule="auto"/>
        <w:ind w:firstLine="600"/>
        <w:jc w:val="both"/>
      </w:pPr>
      <w:r>
        <w:rPr>
          <w:rFonts w:ascii="Times New Roman" w:hAnsi="Times New Roman"/>
          <w:color w:val="000000"/>
          <w:sz w:val="28"/>
        </w:rP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DF125C" w:rsidRDefault="002F283B">
      <w:pPr>
        <w:spacing w:after="0" w:line="264" w:lineRule="auto"/>
        <w:ind w:firstLine="600"/>
        <w:jc w:val="both"/>
      </w:pPr>
      <w:r>
        <w:rPr>
          <w:rFonts w:ascii="Times New Roman" w:hAnsi="Times New Roman"/>
          <w:color w:val="000000"/>
          <w:sz w:val="28"/>
        </w:rP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DF125C" w:rsidRDefault="002F283B">
      <w:pPr>
        <w:spacing w:after="0" w:line="264" w:lineRule="auto"/>
        <w:ind w:firstLine="600"/>
        <w:jc w:val="both"/>
      </w:pPr>
      <w:r>
        <w:rPr>
          <w:rFonts w:ascii="Times New Roman" w:hAnsi="Times New Roman"/>
          <w:color w:val="000000"/>
          <w:sz w:val="28"/>
        </w:rP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DF125C" w:rsidRDefault="002F283B">
      <w:pPr>
        <w:spacing w:after="0" w:line="264" w:lineRule="auto"/>
        <w:ind w:firstLine="600"/>
        <w:jc w:val="both"/>
      </w:pPr>
      <w:r>
        <w:rPr>
          <w:rFonts w:ascii="Times New Roman" w:hAnsi="Times New Roman"/>
          <w:color w:val="000000"/>
          <w:sz w:val="28"/>
        </w:rPr>
        <w:t>Языковая сложность текстов для аудирования должна соответствовать пороговому уровню (В1 – пороговый уровень по общеевропейской шкале).</w:t>
      </w:r>
    </w:p>
    <w:p w:rsidR="00DF125C" w:rsidRDefault="002F283B">
      <w:pPr>
        <w:spacing w:after="0" w:line="264" w:lineRule="auto"/>
        <w:ind w:firstLine="600"/>
        <w:jc w:val="both"/>
      </w:pPr>
      <w:r>
        <w:rPr>
          <w:rFonts w:ascii="Times New Roman" w:hAnsi="Times New Roman"/>
          <w:color w:val="000000"/>
          <w:sz w:val="28"/>
        </w:rPr>
        <w:t>Время звучания текста/текстов для аудирования – до 2,5 минуты.</w:t>
      </w:r>
    </w:p>
    <w:p w:rsidR="00DF125C" w:rsidRDefault="002F283B">
      <w:pPr>
        <w:spacing w:after="0" w:line="264" w:lineRule="auto"/>
        <w:ind w:firstLine="600"/>
        <w:jc w:val="both"/>
      </w:pPr>
      <w:r>
        <w:rPr>
          <w:rFonts w:ascii="Times New Roman" w:hAnsi="Times New Roman"/>
          <w:i/>
          <w:color w:val="000000"/>
          <w:sz w:val="28"/>
        </w:rPr>
        <w:t>Смысловое чтение</w:t>
      </w:r>
    </w:p>
    <w:p w:rsidR="00DF125C" w:rsidRDefault="002F283B">
      <w:pPr>
        <w:spacing w:after="0" w:line="264" w:lineRule="auto"/>
        <w:ind w:firstLine="600"/>
        <w:jc w:val="both"/>
      </w:pPr>
      <w:r>
        <w:rPr>
          <w:rFonts w:ascii="Times New Roman" w:hAnsi="Times New Roman"/>
          <w:color w:val="000000"/>
          <w:sz w:val="28"/>
        </w:rPr>
        <w:lastRenderedPageBreak/>
        <w:t xml:space="preserve">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 с полным пониманием содержания текста. </w:t>
      </w:r>
    </w:p>
    <w:p w:rsidR="00DF125C" w:rsidRDefault="002F283B">
      <w:pPr>
        <w:spacing w:after="0" w:line="264" w:lineRule="auto"/>
        <w:ind w:firstLine="600"/>
        <w:jc w:val="both"/>
      </w:pPr>
      <w:r>
        <w:rPr>
          <w:rFonts w:ascii="Times New Roman" w:hAnsi="Times New Roman"/>
          <w:color w:val="000000"/>
          <w:sz w:val="28"/>
        </w:rPr>
        <w:t xml:space="preserve">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w:t>
      </w:r>
    </w:p>
    <w:p w:rsidR="00DF125C" w:rsidRDefault="002F283B">
      <w:pPr>
        <w:spacing w:after="0" w:line="264" w:lineRule="auto"/>
        <w:ind w:firstLine="600"/>
        <w:jc w:val="both"/>
      </w:pPr>
      <w:r>
        <w:rPr>
          <w:rFonts w:ascii="Times New Roman" w:hAnsi="Times New Roman"/>
          <w:color w:val="000000"/>
          <w:sz w:val="28"/>
        </w:rPr>
        <w:t xml:space="preserve">Чтение с пониманием нужной/интересующей/запрашиваемой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 </w:t>
      </w:r>
    </w:p>
    <w:p w:rsidR="00DF125C" w:rsidRDefault="002F283B">
      <w:pPr>
        <w:spacing w:after="0" w:line="264" w:lineRule="auto"/>
        <w:ind w:firstLine="600"/>
        <w:jc w:val="both"/>
      </w:pPr>
      <w:r>
        <w:rPr>
          <w:rFonts w:ascii="Times New Roman" w:hAnsi="Times New Roman"/>
          <w:color w:val="000000"/>
          <w:sz w:val="28"/>
        </w:rPr>
        <w:t xml:space="preserve">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w:t>
      </w:r>
    </w:p>
    <w:p w:rsidR="00DF125C" w:rsidRDefault="002F283B">
      <w:pPr>
        <w:spacing w:after="0" w:line="264" w:lineRule="auto"/>
        <w:ind w:firstLine="600"/>
        <w:jc w:val="both"/>
      </w:pPr>
      <w:r>
        <w:rPr>
          <w:rFonts w:ascii="Times New Roman" w:hAnsi="Times New Roman"/>
          <w:color w:val="000000"/>
          <w:sz w:val="28"/>
        </w:rPr>
        <w:t xml:space="preserve">Чтение несплошных текстов (таблиц, диаграмм, графиков и других) и понимание представленной в них информации. </w:t>
      </w:r>
    </w:p>
    <w:p w:rsidR="00DF125C" w:rsidRDefault="002F283B">
      <w:pPr>
        <w:spacing w:after="0" w:line="264" w:lineRule="auto"/>
        <w:ind w:firstLine="600"/>
        <w:jc w:val="both"/>
      </w:pPr>
      <w:r>
        <w:rPr>
          <w:rFonts w:ascii="Times New Roman" w:hAnsi="Times New Roman"/>
          <w:color w:val="000000"/>
          <w:sz w:val="28"/>
        </w:rP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DF125C" w:rsidRDefault="002F283B">
      <w:pPr>
        <w:spacing w:after="0" w:line="264" w:lineRule="auto"/>
        <w:ind w:firstLine="600"/>
        <w:jc w:val="both"/>
      </w:pPr>
      <w:r>
        <w:rPr>
          <w:rFonts w:ascii="Times New Roman" w:hAnsi="Times New Roman"/>
          <w:color w:val="000000"/>
          <w:sz w:val="28"/>
        </w:rPr>
        <w:t>Языковая сложность текстов для чтения должна соответствовать пороговому уровню (В1 – пороговый уровень по общеевропейской шкале).</w:t>
      </w:r>
    </w:p>
    <w:p w:rsidR="00DF125C" w:rsidRDefault="002F283B">
      <w:pPr>
        <w:spacing w:after="0" w:line="264" w:lineRule="auto"/>
        <w:ind w:firstLine="600"/>
        <w:jc w:val="both"/>
      </w:pPr>
      <w:r>
        <w:rPr>
          <w:rFonts w:ascii="Times New Roman" w:hAnsi="Times New Roman"/>
          <w:color w:val="000000"/>
          <w:sz w:val="28"/>
        </w:rPr>
        <w:t>Объём текста/текстов для чтения – до 600–800 слов.</w:t>
      </w:r>
    </w:p>
    <w:p w:rsidR="00DF125C" w:rsidRDefault="002F283B">
      <w:pPr>
        <w:spacing w:after="0" w:line="264" w:lineRule="auto"/>
        <w:ind w:firstLine="600"/>
        <w:jc w:val="both"/>
      </w:pPr>
      <w:r>
        <w:rPr>
          <w:rFonts w:ascii="Times New Roman" w:hAnsi="Times New Roman"/>
          <w:i/>
          <w:color w:val="000000"/>
          <w:sz w:val="28"/>
        </w:rPr>
        <w:t>Письменная речь</w:t>
      </w:r>
    </w:p>
    <w:p w:rsidR="00DF125C" w:rsidRDefault="002F283B">
      <w:pPr>
        <w:spacing w:after="0" w:line="264" w:lineRule="auto"/>
        <w:ind w:firstLine="600"/>
        <w:jc w:val="both"/>
      </w:pPr>
      <w:r>
        <w:rPr>
          <w:rFonts w:ascii="Times New Roman" w:hAnsi="Times New Roman"/>
          <w:color w:val="000000"/>
          <w:sz w:val="28"/>
        </w:rPr>
        <w:t>Развитие умений письменной речи:</w:t>
      </w:r>
    </w:p>
    <w:p w:rsidR="00DF125C" w:rsidRDefault="002F283B">
      <w:pPr>
        <w:spacing w:after="0" w:line="264" w:lineRule="auto"/>
        <w:ind w:firstLine="600"/>
        <w:jc w:val="both"/>
      </w:pPr>
      <w:r>
        <w:rPr>
          <w:rFonts w:ascii="Times New Roman" w:hAnsi="Times New Roman"/>
          <w:color w:val="000000"/>
          <w:sz w:val="28"/>
        </w:rPr>
        <w:t xml:space="preserve">заполнение анкет и формуляров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t xml:space="preserve">написание резюме (CV) с сообщением основных сведений о себе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lastRenderedPageBreak/>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140 слов;</w:t>
      </w:r>
    </w:p>
    <w:p w:rsidR="00DF125C" w:rsidRDefault="002F283B">
      <w:pPr>
        <w:spacing w:after="0" w:line="264" w:lineRule="auto"/>
        <w:ind w:firstLine="600"/>
        <w:jc w:val="both"/>
      </w:pPr>
      <w:r>
        <w:rPr>
          <w:rFonts w:ascii="Times New Roman" w:hAnsi="Times New Roman"/>
          <w:color w:val="000000"/>
          <w:sz w:val="28"/>
        </w:rPr>
        <w:t>создание небольшого письменного высказывания (рассказа, сочинения, статьи и другие) на основе плана, иллюстрации, таблицы, графика, диаграммы, и/или прочитанного/прослушанного текста с использованием образца, объем письменного высказывания – до 180 слов;</w:t>
      </w:r>
    </w:p>
    <w:p w:rsidR="00DF125C" w:rsidRDefault="002F283B">
      <w:pPr>
        <w:spacing w:after="0" w:line="264" w:lineRule="auto"/>
        <w:ind w:firstLine="600"/>
        <w:jc w:val="both"/>
      </w:pPr>
      <w:r>
        <w:rPr>
          <w:rFonts w:ascii="Times New Roman" w:hAnsi="Times New Roman"/>
          <w:color w:val="000000"/>
          <w:sz w:val="28"/>
        </w:rPr>
        <w:t xml:space="preserve">заполнение таблицы: краткая фиксация содержания прочитанного/ прослушанного текста или дополнение информации в таблице; </w:t>
      </w:r>
    </w:p>
    <w:p w:rsidR="00DF125C" w:rsidRDefault="002F283B">
      <w:pPr>
        <w:spacing w:after="0" w:line="264" w:lineRule="auto"/>
        <w:ind w:firstLine="600"/>
        <w:jc w:val="both"/>
      </w:pPr>
      <w:r>
        <w:rPr>
          <w:rFonts w:ascii="Times New Roman" w:hAnsi="Times New Roman"/>
          <w:color w:val="000000"/>
          <w:sz w:val="28"/>
        </w:rPr>
        <w:t>письменное предоставление результатов выполненной проектной работы, в том числе в форме презентации, объём – до 180 слов.</w:t>
      </w:r>
    </w:p>
    <w:p w:rsidR="00DF125C" w:rsidRDefault="002F283B">
      <w:pPr>
        <w:spacing w:after="0" w:line="264" w:lineRule="auto"/>
        <w:ind w:firstLine="600"/>
        <w:jc w:val="both"/>
      </w:pPr>
      <w:r>
        <w:rPr>
          <w:rFonts w:ascii="Times New Roman" w:hAnsi="Times New Roman"/>
          <w:b/>
          <w:color w:val="000000"/>
          <w:sz w:val="28"/>
        </w:rPr>
        <w:t>Языковые знания и навыки</w:t>
      </w:r>
    </w:p>
    <w:p w:rsidR="00DF125C" w:rsidRDefault="002F283B">
      <w:pPr>
        <w:spacing w:after="0" w:line="264" w:lineRule="auto"/>
        <w:ind w:firstLine="600"/>
        <w:jc w:val="both"/>
      </w:pPr>
      <w:r>
        <w:rPr>
          <w:rFonts w:ascii="Times New Roman" w:hAnsi="Times New Roman"/>
          <w:i/>
          <w:color w:val="000000"/>
          <w:sz w:val="28"/>
        </w:rPr>
        <w:t>Фонетическая сторона речи</w:t>
      </w:r>
    </w:p>
    <w:p w:rsidR="00DF125C" w:rsidRDefault="002F283B">
      <w:pPr>
        <w:spacing w:after="0" w:line="264" w:lineRule="auto"/>
        <w:ind w:firstLine="600"/>
        <w:jc w:val="both"/>
      </w:pPr>
      <w:r>
        <w:rPr>
          <w:rFonts w:ascii="Times New Roman" w:hAnsi="Times New Roman"/>
          <w:color w:val="000000"/>
          <w:sz w:val="28"/>
        </w:rP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DF125C" w:rsidRDefault="002F283B">
      <w:pPr>
        <w:spacing w:after="0" w:line="264" w:lineRule="auto"/>
        <w:ind w:firstLine="600"/>
        <w:jc w:val="both"/>
      </w:pPr>
      <w:r>
        <w:rPr>
          <w:rFonts w:ascii="Times New Roman" w:hAnsi="Times New Roman"/>
          <w:color w:val="000000"/>
          <w:sz w:val="28"/>
        </w:rP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DF125C" w:rsidRDefault="002F283B">
      <w:pPr>
        <w:spacing w:after="0" w:line="264" w:lineRule="auto"/>
        <w:ind w:firstLine="600"/>
        <w:jc w:val="both"/>
      </w:pPr>
      <w:r>
        <w:rPr>
          <w:rFonts w:ascii="Times New Roman" w:hAnsi="Times New Roman"/>
          <w:color w:val="000000"/>
          <w:sz w:val="28"/>
        </w:rP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DF125C" w:rsidRDefault="002F283B">
      <w:pPr>
        <w:spacing w:after="0" w:line="264" w:lineRule="auto"/>
        <w:ind w:firstLine="600"/>
        <w:jc w:val="both"/>
      </w:pPr>
      <w:r>
        <w:rPr>
          <w:rFonts w:ascii="Times New Roman" w:hAnsi="Times New Roman"/>
          <w:i/>
          <w:color w:val="000000"/>
          <w:sz w:val="28"/>
        </w:rPr>
        <w:t>Орфография и пунктуация</w:t>
      </w:r>
    </w:p>
    <w:p w:rsidR="00DF125C" w:rsidRDefault="002F283B">
      <w:pPr>
        <w:spacing w:after="0" w:line="264" w:lineRule="auto"/>
        <w:ind w:firstLine="600"/>
        <w:jc w:val="both"/>
      </w:pPr>
      <w:r>
        <w:rPr>
          <w:rFonts w:ascii="Times New Roman" w:hAnsi="Times New Roman"/>
          <w:color w:val="000000"/>
          <w:sz w:val="28"/>
        </w:rPr>
        <w:t>Правильное написание изученных слов.</w:t>
      </w:r>
    </w:p>
    <w:p w:rsidR="00DF125C" w:rsidRDefault="002F283B">
      <w:pPr>
        <w:spacing w:after="0" w:line="264" w:lineRule="auto"/>
        <w:ind w:firstLine="600"/>
        <w:jc w:val="both"/>
      </w:pPr>
      <w:r>
        <w:rPr>
          <w:rFonts w:ascii="Times New Roman" w:hAnsi="Times New Roman"/>
          <w:color w:val="000000"/>
          <w:sz w:val="28"/>
        </w:rPr>
        <w:t xml:space="preserve">Правильная расстановка знаков препинания в письменных высказываниях: запятой при перечислении, обращении и при выделении вводных слов, апострофа, точки, вопросительного, восклицательного знака в конце предложения, отсутствие точки после заголовка. </w:t>
      </w:r>
    </w:p>
    <w:p w:rsidR="00DF125C" w:rsidRDefault="002F283B">
      <w:pPr>
        <w:spacing w:after="0" w:line="264" w:lineRule="auto"/>
        <w:ind w:firstLine="600"/>
        <w:jc w:val="both"/>
      </w:pPr>
      <w:r>
        <w:rPr>
          <w:rFonts w:ascii="Times New Roman" w:hAnsi="Times New Roman"/>
          <w:color w:val="000000"/>
          <w:sz w:val="28"/>
        </w:rPr>
        <w:t>Пунктуационно правильное оформление прямой речи в соответствии с нормами изучаемого языка: использование запятой/двоеточия после слов автора перед прямой речью, заключение прямой речи в кавычки.</w:t>
      </w:r>
    </w:p>
    <w:p w:rsidR="00DF125C" w:rsidRDefault="002F283B">
      <w:pPr>
        <w:spacing w:after="0" w:line="264" w:lineRule="auto"/>
        <w:ind w:firstLine="600"/>
        <w:jc w:val="both"/>
      </w:pPr>
      <w:r>
        <w:rPr>
          <w:rFonts w:ascii="Times New Roman" w:hAnsi="Times New Roman"/>
          <w:color w:val="000000"/>
          <w:sz w:val="28"/>
        </w:rP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DF125C" w:rsidRDefault="002F283B">
      <w:pPr>
        <w:spacing w:after="0" w:line="264" w:lineRule="auto"/>
        <w:ind w:firstLine="600"/>
        <w:jc w:val="both"/>
      </w:pPr>
      <w:r>
        <w:rPr>
          <w:rFonts w:ascii="Times New Roman" w:hAnsi="Times New Roman"/>
          <w:i/>
          <w:color w:val="000000"/>
          <w:sz w:val="28"/>
        </w:rPr>
        <w:t>Лексическая сторона речи</w:t>
      </w:r>
    </w:p>
    <w:p w:rsidR="00DF125C" w:rsidRDefault="002F283B">
      <w:pPr>
        <w:spacing w:after="0" w:line="264" w:lineRule="auto"/>
        <w:ind w:firstLine="600"/>
        <w:jc w:val="both"/>
      </w:pPr>
      <w:r>
        <w:rPr>
          <w:rFonts w:ascii="Times New Roman" w:hAnsi="Times New Roman"/>
          <w:color w:val="000000"/>
          <w:sz w:val="28"/>
        </w:rPr>
        <w:lastRenderedPageBreak/>
        <w:t>Распознавание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DF125C" w:rsidRDefault="002F283B">
      <w:pPr>
        <w:spacing w:after="0" w:line="264" w:lineRule="auto"/>
        <w:ind w:firstLine="600"/>
        <w:jc w:val="both"/>
      </w:pPr>
      <w:r>
        <w:rPr>
          <w:rFonts w:ascii="Times New Roman" w:hAnsi="Times New Roman"/>
          <w:color w:val="000000"/>
          <w:sz w:val="28"/>
        </w:rPr>
        <w:t>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DF125C" w:rsidRDefault="002F283B">
      <w:pPr>
        <w:spacing w:after="0" w:line="264" w:lineRule="auto"/>
        <w:ind w:firstLine="600"/>
        <w:jc w:val="both"/>
      </w:pPr>
      <w:r>
        <w:rPr>
          <w:rFonts w:ascii="Times New Roman" w:hAnsi="Times New Roman"/>
          <w:color w:val="000000"/>
          <w:sz w:val="28"/>
        </w:rPr>
        <w:t xml:space="preserve">Основные способы словообразования: </w:t>
      </w:r>
    </w:p>
    <w:p w:rsidR="00DF125C" w:rsidRDefault="002F283B">
      <w:pPr>
        <w:spacing w:after="0" w:line="264" w:lineRule="auto"/>
        <w:ind w:firstLine="600"/>
        <w:jc w:val="both"/>
      </w:pPr>
      <w:r>
        <w:rPr>
          <w:rFonts w:ascii="Times New Roman" w:hAnsi="Times New Roman"/>
          <w:color w:val="000000"/>
          <w:sz w:val="28"/>
        </w:rPr>
        <w:t xml:space="preserve">аффиксация: </w:t>
      </w:r>
    </w:p>
    <w:p w:rsidR="00DF125C" w:rsidRDefault="002F283B">
      <w:pPr>
        <w:spacing w:after="0" w:line="264" w:lineRule="auto"/>
        <w:ind w:firstLine="600"/>
        <w:jc w:val="both"/>
      </w:pPr>
      <w:r>
        <w:rPr>
          <w:rFonts w:ascii="Times New Roman" w:hAnsi="Times New Roman"/>
          <w:color w:val="000000"/>
          <w:sz w:val="28"/>
        </w:rPr>
        <w:t xml:space="preserve">образование глаголов при помощи префиксов dis-, mis-, re-, over-, under- и суффиксов -ise/-ize, -en; </w:t>
      </w:r>
    </w:p>
    <w:p w:rsidR="00DF125C" w:rsidRDefault="002F283B">
      <w:pPr>
        <w:spacing w:after="0" w:line="264" w:lineRule="auto"/>
        <w:ind w:firstLine="600"/>
        <w:jc w:val="both"/>
      </w:pPr>
      <w:r>
        <w:rPr>
          <w:rFonts w:ascii="Times New Roman" w:hAnsi="Times New Roman"/>
          <w:color w:val="000000"/>
          <w:sz w:val="28"/>
        </w:rPr>
        <w:t xml:space="preserve">образование имён существительных при помощи префиксов un-, in-/im-, il-/ir- и суффиксов -ance/-ence, -er/-or, -ing, -ist, -ity, -ment, -ness, -sion/-tion, -ship; </w:t>
      </w:r>
    </w:p>
    <w:p w:rsidR="00DF125C" w:rsidRDefault="002F283B">
      <w:pPr>
        <w:spacing w:after="0" w:line="264" w:lineRule="auto"/>
        <w:ind w:firstLine="600"/>
        <w:jc w:val="both"/>
      </w:pPr>
      <w:r>
        <w:rPr>
          <w:rFonts w:ascii="Times New Roman" w:hAnsi="Times New Roman"/>
          <w:color w:val="000000"/>
          <w:sz w:val="28"/>
        </w:rPr>
        <w:t>образование имён прилагательных при помощи префиксов un-, in-/im-, il-/ir-, inter-, non-, post-, pre- и суффиксов -able/-ible, -al, -ed, -ese, -ful, -ian/-an, -ical, -ing, -ish, -ive, -less, -ly, -ous, -y;</w:t>
      </w:r>
    </w:p>
    <w:p w:rsidR="00DF125C" w:rsidRDefault="002F283B">
      <w:pPr>
        <w:spacing w:after="0" w:line="264" w:lineRule="auto"/>
        <w:ind w:firstLine="600"/>
        <w:jc w:val="both"/>
      </w:pPr>
      <w:r>
        <w:rPr>
          <w:rFonts w:ascii="Times New Roman" w:hAnsi="Times New Roman"/>
          <w:color w:val="000000"/>
          <w:sz w:val="28"/>
        </w:rPr>
        <w:t xml:space="preserve">образование наречий при помощи префиксов un-, in-/im-, il-/ir- и суффикса -ly; </w:t>
      </w:r>
    </w:p>
    <w:p w:rsidR="00DF125C" w:rsidRDefault="002F283B">
      <w:pPr>
        <w:spacing w:after="0" w:line="264" w:lineRule="auto"/>
        <w:ind w:firstLine="600"/>
        <w:jc w:val="both"/>
      </w:pPr>
      <w:r>
        <w:rPr>
          <w:rFonts w:ascii="Times New Roman" w:hAnsi="Times New Roman"/>
          <w:color w:val="000000"/>
          <w:sz w:val="28"/>
        </w:rPr>
        <w:t xml:space="preserve">образование числительных при помощи суффиксов -teen, -ty, -th; </w:t>
      </w:r>
    </w:p>
    <w:p w:rsidR="00DF125C" w:rsidRDefault="002F283B">
      <w:pPr>
        <w:spacing w:after="0" w:line="264" w:lineRule="auto"/>
        <w:ind w:firstLine="600"/>
        <w:jc w:val="both"/>
      </w:pPr>
      <w:r>
        <w:rPr>
          <w:rFonts w:ascii="Times New Roman" w:hAnsi="Times New Roman"/>
          <w:color w:val="000000"/>
          <w:sz w:val="28"/>
        </w:rPr>
        <w:t xml:space="preserve">словосложение: </w:t>
      </w:r>
    </w:p>
    <w:p w:rsidR="00DF125C" w:rsidRDefault="002F283B">
      <w:pPr>
        <w:spacing w:after="0" w:line="264" w:lineRule="auto"/>
        <w:ind w:firstLine="600"/>
        <w:jc w:val="both"/>
      </w:pPr>
      <w:r>
        <w:rPr>
          <w:rFonts w:ascii="Times New Roman" w:hAnsi="Times New Roman"/>
          <w:color w:val="000000"/>
          <w:sz w:val="28"/>
        </w:rPr>
        <w:t>образование сложных существительных путём соединения основ существительных (football);</w:t>
      </w:r>
    </w:p>
    <w:p w:rsidR="00DF125C" w:rsidRDefault="002F283B">
      <w:pPr>
        <w:spacing w:after="0" w:line="264" w:lineRule="auto"/>
        <w:ind w:firstLine="600"/>
        <w:jc w:val="both"/>
      </w:pPr>
      <w:r>
        <w:rPr>
          <w:rFonts w:ascii="Times New Roman" w:hAnsi="Times New Roman"/>
          <w:color w:val="000000"/>
          <w:sz w:val="28"/>
        </w:rPr>
        <w:t xml:space="preserve">образование сложных существительных путём соединения основы прилагательного с основой существительного (blue-bell); </w:t>
      </w:r>
    </w:p>
    <w:p w:rsidR="00DF125C" w:rsidRDefault="002F283B">
      <w:pPr>
        <w:spacing w:after="0" w:line="264" w:lineRule="auto"/>
        <w:ind w:firstLine="600"/>
        <w:jc w:val="both"/>
      </w:pPr>
      <w:r>
        <w:rPr>
          <w:rFonts w:ascii="Times New Roman" w:hAnsi="Times New Roman"/>
          <w:color w:val="000000"/>
          <w:sz w:val="28"/>
        </w:rPr>
        <w:t xml:space="preserve">образование сложных существительных путём соединения основ существительных с предлогом (father-in-law); </w:t>
      </w:r>
    </w:p>
    <w:p w:rsidR="00DF125C" w:rsidRDefault="002F283B">
      <w:pPr>
        <w:spacing w:after="0" w:line="264" w:lineRule="auto"/>
        <w:ind w:firstLine="600"/>
        <w:jc w:val="both"/>
      </w:pPr>
      <w:r>
        <w:rPr>
          <w:rFonts w:ascii="Times New Roman" w:hAnsi="Times New Roman"/>
          <w:color w:val="000000"/>
          <w:sz w:val="28"/>
        </w:rPr>
        <w:t xml:space="preserve">образование сложных прилагательных путём соединения основы прилагательного/числительного с основой существительного с добавлением суффикса -ed (blue-eyed, eight-legged); </w:t>
      </w:r>
    </w:p>
    <w:p w:rsidR="00DF125C" w:rsidRDefault="002F283B">
      <w:pPr>
        <w:spacing w:after="0" w:line="264" w:lineRule="auto"/>
        <w:ind w:firstLine="600"/>
        <w:jc w:val="both"/>
      </w:pPr>
      <w:r>
        <w:rPr>
          <w:rFonts w:ascii="Times New Roman" w:hAnsi="Times New Roman"/>
          <w:color w:val="000000"/>
          <w:sz w:val="28"/>
        </w:rPr>
        <w:t>образование сложных прилагательных путём соединения наречия с основой причастия II (well-behaved);</w:t>
      </w:r>
    </w:p>
    <w:p w:rsidR="00DF125C" w:rsidRDefault="002F283B">
      <w:pPr>
        <w:spacing w:after="0" w:line="264" w:lineRule="auto"/>
        <w:ind w:firstLine="600"/>
        <w:jc w:val="both"/>
      </w:pPr>
      <w:r>
        <w:rPr>
          <w:rFonts w:ascii="Times New Roman" w:hAnsi="Times New Roman"/>
          <w:color w:val="000000"/>
          <w:sz w:val="28"/>
        </w:rPr>
        <w:t>образование сложных прилагательных путём соединения основы прилагательного с основой причастия I (nice-looking);</w:t>
      </w:r>
    </w:p>
    <w:p w:rsidR="00DF125C" w:rsidRDefault="002F283B">
      <w:pPr>
        <w:spacing w:after="0" w:line="264" w:lineRule="auto"/>
        <w:ind w:firstLine="600"/>
        <w:jc w:val="both"/>
      </w:pPr>
      <w:r>
        <w:rPr>
          <w:rFonts w:ascii="Times New Roman" w:hAnsi="Times New Roman"/>
          <w:color w:val="000000"/>
          <w:sz w:val="28"/>
        </w:rPr>
        <w:t xml:space="preserve">конверсия: </w:t>
      </w:r>
    </w:p>
    <w:p w:rsidR="00DF125C" w:rsidRDefault="002F283B">
      <w:pPr>
        <w:spacing w:after="0" w:line="264" w:lineRule="auto"/>
        <w:ind w:firstLine="600"/>
        <w:jc w:val="both"/>
      </w:pPr>
      <w:r>
        <w:rPr>
          <w:rFonts w:ascii="Times New Roman" w:hAnsi="Times New Roman"/>
          <w:color w:val="000000"/>
          <w:sz w:val="28"/>
        </w:rPr>
        <w:t>образование образование имён существительных от неопределённой формы глаголов (to run – a run);</w:t>
      </w:r>
    </w:p>
    <w:p w:rsidR="00DF125C" w:rsidRDefault="002F283B">
      <w:pPr>
        <w:spacing w:after="0" w:line="264" w:lineRule="auto"/>
        <w:ind w:firstLine="600"/>
        <w:jc w:val="both"/>
      </w:pPr>
      <w:r>
        <w:rPr>
          <w:rFonts w:ascii="Times New Roman" w:hAnsi="Times New Roman"/>
          <w:color w:val="000000"/>
          <w:sz w:val="28"/>
        </w:rPr>
        <w:lastRenderedPageBreak/>
        <w:t>образование имён существительных от прилагательных (rich people – the rich);</w:t>
      </w:r>
    </w:p>
    <w:p w:rsidR="00DF125C" w:rsidRDefault="002F283B">
      <w:pPr>
        <w:spacing w:after="0" w:line="264" w:lineRule="auto"/>
        <w:ind w:firstLine="600"/>
        <w:jc w:val="both"/>
      </w:pPr>
      <w:r>
        <w:rPr>
          <w:rFonts w:ascii="Times New Roman" w:hAnsi="Times New Roman"/>
          <w:color w:val="000000"/>
          <w:sz w:val="28"/>
        </w:rPr>
        <w:t>образование глаголов от имён существительных (a hand – to hand);</w:t>
      </w:r>
    </w:p>
    <w:p w:rsidR="00DF125C" w:rsidRDefault="002F283B">
      <w:pPr>
        <w:spacing w:after="0" w:line="264" w:lineRule="auto"/>
        <w:ind w:firstLine="600"/>
        <w:jc w:val="both"/>
      </w:pPr>
      <w:r>
        <w:rPr>
          <w:rFonts w:ascii="Times New Roman" w:hAnsi="Times New Roman"/>
          <w:color w:val="000000"/>
          <w:sz w:val="28"/>
        </w:rPr>
        <w:t>образование глаголов от имён прилагательных (cool – to cool).</w:t>
      </w:r>
    </w:p>
    <w:p w:rsidR="00DF125C" w:rsidRDefault="002F283B">
      <w:pPr>
        <w:spacing w:after="0" w:line="264" w:lineRule="auto"/>
        <w:ind w:firstLine="600"/>
        <w:jc w:val="both"/>
      </w:pPr>
      <w:r>
        <w:rPr>
          <w:rFonts w:ascii="Times New Roman" w:hAnsi="Times New Roman"/>
          <w:color w:val="000000"/>
          <w:sz w:val="28"/>
        </w:rPr>
        <w:t>Имена прилагательные на -ed и -ing (excited – exciting).</w:t>
      </w:r>
    </w:p>
    <w:p w:rsidR="00DF125C" w:rsidRDefault="002F283B">
      <w:pPr>
        <w:spacing w:after="0" w:line="264" w:lineRule="auto"/>
        <w:ind w:firstLine="600"/>
        <w:jc w:val="both"/>
      </w:pPr>
      <w:r>
        <w:rPr>
          <w:rFonts w:ascii="Times New Roman" w:hAnsi="Times New Roman"/>
          <w:color w:val="000000"/>
          <w:sz w:val="28"/>
        </w:rPr>
        <w:t>Многозначные лексические единицы. Синонимы. Антонимы. Интернациональные слова. Наиболее частотные фразовые глаголы. Сокращения и аббревиатуры.</w:t>
      </w:r>
    </w:p>
    <w:p w:rsidR="00DF125C" w:rsidRDefault="002F283B">
      <w:pPr>
        <w:spacing w:after="0" w:line="264" w:lineRule="auto"/>
        <w:ind w:firstLine="600"/>
        <w:jc w:val="both"/>
      </w:pPr>
      <w:r>
        <w:rPr>
          <w:rFonts w:ascii="Times New Roman" w:hAnsi="Times New Roman"/>
          <w:color w:val="000000"/>
          <w:sz w:val="28"/>
        </w:rPr>
        <w:t xml:space="preserve">Различные средства связи для обеспечения целостности и логичности устного/письменного высказывания. </w:t>
      </w:r>
    </w:p>
    <w:p w:rsidR="00DF125C" w:rsidRDefault="002F283B">
      <w:pPr>
        <w:spacing w:after="0" w:line="264" w:lineRule="auto"/>
        <w:ind w:firstLine="600"/>
        <w:jc w:val="both"/>
      </w:pPr>
      <w:r>
        <w:rPr>
          <w:rFonts w:ascii="Times New Roman" w:hAnsi="Times New Roman"/>
          <w:i/>
          <w:color w:val="000000"/>
          <w:sz w:val="28"/>
        </w:rPr>
        <w:t>Грамматическая сторона речи</w:t>
      </w:r>
    </w:p>
    <w:p w:rsidR="00DF125C" w:rsidRDefault="002F283B">
      <w:pPr>
        <w:spacing w:after="0" w:line="264" w:lineRule="auto"/>
        <w:ind w:firstLine="600"/>
        <w:jc w:val="both"/>
      </w:pPr>
      <w:r>
        <w:rPr>
          <w:rFonts w:ascii="Times New Roman" w:hAnsi="Times New Roman"/>
          <w:color w:val="000000"/>
          <w:sz w:val="28"/>
        </w:rPr>
        <w:t xml:space="preserve">Распознавание и употребление в устной и письменной речи изученных морфологических форм и синтаксических конструкций английского языка. </w:t>
      </w:r>
    </w:p>
    <w:p w:rsidR="00DF125C" w:rsidRDefault="002F283B">
      <w:pPr>
        <w:spacing w:after="0" w:line="264" w:lineRule="auto"/>
        <w:ind w:firstLine="600"/>
        <w:jc w:val="both"/>
      </w:pPr>
      <w:r>
        <w:rPr>
          <w:rFonts w:ascii="Times New Roman" w:hAnsi="Times New Roman"/>
          <w:color w:val="000000"/>
          <w:sz w:val="28"/>
        </w:rPr>
        <w:t xml:space="preserve">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 </w:t>
      </w:r>
    </w:p>
    <w:p w:rsidR="00DF125C" w:rsidRDefault="002F283B">
      <w:pPr>
        <w:spacing w:after="0" w:line="264" w:lineRule="auto"/>
        <w:ind w:firstLine="600"/>
        <w:jc w:val="both"/>
      </w:pPr>
      <w:r>
        <w:rPr>
          <w:rFonts w:ascii="Times New Roman" w:hAnsi="Times New Roman"/>
          <w:color w:val="000000"/>
          <w:sz w:val="28"/>
        </w:rPr>
        <w:t>Нераспространённые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It.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There + to be. </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w:t>
      </w:r>
      <w:r>
        <w:rPr>
          <w:rFonts w:ascii="Times New Roman" w:hAnsi="Times New Roman"/>
          <w:color w:val="000000"/>
          <w:sz w:val="28"/>
        </w:rPr>
        <w:t>с</w:t>
      </w:r>
      <w:r w:rsidRPr="00021D50">
        <w:rPr>
          <w:rFonts w:ascii="Times New Roman" w:hAnsi="Times New Roman"/>
          <w:color w:val="000000"/>
          <w:sz w:val="28"/>
          <w:lang w:val="en-US"/>
        </w:rPr>
        <w:t xml:space="preserve"> </w:t>
      </w:r>
      <w:r>
        <w:rPr>
          <w:rFonts w:ascii="Times New Roman" w:hAnsi="Times New Roman"/>
          <w:color w:val="000000"/>
          <w:sz w:val="28"/>
        </w:rPr>
        <w:t>глагольными</w:t>
      </w:r>
      <w:r w:rsidRPr="00021D50">
        <w:rPr>
          <w:rFonts w:ascii="Times New Roman" w:hAnsi="Times New Roman"/>
          <w:color w:val="000000"/>
          <w:sz w:val="28"/>
          <w:lang w:val="en-US"/>
        </w:rPr>
        <w:t xml:space="preserve"> </w:t>
      </w:r>
      <w:r>
        <w:rPr>
          <w:rFonts w:ascii="Times New Roman" w:hAnsi="Times New Roman"/>
          <w:color w:val="000000"/>
          <w:sz w:val="28"/>
        </w:rPr>
        <w:t>конструкциями</w:t>
      </w:r>
      <w:r w:rsidRPr="00021D50">
        <w:rPr>
          <w:rFonts w:ascii="Times New Roman" w:hAnsi="Times New Roman"/>
          <w:color w:val="000000"/>
          <w:sz w:val="28"/>
          <w:lang w:val="en-US"/>
        </w:rPr>
        <w:t xml:space="preserve">, </w:t>
      </w:r>
      <w:r>
        <w:rPr>
          <w:rFonts w:ascii="Times New Roman" w:hAnsi="Times New Roman"/>
          <w:color w:val="000000"/>
          <w:sz w:val="28"/>
        </w:rPr>
        <w:t>содержащими</w:t>
      </w:r>
      <w:r w:rsidRPr="00021D50">
        <w:rPr>
          <w:rFonts w:ascii="Times New Roman" w:hAnsi="Times New Roman"/>
          <w:color w:val="000000"/>
          <w:sz w:val="28"/>
          <w:lang w:val="en-US"/>
        </w:rPr>
        <w:t xml:space="preserve"> </w:t>
      </w:r>
      <w:r>
        <w:rPr>
          <w:rFonts w:ascii="Times New Roman" w:hAnsi="Times New Roman"/>
          <w:color w:val="000000"/>
          <w:sz w:val="28"/>
        </w:rPr>
        <w:t>глаголы</w:t>
      </w:r>
      <w:r w:rsidRPr="00021D50">
        <w:rPr>
          <w:rFonts w:ascii="Times New Roman" w:hAnsi="Times New Roman"/>
          <w:color w:val="000000"/>
          <w:sz w:val="28"/>
          <w:lang w:val="en-US"/>
        </w:rPr>
        <w:t>-</w:t>
      </w:r>
      <w:r>
        <w:rPr>
          <w:rFonts w:ascii="Times New Roman" w:hAnsi="Times New Roman"/>
          <w:color w:val="000000"/>
          <w:sz w:val="28"/>
        </w:rPr>
        <w:t>связки</w:t>
      </w:r>
      <w:r w:rsidRPr="00021D50">
        <w:rPr>
          <w:rFonts w:ascii="Times New Roman" w:hAnsi="Times New Roman"/>
          <w:color w:val="000000"/>
          <w:sz w:val="28"/>
          <w:lang w:val="en-US"/>
        </w:rPr>
        <w:t xml:space="preserve"> to be, to look, to seem, to feel (He looks/seems/feels happy.). </w:t>
      </w:r>
    </w:p>
    <w:p w:rsidR="00DF125C" w:rsidRDefault="002F283B">
      <w:pPr>
        <w:spacing w:after="0" w:line="264" w:lineRule="auto"/>
        <w:ind w:firstLine="600"/>
        <w:jc w:val="both"/>
      </w:pPr>
      <w:r>
        <w:rPr>
          <w:rFonts w:ascii="Times New Roman" w:hAnsi="Times New Roman"/>
          <w:color w:val="000000"/>
          <w:sz w:val="28"/>
        </w:rPr>
        <w:t>Предложения cо сложным подлежащим – Complex Subject.</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c</w:t>
      </w:r>
      <w:r>
        <w:rPr>
          <w:rFonts w:ascii="Times New Roman" w:hAnsi="Times New Roman"/>
          <w:color w:val="000000"/>
          <w:sz w:val="28"/>
        </w:rPr>
        <w:t>о</w:t>
      </w:r>
      <w:r w:rsidRPr="00021D50">
        <w:rPr>
          <w:rFonts w:ascii="Times New Roman" w:hAnsi="Times New Roman"/>
          <w:color w:val="000000"/>
          <w:sz w:val="28"/>
          <w:lang w:val="en-US"/>
        </w:rPr>
        <w:t xml:space="preserve"> </w:t>
      </w:r>
      <w:r>
        <w:rPr>
          <w:rFonts w:ascii="Times New Roman" w:hAnsi="Times New Roman"/>
          <w:color w:val="000000"/>
          <w:sz w:val="28"/>
        </w:rPr>
        <w:t>сложным</w:t>
      </w:r>
      <w:r w:rsidRPr="00021D50">
        <w:rPr>
          <w:rFonts w:ascii="Times New Roman" w:hAnsi="Times New Roman"/>
          <w:color w:val="000000"/>
          <w:sz w:val="28"/>
          <w:lang w:val="en-US"/>
        </w:rPr>
        <w:t xml:space="preserve"> </w:t>
      </w:r>
      <w:r>
        <w:rPr>
          <w:rFonts w:ascii="Times New Roman" w:hAnsi="Times New Roman"/>
          <w:color w:val="000000"/>
          <w:sz w:val="28"/>
        </w:rPr>
        <w:t>дополнением</w:t>
      </w:r>
      <w:r w:rsidRPr="00021D50">
        <w:rPr>
          <w:rFonts w:ascii="Times New Roman" w:hAnsi="Times New Roman"/>
          <w:color w:val="000000"/>
          <w:sz w:val="28"/>
          <w:lang w:val="en-US"/>
        </w:rPr>
        <w:t xml:space="preserve"> – Complex Object (I want you to help me. I saw her cross/crossing the road. I want to have my hair cut.).</w:t>
      </w:r>
    </w:p>
    <w:p w:rsidR="00DF125C" w:rsidRDefault="002F283B">
      <w:pPr>
        <w:spacing w:after="0" w:line="264" w:lineRule="auto"/>
        <w:ind w:firstLine="600"/>
        <w:jc w:val="both"/>
      </w:pPr>
      <w:r>
        <w:rPr>
          <w:rFonts w:ascii="Times New Roman" w:hAnsi="Times New Roman"/>
          <w:color w:val="000000"/>
          <w:sz w:val="28"/>
        </w:rPr>
        <w:t>Сложносочинённые предложения с сочинительными союзами and, but, or.</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союзами и союзными словами because, if, when, where, what, why, how.</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определительными придаточными с союзными словами who, which, that.</w:t>
      </w:r>
    </w:p>
    <w:p w:rsidR="00DF125C" w:rsidRDefault="002F283B">
      <w:pPr>
        <w:spacing w:after="0" w:line="264" w:lineRule="auto"/>
        <w:ind w:firstLine="600"/>
        <w:jc w:val="both"/>
      </w:pPr>
      <w:r>
        <w:rPr>
          <w:rFonts w:ascii="Times New Roman" w:hAnsi="Times New Roman"/>
          <w:color w:val="000000"/>
          <w:sz w:val="28"/>
        </w:rPr>
        <w:t xml:space="preserve">Сложноподчинённые предложения с союзными словами whoever, whatever, however, whenever. </w:t>
      </w:r>
    </w:p>
    <w:p w:rsidR="00DF125C" w:rsidRDefault="002F283B">
      <w:pPr>
        <w:spacing w:after="0" w:line="264" w:lineRule="auto"/>
        <w:ind w:firstLine="600"/>
        <w:jc w:val="both"/>
      </w:pPr>
      <w:r>
        <w:rPr>
          <w:rFonts w:ascii="Times New Roman" w:hAnsi="Times New Roman"/>
          <w:color w:val="000000"/>
          <w:sz w:val="28"/>
        </w:rPr>
        <w:t>Условные предложения с глаголами в изъявительном наклонении (Conditional 0, Conditional I) и с глаголами в сослагательном наклонении (Conditional II).</w:t>
      </w:r>
    </w:p>
    <w:p w:rsidR="00DF125C" w:rsidRPr="00021D50" w:rsidRDefault="002F283B">
      <w:pPr>
        <w:spacing w:after="0" w:line="264" w:lineRule="auto"/>
        <w:ind w:firstLine="600"/>
        <w:jc w:val="both"/>
        <w:rPr>
          <w:lang w:val="en-US"/>
        </w:rPr>
      </w:pPr>
      <w:r>
        <w:rPr>
          <w:rFonts w:ascii="Times New Roman" w:hAnsi="Times New Roman"/>
          <w:color w:val="000000"/>
          <w:sz w:val="28"/>
        </w:rPr>
        <w:lastRenderedPageBreak/>
        <w:t>Все</w:t>
      </w:r>
      <w:r w:rsidRPr="00021D50">
        <w:rPr>
          <w:rFonts w:ascii="Times New Roman" w:hAnsi="Times New Roman"/>
          <w:color w:val="000000"/>
          <w:sz w:val="28"/>
          <w:lang w:val="en-US"/>
        </w:rPr>
        <w:t xml:space="preserve"> </w:t>
      </w:r>
      <w:r>
        <w:rPr>
          <w:rFonts w:ascii="Times New Roman" w:hAnsi="Times New Roman"/>
          <w:color w:val="000000"/>
          <w:sz w:val="28"/>
        </w:rPr>
        <w:t>типы</w:t>
      </w:r>
      <w:r w:rsidRPr="00021D50">
        <w:rPr>
          <w:rFonts w:ascii="Times New Roman" w:hAnsi="Times New Roman"/>
          <w:color w:val="000000"/>
          <w:sz w:val="28"/>
          <w:lang w:val="en-US"/>
        </w:rPr>
        <w:t xml:space="preserve"> </w:t>
      </w:r>
      <w:r>
        <w:rPr>
          <w:rFonts w:ascii="Times New Roman" w:hAnsi="Times New Roman"/>
          <w:color w:val="000000"/>
          <w:sz w:val="28"/>
        </w:rPr>
        <w:t>вопросительных</w:t>
      </w:r>
      <w:r w:rsidRPr="00021D50">
        <w:rPr>
          <w:rFonts w:ascii="Times New Roman" w:hAnsi="Times New Roman"/>
          <w:color w:val="000000"/>
          <w:sz w:val="28"/>
          <w:lang w:val="en-US"/>
        </w:rPr>
        <w:t xml:space="preserve"> </w:t>
      </w:r>
      <w:r>
        <w:rPr>
          <w:rFonts w:ascii="Times New Roman" w:hAnsi="Times New Roman"/>
          <w:color w:val="000000"/>
          <w:sz w:val="28"/>
        </w:rPr>
        <w:t>предложений</w:t>
      </w:r>
      <w:r w:rsidRPr="00021D50">
        <w:rPr>
          <w:rFonts w:ascii="Times New Roman" w:hAnsi="Times New Roman"/>
          <w:color w:val="000000"/>
          <w:sz w:val="28"/>
          <w:lang w:val="en-US"/>
        </w:rPr>
        <w:t xml:space="preserve"> (</w:t>
      </w:r>
      <w:r>
        <w:rPr>
          <w:rFonts w:ascii="Times New Roman" w:hAnsi="Times New Roman"/>
          <w:color w:val="000000"/>
          <w:sz w:val="28"/>
        </w:rPr>
        <w:t>общий</w:t>
      </w:r>
      <w:r w:rsidRPr="00021D50">
        <w:rPr>
          <w:rFonts w:ascii="Times New Roman" w:hAnsi="Times New Roman"/>
          <w:color w:val="000000"/>
          <w:sz w:val="28"/>
          <w:lang w:val="en-US"/>
        </w:rPr>
        <w:t xml:space="preserve">, </w:t>
      </w:r>
      <w:r>
        <w:rPr>
          <w:rFonts w:ascii="Times New Roman" w:hAnsi="Times New Roman"/>
          <w:color w:val="000000"/>
          <w:sz w:val="28"/>
        </w:rPr>
        <w:t>специальный</w:t>
      </w:r>
      <w:r w:rsidRPr="00021D50">
        <w:rPr>
          <w:rFonts w:ascii="Times New Roman" w:hAnsi="Times New Roman"/>
          <w:color w:val="000000"/>
          <w:sz w:val="28"/>
          <w:lang w:val="en-US"/>
        </w:rPr>
        <w:t xml:space="preserve">, </w:t>
      </w:r>
      <w:r>
        <w:rPr>
          <w:rFonts w:ascii="Times New Roman" w:hAnsi="Times New Roman"/>
          <w:color w:val="000000"/>
          <w:sz w:val="28"/>
        </w:rPr>
        <w:t>альтернативный</w:t>
      </w:r>
      <w:r w:rsidRPr="00021D50">
        <w:rPr>
          <w:rFonts w:ascii="Times New Roman" w:hAnsi="Times New Roman"/>
          <w:color w:val="000000"/>
          <w:sz w:val="28"/>
          <w:lang w:val="en-US"/>
        </w:rPr>
        <w:t xml:space="preserve">, </w:t>
      </w:r>
      <w:r>
        <w:rPr>
          <w:rFonts w:ascii="Times New Roman" w:hAnsi="Times New Roman"/>
          <w:color w:val="000000"/>
          <w:sz w:val="28"/>
        </w:rPr>
        <w:t>разделительный</w:t>
      </w:r>
      <w:r w:rsidRPr="00021D50">
        <w:rPr>
          <w:rFonts w:ascii="Times New Roman" w:hAnsi="Times New Roman"/>
          <w:color w:val="000000"/>
          <w:sz w:val="28"/>
          <w:lang w:val="en-US"/>
        </w:rPr>
        <w:t xml:space="preserve"> </w:t>
      </w:r>
      <w:r>
        <w:rPr>
          <w:rFonts w:ascii="Times New Roman" w:hAnsi="Times New Roman"/>
          <w:color w:val="000000"/>
          <w:sz w:val="28"/>
        </w:rPr>
        <w:t>вопросы</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Present/Past/Future Simple Tense, Present/Past Continuous Tense, Present/Past Perfect Tense, Present Perfect Continuous Tense). </w:t>
      </w:r>
    </w:p>
    <w:p w:rsidR="00DF125C" w:rsidRDefault="002F283B">
      <w:pPr>
        <w:spacing w:after="0" w:line="264" w:lineRule="auto"/>
        <w:ind w:firstLine="600"/>
        <w:jc w:val="both"/>
      </w:pPr>
      <w:r>
        <w:rPr>
          <w:rFonts w:ascii="Times New Roman" w:hAnsi="Times New Roman"/>
          <w:color w:val="000000"/>
          <w:sz w:val="28"/>
        </w:rPr>
        <w:t xml:space="preserve">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в косвенной речи в настоящем и прошедшем времени. </w:t>
      </w:r>
    </w:p>
    <w:p w:rsidR="00DF125C" w:rsidRPr="00021D50" w:rsidRDefault="002F283B">
      <w:pPr>
        <w:spacing w:after="0" w:line="264" w:lineRule="auto"/>
        <w:ind w:firstLine="600"/>
        <w:jc w:val="both"/>
        <w:rPr>
          <w:lang w:val="en-US"/>
        </w:rPr>
      </w:pPr>
      <w:r>
        <w:rPr>
          <w:rFonts w:ascii="Times New Roman" w:hAnsi="Times New Roman"/>
          <w:color w:val="000000"/>
          <w:sz w:val="28"/>
        </w:rPr>
        <w:t>Предложения</w:t>
      </w:r>
      <w:r w:rsidRPr="00021D50">
        <w:rPr>
          <w:rFonts w:ascii="Times New Roman" w:hAnsi="Times New Roman"/>
          <w:color w:val="000000"/>
          <w:sz w:val="28"/>
          <w:lang w:val="en-US"/>
        </w:rPr>
        <w:t xml:space="preserve"> </w:t>
      </w:r>
      <w:r>
        <w:rPr>
          <w:rFonts w:ascii="Times New Roman" w:hAnsi="Times New Roman"/>
          <w:color w:val="000000"/>
          <w:sz w:val="28"/>
        </w:rPr>
        <w:t>с</w:t>
      </w:r>
      <w:r w:rsidRPr="00021D50">
        <w:rPr>
          <w:rFonts w:ascii="Times New Roman" w:hAnsi="Times New Roman"/>
          <w:color w:val="000000"/>
          <w:sz w:val="28"/>
          <w:lang w:val="en-US"/>
        </w:rPr>
        <w:t xml:space="preserve"> </w:t>
      </w:r>
      <w:r>
        <w:rPr>
          <w:rFonts w:ascii="Times New Roman" w:hAnsi="Times New Roman"/>
          <w:color w:val="000000"/>
          <w:sz w:val="28"/>
        </w:rPr>
        <w:t>конструкциями</w:t>
      </w:r>
      <w:r w:rsidRPr="00021D50">
        <w:rPr>
          <w:rFonts w:ascii="Times New Roman" w:hAnsi="Times New Roman"/>
          <w:color w:val="000000"/>
          <w:sz w:val="28"/>
          <w:lang w:val="en-US"/>
        </w:rPr>
        <w:t xml:space="preserve"> as … as, not so … as, both … and …, either … or, neither … nor. </w:t>
      </w:r>
    </w:p>
    <w:p w:rsidR="00DF125C" w:rsidRDefault="002F283B">
      <w:pPr>
        <w:spacing w:after="0" w:line="264" w:lineRule="auto"/>
        <w:ind w:firstLine="600"/>
        <w:jc w:val="both"/>
      </w:pPr>
      <w:r>
        <w:rPr>
          <w:rFonts w:ascii="Times New Roman" w:hAnsi="Times New Roman"/>
          <w:color w:val="000000"/>
          <w:sz w:val="28"/>
        </w:rPr>
        <w:t xml:space="preserve">Предложения с I wish… </w:t>
      </w:r>
    </w:p>
    <w:p w:rsidR="00DF125C" w:rsidRDefault="002F283B">
      <w:pPr>
        <w:spacing w:after="0" w:line="264" w:lineRule="auto"/>
        <w:ind w:firstLine="600"/>
        <w:jc w:val="both"/>
      </w:pPr>
      <w:r>
        <w:rPr>
          <w:rFonts w:ascii="Times New Roman" w:hAnsi="Times New Roman"/>
          <w:color w:val="000000"/>
          <w:sz w:val="28"/>
        </w:rPr>
        <w:t>Конструкции с глаголами на -ing: to love/hate doing smth.</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c </w:t>
      </w:r>
      <w:r>
        <w:rPr>
          <w:rFonts w:ascii="Times New Roman" w:hAnsi="Times New Roman"/>
          <w:color w:val="000000"/>
          <w:sz w:val="28"/>
        </w:rPr>
        <w:t>глаголами</w:t>
      </w:r>
      <w:r w:rsidRPr="00021D50">
        <w:rPr>
          <w:rFonts w:ascii="Times New Roman" w:hAnsi="Times New Roman"/>
          <w:color w:val="000000"/>
          <w:sz w:val="28"/>
          <w:lang w:val="en-US"/>
        </w:rPr>
        <w:t xml:space="preserve"> to stop, to remember, to forget (</w:t>
      </w:r>
      <w:r>
        <w:rPr>
          <w:rFonts w:ascii="Times New Roman" w:hAnsi="Times New Roman"/>
          <w:color w:val="000000"/>
          <w:sz w:val="28"/>
        </w:rPr>
        <w:t>разница</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w:t>
      </w:r>
      <w:r>
        <w:rPr>
          <w:rFonts w:ascii="Times New Roman" w:hAnsi="Times New Roman"/>
          <w:color w:val="000000"/>
          <w:sz w:val="28"/>
        </w:rPr>
        <w:t>значении</w:t>
      </w:r>
      <w:r w:rsidRPr="00021D50">
        <w:rPr>
          <w:rFonts w:ascii="Times New Roman" w:hAnsi="Times New Roman"/>
          <w:color w:val="000000"/>
          <w:sz w:val="28"/>
          <w:lang w:val="en-US"/>
        </w:rPr>
        <w:t xml:space="preserve"> to stop doing smth </w:t>
      </w:r>
      <w:r>
        <w:rPr>
          <w:rFonts w:ascii="Times New Roman" w:hAnsi="Times New Roman"/>
          <w:color w:val="000000"/>
          <w:sz w:val="28"/>
        </w:rPr>
        <w:t>и</w:t>
      </w:r>
      <w:r w:rsidRPr="00021D50">
        <w:rPr>
          <w:rFonts w:ascii="Times New Roman" w:hAnsi="Times New Roman"/>
          <w:color w:val="000000"/>
          <w:sz w:val="28"/>
          <w:lang w:val="en-US"/>
        </w:rPr>
        <w:t xml:space="preserve"> to stop to do smth).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Конструкция</w:t>
      </w:r>
      <w:r w:rsidRPr="00021D50">
        <w:rPr>
          <w:rFonts w:ascii="Times New Roman" w:hAnsi="Times New Roman"/>
          <w:color w:val="000000"/>
          <w:sz w:val="28"/>
          <w:lang w:val="en-US"/>
        </w:rPr>
        <w:t xml:space="preserve"> It takes me … to do smth. </w:t>
      </w:r>
    </w:p>
    <w:p w:rsidR="00DF125C" w:rsidRDefault="002F283B">
      <w:pPr>
        <w:spacing w:after="0" w:line="264" w:lineRule="auto"/>
        <w:ind w:firstLine="600"/>
        <w:jc w:val="both"/>
      </w:pPr>
      <w:r>
        <w:rPr>
          <w:rFonts w:ascii="Times New Roman" w:hAnsi="Times New Roman"/>
          <w:color w:val="000000"/>
          <w:sz w:val="28"/>
        </w:rPr>
        <w:t xml:space="preserve">Конструкция used to + инфинитив глагола.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be/get used to smth, be/get used to doing smth.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Конструкции</w:t>
      </w:r>
      <w:r w:rsidRPr="00021D50">
        <w:rPr>
          <w:rFonts w:ascii="Times New Roman" w:hAnsi="Times New Roman"/>
          <w:color w:val="000000"/>
          <w:sz w:val="28"/>
          <w:lang w:val="en-US"/>
        </w:rPr>
        <w:t xml:space="preserve"> I prefer, I’d prefer, I’d rather prefer, </w:t>
      </w:r>
      <w:r>
        <w:rPr>
          <w:rFonts w:ascii="Times New Roman" w:hAnsi="Times New Roman"/>
          <w:color w:val="000000"/>
          <w:sz w:val="28"/>
        </w:rPr>
        <w:t>выражающие</w:t>
      </w:r>
      <w:r w:rsidRPr="00021D50">
        <w:rPr>
          <w:rFonts w:ascii="Times New Roman" w:hAnsi="Times New Roman"/>
          <w:color w:val="000000"/>
          <w:sz w:val="28"/>
          <w:lang w:val="en-US"/>
        </w:rPr>
        <w:t xml:space="preserve"> </w:t>
      </w:r>
      <w:r>
        <w:rPr>
          <w:rFonts w:ascii="Times New Roman" w:hAnsi="Times New Roman"/>
          <w:color w:val="000000"/>
          <w:sz w:val="28"/>
        </w:rPr>
        <w:t>предпочтение</w:t>
      </w:r>
      <w:r w:rsidRPr="00021D50">
        <w:rPr>
          <w:rFonts w:ascii="Times New Roman" w:hAnsi="Times New Roman"/>
          <w:color w:val="000000"/>
          <w:sz w:val="28"/>
          <w:lang w:val="en-US"/>
        </w:rPr>
        <w:t xml:space="preserve">, </w:t>
      </w:r>
      <w:r>
        <w:rPr>
          <w:rFonts w:ascii="Times New Roman" w:hAnsi="Times New Roman"/>
          <w:color w:val="000000"/>
          <w:sz w:val="28"/>
        </w:rPr>
        <w:t>а</w:t>
      </w:r>
      <w:r w:rsidRPr="00021D50">
        <w:rPr>
          <w:rFonts w:ascii="Times New Roman" w:hAnsi="Times New Roman"/>
          <w:color w:val="000000"/>
          <w:sz w:val="28"/>
          <w:lang w:val="en-US"/>
        </w:rPr>
        <w:t xml:space="preserve"> </w:t>
      </w:r>
      <w:r>
        <w:rPr>
          <w:rFonts w:ascii="Times New Roman" w:hAnsi="Times New Roman"/>
          <w:color w:val="000000"/>
          <w:sz w:val="28"/>
        </w:rPr>
        <w:t>также</w:t>
      </w:r>
      <w:r w:rsidRPr="00021D50">
        <w:rPr>
          <w:rFonts w:ascii="Times New Roman" w:hAnsi="Times New Roman"/>
          <w:color w:val="000000"/>
          <w:sz w:val="28"/>
          <w:lang w:val="en-US"/>
        </w:rPr>
        <w:t xml:space="preserve"> </w:t>
      </w:r>
      <w:r>
        <w:rPr>
          <w:rFonts w:ascii="Times New Roman" w:hAnsi="Times New Roman"/>
          <w:color w:val="000000"/>
          <w:sz w:val="28"/>
        </w:rPr>
        <w:t>конструкции</w:t>
      </w:r>
      <w:r w:rsidRPr="00021D50">
        <w:rPr>
          <w:rFonts w:ascii="Times New Roman" w:hAnsi="Times New Roman"/>
          <w:color w:val="000000"/>
          <w:sz w:val="28"/>
          <w:lang w:val="en-US"/>
        </w:rPr>
        <w:t xml:space="preserve"> I’d rather, You’d better. </w:t>
      </w:r>
    </w:p>
    <w:p w:rsidR="00DF125C" w:rsidRDefault="002F283B">
      <w:pPr>
        <w:spacing w:after="0" w:line="264" w:lineRule="auto"/>
        <w:ind w:firstLine="600"/>
        <w:jc w:val="both"/>
      </w:pPr>
      <w:r>
        <w:rPr>
          <w:rFonts w:ascii="Times New Roman" w:hAnsi="Times New Roman"/>
          <w:color w:val="000000"/>
          <w:sz w:val="28"/>
        </w:rPr>
        <w:t xml:space="preserve">Подлежащее, выраженное собирательным существительным (family, police), и его согласование со сказуемым. </w:t>
      </w:r>
    </w:p>
    <w:p w:rsidR="00DF125C" w:rsidRDefault="002F283B">
      <w:pPr>
        <w:spacing w:after="0" w:line="264" w:lineRule="auto"/>
        <w:ind w:firstLine="600"/>
        <w:jc w:val="both"/>
      </w:pPr>
      <w:r>
        <w:rPr>
          <w:rFonts w:ascii="Times New Roman" w:hAnsi="Times New Roman"/>
          <w:color w:val="000000"/>
          <w:sz w:val="28"/>
        </w:rPr>
        <w:t xml:space="preserve">Глаголы (правильные и неправильные) в видовременных формах действительного залога в изъявительном наклонении (Present/Past/Future Simple Tense, Present/Past/Future Continuous Tense, Present/Past Perfect Tense, Present Perfect Continuous Tense, Future-in-the-Past Tense) и наиболее употребительных формах страдательного залога (Present/Past Simple Passive, Present Perfect Passive). </w:t>
      </w:r>
    </w:p>
    <w:p w:rsidR="00DF125C" w:rsidRPr="00021D50" w:rsidRDefault="002F283B">
      <w:pPr>
        <w:spacing w:after="0" w:line="264" w:lineRule="auto"/>
        <w:ind w:firstLine="600"/>
        <w:jc w:val="both"/>
        <w:rPr>
          <w:lang w:val="en-US"/>
        </w:rPr>
      </w:pPr>
      <w:r>
        <w:rPr>
          <w:rFonts w:ascii="Times New Roman" w:hAnsi="Times New Roman"/>
          <w:color w:val="000000"/>
          <w:sz w:val="28"/>
        </w:rPr>
        <w:t>Конструкция</w:t>
      </w:r>
      <w:r w:rsidRPr="00021D50">
        <w:rPr>
          <w:rFonts w:ascii="Times New Roman" w:hAnsi="Times New Roman"/>
          <w:color w:val="000000"/>
          <w:sz w:val="28"/>
          <w:lang w:val="en-US"/>
        </w:rPr>
        <w:t xml:space="preserve"> to be going to, </w:t>
      </w:r>
      <w:r>
        <w:rPr>
          <w:rFonts w:ascii="Times New Roman" w:hAnsi="Times New Roman"/>
          <w:color w:val="000000"/>
          <w:sz w:val="28"/>
        </w:rPr>
        <w:t>формы</w:t>
      </w:r>
      <w:r w:rsidRPr="00021D50">
        <w:rPr>
          <w:rFonts w:ascii="Times New Roman" w:hAnsi="Times New Roman"/>
          <w:color w:val="000000"/>
          <w:sz w:val="28"/>
          <w:lang w:val="en-US"/>
        </w:rPr>
        <w:t xml:space="preserve"> Future Simple Tense </w:t>
      </w:r>
      <w:r>
        <w:rPr>
          <w:rFonts w:ascii="Times New Roman" w:hAnsi="Times New Roman"/>
          <w:color w:val="000000"/>
          <w:sz w:val="28"/>
        </w:rPr>
        <w:t>и</w:t>
      </w:r>
      <w:r w:rsidRPr="00021D50">
        <w:rPr>
          <w:rFonts w:ascii="Times New Roman" w:hAnsi="Times New Roman"/>
          <w:color w:val="000000"/>
          <w:sz w:val="28"/>
          <w:lang w:val="en-US"/>
        </w:rPr>
        <w:t xml:space="preserve"> Present Continuous Tense </w:t>
      </w:r>
      <w:r>
        <w:rPr>
          <w:rFonts w:ascii="Times New Roman" w:hAnsi="Times New Roman"/>
          <w:color w:val="000000"/>
          <w:sz w:val="28"/>
        </w:rPr>
        <w:t>для</w:t>
      </w:r>
      <w:r w:rsidRPr="00021D50">
        <w:rPr>
          <w:rFonts w:ascii="Times New Roman" w:hAnsi="Times New Roman"/>
          <w:color w:val="000000"/>
          <w:sz w:val="28"/>
          <w:lang w:val="en-US"/>
        </w:rPr>
        <w:t xml:space="preserve"> </w:t>
      </w:r>
      <w:r>
        <w:rPr>
          <w:rFonts w:ascii="Times New Roman" w:hAnsi="Times New Roman"/>
          <w:color w:val="000000"/>
          <w:sz w:val="28"/>
        </w:rPr>
        <w:t>выражения</w:t>
      </w:r>
      <w:r w:rsidRPr="00021D50">
        <w:rPr>
          <w:rFonts w:ascii="Times New Roman" w:hAnsi="Times New Roman"/>
          <w:color w:val="000000"/>
          <w:sz w:val="28"/>
          <w:lang w:val="en-US"/>
        </w:rPr>
        <w:t xml:space="preserve"> </w:t>
      </w:r>
      <w:r>
        <w:rPr>
          <w:rFonts w:ascii="Times New Roman" w:hAnsi="Times New Roman"/>
          <w:color w:val="000000"/>
          <w:sz w:val="28"/>
        </w:rPr>
        <w:t>будущего</w:t>
      </w:r>
      <w:r w:rsidRPr="00021D50">
        <w:rPr>
          <w:rFonts w:ascii="Times New Roman" w:hAnsi="Times New Roman"/>
          <w:color w:val="000000"/>
          <w:sz w:val="28"/>
          <w:lang w:val="en-US"/>
        </w:rPr>
        <w:t xml:space="preserve"> </w:t>
      </w:r>
      <w:r>
        <w:rPr>
          <w:rFonts w:ascii="Times New Roman" w:hAnsi="Times New Roman"/>
          <w:color w:val="000000"/>
          <w:sz w:val="28"/>
        </w:rPr>
        <w:t>действия</w:t>
      </w:r>
      <w:r w:rsidRPr="00021D50">
        <w:rPr>
          <w:rFonts w:ascii="Times New Roman" w:hAnsi="Times New Roman"/>
          <w:color w:val="000000"/>
          <w:sz w:val="28"/>
          <w:lang w:val="en-US"/>
        </w:rPr>
        <w:t xml:space="preserve">. </w:t>
      </w:r>
    </w:p>
    <w:p w:rsidR="00DF125C" w:rsidRPr="00021D50" w:rsidRDefault="002F283B">
      <w:pPr>
        <w:spacing w:after="0" w:line="264" w:lineRule="auto"/>
        <w:ind w:firstLine="600"/>
        <w:jc w:val="both"/>
        <w:rPr>
          <w:lang w:val="en-US"/>
        </w:rPr>
      </w:pPr>
      <w:r>
        <w:rPr>
          <w:rFonts w:ascii="Times New Roman" w:hAnsi="Times New Roman"/>
          <w:color w:val="000000"/>
          <w:sz w:val="28"/>
        </w:rPr>
        <w:t>Модальные</w:t>
      </w:r>
      <w:r w:rsidRPr="00021D50">
        <w:rPr>
          <w:rFonts w:ascii="Times New Roman" w:hAnsi="Times New Roman"/>
          <w:color w:val="000000"/>
          <w:sz w:val="28"/>
          <w:lang w:val="en-US"/>
        </w:rPr>
        <w:t xml:space="preserve"> </w:t>
      </w:r>
      <w:r>
        <w:rPr>
          <w:rFonts w:ascii="Times New Roman" w:hAnsi="Times New Roman"/>
          <w:color w:val="000000"/>
          <w:sz w:val="28"/>
        </w:rPr>
        <w:t>глаголы</w:t>
      </w:r>
      <w:r w:rsidRPr="00021D50">
        <w:rPr>
          <w:rFonts w:ascii="Times New Roman" w:hAnsi="Times New Roman"/>
          <w:color w:val="000000"/>
          <w:sz w:val="28"/>
          <w:lang w:val="en-US"/>
        </w:rPr>
        <w:t xml:space="preserve"> </w:t>
      </w:r>
      <w:r>
        <w:rPr>
          <w:rFonts w:ascii="Times New Roman" w:hAnsi="Times New Roman"/>
          <w:color w:val="000000"/>
          <w:sz w:val="28"/>
        </w:rPr>
        <w:t>и</w:t>
      </w:r>
      <w:r w:rsidRPr="00021D50">
        <w:rPr>
          <w:rFonts w:ascii="Times New Roman" w:hAnsi="Times New Roman"/>
          <w:color w:val="000000"/>
          <w:sz w:val="28"/>
          <w:lang w:val="en-US"/>
        </w:rPr>
        <w:t xml:space="preserve"> </w:t>
      </w:r>
      <w:r>
        <w:rPr>
          <w:rFonts w:ascii="Times New Roman" w:hAnsi="Times New Roman"/>
          <w:color w:val="000000"/>
          <w:sz w:val="28"/>
        </w:rPr>
        <w:t>их</w:t>
      </w:r>
      <w:r w:rsidRPr="00021D50">
        <w:rPr>
          <w:rFonts w:ascii="Times New Roman" w:hAnsi="Times New Roman"/>
          <w:color w:val="000000"/>
          <w:sz w:val="28"/>
          <w:lang w:val="en-US"/>
        </w:rPr>
        <w:t xml:space="preserve"> </w:t>
      </w:r>
      <w:r>
        <w:rPr>
          <w:rFonts w:ascii="Times New Roman" w:hAnsi="Times New Roman"/>
          <w:color w:val="000000"/>
          <w:sz w:val="28"/>
        </w:rPr>
        <w:t>эквиваленты</w:t>
      </w:r>
      <w:r w:rsidRPr="00021D50">
        <w:rPr>
          <w:rFonts w:ascii="Times New Roman" w:hAnsi="Times New Roman"/>
          <w:color w:val="000000"/>
          <w:sz w:val="28"/>
          <w:lang w:val="en-US"/>
        </w:rPr>
        <w:t xml:space="preserve"> (can/be able to, could, must/have to, may, might, should, shall, would, will, need). </w:t>
      </w:r>
    </w:p>
    <w:p w:rsidR="00DF125C" w:rsidRPr="00021D50" w:rsidRDefault="002F283B">
      <w:pPr>
        <w:spacing w:after="0" w:line="264" w:lineRule="auto"/>
        <w:ind w:firstLine="600"/>
        <w:jc w:val="both"/>
        <w:rPr>
          <w:lang w:val="en-US"/>
        </w:rPr>
      </w:pPr>
      <w:r>
        <w:rPr>
          <w:rFonts w:ascii="Times New Roman" w:hAnsi="Times New Roman"/>
          <w:color w:val="000000"/>
          <w:sz w:val="28"/>
        </w:rPr>
        <w:t>Неличные</w:t>
      </w:r>
      <w:r w:rsidRPr="00021D50">
        <w:rPr>
          <w:rFonts w:ascii="Times New Roman" w:hAnsi="Times New Roman"/>
          <w:color w:val="000000"/>
          <w:sz w:val="28"/>
          <w:lang w:val="en-US"/>
        </w:rPr>
        <w:t xml:space="preserve"> </w:t>
      </w:r>
      <w:r>
        <w:rPr>
          <w:rFonts w:ascii="Times New Roman" w:hAnsi="Times New Roman"/>
          <w:color w:val="000000"/>
          <w:sz w:val="28"/>
        </w:rPr>
        <w:t>формы</w:t>
      </w:r>
      <w:r w:rsidRPr="00021D50">
        <w:rPr>
          <w:rFonts w:ascii="Times New Roman" w:hAnsi="Times New Roman"/>
          <w:color w:val="000000"/>
          <w:sz w:val="28"/>
          <w:lang w:val="en-US"/>
        </w:rPr>
        <w:t xml:space="preserve"> </w:t>
      </w:r>
      <w:r>
        <w:rPr>
          <w:rFonts w:ascii="Times New Roman" w:hAnsi="Times New Roman"/>
          <w:color w:val="000000"/>
          <w:sz w:val="28"/>
        </w:rPr>
        <w:t>глагола</w:t>
      </w:r>
      <w:r w:rsidRPr="00021D50">
        <w:rPr>
          <w:rFonts w:ascii="Times New Roman" w:hAnsi="Times New Roman"/>
          <w:color w:val="000000"/>
          <w:sz w:val="28"/>
          <w:lang w:val="en-US"/>
        </w:rPr>
        <w:t xml:space="preserve"> – </w:t>
      </w:r>
      <w:r>
        <w:rPr>
          <w:rFonts w:ascii="Times New Roman" w:hAnsi="Times New Roman"/>
          <w:color w:val="000000"/>
          <w:sz w:val="28"/>
        </w:rPr>
        <w:t>инфинитив</w:t>
      </w:r>
      <w:r w:rsidRPr="00021D50">
        <w:rPr>
          <w:rFonts w:ascii="Times New Roman" w:hAnsi="Times New Roman"/>
          <w:color w:val="000000"/>
          <w:sz w:val="28"/>
          <w:lang w:val="en-US"/>
        </w:rPr>
        <w:t xml:space="preserve">, </w:t>
      </w:r>
      <w:r>
        <w:rPr>
          <w:rFonts w:ascii="Times New Roman" w:hAnsi="Times New Roman"/>
          <w:color w:val="000000"/>
          <w:sz w:val="28"/>
        </w:rPr>
        <w:t>герундий</w:t>
      </w:r>
      <w:r w:rsidRPr="00021D50">
        <w:rPr>
          <w:rFonts w:ascii="Times New Roman" w:hAnsi="Times New Roman"/>
          <w:color w:val="000000"/>
          <w:sz w:val="28"/>
          <w:lang w:val="en-US"/>
        </w:rPr>
        <w:t xml:space="preserve">, </w:t>
      </w:r>
      <w:r>
        <w:rPr>
          <w:rFonts w:ascii="Times New Roman" w:hAnsi="Times New Roman"/>
          <w:color w:val="000000"/>
          <w:sz w:val="28"/>
        </w:rPr>
        <w:t>причастие</w:t>
      </w:r>
      <w:r w:rsidRPr="00021D50">
        <w:rPr>
          <w:rFonts w:ascii="Times New Roman" w:hAnsi="Times New Roman"/>
          <w:color w:val="000000"/>
          <w:sz w:val="28"/>
          <w:lang w:val="en-US"/>
        </w:rPr>
        <w:t xml:space="preserve"> (Participle I </w:t>
      </w:r>
      <w:r>
        <w:rPr>
          <w:rFonts w:ascii="Times New Roman" w:hAnsi="Times New Roman"/>
          <w:color w:val="000000"/>
          <w:sz w:val="28"/>
        </w:rPr>
        <w:t>и</w:t>
      </w:r>
      <w:r w:rsidRPr="00021D50">
        <w:rPr>
          <w:rFonts w:ascii="Times New Roman" w:hAnsi="Times New Roman"/>
          <w:color w:val="000000"/>
          <w:sz w:val="28"/>
          <w:lang w:val="en-US"/>
        </w:rPr>
        <w:t xml:space="preserve"> Participle II), </w:t>
      </w:r>
      <w:r>
        <w:rPr>
          <w:rFonts w:ascii="Times New Roman" w:hAnsi="Times New Roman"/>
          <w:color w:val="000000"/>
          <w:sz w:val="28"/>
        </w:rPr>
        <w:t>причастия</w:t>
      </w:r>
      <w:r w:rsidRPr="00021D50">
        <w:rPr>
          <w:rFonts w:ascii="Times New Roman" w:hAnsi="Times New Roman"/>
          <w:color w:val="000000"/>
          <w:sz w:val="28"/>
          <w:lang w:val="en-US"/>
        </w:rPr>
        <w:t xml:space="preserve"> </w:t>
      </w:r>
      <w:r>
        <w:rPr>
          <w:rFonts w:ascii="Times New Roman" w:hAnsi="Times New Roman"/>
          <w:color w:val="000000"/>
          <w:sz w:val="28"/>
        </w:rPr>
        <w:t>в</w:t>
      </w:r>
      <w:r w:rsidRPr="00021D50">
        <w:rPr>
          <w:rFonts w:ascii="Times New Roman" w:hAnsi="Times New Roman"/>
          <w:color w:val="000000"/>
          <w:sz w:val="28"/>
          <w:lang w:val="en-US"/>
        </w:rPr>
        <w:t xml:space="preserve"> </w:t>
      </w:r>
      <w:r>
        <w:rPr>
          <w:rFonts w:ascii="Times New Roman" w:hAnsi="Times New Roman"/>
          <w:color w:val="000000"/>
          <w:sz w:val="28"/>
        </w:rPr>
        <w:t>функции</w:t>
      </w:r>
      <w:r w:rsidRPr="00021D50">
        <w:rPr>
          <w:rFonts w:ascii="Times New Roman" w:hAnsi="Times New Roman"/>
          <w:color w:val="000000"/>
          <w:sz w:val="28"/>
          <w:lang w:val="en-US"/>
        </w:rPr>
        <w:t xml:space="preserve"> </w:t>
      </w:r>
      <w:r>
        <w:rPr>
          <w:rFonts w:ascii="Times New Roman" w:hAnsi="Times New Roman"/>
          <w:color w:val="000000"/>
          <w:sz w:val="28"/>
        </w:rPr>
        <w:t>определения</w:t>
      </w:r>
      <w:r w:rsidRPr="00021D50">
        <w:rPr>
          <w:rFonts w:ascii="Times New Roman" w:hAnsi="Times New Roman"/>
          <w:color w:val="000000"/>
          <w:sz w:val="28"/>
          <w:lang w:val="en-US"/>
        </w:rPr>
        <w:t xml:space="preserve"> (Participle I – a playing child, Participle II – a written text).</w:t>
      </w:r>
    </w:p>
    <w:p w:rsidR="00DF125C" w:rsidRDefault="002F283B">
      <w:pPr>
        <w:spacing w:after="0" w:line="264" w:lineRule="auto"/>
        <w:ind w:firstLine="600"/>
        <w:jc w:val="both"/>
      </w:pPr>
      <w:r>
        <w:rPr>
          <w:rFonts w:ascii="Times New Roman" w:hAnsi="Times New Roman"/>
          <w:color w:val="000000"/>
          <w:sz w:val="28"/>
        </w:rPr>
        <w:t xml:space="preserve">Определённый, неопределённый и нулевой артикли.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во множественном числе, образованных по правилу, и исключения. </w:t>
      </w:r>
    </w:p>
    <w:p w:rsidR="00DF125C" w:rsidRDefault="002F283B">
      <w:pPr>
        <w:spacing w:after="0" w:line="264" w:lineRule="auto"/>
        <w:ind w:firstLine="600"/>
        <w:jc w:val="both"/>
      </w:pPr>
      <w:r>
        <w:rPr>
          <w:rFonts w:ascii="Times New Roman" w:hAnsi="Times New Roman"/>
          <w:color w:val="000000"/>
          <w:sz w:val="28"/>
        </w:rPr>
        <w:lastRenderedPageBreak/>
        <w:t xml:space="preserve">Неисчисляемые имена существительные, имеющие форму только множественного числа. </w:t>
      </w:r>
    </w:p>
    <w:p w:rsidR="00DF125C" w:rsidRDefault="002F283B">
      <w:pPr>
        <w:spacing w:after="0" w:line="264" w:lineRule="auto"/>
        <w:ind w:firstLine="600"/>
        <w:jc w:val="both"/>
      </w:pPr>
      <w:r>
        <w:rPr>
          <w:rFonts w:ascii="Times New Roman" w:hAnsi="Times New Roman"/>
          <w:color w:val="000000"/>
          <w:sz w:val="28"/>
        </w:rPr>
        <w:t>Притяжательный падеж имён существительных.</w:t>
      </w:r>
    </w:p>
    <w:p w:rsidR="00DF125C" w:rsidRDefault="002F283B">
      <w:pPr>
        <w:spacing w:after="0" w:line="264" w:lineRule="auto"/>
        <w:ind w:firstLine="600"/>
        <w:jc w:val="both"/>
      </w:pPr>
      <w:r>
        <w:rPr>
          <w:rFonts w:ascii="Times New Roman" w:hAnsi="Times New Roman"/>
          <w:color w:val="000000"/>
          <w:sz w:val="28"/>
        </w:rPr>
        <w:t xml:space="preserve">Имена прилагательные и наречия в положительной, сравнительной и превосходной степенях, образованных по правилу, и исключения. </w:t>
      </w:r>
    </w:p>
    <w:p w:rsidR="00DF125C" w:rsidRDefault="002F283B">
      <w:pPr>
        <w:spacing w:after="0" w:line="264" w:lineRule="auto"/>
        <w:ind w:firstLine="600"/>
        <w:jc w:val="both"/>
      </w:pPr>
      <w:r>
        <w:rPr>
          <w:rFonts w:ascii="Times New Roman" w:hAnsi="Times New Roman"/>
          <w:color w:val="000000"/>
          <w:sz w:val="28"/>
        </w:rPr>
        <w:t>Порядок следования нескольких прилагательных (мнение – размер – возраст – цвет – происхождение).</w:t>
      </w:r>
    </w:p>
    <w:p w:rsidR="00DF125C" w:rsidRPr="00021D50" w:rsidRDefault="002F283B">
      <w:pPr>
        <w:spacing w:after="0" w:line="264" w:lineRule="auto"/>
        <w:ind w:firstLine="600"/>
        <w:jc w:val="both"/>
        <w:rPr>
          <w:lang w:val="en-US"/>
        </w:rPr>
      </w:pPr>
      <w:r>
        <w:rPr>
          <w:rFonts w:ascii="Times New Roman" w:hAnsi="Times New Roman"/>
          <w:color w:val="000000"/>
          <w:sz w:val="28"/>
        </w:rPr>
        <w:t>Слова</w:t>
      </w:r>
      <w:r w:rsidRPr="00021D50">
        <w:rPr>
          <w:rFonts w:ascii="Times New Roman" w:hAnsi="Times New Roman"/>
          <w:color w:val="000000"/>
          <w:sz w:val="28"/>
          <w:lang w:val="en-US"/>
        </w:rPr>
        <w:t xml:space="preserve">, </w:t>
      </w:r>
      <w:r>
        <w:rPr>
          <w:rFonts w:ascii="Times New Roman" w:hAnsi="Times New Roman"/>
          <w:color w:val="000000"/>
          <w:sz w:val="28"/>
        </w:rPr>
        <w:t>выражающие</w:t>
      </w:r>
      <w:r w:rsidRPr="00021D50">
        <w:rPr>
          <w:rFonts w:ascii="Times New Roman" w:hAnsi="Times New Roman"/>
          <w:color w:val="000000"/>
          <w:sz w:val="28"/>
          <w:lang w:val="en-US"/>
        </w:rPr>
        <w:t xml:space="preserve"> </w:t>
      </w:r>
      <w:r>
        <w:rPr>
          <w:rFonts w:ascii="Times New Roman" w:hAnsi="Times New Roman"/>
          <w:color w:val="000000"/>
          <w:sz w:val="28"/>
        </w:rPr>
        <w:t>количество</w:t>
      </w:r>
      <w:r w:rsidRPr="00021D50">
        <w:rPr>
          <w:rFonts w:ascii="Times New Roman" w:hAnsi="Times New Roman"/>
          <w:color w:val="000000"/>
          <w:sz w:val="28"/>
          <w:lang w:val="en-US"/>
        </w:rPr>
        <w:t xml:space="preserve"> (many/much, little/a little, few/a few, a lot of). </w:t>
      </w:r>
    </w:p>
    <w:p w:rsidR="00DF125C" w:rsidRDefault="002F283B">
      <w:pPr>
        <w:spacing w:after="0" w:line="264" w:lineRule="auto"/>
        <w:ind w:firstLine="600"/>
        <w:jc w:val="both"/>
      </w:pPr>
      <w:r>
        <w:rPr>
          <w:rFonts w:ascii="Times New Roman" w:hAnsi="Times New Roman"/>
          <w:color w:val="000000"/>
          <w:sz w:val="28"/>
        </w:rPr>
        <w:t xml:space="preserve">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none, no и производные последнего (nobody, nothing и другие). </w:t>
      </w:r>
    </w:p>
    <w:p w:rsidR="00DF125C" w:rsidRDefault="002F283B">
      <w:pPr>
        <w:spacing w:after="0" w:line="264" w:lineRule="auto"/>
        <w:ind w:firstLine="600"/>
        <w:jc w:val="both"/>
      </w:pPr>
      <w:r>
        <w:rPr>
          <w:rFonts w:ascii="Times New Roman" w:hAnsi="Times New Roman"/>
          <w:color w:val="000000"/>
          <w:sz w:val="28"/>
        </w:rPr>
        <w:t xml:space="preserve">Количественные и порядковые числительные. </w:t>
      </w:r>
    </w:p>
    <w:p w:rsidR="00DF125C" w:rsidRDefault="002F283B">
      <w:pPr>
        <w:spacing w:after="0" w:line="264" w:lineRule="auto"/>
        <w:ind w:firstLine="600"/>
        <w:jc w:val="both"/>
      </w:pPr>
      <w:r>
        <w:rPr>
          <w:rFonts w:ascii="Times New Roman" w:hAnsi="Times New Roman"/>
          <w:color w:val="000000"/>
          <w:sz w:val="28"/>
        </w:rPr>
        <w:t xml:space="preserve">Предлоги места, времени, направления, предлоги, употребляемые с глаголами в страдательном залоге. </w:t>
      </w:r>
    </w:p>
    <w:p w:rsidR="00DF125C" w:rsidRDefault="002F283B">
      <w:pPr>
        <w:spacing w:after="0" w:line="264" w:lineRule="auto"/>
        <w:ind w:firstLine="600"/>
        <w:jc w:val="both"/>
      </w:pPr>
      <w:r>
        <w:rPr>
          <w:rFonts w:ascii="Times New Roman" w:hAnsi="Times New Roman"/>
          <w:b/>
          <w:color w:val="000000"/>
          <w:sz w:val="28"/>
        </w:rPr>
        <w:t>Социокультурные знания и умения</w:t>
      </w:r>
    </w:p>
    <w:p w:rsidR="00DF125C" w:rsidRDefault="002F283B">
      <w:pPr>
        <w:spacing w:after="0" w:line="264" w:lineRule="auto"/>
        <w:ind w:firstLine="600"/>
        <w:jc w:val="both"/>
      </w:pPr>
      <w:r>
        <w:rPr>
          <w:rFonts w:ascii="Times New Roman" w:hAnsi="Times New Roman"/>
          <w:color w:val="000000"/>
          <w:sz w:val="28"/>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англоязычной среде в рамках тематического содержания 11 класса.</w:t>
      </w:r>
    </w:p>
    <w:p w:rsidR="00DF125C" w:rsidRDefault="002F283B">
      <w:pPr>
        <w:spacing w:after="0" w:line="264" w:lineRule="auto"/>
        <w:ind w:firstLine="600"/>
        <w:jc w:val="both"/>
      </w:pPr>
      <w:r>
        <w:rPr>
          <w:rFonts w:ascii="Times New Roman" w:hAnsi="Times New Roman"/>
          <w:color w:val="000000"/>
          <w:sz w:val="28"/>
        </w:rP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другие.</w:t>
      </w:r>
    </w:p>
    <w:p w:rsidR="00DF125C" w:rsidRDefault="002F283B">
      <w:pPr>
        <w:spacing w:after="0" w:line="264" w:lineRule="auto"/>
        <w:ind w:firstLine="600"/>
        <w:jc w:val="both"/>
      </w:pPr>
      <w:r>
        <w:rPr>
          <w:rFonts w:ascii="Times New Roman" w:hAnsi="Times New Roman"/>
          <w:color w:val="000000"/>
          <w:sz w:val="28"/>
        </w:rPr>
        <w:t xml:space="preserve">Владение основными сведениями о социокультурном портрете и культурном наследии страны/стран, говорящих на английском языке. </w:t>
      </w:r>
    </w:p>
    <w:p w:rsidR="00DF125C" w:rsidRDefault="002F283B">
      <w:pPr>
        <w:spacing w:after="0" w:line="264" w:lineRule="auto"/>
        <w:ind w:firstLine="600"/>
        <w:jc w:val="both"/>
      </w:pPr>
      <w:r>
        <w:rPr>
          <w:rFonts w:ascii="Times New Roman" w:hAnsi="Times New Roman"/>
          <w:color w:val="000000"/>
          <w:sz w:val="28"/>
        </w:rP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DF125C" w:rsidRDefault="002F283B">
      <w:pPr>
        <w:spacing w:after="0" w:line="264" w:lineRule="auto"/>
        <w:ind w:firstLine="600"/>
        <w:jc w:val="both"/>
      </w:pPr>
      <w:r>
        <w:rPr>
          <w:rFonts w:ascii="Times New Roman" w:hAnsi="Times New Roman"/>
          <w:color w:val="000000"/>
          <w:sz w:val="28"/>
        </w:rP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другие).</w:t>
      </w:r>
    </w:p>
    <w:p w:rsidR="00DF125C" w:rsidRDefault="002F283B">
      <w:pPr>
        <w:spacing w:after="0" w:line="264" w:lineRule="auto"/>
        <w:ind w:firstLine="600"/>
        <w:jc w:val="both"/>
      </w:pPr>
      <w:r>
        <w:rPr>
          <w:rFonts w:ascii="Times New Roman" w:hAnsi="Times New Roman"/>
          <w:b/>
          <w:color w:val="000000"/>
          <w:sz w:val="28"/>
        </w:rPr>
        <w:lastRenderedPageBreak/>
        <w:t>Компенсаторные умения</w:t>
      </w:r>
    </w:p>
    <w:p w:rsidR="00DF125C" w:rsidRDefault="002F283B">
      <w:pPr>
        <w:spacing w:after="0" w:line="264" w:lineRule="auto"/>
        <w:ind w:firstLine="600"/>
        <w:jc w:val="both"/>
      </w:pPr>
      <w:r>
        <w:rPr>
          <w:rFonts w:ascii="Times New Roman" w:hAnsi="Times New Roman"/>
          <w:color w:val="000000"/>
          <w:sz w:val="28"/>
        </w:rPr>
        <w:t>Овладение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DF125C" w:rsidRDefault="002F283B">
      <w:pPr>
        <w:spacing w:after="0" w:line="264" w:lineRule="auto"/>
        <w:ind w:firstLine="600"/>
        <w:jc w:val="both"/>
      </w:pPr>
      <w:r>
        <w:rPr>
          <w:rFonts w:ascii="Times New Roman" w:hAnsi="Times New Roman"/>
          <w:color w:val="000000"/>
          <w:sz w:val="28"/>
        </w:rP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DF125C" w:rsidRDefault="00DF125C">
      <w:pPr>
        <w:sectPr w:rsidR="00DF125C">
          <w:pgSz w:w="11906" w:h="16383"/>
          <w:pgMar w:top="1134" w:right="850" w:bottom="1134" w:left="1701" w:header="720" w:footer="720" w:gutter="0"/>
          <w:cols w:space="720"/>
        </w:sectPr>
      </w:pPr>
    </w:p>
    <w:p w:rsidR="00DF125C" w:rsidRDefault="002F283B">
      <w:pPr>
        <w:spacing w:after="0" w:line="264" w:lineRule="auto"/>
        <w:ind w:left="120"/>
        <w:jc w:val="both"/>
      </w:pPr>
      <w:bookmarkStart w:id="3" w:name="block-25556300"/>
      <w:bookmarkEnd w:id="2"/>
      <w:r>
        <w:rPr>
          <w:rFonts w:ascii="Times New Roman" w:hAnsi="Times New Roman"/>
          <w:color w:val="000000"/>
          <w:sz w:val="28"/>
        </w:rPr>
        <w:lastRenderedPageBreak/>
        <w:t>ПЛАНИРУЕМЫЕ РЕЗУЛЬТАТЫ ОСВОЕНИЯ ПРОГРАММЫ ПО АНГЛИЙСКОМУ ЯЗЫКУ НА УРОВНЕ СРЕДНЕГО ОБЩЕГО ОБРАЗОВАНИЯ</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ЛИЧНОСТНЫЕ РЕЗУЛЬТАТЫ</w:t>
      </w:r>
    </w:p>
    <w:p w:rsidR="00DF125C" w:rsidRDefault="00DF125C">
      <w:pPr>
        <w:spacing w:after="0" w:line="264" w:lineRule="auto"/>
        <w:ind w:left="120"/>
        <w:jc w:val="both"/>
      </w:pPr>
    </w:p>
    <w:p w:rsidR="00DF125C" w:rsidRDefault="002F283B">
      <w:pPr>
        <w:spacing w:after="0" w:line="264" w:lineRule="auto"/>
        <w:ind w:firstLine="600"/>
        <w:jc w:val="both"/>
      </w:pPr>
      <w:r>
        <w:rPr>
          <w:rFonts w:ascii="Times New Roman" w:hAnsi="Times New Roman"/>
          <w:color w:val="000000"/>
          <w:sz w:val="28"/>
        </w:rPr>
        <w:t>Личностные результаты освоения программы по английскому языку на уровне среднего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DF125C" w:rsidRDefault="002F283B">
      <w:pPr>
        <w:spacing w:after="0" w:line="264" w:lineRule="auto"/>
        <w:ind w:firstLine="600"/>
        <w:jc w:val="both"/>
      </w:pPr>
      <w:r>
        <w:rPr>
          <w:rFonts w:ascii="Times New Roman" w:hAnsi="Times New Roman"/>
          <w:color w:val="000000"/>
          <w:sz w:val="28"/>
        </w:rPr>
        <w:t>Личностные результаты освоения обучающимися программы по английскому языку для уровня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DF125C" w:rsidRDefault="002F283B">
      <w:pPr>
        <w:spacing w:after="0" w:line="264" w:lineRule="auto"/>
        <w:ind w:firstLine="600"/>
        <w:jc w:val="both"/>
      </w:pPr>
      <w:r>
        <w:rPr>
          <w:rFonts w:ascii="Times New Roman" w:hAnsi="Times New Roman"/>
          <w:color w:val="000000"/>
          <w:sz w:val="28"/>
        </w:rPr>
        <w:t xml:space="preserve">В результате изучения английского языка на уровне среднего общего образования у обучающегося будут сформированы следующие личностные результаты: </w:t>
      </w:r>
    </w:p>
    <w:p w:rsidR="00DF125C" w:rsidRDefault="002F283B">
      <w:pPr>
        <w:spacing w:after="0" w:line="264" w:lineRule="auto"/>
        <w:ind w:firstLine="600"/>
        <w:jc w:val="both"/>
      </w:pPr>
      <w:r>
        <w:rPr>
          <w:rFonts w:ascii="Times New Roman" w:hAnsi="Times New Roman"/>
          <w:b/>
          <w:color w:val="000000"/>
          <w:sz w:val="28"/>
        </w:rPr>
        <w:t>1) гражданского воспитания:</w:t>
      </w:r>
    </w:p>
    <w:p w:rsidR="00DF125C" w:rsidRDefault="002F283B">
      <w:pPr>
        <w:spacing w:after="0" w:line="264" w:lineRule="auto"/>
        <w:ind w:firstLine="600"/>
        <w:jc w:val="both"/>
      </w:pPr>
      <w:r>
        <w:rPr>
          <w:rFonts w:ascii="Times New Roman" w:hAnsi="Times New Roman"/>
          <w:color w:val="000000"/>
          <w:sz w:val="28"/>
        </w:rPr>
        <w:t>сформированность гражданской позиции обучающегося как активного и ответственного члена российского общества;</w:t>
      </w:r>
    </w:p>
    <w:p w:rsidR="00DF125C" w:rsidRDefault="002F283B">
      <w:pPr>
        <w:spacing w:after="0" w:line="264" w:lineRule="auto"/>
        <w:ind w:firstLine="600"/>
        <w:jc w:val="both"/>
      </w:pPr>
      <w:r>
        <w:rPr>
          <w:rFonts w:ascii="Times New Roman" w:hAnsi="Times New Roman"/>
          <w:color w:val="000000"/>
          <w:sz w:val="28"/>
        </w:rPr>
        <w:t>осознание своих конституционных прав и обязанностей, уважение закона и правопорядка;</w:t>
      </w:r>
    </w:p>
    <w:p w:rsidR="00DF125C" w:rsidRDefault="002F283B">
      <w:pPr>
        <w:spacing w:after="0" w:line="264" w:lineRule="auto"/>
        <w:ind w:firstLine="600"/>
        <w:jc w:val="both"/>
      </w:pPr>
      <w:r>
        <w:rPr>
          <w:rFonts w:ascii="Times New Roman" w:hAnsi="Times New Roman"/>
          <w:color w:val="000000"/>
          <w:sz w:val="28"/>
        </w:rPr>
        <w:t xml:space="preserve">принятие традиционных национальных, общечеловеческих гуманистических и демократических ценностей; </w:t>
      </w:r>
    </w:p>
    <w:p w:rsidR="00DF125C" w:rsidRDefault="002F283B">
      <w:pPr>
        <w:spacing w:after="0" w:line="264" w:lineRule="auto"/>
        <w:ind w:firstLine="600"/>
        <w:jc w:val="both"/>
      </w:pPr>
      <w:r>
        <w:rPr>
          <w:rFonts w:ascii="Times New Roman" w:hAnsi="Times New Roman"/>
          <w:color w:val="000000"/>
          <w:sz w:val="28"/>
        </w:rP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DF125C" w:rsidRDefault="002F283B">
      <w:pPr>
        <w:spacing w:after="0" w:line="264" w:lineRule="auto"/>
        <w:ind w:firstLine="600"/>
        <w:jc w:val="both"/>
      </w:pPr>
      <w:r>
        <w:rPr>
          <w:rFonts w:ascii="Times New Roman" w:hAnsi="Times New Roman"/>
          <w:color w:val="000000"/>
          <w:sz w:val="28"/>
        </w:rPr>
        <w:lastRenderedPageBreak/>
        <w:t>готовность вести совместную деятельность в интересах гражданского общества, участвовать в самоуправлении в образовательной организации;</w:t>
      </w:r>
    </w:p>
    <w:p w:rsidR="00DF125C" w:rsidRDefault="002F283B">
      <w:pPr>
        <w:spacing w:after="0" w:line="264" w:lineRule="auto"/>
        <w:ind w:firstLine="600"/>
        <w:jc w:val="both"/>
      </w:pPr>
      <w:r>
        <w:rPr>
          <w:rFonts w:ascii="Times New Roman" w:hAnsi="Times New Roman"/>
          <w:color w:val="000000"/>
          <w:sz w:val="28"/>
        </w:rPr>
        <w:t>умение взаимодействовать с социальными институтами в соответствии с их функциями и назначением;</w:t>
      </w:r>
    </w:p>
    <w:p w:rsidR="00DF125C" w:rsidRDefault="002F283B">
      <w:pPr>
        <w:spacing w:after="0" w:line="264" w:lineRule="auto"/>
        <w:ind w:firstLine="600"/>
        <w:jc w:val="both"/>
      </w:pPr>
      <w:r>
        <w:rPr>
          <w:rFonts w:ascii="Times New Roman" w:hAnsi="Times New Roman"/>
          <w:color w:val="000000"/>
          <w:sz w:val="28"/>
        </w:rPr>
        <w:t>готовность к гуманитарной и волонтёрской деятельности.</w:t>
      </w:r>
    </w:p>
    <w:p w:rsidR="00DF125C" w:rsidRDefault="002F283B">
      <w:pPr>
        <w:spacing w:after="0" w:line="264" w:lineRule="auto"/>
        <w:ind w:firstLine="600"/>
        <w:jc w:val="both"/>
      </w:pPr>
      <w:r>
        <w:rPr>
          <w:rFonts w:ascii="Times New Roman" w:hAnsi="Times New Roman"/>
          <w:b/>
          <w:color w:val="000000"/>
          <w:sz w:val="28"/>
        </w:rPr>
        <w:t>2) патриотического воспитания:</w:t>
      </w:r>
    </w:p>
    <w:p w:rsidR="00DF125C" w:rsidRDefault="002F283B">
      <w:pPr>
        <w:spacing w:after="0" w:line="264" w:lineRule="auto"/>
        <w:ind w:firstLine="600"/>
        <w:jc w:val="both"/>
      </w:pPr>
      <w:r>
        <w:rPr>
          <w:rFonts w:ascii="Times New Roman" w:hAnsi="Times New Roman"/>
          <w:color w:val="000000"/>
          <w:sz w:val="28"/>
        </w:rP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 </w:t>
      </w:r>
    </w:p>
    <w:p w:rsidR="00DF125C" w:rsidRDefault="002F283B">
      <w:pPr>
        <w:spacing w:after="0" w:line="264" w:lineRule="auto"/>
        <w:ind w:firstLine="600"/>
        <w:jc w:val="both"/>
      </w:pPr>
      <w:r>
        <w:rPr>
          <w:rFonts w:ascii="Times New Roman" w:hAnsi="Times New Roman"/>
          <w:color w:val="000000"/>
          <w:sz w:val="28"/>
        </w:rPr>
        <w:t xml:space="preserve">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технологиях, труде; </w:t>
      </w:r>
    </w:p>
    <w:p w:rsidR="00DF125C" w:rsidRDefault="002F283B">
      <w:pPr>
        <w:spacing w:after="0" w:line="264" w:lineRule="auto"/>
        <w:ind w:firstLine="600"/>
        <w:jc w:val="both"/>
      </w:pPr>
      <w:r>
        <w:rPr>
          <w:rFonts w:ascii="Times New Roman" w:hAnsi="Times New Roman"/>
          <w:color w:val="000000"/>
          <w:sz w:val="28"/>
        </w:rPr>
        <w:t>идейная убеждённость, готовность к служению и защите Отечества, ответственность за его судьбу.</w:t>
      </w:r>
    </w:p>
    <w:p w:rsidR="00DF125C" w:rsidRDefault="002F283B">
      <w:pPr>
        <w:spacing w:after="0" w:line="264" w:lineRule="auto"/>
        <w:ind w:firstLine="600"/>
        <w:jc w:val="both"/>
      </w:pPr>
      <w:r>
        <w:rPr>
          <w:rFonts w:ascii="Times New Roman" w:hAnsi="Times New Roman"/>
          <w:b/>
          <w:color w:val="000000"/>
          <w:sz w:val="28"/>
        </w:rPr>
        <w:t>3) духовно-нравственного воспитания:</w:t>
      </w:r>
    </w:p>
    <w:p w:rsidR="00DF125C" w:rsidRDefault="002F283B">
      <w:pPr>
        <w:spacing w:after="0" w:line="264" w:lineRule="auto"/>
        <w:ind w:firstLine="600"/>
        <w:jc w:val="both"/>
      </w:pPr>
      <w:r>
        <w:rPr>
          <w:rFonts w:ascii="Times New Roman" w:hAnsi="Times New Roman"/>
          <w:color w:val="000000"/>
          <w:sz w:val="28"/>
        </w:rPr>
        <w:t>осознание духовных ценностей российского народа;</w:t>
      </w:r>
    </w:p>
    <w:p w:rsidR="00DF125C" w:rsidRDefault="002F283B">
      <w:pPr>
        <w:spacing w:after="0" w:line="264" w:lineRule="auto"/>
        <w:ind w:firstLine="600"/>
        <w:jc w:val="both"/>
      </w:pPr>
      <w:r>
        <w:rPr>
          <w:rFonts w:ascii="Times New Roman" w:hAnsi="Times New Roman"/>
          <w:color w:val="000000"/>
          <w:sz w:val="28"/>
        </w:rPr>
        <w:t xml:space="preserve">сформированность нравственного сознания, этического поведения; </w:t>
      </w:r>
    </w:p>
    <w:p w:rsidR="00DF125C" w:rsidRDefault="002F283B">
      <w:pPr>
        <w:spacing w:after="0" w:line="264" w:lineRule="auto"/>
        <w:ind w:firstLine="600"/>
        <w:jc w:val="both"/>
      </w:pPr>
      <w:r>
        <w:rPr>
          <w:rFonts w:ascii="Times New Roman" w:hAnsi="Times New Roman"/>
          <w:color w:val="000000"/>
          <w:sz w:val="28"/>
        </w:rPr>
        <w:t>способность оценивать ситуацию и принимать осознанные решения, ориентируясь на морально-нравственные нормы и ценности;</w:t>
      </w:r>
    </w:p>
    <w:p w:rsidR="00DF125C" w:rsidRDefault="002F283B">
      <w:pPr>
        <w:spacing w:after="0" w:line="264" w:lineRule="auto"/>
        <w:ind w:firstLine="600"/>
        <w:jc w:val="both"/>
      </w:pPr>
      <w:r>
        <w:rPr>
          <w:rFonts w:ascii="Times New Roman" w:hAnsi="Times New Roman"/>
          <w:color w:val="000000"/>
          <w:sz w:val="28"/>
        </w:rPr>
        <w:t>осознание личного вклада в построение устойчивого будущего;</w:t>
      </w:r>
    </w:p>
    <w:p w:rsidR="00DF125C" w:rsidRDefault="002F283B">
      <w:pPr>
        <w:spacing w:after="0" w:line="264" w:lineRule="auto"/>
        <w:ind w:firstLine="600"/>
        <w:jc w:val="both"/>
      </w:pPr>
      <w:r>
        <w:rPr>
          <w:rFonts w:ascii="Times New Roman" w:hAnsi="Times New Roman"/>
          <w:color w:val="000000"/>
          <w:sz w:val="28"/>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DF125C" w:rsidRDefault="002F283B">
      <w:pPr>
        <w:spacing w:after="0" w:line="264" w:lineRule="auto"/>
        <w:ind w:firstLine="600"/>
        <w:jc w:val="both"/>
      </w:pPr>
      <w:r>
        <w:rPr>
          <w:rFonts w:ascii="Times New Roman" w:hAnsi="Times New Roman"/>
          <w:b/>
          <w:color w:val="000000"/>
          <w:sz w:val="28"/>
        </w:rPr>
        <w:t>4) эстетического воспитания:</w:t>
      </w:r>
    </w:p>
    <w:p w:rsidR="00DF125C" w:rsidRDefault="002F283B">
      <w:pPr>
        <w:spacing w:after="0" w:line="264" w:lineRule="auto"/>
        <w:ind w:firstLine="600"/>
        <w:jc w:val="both"/>
      </w:pPr>
      <w:r>
        <w:rPr>
          <w:rFonts w:ascii="Times New Roman" w:hAnsi="Times New Roman"/>
          <w:color w:val="000000"/>
          <w:sz w:val="28"/>
        </w:rPr>
        <w:t>эстетическое отношение к миру, включая эстетику быта, научного и технического творчества, спорта, труда, общественных отношений;</w:t>
      </w:r>
    </w:p>
    <w:p w:rsidR="00DF125C" w:rsidRDefault="002F283B">
      <w:pPr>
        <w:spacing w:after="0" w:line="264" w:lineRule="auto"/>
        <w:ind w:firstLine="600"/>
        <w:jc w:val="both"/>
      </w:pPr>
      <w:r>
        <w:rPr>
          <w:rFonts w:ascii="Times New Roman" w:hAnsi="Times New Roman"/>
          <w:color w:val="000000"/>
          <w:sz w:val="28"/>
        </w:rP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(английском) языке, ощущать эмоциональное воздействие искусства;</w:t>
      </w:r>
    </w:p>
    <w:p w:rsidR="00DF125C" w:rsidRDefault="002F283B">
      <w:pPr>
        <w:spacing w:after="0" w:line="264" w:lineRule="auto"/>
        <w:ind w:firstLine="600"/>
        <w:jc w:val="both"/>
      </w:pPr>
      <w:r>
        <w:rPr>
          <w:rFonts w:ascii="Times New Roman" w:hAnsi="Times New Roman"/>
          <w:color w:val="000000"/>
          <w:sz w:val="28"/>
        </w:rP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DF125C" w:rsidRDefault="002F283B">
      <w:pPr>
        <w:spacing w:after="0" w:line="264" w:lineRule="auto"/>
        <w:ind w:firstLine="600"/>
        <w:jc w:val="both"/>
      </w:pPr>
      <w:r>
        <w:rPr>
          <w:rFonts w:ascii="Times New Roman" w:hAnsi="Times New Roman"/>
          <w:color w:val="000000"/>
          <w:sz w:val="28"/>
        </w:rPr>
        <w:t>стремление к лучшему осознанию культуры своего народа и готовность содействовать ознакомлению с ней представителей других стран;</w:t>
      </w:r>
    </w:p>
    <w:p w:rsidR="00DF125C" w:rsidRDefault="002F283B">
      <w:pPr>
        <w:spacing w:after="0" w:line="264" w:lineRule="auto"/>
        <w:ind w:firstLine="600"/>
        <w:jc w:val="both"/>
      </w:pPr>
      <w:r>
        <w:rPr>
          <w:rFonts w:ascii="Times New Roman" w:hAnsi="Times New Roman"/>
          <w:color w:val="000000"/>
          <w:sz w:val="28"/>
        </w:rPr>
        <w:t>готовность к самовыражению в разных видах искусства, стремление проявлять качества творческой личности.</w:t>
      </w:r>
    </w:p>
    <w:p w:rsidR="00DF125C" w:rsidRDefault="002F283B">
      <w:pPr>
        <w:spacing w:after="0" w:line="264" w:lineRule="auto"/>
        <w:ind w:firstLine="600"/>
        <w:jc w:val="both"/>
      </w:pPr>
      <w:r>
        <w:rPr>
          <w:rFonts w:ascii="Times New Roman" w:hAnsi="Times New Roman"/>
          <w:b/>
          <w:color w:val="000000"/>
          <w:sz w:val="28"/>
        </w:rPr>
        <w:lastRenderedPageBreak/>
        <w:t>5) физического воспитания:</w:t>
      </w:r>
    </w:p>
    <w:p w:rsidR="00DF125C" w:rsidRDefault="002F283B">
      <w:pPr>
        <w:spacing w:after="0" w:line="264" w:lineRule="auto"/>
        <w:ind w:firstLine="600"/>
        <w:jc w:val="both"/>
      </w:pPr>
      <w:r>
        <w:rPr>
          <w:rFonts w:ascii="Times New Roman" w:hAnsi="Times New Roman"/>
          <w:color w:val="000000"/>
          <w:sz w:val="28"/>
        </w:rPr>
        <w:t>сформированность здорового и безопасного образа жизни, ответственного отношения к своему здоровью;</w:t>
      </w:r>
    </w:p>
    <w:p w:rsidR="00DF125C" w:rsidRDefault="002F283B">
      <w:pPr>
        <w:spacing w:after="0" w:line="264" w:lineRule="auto"/>
        <w:ind w:firstLine="600"/>
        <w:jc w:val="both"/>
      </w:pPr>
      <w:r>
        <w:rPr>
          <w:rFonts w:ascii="Times New Roman" w:hAnsi="Times New Roman"/>
          <w:color w:val="000000"/>
          <w:sz w:val="28"/>
        </w:rPr>
        <w:t>потребность в физическом совершенствовании, занятиях спортивно-оздоровительной деятельностью;</w:t>
      </w:r>
    </w:p>
    <w:p w:rsidR="00DF125C" w:rsidRDefault="002F283B">
      <w:pPr>
        <w:spacing w:after="0" w:line="264" w:lineRule="auto"/>
        <w:ind w:firstLine="600"/>
        <w:jc w:val="both"/>
      </w:pPr>
      <w:r>
        <w:rPr>
          <w:rFonts w:ascii="Times New Roman" w:hAnsi="Times New Roman"/>
          <w:color w:val="000000"/>
          <w:sz w:val="28"/>
        </w:rPr>
        <w:t>активное неприятие вредных привычек и иных форм причинения вреда физическому и психическому здоровью.</w:t>
      </w:r>
    </w:p>
    <w:p w:rsidR="00DF125C" w:rsidRDefault="002F283B">
      <w:pPr>
        <w:spacing w:after="0" w:line="264" w:lineRule="auto"/>
        <w:ind w:firstLine="600"/>
        <w:jc w:val="both"/>
      </w:pPr>
      <w:r>
        <w:rPr>
          <w:rFonts w:ascii="Times New Roman" w:hAnsi="Times New Roman"/>
          <w:b/>
          <w:color w:val="000000"/>
          <w:sz w:val="28"/>
        </w:rPr>
        <w:t>6) трудового воспитания:</w:t>
      </w:r>
    </w:p>
    <w:p w:rsidR="00DF125C" w:rsidRDefault="002F283B">
      <w:pPr>
        <w:spacing w:after="0" w:line="264" w:lineRule="auto"/>
        <w:ind w:firstLine="600"/>
        <w:jc w:val="both"/>
      </w:pPr>
      <w:r>
        <w:rPr>
          <w:rFonts w:ascii="Times New Roman" w:hAnsi="Times New Roman"/>
          <w:color w:val="000000"/>
          <w:sz w:val="28"/>
        </w:rPr>
        <w:t>готовность к труду, осознание ценности мастерства, трудолюбие;</w:t>
      </w:r>
    </w:p>
    <w:p w:rsidR="00DF125C" w:rsidRDefault="002F283B">
      <w:pPr>
        <w:spacing w:after="0" w:line="264" w:lineRule="auto"/>
        <w:ind w:firstLine="600"/>
        <w:jc w:val="both"/>
      </w:pPr>
      <w:r>
        <w:rPr>
          <w:rFonts w:ascii="Times New Roman" w:hAnsi="Times New Roman"/>
          <w:color w:val="000000"/>
          <w:sz w:val="28"/>
        </w:rPr>
        <w:t xml:space="preserve">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DF125C" w:rsidRDefault="002F283B">
      <w:pPr>
        <w:spacing w:after="0" w:line="264" w:lineRule="auto"/>
        <w:ind w:firstLine="600"/>
        <w:jc w:val="both"/>
      </w:pPr>
      <w:r>
        <w:rPr>
          <w:rFonts w:ascii="Times New Roman" w:hAnsi="Times New Roman"/>
          <w:color w:val="000000"/>
          <w:sz w:val="28"/>
        </w:rP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(английского) языка;</w:t>
      </w:r>
    </w:p>
    <w:p w:rsidR="00DF125C" w:rsidRDefault="002F283B">
      <w:pPr>
        <w:spacing w:after="0" w:line="264" w:lineRule="auto"/>
        <w:ind w:firstLine="600"/>
        <w:jc w:val="both"/>
      </w:pPr>
      <w:r>
        <w:rPr>
          <w:rFonts w:ascii="Times New Roman" w:hAnsi="Times New Roman"/>
          <w:color w:val="000000"/>
          <w:sz w:val="28"/>
        </w:rPr>
        <w:t>готовность и способность к образованию и самообразованию на протяжении всей жизни, в том числе с использованием изучаемого иностранного языка.</w:t>
      </w:r>
    </w:p>
    <w:p w:rsidR="00DF125C" w:rsidRDefault="002F283B">
      <w:pPr>
        <w:spacing w:after="0" w:line="264" w:lineRule="auto"/>
        <w:ind w:firstLine="600"/>
        <w:jc w:val="both"/>
      </w:pPr>
      <w:r>
        <w:rPr>
          <w:rFonts w:ascii="Times New Roman" w:hAnsi="Times New Roman"/>
          <w:b/>
          <w:color w:val="000000"/>
          <w:sz w:val="28"/>
        </w:rPr>
        <w:t>7) экологического воспитания:</w:t>
      </w:r>
    </w:p>
    <w:p w:rsidR="00DF125C" w:rsidRDefault="002F283B">
      <w:pPr>
        <w:spacing w:after="0" w:line="264" w:lineRule="auto"/>
        <w:ind w:firstLine="600"/>
        <w:jc w:val="both"/>
      </w:pPr>
      <w:r>
        <w:rPr>
          <w:rFonts w:ascii="Times New Roman" w:hAnsi="Times New Roman"/>
          <w:color w:val="000000"/>
          <w:sz w:val="28"/>
        </w:rP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w:t>
      </w:r>
    </w:p>
    <w:p w:rsidR="00DF125C" w:rsidRDefault="002F283B">
      <w:pPr>
        <w:spacing w:after="0" w:line="264" w:lineRule="auto"/>
        <w:ind w:firstLine="600"/>
        <w:jc w:val="both"/>
      </w:pPr>
      <w:r>
        <w:rPr>
          <w:rFonts w:ascii="Times New Roman" w:hAnsi="Times New Roman"/>
          <w:color w:val="000000"/>
          <w:sz w:val="28"/>
        </w:rPr>
        <w:t xml:space="preserve">планирование и осуществление действий в окружающей среде на основе знания целей устойчивого развития человечества; </w:t>
      </w:r>
    </w:p>
    <w:p w:rsidR="00DF125C" w:rsidRDefault="002F283B">
      <w:pPr>
        <w:spacing w:after="0" w:line="264" w:lineRule="auto"/>
        <w:ind w:firstLine="600"/>
        <w:jc w:val="both"/>
      </w:pPr>
      <w:r>
        <w:rPr>
          <w:rFonts w:ascii="Times New Roman" w:hAnsi="Times New Roman"/>
          <w:color w:val="000000"/>
          <w:sz w:val="28"/>
        </w:rPr>
        <w:t xml:space="preserve">активное неприятие действий, приносящих вред окружающей среде; </w:t>
      </w:r>
    </w:p>
    <w:p w:rsidR="00DF125C" w:rsidRDefault="002F283B">
      <w:pPr>
        <w:spacing w:after="0" w:line="264" w:lineRule="auto"/>
        <w:ind w:firstLine="600"/>
        <w:jc w:val="both"/>
      </w:pPr>
      <w:r>
        <w:rPr>
          <w:rFonts w:ascii="Times New Roman" w:hAnsi="Times New Roman"/>
          <w:color w:val="000000"/>
          <w:sz w:val="28"/>
        </w:rPr>
        <w:t>умение прогнозировать неблагоприятные экологические последствия предпринимаемых действий, предотвращать их;</w:t>
      </w:r>
    </w:p>
    <w:p w:rsidR="00DF125C" w:rsidRDefault="002F283B">
      <w:pPr>
        <w:spacing w:after="0" w:line="264" w:lineRule="auto"/>
        <w:ind w:firstLine="600"/>
        <w:jc w:val="both"/>
      </w:pPr>
      <w:r>
        <w:rPr>
          <w:rFonts w:ascii="Times New Roman" w:hAnsi="Times New Roman"/>
          <w:color w:val="000000"/>
          <w:sz w:val="28"/>
        </w:rPr>
        <w:t>расширение опыта деятельности экологической направленности.</w:t>
      </w:r>
    </w:p>
    <w:p w:rsidR="00DF125C" w:rsidRDefault="002F283B">
      <w:pPr>
        <w:spacing w:after="0" w:line="264" w:lineRule="auto"/>
        <w:ind w:firstLine="600"/>
        <w:jc w:val="both"/>
      </w:pPr>
      <w:r>
        <w:rPr>
          <w:rFonts w:ascii="Times New Roman" w:hAnsi="Times New Roman"/>
          <w:b/>
          <w:color w:val="000000"/>
          <w:sz w:val="28"/>
        </w:rPr>
        <w:t>8) ценности научного познания:</w:t>
      </w:r>
    </w:p>
    <w:p w:rsidR="00DF125C" w:rsidRDefault="002F283B">
      <w:pPr>
        <w:spacing w:after="0" w:line="264" w:lineRule="auto"/>
        <w:ind w:firstLine="600"/>
        <w:jc w:val="both"/>
      </w:pPr>
      <w:r>
        <w:rPr>
          <w:rFonts w:ascii="Times New Roman" w:hAnsi="Times New Roman"/>
          <w:color w:val="000000"/>
          <w:sz w:val="28"/>
        </w:rP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DF125C" w:rsidRDefault="002F283B">
      <w:pPr>
        <w:spacing w:after="0" w:line="264" w:lineRule="auto"/>
        <w:ind w:firstLine="600"/>
        <w:jc w:val="both"/>
      </w:pPr>
      <w:r>
        <w:rPr>
          <w:rFonts w:ascii="Times New Roman" w:hAnsi="Times New Roman"/>
          <w:color w:val="000000"/>
          <w:sz w:val="28"/>
        </w:rPr>
        <w:t>совершенствование языковой и читательской культуры как средства взаимодействия между людьми и познания мира;</w:t>
      </w:r>
    </w:p>
    <w:p w:rsidR="00DF125C" w:rsidRDefault="002F283B">
      <w:pPr>
        <w:spacing w:after="0" w:line="264" w:lineRule="auto"/>
        <w:ind w:firstLine="600"/>
        <w:jc w:val="both"/>
      </w:pPr>
      <w:r>
        <w:rPr>
          <w:rFonts w:ascii="Times New Roman" w:hAnsi="Times New Roman"/>
          <w:color w:val="000000"/>
          <w:sz w:val="28"/>
        </w:rPr>
        <w:t xml:space="preserve">осознание ценности научной деятельности, готовность осуществлять проектную и исследовательскую деятельность индивидуально и в группе, с использованием изучаемого иностранного (английского) языка. </w:t>
      </w:r>
    </w:p>
    <w:p w:rsidR="00DF125C" w:rsidRDefault="002F283B">
      <w:pPr>
        <w:spacing w:after="0" w:line="264" w:lineRule="auto"/>
        <w:ind w:firstLine="600"/>
        <w:jc w:val="both"/>
      </w:pPr>
      <w:r>
        <w:rPr>
          <w:rFonts w:ascii="Times New Roman" w:hAnsi="Times New Roman"/>
          <w:color w:val="000000"/>
          <w:sz w:val="28"/>
        </w:rPr>
        <w:lastRenderedPageBreak/>
        <w:t>В процессе достижения личностных результатов освоения обучающимися программы по английскому языку для уровня среднего общего образования у обучающихся совершенствуется эмоциональный интеллект, предполагающий сформированность:</w:t>
      </w:r>
    </w:p>
    <w:p w:rsidR="00DF125C" w:rsidRDefault="002F283B">
      <w:pPr>
        <w:spacing w:after="0" w:line="264" w:lineRule="auto"/>
        <w:ind w:firstLine="600"/>
        <w:jc w:val="both"/>
      </w:pPr>
      <w:r>
        <w:rPr>
          <w:rFonts w:ascii="Times New Roman" w:hAnsi="Times New Roman"/>
          <w:color w:val="000000"/>
          <w:sz w:val="28"/>
        </w:rP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DF125C" w:rsidRDefault="002F283B">
      <w:pPr>
        <w:spacing w:after="0" w:line="264" w:lineRule="auto"/>
        <w:ind w:firstLine="600"/>
        <w:jc w:val="both"/>
      </w:pPr>
      <w:r>
        <w:rPr>
          <w:rFonts w:ascii="Times New Roman" w:hAnsi="Times New Roman"/>
          <w:color w:val="000000"/>
          <w:sz w:val="28"/>
        </w:rP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DF125C" w:rsidRDefault="002F283B">
      <w:pPr>
        <w:spacing w:after="0" w:line="264" w:lineRule="auto"/>
        <w:ind w:firstLine="600"/>
        <w:jc w:val="both"/>
      </w:pPr>
      <w:r>
        <w:rPr>
          <w:rFonts w:ascii="Times New Roman" w:hAnsi="Times New Roman"/>
          <w:color w:val="000000"/>
          <w:sz w:val="28"/>
        </w:rPr>
        <w:t xml:space="preserve">внутренней мотивации, включающей стремление к достижению цели и успеху, оптимизм, инициативность, умение действовать, исходя из своих возможностей; </w:t>
      </w:r>
    </w:p>
    <w:p w:rsidR="00DF125C" w:rsidRDefault="002F283B">
      <w:pPr>
        <w:spacing w:after="0" w:line="264" w:lineRule="auto"/>
        <w:ind w:firstLine="600"/>
        <w:jc w:val="both"/>
      </w:pPr>
      <w:r>
        <w:rPr>
          <w:rFonts w:ascii="Times New Roman" w:hAnsi="Times New Roman"/>
          <w:color w:val="000000"/>
          <w:sz w:val="28"/>
        </w:rP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DF125C" w:rsidRDefault="002F283B">
      <w:pPr>
        <w:spacing w:after="0" w:line="264" w:lineRule="auto"/>
        <w:ind w:firstLine="600"/>
        <w:jc w:val="both"/>
      </w:pPr>
      <w:r>
        <w:rPr>
          <w:rFonts w:ascii="Times New Roman" w:hAnsi="Times New Roman"/>
          <w:color w:val="000000"/>
          <w:sz w:val="28"/>
        </w:rP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МЕТАПРЕДМЕТНЫЕ РЕЗУЛЬТАТЫ</w:t>
      </w:r>
    </w:p>
    <w:p w:rsidR="00DF125C" w:rsidRDefault="00DF125C">
      <w:pPr>
        <w:spacing w:after="0" w:line="264" w:lineRule="auto"/>
        <w:ind w:left="120"/>
        <w:jc w:val="both"/>
      </w:pPr>
    </w:p>
    <w:p w:rsidR="00DF125C" w:rsidRDefault="002F283B">
      <w:pPr>
        <w:spacing w:after="0" w:line="264" w:lineRule="auto"/>
        <w:ind w:firstLine="600"/>
        <w:jc w:val="both"/>
      </w:pPr>
      <w:r>
        <w:rPr>
          <w:rFonts w:ascii="Times New Roman" w:hAnsi="Times New Roman"/>
          <w:color w:val="000000"/>
          <w:sz w:val="28"/>
        </w:rPr>
        <w:t xml:space="preserve">В результате изучения английского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Познавательные универсальные учебные действия</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Базовые логические действия:</w:t>
      </w:r>
    </w:p>
    <w:p w:rsidR="00DF125C" w:rsidRDefault="002F283B">
      <w:pPr>
        <w:numPr>
          <w:ilvl w:val="0"/>
          <w:numId w:val="1"/>
        </w:numPr>
        <w:spacing w:after="0" w:line="264" w:lineRule="auto"/>
        <w:jc w:val="both"/>
      </w:pPr>
      <w:r>
        <w:rPr>
          <w:rFonts w:ascii="Times New Roman" w:hAnsi="Times New Roman"/>
          <w:color w:val="000000"/>
          <w:sz w:val="28"/>
        </w:rPr>
        <w:t xml:space="preserve">самостоятельно формулировать и актуализировать проблему, рассматривать её всесторонне; </w:t>
      </w:r>
    </w:p>
    <w:p w:rsidR="00DF125C" w:rsidRDefault="002F283B">
      <w:pPr>
        <w:numPr>
          <w:ilvl w:val="0"/>
          <w:numId w:val="1"/>
        </w:numPr>
        <w:spacing w:after="0" w:line="264" w:lineRule="auto"/>
        <w:jc w:val="both"/>
      </w:pPr>
      <w:r>
        <w:rPr>
          <w:rFonts w:ascii="Times New Roman" w:hAnsi="Times New Roman"/>
          <w:color w:val="000000"/>
          <w:sz w:val="28"/>
        </w:rPr>
        <w:t>устанавливать существенный признак или основания для сравнения, классификации и обобщения языковых единиц и языковых явлений изучаемого иностранного языка;</w:t>
      </w:r>
    </w:p>
    <w:p w:rsidR="00DF125C" w:rsidRDefault="002F283B">
      <w:pPr>
        <w:numPr>
          <w:ilvl w:val="0"/>
          <w:numId w:val="1"/>
        </w:numPr>
        <w:spacing w:after="0" w:line="264" w:lineRule="auto"/>
        <w:jc w:val="both"/>
      </w:pPr>
      <w:r>
        <w:rPr>
          <w:rFonts w:ascii="Times New Roman" w:hAnsi="Times New Roman"/>
          <w:color w:val="000000"/>
          <w:sz w:val="28"/>
        </w:rPr>
        <w:t>определять цели деятельности, задавать параметры и критерии их достижения;</w:t>
      </w:r>
    </w:p>
    <w:p w:rsidR="00DF125C" w:rsidRDefault="002F283B">
      <w:pPr>
        <w:numPr>
          <w:ilvl w:val="0"/>
          <w:numId w:val="1"/>
        </w:numPr>
        <w:spacing w:after="0" w:line="264" w:lineRule="auto"/>
        <w:jc w:val="both"/>
      </w:pPr>
      <w:r>
        <w:rPr>
          <w:rFonts w:ascii="Times New Roman" w:hAnsi="Times New Roman"/>
          <w:color w:val="000000"/>
          <w:sz w:val="28"/>
        </w:rPr>
        <w:t xml:space="preserve">выявлять закономерности в языковых явлениях изучаемого иностранного (английского) языка; </w:t>
      </w:r>
    </w:p>
    <w:p w:rsidR="00DF125C" w:rsidRDefault="002F283B">
      <w:pPr>
        <w:numPr>
          <w:ilvl w:val="0"/>
          <w:numId w:val="1"/>
        </w:numPr>
        <w:spacing w:after="0" w:line="264" w:lineRule="auto"/>
        <w:jc w:val="both"/>
      </w:pPr>
      <w:r>
        <w:rPr>
          <w:rFonts w:ascii="Times New Roman" w:hAnsi="Times New Roman"/>
          <w:color w:val="000000"/>
          <w:sz w:val="28"/>
        </w:rPr>
        <w:lastRenderedPageBreak/>
        <w:t>разрабатывать план решения проблемы с учётом анализа имеющихся материальных и нематериальных ресурсов;</w:t>
      </w:r>
    </w:p>
    <w:p w:rsidR="00DF125C" w:rsidRDefault="002F283B">
      <w:pPr>
        <w:numPr>
          <w:ilvl w:val="0"/>
          <w:numId w:val="1"/>
        </w:numPr>
        <w:spacing w:after="0" w:line="264" w:lineRule="auto"/>
        <w:jc w:val="both"/>
      </w:pPr>
      <w:r>
        <w:rPr>
          <w:rFonts w:ascii="Times New Roman" w:hAnsi="Times New Roman"/>
          <w:color w:val="000000"/>
          <w:sz w:val="28"/>
        </w:rPr>
        <w:t xml:space="preserve">вносить коррективы в деятельность, оценивать соответствие результатов целям, оценивать риски последствий деятельности; </w:t>
      </w:r>
    </w:p>
    <w:p w:rsidR="00DF125C" w:rsidRDefault="002F283B">
      <w:pPr>
        <w:numPr>
          <w:ilvl w:val="0"/>
          <w:numId w:val="1"/>
        </w:numPr>
        <w:spacing w:after="0" w:line="264" w:lineRule="auto"/>
        <w:jc w:val="both"/>
      </w:pPr>
      <w:r>
        <w:rPr>
          <w:rFonts w:ascii="Times New Roman" w:hAnsi="Times New Roman"/>
          <w:color w:val="000000"/>
          <w:sz w:val="28"/>
        </w:rPr>
        <w:t>координировать и выполнять работу в условиях реального, виртуального и комбинированного взаимодействия;</w:t>
      </w:r>
    </w:p>
    <w:p w:rsidR="00DF125C" w:rsidRDefault="002F283B">
      <w:pPr>
        <w:numPr>
          <w:ilvl w:val="0"/>
          <w:numId w:val="1"/>
        </w:numPr>
        <w:spacing w:after="0" w:line="264" w:lineRule="auto"/>
        <w:jc w:val="both"/>
      </w:pPr>
      <w:r>
        <w:rPr>
          <w:rFonts w:ascii="Times New Roman" w:hAnsi="Times New Roman"/>
          <w:color w:val="000000"/>
          <w:sz w:val="28"/>
        </w:rPr>
        <w:t>развивать креативное мышление при решении жизненных проблем.</w:t>
      </w:r>
    </w:p>
    <w:p w:rsidR="00DF125C" w:rsidRDefault="002F283B">
      <w:pPr>
        <w:spacing w:after="0" w:line="264" w:lineRule="auto"/>
        <w:ind w:left="120"/>
        <w:jc w:val="both"/>
      </w:pPr>
      <w:r>
        <w:rPr>
          <w:rFonts w:ascii="Times New Roman" w:hAnsi="Times New Roman"/>
          <w:b/>
          <w:color w:val="000000"/>
          <w:sz w:val="28"/>
        </w:rPr>
        <w:t>Базовые исследовательские действия:</w:t>
      </w:r>
    </w:p>
    <w:p w:rsidR="00DF125C" w:rsidRDefault="002F283B">
      <w:pPr>
        <w:numPr>
          <w:ilvl w:val="0"/>
          <w:numId w:val="2"/>
        </w:numPr>
        <w:spacing w:after="0" w:line="264" w:lineRule="auto"/>
        <w:jc w:val="both"/>
      </w:pPr>
      <w:r>
        <w:rPr>
          <w:rFonts w:ascii="Times New Roman" w:hAnsi="Times New Roman"/>
          <w:color w:val="000000"/>
          <w:sz w:val="28"/>
        </w:rPr>
        <w:t xml:space="preserve">владеть навыками учебно-исследовательской и проектной деятельности с использованием иностранного (английского)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 </w:t>
      </w:r>
    </w:p>
    <w:p w:rsidR="00DF125C" w:rsidRDefault="002F283B">
      <w:pPr>
        <w:numPr>
          <w:ilvl w:val="0"/>
          <w:numId w:val="2"/>
        </w:numPr>
        <w:spacing w:after="0" w:line="264" w:lineRule="auto"/>
        <w:jc w:val="both"/>
      </w:pPr>
      <w:r>
        <w:rPr>
          <w:rFonts w:ascii="Times New Roman" w:hAnsi="Times New Roman"/>
          <w:color w:val="000000"/>
          <w:sz w:val="28"/>
        </w:rPr>
        <w:t xml:space="preserve">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 </w:t>
      </w:r>
    </w:p>
    <w:p w:rsidR="00DF125C" w:rsidRDefault="002F283B">
      <w:pPr>
        <w:numPr>
          <w:ilvl w:val="0"/>
          <w:numId w:val="2"/>
        </w:numPr>
        <w:spacing w:after="0" w:line="264" w:lineRule="auto"/>
        <w:jc w:val="both"/>
      </w:pPr>
      <w:r>
        <w:rPr>
          <w:rFonts w:ascii="Times New Roman" w:hAnsi="Times New Roman"/>
          <w:color w:val="000000"/>
          <w:sz w:val="28"/>
        </w:rPr>
        <w:t>владеть научной лингвистической терминологией и ключевыми понятиями;</w:t>
      </w:r>
    </w:p>
    <w:p w:rsidR="00DF125C" w:rsidRDefault="002F283B">
      <w:pPr>
        <w:numPr>
          <w:ilvl w:val="0"/>
          <w:numId w:val="2"/>
        </w:numPr>
        <w:spacing w:after="0" w:line="264" w:lineRule="auto"/>
        <w:jc w:val="both"/>
      </w:pPr>
      <w:r>
        <w:rPr>
          <w:rFonts w:ascii="Times New Roman" w:hAnsi="Times New Roman"/>
          <w:color w:val="000000"/>
          <w:sz w:val="28"/>
        </w:rPr>
        <w:t>ставить и формулировать собственные задачи в образовательной деятельности и жизненных ситуациях;</w:t>
      </w:r>
    </w:p>
    <w:p w:rsidR="00DF125C" w:rsidRDefault="002F283B">
      <w:pPr>
        <w:numPr>
          <w:ilvl w:val="0"/>
          <w:numId w:val="2"/>
        </w:numPr>
        <w:spacing w:after="0" w:line="264" w:lineRule="auto"/>
        <w:jc w:val="both"/>
      </w:pPr>
      <w:r>
        <w:rPr>
          <w:rFonts w:ascii="Times New Roman" w:hAnsi="Times New Roman"/>
          <w:color w:val="000000"/>
          <w:sz w:val="28"/>
        </w:rP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DF125C" w:rsidRDefault="002F283B">
      <w:pPr>
        <w:numPr>
          <w:ilvl w:val="0"/>
          <w:numId w:val="2"/>
        </w:numPr>
        <w:spacing w:after="0" w:line="264" w:lineRule="auto"/>
        <w:jc w:val="both"/>
      </w:pPr>
      <w:r>
        <w:rPr>
          <w:rFonts w:ascii="Times New Roman" w:hAnsi="Times New Roman"/>
          <w:color w:val="000000"/>
          <w:sz w:val="28"/>
        </w:rP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DF125C" w:rsidRDefault="002F283B">
      <w:pPr>
        <w:numPr>
          <w:ilvl w:val="0"/>
          <w:numId w:val="2"/>
        </w:numPr>
        <w:spacing w:after="0" w:line="264" w:lineRule="auto"/>
        <w:jc w:val="both"/>
      </w:pPr>
      <w:r>
        <w:rPr>
          <w:rFonts w:ascii="Times New Roman" w:hAnsi="Times New Roman"/>
          <w:color w:val="000000"/>
          <w:sz w:val="28"/>
        </w:rPr>
        <w:t>давать оценку новым ситуациям, оценивать приобретённый опыт;</w:t>
      </w:r>
    </w:p>
    <w:p w:rsidR="00DF125C" w:rsidRDefault="002F283B">
      <w:pPr>
        <w:numPr>
          <w:ilvl w:val="0"/>
          <w:numId w:val="2"/>
        </w:numPr>
        <w:spacing w:after="0" w:line="264" w:lineRule="auto"/>
        <w:jc w:val="both"/>
      </w:pPr>
      <w:r>
        <w:rPr>
          <w:rFonts w:ascii="Times New Roman" w:hAnsi="Times New Roman"/>
          <w:color w:val="000000"/>
          <w:sz w:val="28"/>
        </w:rPr>
        <w:t>осуществлять целенаправленный поиск переноса средств и способов действия в профессиональную среду;</w:t>
      </w:r>
    </w:p>
    <w:p w:rsidR="00DF125C" w:rsidRDefault="002F283B">
      <w:pPr>
        <w:numPr>
          <w:ilvl w:val="0"/>
          <w:numId w:val="2"/>
        </w:numPr>
        <w:spacing w:after="0" w:line="264" w:lineRule="auto"/>
        <w:jc w:val="both"/>
      </w:pPr>
      <w:r>
        <w:rPr>
          <w:rFonts w:ascii="Times New Roman" w:hAnsi="Times New Roman"/>
          <w:color w:val="000000"/>
          <w:sz w:val="28"/>
        </w:rPr>
        <w:t>уметь переносить знания в познавательную и практическую области жизнедеятельности;</w:t>
      </w:r>
    </w:p>
    <w:p w:rsidR="00DF125C" w:rsidRDefault="002F283B">
      <w:pPr>
        <w:numPr>
          <w:ilvl w:val="0"/>
          <w:numId w:val="2"/>
        </w:numPr>
        <w:spacing w:after="0" w:line="264" w:lineRule="auto"/>
        <w:jc w:val="both"/>
      </w:pPr>
      <w:r>
        <w:rPr>
          <w:rFonts w:ascii="Times New Roman" w:hAnsi="Times New Roman"/>
          <w:color w:val="000000"/>
          <w:sz w:val="28"/>
        </w:rPr>
        <w:t xml:space="preserve">уметь интегрировать знания из разных предметных областей; </w:t>
      </w:r>
    </w:p>
    <w:p w:rsidR="00DF125C" w:rsidRDefault="002F283B">
      <w:pPr>
        <w:numPr>
          <w:ilvl w:val="0"/>
          <w:numId w:val="2"/>
        </w:numPr>
        <w:spacing w:after="0" w:line="264" w:lineRule="auto"/>
        <w:jc w:val="both"/>
      </w:pPr>
      <w:r>
        <w:rPr>
          <w:rFonts w:ascii="Times New Roman" w:hAnsi="Times New Roman"/>
          <w:color w:val="000000"/>
          <w:sz w:val="28"/>
        </w:rPr>
        <w:t xml:space="preserve">выдвигать новые идеи, предлагать оригинальные подходы и решения; </w:t>
      </w:r>
    </w:p>
    <w:p w:rsidR="00DF125C" w:rsidRDefault="002F283B">
      <w:pPr>
        <w:numPr>
          <w:ilvl w:val="0"/>
          <w:numId w:val="2"/>
        </w:numPr>
        <w:spacing w:after="0" w:line="264" w:lineRule="auto"/>
        <w:jc w:val="both"/>
      </w:pPr>
      <w:r>
        <w:rPr>
          <w:rFonts w:ascii="Times New Roman" w:hAnsi="Times New Roman"/>
          <w:color w:val="000000"/>
          <w:sz w:val="28"/>
        </w:rPr>
        <w:t>ставить проблемы и задачи, допускающие альтернативных решений.</w:t>
      </w:r>
    </w:p>
    <w:p w:rsidR="00DF125C" w:rsidRDefault="002F283B">
      <w:pPr>
        <w:spacing w:after="0" w:line="264" w:lineRule="auto"/>
        <w:ind w:left="120"/>
        <w:jc w:val="both"/>
      </w:pPr>
      <w:r>
        <w:rPr>
          <w:rFonts w:ascii="Times New Roman" w:hAnsi="Times New Roman"/>
          <w:b/>
          <w:color w:val="000000"/>
          <w:sz w:val="28"/>
        </w:rPr>
        <w:t>Работа с информацией:</w:t>
      </w:r>
    </w:p>
    <w:p w:rsidR="00DF125C" w:rsidRDefault="002F283B">
      <w:pPr>
        <w:numPr>
          <w:ilvl w:val="0"/>
          <w:numId w:val="3"/>
        </w:numPr>
        <w:spacing w:after="0" w:line="264" w:lineRule="auto"/>
        <w:jc w:val="both"/>
      </w:pPr>
      <w:r>
        <w:rPr>
          <w:rFonts w:ascii="Times New Roman" w:hAnsi="Times New Roman"/>
          <w:color w:val="000000"/>
          <w:sz w:val="28"/>
        </w:rPr>
        <w:lastRenderedPageBreak/>
        <w:t>владеть навыками получения информации из источников разных типов, в том числе на иностранном (английском) языке, самостоятельно осуществлять поиск, анализ, систематизацию и интерпретацию информации различных видов и форм представления;</w:t>
      </w:r>
    </w:p>
    <w:p w:rsidR="00DF125C" w:rsidRDefault="002F283B">
      <w:pPr>
        <w:numPr>
          <w:ilvl w:val="0"/>
          <w:numId w:val="3"/>
        </w:numPr>
        <w:spacing w:after="0" w:line="264" w:lineRule="auto"/>
        <w:jc w:val="both"/>
      </w:pPr>
      <w:r>
        <w:rPr>
          <w:rFonts w:ascii="Times New Roman" w:hAnsi="Times New Roman"/>
          <w:color w:val="000000"/>
          <w:sz w:val="28"/>
        </w:rPr>
        <w:t>создавать тексты на иностранном (английском)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другие);</w:t>
      </w:r>
    </w:p>
    <w:p w:rsidR="00DF125C" w:rsidRDefault="002F283B">
      <w:pPr>
        <w:numPr>
          <w:ilvl w:val="0"/>
          <w:numId w:val="3"/>
        </w:numPr>
        <w:spacing w:after="0" w:line="264" w:lineRule="auto"/>
        <w:jc w:val="both"/>
      </w:pPr>
      <w:r>
        <w:rPr>
          <w:rFonts w:ascii="Times New Roman" w:hAnsi="Times New Roman"/>
          <w:color w:val="000000"/>
          <w:sz w:val="28"/>
        </w:rPr>
        <w:t xml:space="preserve">оценивать достоверность информации, её соответствие морально-этическим нормам; </w:t>
      </w:r>
    </w:p>
    <w:p w:rsidR="00DF125C" w:rsidRDefault="002F283B">
      <w:pPr>
        <w:numPr>
          <w:ilvl w:val="0"/>
          <w:numId w:val="3"/>
        </w:numPr>
        <w:spacing w:after="0" w:line="264" w:lineRule="auto"/>
        <w:jc w:val="both"/>
      </w:pPr>
      <w:r>
        <w:rPr>
          <w:rFonts w:ascii="Times New Roman" w:hAnsi="Times New Roman"/>
          <w:color w:val="000000"/>
          <w:sz w:val="28"/>
        </w:rP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DF125C" w:rsidRDefault="002F283B">
      <w:pPr>
        <w:numPr>
          <w:ilvl w:val="0"/>
          <w:numId w:val="3"/>
        </w:numPr>
        <w:spacing w:after="0" w:line="264" w:lineRule="auto"/>
        <w:jc w:val="both"/>
      </w:pPr>
      <w:r>
        <w:rPr>
          <w:rFonts w:ascii="Times New Roman" w:hAnsi="Times New Roman"/>
          <w:color w:val="000000"/>
          <w:sz w:val="28"/>
        </w:rPr>
        <w:t>владеть навыками распознавания и защиты информации, информационной безопасности личности.</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Коммуникативные универсальные учебные действия</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Общение:</w:t>
      </w:r>
    </w:p>
    <w:p w:rsidR="00DF125C" w:rsidRDefault="002F283B">
      <w:pPr>
        <w:numPr>
          <w:ilvl w:val="0"/>
          <w:numId w:val="4"/>
        </w:numPr>
        <w:spacing w:after="0" w:line="264" w:lineRule="auto"/>
        <w:jc w:val="both"/>
      </w:pPr>
      <w:r>
        <w:rPr>
          <w:rFonts w:ascii="Times New Roman" w:hAnsi="Times New Roman"/>
          <w:color w:val="000000"/>
          <w:sz w:val="28"/>
        </w:rPr>
        <w:t>осуществлять коммуникации во всех сферах жизни;</w:t>
      </w:r>
    </w:p>
    <w:p w:rsidR="00DF125C" w:rsidRDefault="002F283B">
      <w:pPr>
        <w:numPr>
          <w:ilvl w:val="0"/>
          <w:numId w:val="4"/>
        </w:numPr>
        <w:spacing w:after="0" w:line="264" w:lineRule="auto"/>
        <w:jc w:val="both"/>
      </w:pPr>
      <w:r>
        <w:rPr>
          <w:rFonts w:ascii="Times New Roman" w:hAnsi="Times New Roman"/>
          <w:color w:val="000000"/>
          <w:sz w:val="28"/>
        </w:rP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DF125C" w:rsidRDefault="002F283B">
      <w:pPr>
        <w:numPr>
          <w:ilvl w:val="0"/>
          <w:numId w:val="4"/>
        </w:numPr>
        <w:spacing w:after="0" w:line="264" w:lineRule="auto"/>
        <w:jc w:val="both"/>
      </w:pPr>
      <w:r>
        <w:rPr>
          <w:rFonts w:ascii="Times New Roman" w:hAnsi="Times New Roman"/>
          <w:color w:val="000000"/>
          <w:sz w:val="28"/>
        </w:rPr>
        <w:t>владеть различными способами общения и взаимодействия на иностранном (английском) языке, аргументированно вести диалог и полилог, уметь смягчать конфликтные ситуации;</w:t>
      </w:r>
    </w:p>
    <w:p w:rsidR="00DF125C" w:rsidRDefault="002F283B">
      <w:pPr>
        <w:numPr>
          <w:ilvl w:val="0"/>
          <w:numId w:val="4"/>
        </w:numPr>
        <w:spacing w:after="0" w:line="264" w:lineRule="auto"/>
        <w:jc w:val="both"/>
      </w:pPr>
      <w:r>
        <w:rPr>
          <w:rFonts w:ascii="Times New Roman" w:hAnsi="Times New Roman"/>
          <w:color w:val="000000"/>
          <w:sz w:val="28"/>
        </w:rPr>
        <w:t>развёрнуто и логично излагать свою точку зрения с использованием языковых средств.</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Регулятивные универсальные учебные действия</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Самоорганизация</w:t>
      </w:r>
    </w:p>
    <w:p w:rsidR="00DF125C" w:rsidRDefault="002F283B">
      <w:pPr>
        <w:numPr>
          <w:ilvl w:val="0"/>
          <w:numId w:val="5"/>
        </w:numPr>
        <w:spacing w:after="0" w:line="264" w:lineRule="auto"/>
        <w:jc w:val="both"/>
      </w:pPr>
      <w:r>
        <w:rPr>
          <w:rFonts w:ascii="Times New Roman" w:hAnsi="Times New Roman"/>
          <w:color w:val="000000"/>
          <w:sz w:val="28"/>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DF125C" w:rsidRDefault="002F283B">
      <w:pPr>
        <w:numPr>
          <w:ilvl w:val="0"/>
          <w:numId w:val="5"/>
        </w:numPr>
        <w:spacing w:after="0" w:line="264" w:lineRule="auto"/>
        <w:jc w:val="both"/>
      </w:pPr>
      <w:r>
        <w:rPr>
          <w:rFonts w:ascii="Times New Roman" w:hAnsi="Times New Roman"/>
          <w:color w:val="000000"/>
          <w:sz w:val="28"/>
        </w:rPr>
        <w:lastRenderedPageBreak/>
        <w:t>самостоятельно составлять план решения проблемы с учётом имеющихся ресурсов, собственных возможностей и предпочтений;</w:t>
      </w:r>
    </w:p>
    <w:p w:rsidR="00DF125C" w:rsidRDefault="002F283B">
      <w:pPr>
        <w:numPr>
          <w:ilvl w:val="0"/>
          <w:numId w:val="5"/>
        </w:numPr>
        <w:spacing w:after="0" w:line="264" w:lineRule="auto"/>
        <w:jc w:val="both"/>
      </w:pPr>
      <w:r>
        <w:rPr>
          <w:rFonts w:ascii="Times New Roman" w:hAnsi="Times New Roman"/>
          <w:color w:val="000000"/>
          <w:sz w:val="28"/>
        </w:rPr>
        <w:t>давать оценку новым ситуациям;</w:t>
      </w:r>
    </w:p>
    <w:p w:rsidR="00DF125C" w:rsidRDefault="002F283B">
      <w:pPr>
        <w:numPr>
          <w:ilvl w:val="0"/>
          <w:numId w:val="5"/>
        </w:numPr>
        <w:spacing w:after="0" w:line="264" w:lineRule="auto"/>
        <w:jc w:val="both"/>
      </w:pPr>
      <w:r>
        <w:rPr>
          <w:rFonts w:ascii="Times New Roman" w:hAnsi="Times New Roman"/>
          <w:color w:val="000000"/>
          <w:sz w:val="28"/>
        </w:rPr>
        <w:t>делать осознанный выбор, аргументировать его, брать ответственность за решение;</w:t>
      </w:r>
    </w:p>
    <w:p w:rsidR="00DF125C" w:rsidRDefault="002F283B">
      <w:pPr>
        <w:numPr>
          <w:ilvl w:val="0"/>
          <w:numId w:val="5"/>
        </w:numPr>
        <w:spacing w:after="0" w:line="264" w:lineRule="auto"/>
        <w:jc w:val="both"/>
      </w:pPr>
      <w:r>
        <w:rPr>
          <w:rFonts w:ascii="Times New Roman" w:hAnsi="Times New Roman"/>
          <w:color w:val="000000"/>
          <w:sz w:val="28"/>
        </w:rPr>
        <w:t>оценивать приобретённый опыт;</w:t>
      </w:r>
    </w:p>
    <w:p w:rsidR="00DF125C" w:rsidRDefault="002F283B">
      <w:pPr>
        <w:numPr>
          <w:ilvl w:val="0"/>
          <w:numId w:val="5"/>
        </w:numPr>
        <w:spacing w:after="0" w:line="264" w:lineRule="auto"/>
        <w:jc w:val="both"/>
      </w:pPr>
      <w:r>
        <w:rPr>
          <w:rFonts w:ascii="Times New Roman" w:hAnsi="Times New Roman"/>
          <w:color w:val="000000"/>
          <w:sz w:val="28"/>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DF125C" w:rsidRDefault="002F283B">
      <w:pPr>
        <w:spacing w:after="0" w:line="264" w:lineRule="auto"/>
        <w:ind w:left="120"/>
        <w:jc w:val="both"/>
      </w:pPr>
      <w:r>
        <w:rPr>
          <w:rFonts w:ascii="Times New Roman" w:hAnsi="Times New Roman"/>
          <w:b/>
          <w:color w:val="000000"/>
          <w:sz w:val="28"/>
        </w:rPr>
        <w:t>Самоконтроль</w:t>
      </w:r>
    </w:p>
    <w:p w:rsidR="00DF125C" w:rsidRDefault="002F283B">
      <w:pPr>
        <w:numPr>
          <w:ilvl w:val="0"/>
          <w:numId w:val="6"/>
        </w:numPr>
        <w:spacing w:after="0" w:line="264" w:lineRule="auto"/>
        <w:jc w:val="both"/>
      </w:pPr>
      <w:r>
        <w:rPr>
          <w:rFonts w:ascii="Times New Roman" w:hAnsi="Times New Roman"/>
          <w:color w:val="000000"/>
          <w:sz w:val="28"/>
        </w:rPr>
        <w:t xml:space="preserve">давать оценку новым ситуациям; </w:t>
      </w:r>
    </w:p>
    <w:p w:rsidR="00DF125C" w:rsidRDefault="002F283B">
      <w:pPr>
        <w:numPr>
          <w:ilvl w:val="0"/>
          <w:numId w:val="6"/>
        </w:numPr>
        <w:spacing w:after="0" w:line="264" w:lineRule="auto"/>
        <w:jc w:val="both"/>
      </w:pPr>
      <w:r>
        <w:rPr>
          <w:rFonts w:ascii="Times New Roman" w:hAnsi="Times New Roman"/>
          <w:color w:val="000000"/>
          <w:sz w:val="28"/>
        </w:rPr>
        <w:t xml:space="preserve">владеть навыками познавательной рефлексии как осознания совершаемых действий и мыслительных процессов, их результатов и оснований; </w:t>
      </w:r>
    </w:p>
    <w:p w:rsidR="00DF125C" w:rsidRDefault="002F283B">
      <w:pPr>
        <w:numPr>
          <w:ilvl w:val="0"/>
          <w:numId w:val="6"/>
        </w:numPr>
        <w:spacing w:after="0" w:line="264" w:lineRule="auto"/>
        <w:jc w:val="both"/>
      </w:pPr>
      <w:r>
        <w:rPr>
          <w:rFonts w:ascii="Times New Roman" w:hAnsi="Times New Roman"/>
          <w:color w:val="000000"/>
          <w:sz w:val="28"/>
        </w:rPr>
        <w:t>использовать приёмы рефлексии для оценки ситуации, выбора верного решения;</w:t>
      </w:r>
    </w:p>
    <w:p w:rsidR="00DF125C" w:rsidRDefault="002F283B">
      <w:pPr>
        <w:numPr>
          <w:ilvl w:val="0"/>
          <w:numId w:val="6"/>
        </w:numPr>
        <w:spacing w:after="0" w:line="264" w:lineRule="auto"/>
        <w:jc w:val="both"/>
      </w:pPr>
      <w:r>
        <w:rPr>
          <w:rFonts w:ascii="Times New Roman" w:hAnsi="Times New Roman"/>
          <w:color w:val="000000"/>
          <w:sz w:val="28"/>
        </w:rPr>
        <w:t xml:space="preserve">оценивать соответствие создаваемого устного/письменного текста на иностранном (английском) языке выполняемой коммуникативной задаче; </w:t>
      </w:r>
    </w:p>
    <w:p w:rsidR="00DF125C" w:rsidRDefault="002F283B">
      <w:pPr>
        <w:numPr>
          <w:ilvl w:val="0"/>
          <w:numId w:val="6"/>
        </w:numPr>
        <w:spacing w:after="0" w:line="264" w:lineRule="auto"/>
        <w:jc w:val="both"/>
      </w:pPr>
      <w:r>
        <w:rPr>
          <w:rFonts w:ascii="Times New Roman" w:hAnsi="Times New Roman"/>
          <w:color w:val="000000"/>
          <w:sz w:val="28"/>
        </w:rPr>
        <w:t xml:space="preserve">вносить коррективы в созданный речевой продукт в случае необходимости; </w:t>
      </w:r>
    </w:p>
    <w:p w:rsidR="00DF125C" w:rsidRDefault="002F283B">
      <w:pPr>
        <w:numPr>
          <w:ilvl w:val="0"/>
          <w:numId w:val="6"/>
        </w:numPr>
        <w:spacing w:after="0" w:line="264" w:lineRule="auto"/>
        <w:jc w:val="both"/>
      </w:pPr>
      <w:r>
        <w:rPr>
          <w:rFonts w:ascii="Times New Roman" w:hAnsi="Times New Roman"/>
          <w:color w:val="000000"/>
          <w:sz w:val="28"/>
        </w:rPr>
        <w:t>оценивать риски и своевременно принимать решения по их снижению;</w:t>
      </w:r>
    </w:p>
    <w:p w:rsidR="00DF125C" w:rsidRDefault="002F283B">
      <w:pPr>
        <w:numPr>
          <w:ilvl w:val="0"/>
          <w:numId w:val="6"/>
        </w:numPr>
        <w:spacing w:after="0" w:line="264" w:lineRule="auto"/>
        <w:jc w:val="both"/>
      </w:pPr>
      <w:r>
        <w:rPr>
          <w:rFonts w:ascii="Times New Roman" w:hAnsi="Times New Roman"/>
          <w:color w:val="000000"/>
          <w:sz w:val="28"/>
        </w:rPr>
        <w:t>принимать мотивы и аргументы других при анализе результатов деятельности;</w:t>
      </w:r>
    </w:p>
    <w:p w:rsidR="00DF125C" w:rsidRDefault="002F283B">
      <w:pPr>
        <w:numPr>
          <w:ilvl w:val="0"/>
          <w:numId w:val="6"/>
        </w:numPr>
        <w:spacing w:after="0" w:line="264" w:lineRule="auto"/>
        <w:jc w:val="both"/>
      </w:pPr>
      <w:r>
        <w:rPr>
          <w:rFonts w:ascii="Times New Roman" w:hAnsi="Times New Roman"/>
          <w:color w:val="000000"/>
          <w:sz w:val="28"/>
        </w:rPr>
        <w:t>принимать себя, понимая свои недостатки и достоинства;</w:t>
      </w:r>
    </w:p>
    <w:p w:rsidR="00DF125C" w:rsidRDefault="002F283B">
      <w:pPr>
        <w:numPr>
          <w:ilvl w:val="0"/>
          <w:numId w:val="6"/>
        </w:numPr>
        <w:spacing w:after="0" w:line="264" w:lineRule="auto"/>
        <w:jc w:val="both"/>
      </w:pPr>
      <w:r>
        <w:rPr>
          <w:rFonts w:ascii="Times New Roman" w:hAnsi="Times New Roman"/>
          <w:color w:val="000000"/>
          <w:sz w:val="28"/>
        </w:rPr>
        <w:t>принимать мотивы и аргументы других при анализе результатов деятельности;</w:t>
      </w:r>
    </w:p>
    <w:p w:rsidR="00DF125C" w:rsidRDefault="002F283B">
      <w:pPr>
        <w:numPr>
          <w:ilvl w:val="0"/>
          <w:numId w:val="6"/>
        </w:numPr>
        <w:spacing w:after="0" w:line="264" w:lineRule="auto"/>
        <w:jc w:val="both"/>
      </w:pPr>
      <w:r>
        <w:rPr>
          <w:rFonts w:ascii="Times New Roman" w:hAnsi="Times New Roman"/>
          <w:color w:val="000000"/>
          <w:sz w:val="28"/>
        </w:rPr>
        <w:t>признавать своё право и право других на ошибку;</w:t>
      </w:r>
    </w:p>
    <w:p w:rsidR="00DF125C" w:rsidRDefault="002F283B">
      <w:pPr>
        <w:numPr>
          <w:ilvl w:val="0"/>
          <w:numId w:val="6"/>
        </w:numPr>
        <w:spacing w:after="0" w:line="264" w:lineRule="auto"/>
        <w:jc w:val="both"/>
      </w:pPr>
      <w:r>
        <w:rPr>
          <w:rFonts w:ascii="Times New Roman" w:hAnsi="Times New Roman"/>
          <w:color w:val="000000"/>
          <w:sz w:val="28"/>
        </w:rPr>
        <w:t>развивать способность понимать мир с позиции другого человека.</w:t>
      </w:r>
    </w:p>
    <w:p w:rsidR="00DF125C" w:rsidRDefault="002F283B">
      <w:pPr>
        <w:spacing w:after="0" w:line="264" w:lineRule="auto"/>
        <w:ind w:left="120"/>
        <w:jc w:val="both"/>
      </w:pPr>
      <w:r>
        <w:rPr>
          <w:rFonts w:ascii="Times New Roman" w:hAnsi="Times New Roman"/>
          <w:b/>
          <w:color w:val="000000"/>
          <w:sz w:val="28"/>
        </w:rPr>
        <w:t>Совместная деятельность</w:t>
      </w:r>
    </w:p>
    <w:p w:rsidR="00DF125C" w:rsidRDefault="002F283B">
      <w:pPr>
        <w:numPr>
          <w:ilvl w:val="0"/>
          <w:numId w:val="7"/>
        </w:numPr>
        <w:spacing w:after="0" w:line="264" w:lineRule="auto"/>
        <w:jc w:val="both"/>
      </w:pPr>
      <w:r>
        <w:rPr>
          <w:rFonts w:ascii="Times New Roman" w:hAnsi="Times New Roman"/>
          <w:color w:val="000000"/>
          <w:sz w:val="28"/>
        </w:rPr>
        <w:t>понимать и использовать преимущества командной и индивидуальной работы;</w:t>
      </w:r>
    </w:p>
    <w:p w:rsidR="00DF125C" w:rsidRDefault="002F283B">
      <w:pPr>
        <w:numPr>
          <w:ilvl w:val="0"/>
          <w:numId w:val="7"/>
        </w:numPr>
        <w:spacing w:after="0" w:line="264" w:lineRule="auto"/>
        <w:jc w:val="both"/>
      </w:pPr>
      <w:r>
        <w:rPr>
          <w:rFonts w:ascii="Times New Roman" w:hAnsi="Times New Roman"/>
          <w:color w:val="000000"/>
          <w:sz w:val="28"/>
        </w:rPr>
        <w:t xml:space="preserve">выбирать тематику и методы совместных действий с учётом общих интересов, и возможностей каждого члена коллектива; </w:t>
      </w:r>
    </w:p>
    <w:p w:rsidR="00DF125C" w:rsidRDefault="002F283B">
      <w:pPr>
        <w:numPr>
          <w:ilvl w:val="0"/>
          <w:numId w:val="7"/>
        </w:numPr>
        <w:spacing w:after="0" w:line="264" w:lineRule="auto"/>
        <w:jc w:val="both"/>
      </w:pPr>
      <w:r>
        <w:rPr>
          <w:rFonts w:ascii="Times New Roman" w:hAnsi="Times New Roman"/>
          <w:color w:val="000000"/>
          <w:sz w:val="28"/>
        </w:rPr>
        <w:t xml:space="preserve">принимать цели совместной деятельности, организовывать и координировать действия по её достижению: составлять план </w:t>
      </w:r>
      <w:r>
        <w:rPr>
          <w:rFonts w:ascii="Times New Roman" w:hAnsi="Times New Roman"/>
          <w:color w:val="000000"/>
          <w:sz w:val="28"/>
        </w:rPr>
        <w:lastRenderedPageBreak/>
        <w:t xml:space="preserve">действий, распределять роли с учётом мнений участников, обсуждать результаты совместной работы; </w:t>
      </w:r>
    </w:p>
    <w:p w:rsidR="00DF125C" w:rsidRDefault="002F283B">
      <w:pPr>
        <w:numPr>
          <w:ilvl w:val="0"/>
          <w:numId w:val="7"/>
        </w:numPr>
        <w:spacing w:after="0" w:line="264" w:lineRule="auto"/>
        <w:jc w:val="both"/>
      </w:pPr>
      <w:r>
        <w:rPr>
          <w:rFonts w:ascii="Times New Roman" w:hAnsi="Times New Roman"/>
          <w:color w:val="000000"/>
          <w:sz w:val="28"/>
        </w:rPr>
        <w:t>оценивать качество своего вклада и каждого участника команды в общий результат по разработанным критериям;</w:t>
      </w:r>
    </w:p>
    <w:p w:rsidR="00DF125C" w:rsidRDefault="002F283B">
      <w:pPr>
        <w:numPr>
          <w:ilvl w:val="0"/>
          <w:numId w:val="7"/>
        </w:numPr>
        <w:spacing w:after="0" w:line="264" w:lineRule="auto"/>
        <w:jc w:val="both"/>
      </w:pPr>
      <w:r>
        <w:rPr>
          <w:rFonts w:ascii="Times New Roman" w:hAnsi="Times New Roman"/>
          <w:color w:val="000000"/>
          <w:sz w:val="28"/>
        </w:rPr>
        <w:t>предлагать новые проекты, оценивать идеи с позиции новизны, оригинальности, практической значимости.</w:t>
      </w:r>
    </w:p>
    <w:p w:rsidR="00DF125C" w:rsidRDefault="00DF125C">
      <w:pPr>
        <w:spacing w:after="0" w:line="264" w:lineRule="auto"/>
        <w:ind w:left="120"/>
        <w:jc w:val="both"/>
      </w:pPr>
    </w:p>
    <w:p w:rsidR="00DF125C" w:rsidRDefault="002F283B">
      <w:pPr>
        <w:spacing w:after="0" w:line="264" w:lineRule="auto"/>
        <w:ind w:left="120"/>
        <w:jc w:val="both"/>
      </w:pPr>
      <w:r>
        <w:rPr>
          <w:rFonts w:ascii="Times New Roman" w:hAnsi="Times New Roman"/>
          <w:b/>
          <w:color w:val="000000"/>
          <w:sz w:val="28"/>
        </w:rPr>
        <w:t>ПРЕДМЕТНЫЕ РЕЗУЛЬТАТЫ</w:t>
      </w:r>
    </w:p>
    <w:p w:rsidR="00DF125C" w:rsidRDefault="00DF125C">
      <w:pPr>
        <w:spacing w:after="0" w:line="264" w:lineRule="auto"/>
        <w:ind w:left="120"/>
        <w:jc w:val="both"/>
      </w:pPr>
    </w:p>
    <w:p w:rsidR="00DF125C" w:rsidRDefault="002F283B">
      <w:pPr>
        <w:spacing w:after="0" w:line="264" w:lineRule="auto"/>
        <w:ind w:firstLine="600"/>
        <w:jc w:val="both"/>
      </w:pPr>
      <w:r>
        <w:rPr>
          <w:rFonts w:ascii="Times New Roman" w:hAnsi="Times New Roman"/>
          <w:color w:val="000000"/>
          <w:sz w:val="28"/>
        </w:rPr>
        <w:t>Предметные результаты по английскому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пороговом уровне в совокупности её составляющих – речевой, языковой, социокультурной, компенсаторной, метапредметной.</w:t>
      </w:r>
    </w:p>
    <w:p w:rsidR="00DF125C" w:rsidRDefault="002F283B">
      <w:pPr>
        <w:spacing w:after="0" w:line="264" w:lineRule="auto"/>
        <w:ind w:firstLine="600"/>
        <w:jc w:val="both"/>
      </w:pPr>
      <w:r>
        <w:rPr>
          <w:rFonts w:ascii="Times New Roman" w:hAnsi="Times New Roman"/>
          <w:color w:val="000000"/>
          <w:sz w:val="28"/>
        </w:rPr>
        <w:t xml:space="preserve">К концу </w:t>
      </w:r>
      <w:r>
        <w:rPr>
          <w:rFonts w:ascii="Times New Roman" w:hAnsi="Times New Roman"/>
          <w:b/>
          <w:i/>
          <w:color w:val="000000"/>
          <w:sz w:val="28"/>
        </w:rPr>
        <w:t>10 класса</w:t>
      </w:r>
      <w:r>
        <w:rPr>
          <w:rFonts w:ascii="Times New Roman" w:hAnsi="Times New Roman"/>
          <w:color w:val="000000"/>
          <w:sz w:val="28"/>
        </w:rPr>
        <w:t xml:space="preserve"> обучающийся научится:</w:t>
      </w:r>
    </w:p>
    <w:p w:rsidR="00DF125C" w:rsidRDefault="002F283B">
      <w:pPr>
        <w:spacing w:after="0" w:line="264" w:lineRule="auto"/>
        <w:ind w:firstLine="600"/>
        <w:jc w:val="both"/>
      </w:pPr>
      <w:r>
        <w:rPr>
          <w:rFonts w:ascii="Times New Roman" w:hAnsi="Times New Roman"/>
          <w:color w:val="000000"/>
          <w:sz w:val="28"/>
        </w:rPr>
        <w:t>1) владеть основными видами речевой деятельности:</w:t>
      </w:r>
    </w:p>
    <w:p w:rsidR="00DF125C" w:rsidRDefault="002F283B">
      <w:pPr>
        <w:spacing w:after="0" w:line="264" w:lineRule="auto"/>
        <w:ind w:firstLine="600"/>
        <w:jc w:val="both"/>
      </w:pPr>
      <w:r>
        <w:rPr>
          <w:rFonts w:ascii="Times New Roman" w:hAnsi="Times New Roman"/>
          <w:i/>
          <w:color w:val="000000"/>
          <w:sz w:val="28"/>
        </w:rPr>
        <w:t>говорение:</w:t>
      </w:r>
      <w:r>
        <w:rPr>
          <w:rFonts w:ascii="Times New Roman" w:hAnsi="Times New Roman"/>
          <w:color w:val="000000"/>
          <w:sz w:val="28"/>
        </w:rPr>
        <w:t xml:space="preserve"> </w:t>
      </w:r>
    </w:p>
    <w:p w:rsidR="00DF125C" w:rsidRDefault="002F283B">
      <w:pPr>
        <w:spacing w:after="0" w:line="264" w:lineRule="auto"/>
        <w:ind w:firstLine="600"/>
        <w:jc w:val="both"/>
      </w:pPr>
      <w:r>
        <w:rPr>
          <w:rFonts w:ascii="Times New Roman" w:hAnsi="Times New Roman"/>
          <w:color w:val="000000"/>
          <w:sz w:val="28"/>
        </w:rPr>
        <w:t>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(8 реплик со стороны каждого собеседника);</w:t>
      </w:r>
    </w:p>
    <w:p w:rsidR="00DF125C" w:rsidRDefault="002F283B">
      <w:pPr>
        <w:spacing w:after="0" w:line="264" w:lineRule="auto"/>
        <w:ind w:firstLine="600"/>
        <w:jc w:val="both"/>
      </w:pPr>
      <w:r>
        <w:rPr>
          <w:rFonts w:ascii="Times New Roman" w:hAnsi="Times New Roman"/>
          <w:color w:val="000000"/>
          <w:sz w:val="28"/>
        </w:rPr>
        <w:t xml:space="preserve">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w:t>
      </w:r>
    </w:p>
    <w:p w:rsidR="00DF125C" w:rsidRDefault="002F283B">
      <w:pPr>
        <w:spacing w:after="0" w:line="264" w:lineRule="auto"/>
        <w:ind w:firstLine="600"/>
        <w:jc w:val="both"/>
      </w:pPr>
      <w:r>
        <w:rPr>
          <w:rFonts w:ascii="Times New Roman" w:hAnsi="Times New Roman"/>
          <w:color w:val="000000"/>
          <w:sz w:val="28"/>
        </w:rPr>
        <w:t xml:space="preserve">излагать основное содержание прочитанного/прослушанного текста с выражением своего отношения (объём монологического высказывания – до 14 фраз); </w:t>
      </w:r>
    </w:p>
    <w:p w:rsidR="00DF125C" w:rsidRDefault="002F283B">
      <w:pPr>
        <w:spacing w:after="0" w:line="264" w:lineRule="auto"/>
        <w:ind w:firstLine="600"/>
        <w:jc w:val="both"/>
      </w:pPr>
      <w:r>
        <w:rPr>
          <w:rFonts w:ascii="Times New Roman" w:hAnsi="Times New Roman"/>
          <w:color w:val="000000"/>
          <w:sz w:val="28"/>
        </w:rPr>
        <w:t xml:space="preserve">устно излагать результаты выполненной проектной работы (объём – до 14 фраз). </w:t>
      </w:r>
    </w:p>
    <w:p w:rsidR="00DF125C" w:rsidRDefault="002F283B">
      <w:pPr>
        <w:spacing w:after="0" w:line="264" w:lineRule="auto"/>
        <w:ind w:firstLine="600"/>
        <w:jc w:val="both"/>
      </w:pPr>
      <w:r>
        <w:rPr>
          <w:rFonts w:ascii="Times New Roman" w:hAnsi="Times New Roman"/>
          <w:i/>
          <w:color w:val="000000"/>
          <w:sz w:val="28"/>
        </w:rPr>
        <w:t>аудирование:</w:t>
      </w:r>
      <w:r>
        <w:rPr>
          <w:rFonts w:ascii="Times New Roman" w:hAnsi="Times New Roman"/>
          <w:color w:val="000000"/>
          <w:sz w:val="28"/>
        </w:rPr>
        <w:t xml:space="preserve"> </w:t>
      </w:r>
    </w:p>
    <w:p w:rsidR="00DF125C" w:rsidRDefault="002F283B">
      <w:pPr>
        <w:spacing w:after="0" w:line="264" w:lineRule="auto"/>
        <w:ind w:firstLine="600"/>
        <w:jc w:val="both"/>
      </w:pPr>
      <w:r>
        <w:rPr>
          <w:rFonts w:ascii="Times New Roman" w:hAnsi="Times New Roman"/>
          <w:color w:val="000000"/>
          <w:sz w:val="28"/>
        </w:rPr>
        <w:t xml:space="preserve">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w:t>
      </w:r>
      <w:r>
        <w:rPr>
          <w:rFonts w:ascii="Times New Roman" w:hAnsi="Times New Roman"/>
          <w:color w:val="000000"/>
          <w:sz w:val="28"/>
        </w:rPr>
        <w:lastRenderedPageBreak/>
        <w:t xml:space="preserve">пониманием нужной/интересующей/запрашиваемой информации (время звучания текста/текстов для аудирования – до 2,5 минут). </w:t>
      </w:r>
    </w:p>
    <w:p w:rsidR="00DF125C" w:rsidRDefault="002F283B">
      <w:pPr>
        <w:spacing w:after="0" w:line="264" w:lineRule="auto"/>
        <w:ind w:firstLine="600"/>
        <w:jc w:val="both"/>
      </w:pPr>
      <w:r>
        <w:rPr>
          <w:rFonts w:ascii="Times New Roman" w:hAnsi="Times New Roman"/>
          <w:i/>
          <w:color w:val="000000"/>
          <w:sz w:val="28"/>
        </w:rPr>
        <w:t>смысловое чтение:</w:t>
      </w:r>
      <w:r>
        <w:rPr>
          <w:rFonts w:ascii="Times New Roman" w:hAnsi="Times New Roman"/>
          <w:color w:val="000000"/>
          <w:sz w:val="28"/>
        </w:rPr>
        <w:t xml:space="preserve"> </w:t>
      </w:r>
    </w:p>
    <w:p w:rsidR="00DF125C" w:rsidRDefault="002F283B">
      <w:pPr>
        <w:spacing w:after="0" w:line="264" w:lineRule="auto"/>
        <w:ind w:firstLine="600"/>
        <w:jc w:val="both"/>
      </w:pPr>
      <w:r>
        <w:rPr>
          <w:rFonts w:ascii="Times New Roman" w:hAnsi="Times New Roman"/>
          <w:color w:val="000000"/>
          <w:sz w:val="28"/>
        </w:rPr>
        <w:t xml:space="preserve">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500–700 слов); </w:t>
      </w:r>
    </w:p>
    <w:p w:rsidR="00DF125C" w:rsidRDefault="002F283B">
      <w:pPr>
        <w:spacing w:after="0" w:line="264" w:lineRule="auto"/>
        <w:ind w:firstLine="600"/>
        <w:jc w:val="both"/>
      </w:pPr>
      <w:r>
        <w:rPr>
          <w:rFonts w:ascii="Times New Roman" w:hAnsi="Times New Roman"/>
          <w:color w:val="000000"/>
          <w:sz w:val="28"/>
        </w:rPr>
        <w:t xml:space="preserve">читать про себя и устанавливать причинно-следственную взаимосвязь изложенных в тексте фактов и событий; </w:t>
      </w:r>
    </w:p>
    <w:p w:rsidR="00DF125C" w:rsidRDefault="002F283B">
      <w:pPr>
        <w:spacing w:after="0" w:line="264" w:lineRule="auto"/>
        <w:ind w:firstLine="600"/>
        <w:jc w:val="both"/>
      </w:pPr>
      <w:r>
        <w:rPr>
          <w:rFonts w:ascii="Times New Roman" w:hAnsi="Times New Roman"/>
          <w:color w:val="000000"/>
          <w:sz w:val="28"/>
        </w:rPr>
        <w:t xml:space="preserve">читать про себя несплошные тексты (таблицы, диаграммы, графики и другие) и понимать представленную в них информацию. </w:t>
      </w:r>
    </w:p>
    <w:p w:rsidR="00DF125C" w:rsidRDefault="002F283B">
      <w:pPr>
        <w:spacing w:after="0" w:line="264" w:lineRule="auto"/>
        <w:ind w:firstLine="600"/>
        <w:jc w:val="both"/>
      </w:pPr>
      <w:r>
        <w:rPr>
          <w:rFonts w:ascii="Times New Roman" w:hAnsi="Times New Roman"/>
          <w:i/>
          <w:color w:val="000000"/>
          <w:sz w:val="28"/>
        </w:rPr>
        <w:t>письменная речь:</w:t>
      </w:r>
      <w:r>
        <w:rPr>
          <w:rFonts w:ascii="Times New Roman" w:hAnsi="Times New Roman"/>
          <w:color w:val="000000"/>
          <w:sz w:val="28"/>
        </w:rPr>
        <w:t xml:space="preserve"> </w:t>
      </w:r>
    </w:p>
    <w:p w:rsidR="00DF125C" w:rsidRDefault="002F283B">
      <w:pPr>
        <w:spacing w:after="0" w:line="264" w:lineRule="auto"/>
        <w:ind w:firstLine="600"/>
        <w:jc w:val="both"/>
      </w:pPr>
      <w:r>
        <w:rPr>
          <w:rFonts w:ascii="Times New Roman" w:hAnsi="Times New Roman"/>
          <w:color w:val="000000"/>
          <w:sz w:val="28"/>
        </w:rPr>
        <w:t xml:space="preserve">заполнять анкеты и формуляры, сообщая о себе основные сведения,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t xml:space="preserve">писать резюме (CV) с сообщением основных сведений о себе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t>писать электронное сообщение личного характера, соблюдая речевой этикет, принятый в стране/странах изучаемого языка (объём сообщения – до 130 слов);</w:t>
      </w:r>
    </w:p>
    <w:p w:rsidR="00DF125C" w:rsidRDefault="002F283B">
      <w:pPr>
        <w:spacing w:after="0" w:line="264" w:lineRule="auto"/>
        <w:ind w:firstLine="600"/>
        <w:jc w:val="both"/>
      </w:pPr>
      <w:r>
        <w:rPr>
          <w:rFonts w:ascii="Times New Roman" w:hAnsi="Times New Roman"/>
          <w:color w:val="000000"/>
          <w:sz w:val="28"/>
        </w:rPr>
        <w:t xml:space="preserve">создавать письменные высказывания на основе плана, иллюстрации, таблицы, диаграммы и/или прочитанного/прослушанного текста с использованием образца (объём высказывания – до 150 слов); </w:t>
      </w:r>
    </w:p>
    <w:p w:rsidR="00DF125C" w:rsidRDefault="002F283B">
      <w:pPr>
        <w:spacing w:after="0" w:line="264" w:lineRule="auto"/>
        <w:ind w:firstLine="600"/>
        <w:jc w:val="both"/>
      </w:pPr>
      <w:r>
        <w:rPr>
          <w:rFonts w:ascii="Times New Roman" w:hAnsi="Times New Roman"/>
          <w:color w:val="000000"/>
          <w:sz w:val="28"/>
        </w:rPr>
        <w:t xml:space="preserve">заполнять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 до 150 слов). </w:t>
      </w:r>
    </w:p>
    <w:p w:rsidR="00DF125C" w:rsidRDefault="002F283B">
      <w:pPr>
        <w:spacing w:after="0" w:line="264" w:lineRule="auto"/>
        <w:ind w:firstLine="600"/>
        <w:jc w:val="both"/>
      </w:pPr>
      <w:r>
        <w:rPr>
          <w:rFonts w:ascii="Times New Roman" w:hAnsi="Times New Roman"/>
          <w:color w:val="000000"/>
          <w:sz w:val="28"/>
        </w:rPr>
        <w:t xml:space="preserve">2) владеть фонетическими навыками: </w:t>
      </w:r>
    </w:p>
    <w:p w:rsidR="00DF125C" w:rsidRDefault="002F283B">
      <w:pPr>
        <w:spacing w:after="0" w:line="264" w:lineRule="auto"/>
        <w:ind w:firstLine="600"/>
        <w:jc w:val="both"/>
      </w:pPr>
      <w:r>
        <w:rPr>
          <w:rFonts w:ascii="Times New Roman" w:hAnsi="Times New Roman"/>
          <w:color w:val="000000"/>
          <w:sz w:val="28"/>
        </w:rPr>
        <w:t xml:space="preserve">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w:t>
      </w:r>
    </w:p>
    <w:p w:rsidR="00DF125C" w:rsidRDefault="002F283B">
      <w:pPr>
        <w:spacing w:after="0" w:line="264" w:lineRule="auto"/>
        <w:ind w:firstLine="600"/>
        <w:jc w:val="both"/>
      </w:pPr>
      <w:r>
        <w:rPr>
          <w:rFonts w:ascii="Times New Roman" w:hAnsi="Times New Roman"/>
          <w:color w:val="000000"/>
          <w:sz w:val="28"/>
        </w:rPr>
        <w:t xml:space="preserve">выразительно читать вслух небольшие тексты объёмом до 140 слов, построенные на изученном языковом материале, с соблюдением правил чтения и соответствующей интонацией, демонстрируя понимание содержания текста; </w:t>
      </w:r>
    </w:p>
    <w:p w:rsidR="00DF125C" w:rsidRDefault="002F283B">
      <w:pPr>
        <w:spacing w:after="0" w:line="264" w:lineRule="auto"/>
        <w:ind w:firstLine="600"/>
        <w:jc w:val="both"/>
      </w:pPr>
      <w:r>
        <w:rPr>
          <w:rFonts w:ascii="Times New Roman" w:hAnsi="Times New Roman"/>
          <w:color w:val="000000"/>
          <w:sz w:val="28"/>
        </w:rPr>
        <w:t>владеть орфографическими навыками: правильно писать изученные слова;</w:t>
      </w:r>
    </w:p>
    <w:p w:rsidR="00DF125C" w:rsidRDefault="002F283B">
      <w:pPr>
        <w:spacing w:after="0" w:line="264" w:lineRule="auto"/>
        <w:ind w:firstLine="600"/>
        <w:jc w:val="both"/>
      </w:pPr>
      <w:r>
        <w:rPr>
          <w:rFonts w:ascii="Times New Roman" w:hAnsi="Times New Roman"/>
          <w:color w:val="000000"/>
          <w:sz w:val="28"/>
        </w:rPr>
        <w:lastRenderedPageBreak/>
        <w:t xml:space="preserve">3)владеть пунктуационными навыками: </w:t>
      </w:r>
    </w:p>
    <w:p w:rsidR="00DF125C" w:rsidRDefault="002F283B">
      <w:pPr>
        <w:spacing w:after="0" w:line="264" w:lineRule="auto"/>
        <w:ind w:firstLine="600"/>
        <w:jc w:val="both"/>
      </w:pPr>
      <w:r>
        <w:rPr>
          <w:rFonts w:ascii="Times New Roman" w:hAnsi="Times New Roman"/>
          <w:color w:val="000000"/>
          <w:sz w:val="28"/>
        </w:rPr>
        <w:t xml:space="preserve">использовать запятую при перечислении, обращении и при выделении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w:t>
      </w:r>
    </w:p>
    <w:p w:rsidR="00DF125C" w:rsidRDefault="002F283B">
      <w:pPr>
        <w:spacing w:after="0" w:line="264" w:lineRule="auto"/>
        <w:ind w:firstLine="600"/>
        <w:jc w:val="both"/>
      </w:pPr>
      <w:r>
        <w:rPr>
          <w:rFonts w:ascii="Times New Roman" w:hAnsi="Times New Roman"/>
          <w:color w:val="000000"/>
          <w:sz w:val="28"/>
        </w:rPr>
        <w:t>распознавать в устной речи и письменном тексте 1400 лексических единиц (слов, фразовых глаголов,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DF125C" w:rsidRDefault="002F283B">
      <w:pPr>
        <w:spacing w:after="0" w:line="264" w:lineRule="auto"/>
        <w:ind w:firstLine="600"/>
        <w:jc w:val="both"/>
      </w:pPr>
      <w:r>
        <w:rPr>
          <w:rFonts w:ascii="Times New Roman" w:hAnsi="Times New Roman"/>
          <w:color w:val="000000"/>
          <w:sz w:val="28"/>
        </w:rPr>
        <w:t>4) распознавать и употреблять в устной и письменной речи:</w:t>
      </w:r>
    </w:p>
    <w:p w:rsidR="00DF125C" w:rsidRDefault="002F283B">
      <w:pPr>
        <w:spacing w:after="0" w:line="264" w:lineRule="auto"/>
        <w:ind w:firstLine="600"/>
        <w:jc w:val="both"/>
      </w:pPr>
      <w:r>
        <w:rPr>
          <w:rFonts w:ascii="Times New Roman" w:hAnsi="Times New Roman"/>
          <w:color w:val="000000"/>
          <w:sz w:val="28"/>
        </w:rPr>
        <w:t>родственные слова, образованные с использованием аффиксации:</w:t>
      </w:r>
    </w:p>
    <w:p w:rsidR="00DF125C" w:rsidRDefault="002F283B">
      <w:pPr>
        <w:spacing w:after="0" w:line="264" w:lineRule="auto"/>
        <w:ind w:firstLine="600"/>
        <w:jc w:val="both"/>
      </w:pPr>
      <w:r>
        <w:rPr>
          <w:rFonts w:ascii="Times New Roman" w:hAnsi="Times New Roman"/>
          <w:color w:val="000000"/>
          <w:sz w:val="28"/>
        </w:rPr>
        <w:t xml:space="preserve">глаголы при помощи префиксов dis-, mis-, re-, over-, under- и суффиксов -ise/-ize;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при помощи префиксов un-, in-/im- и суффиксов -ance/-ence, -er/-or, -ing, -ist, -ity, -ment, -ness, -sion/-tion, -ship; </w:t>
      </w:r>
    </w:p>
    <w:p w:rsidR="00DF125C" w:rsidRDefault="002F283B">
      <w:pPr>
        <w:spacing w:after="0" w:line="264" w:lineRule="auto"/>
        <w:ind w:firstLine="600"/>
        <w:jc w:val="both"/>
      </w:pPr>
      <w:r>
        <w:rPr>
          <w:rFonts w:ascii="Times New Roman" w:hAnsi="Times New Roman"/>
          <w:color w:val="000000"/>
          <w:sz w:val="28"/>
        </w:rPr>
        <w:t>имена прилагательные при помощи префиксов un-, in-/im-, inter-, non- и суффиксов -able/-ible, -al, -ed, -ese, -ful, -ian/-an, -ing, -ish, -ive, -less, -ly, -ous, -y;</w:t>
      </w:r>
    </w:p>
    <w:p w:rsidR="00DF125C" w:rsidRDefault="002F283B">
      <w:pPr>
        <w:spacing w:after="0" w:line="264" w:lineRule="auto"/>
        <w:ind w:firstLine="600"/>
        <w:jc w:val="both"/>
      </w:pPr>
      <w:r>
        <w:rPr>
          <w:rFonts w:ascii="Times New Roman" w:hAnsi="Times New Roman"/>
          <w:color w:val="000000"/>
          <w:sz w:val="28"/>
        </w:rPr>
        <w:t xml:space="preserve">наречия при помощи префиксов un-, in-/im-, и суффикса -ly; </w:t>
      </w:r>
    </w:p>
    <w:p w:rsidR="00DF125C" w:rsidRDefault="002F283B">
      <w:pPr>
        <w:spacing w:after="0" w:line="264" w:lineRule="auto"/>
        <w:ind w:firstLine="600"/>
        <w:jc w:val="both"/>
      </w:pPr>
      <w:r>
        <w:rPr>
          <w:rFonts w:ascii="Times New Roman" w:hAnsi="Times New Roman"/>
          <w:color w:val="000000"/>
          <w:sz w:val="28"/>
        </w:rPr>
        <w:t xml:space="preserve">числительные при помощи суффиксов -teen, -ty, -th. </w:t>
      </w:r>
    </w:p>
    <w:p w:rsidR="00DF125C" w:rsidRDefault="002F283B">
      <w:pPr>
        <w:spacing w:after="0" w:line="264" w:lineRule="auto"/>
        <w:ind w:firstLine="600"/>
        <w:jc w:val="both"/>
      </w:pPr>
      <w:r>
        <w:rPr>
          <w:rFonts w:ascii="Times New Roman" w:hAnsi="Times New Roman"/>
          <w:i/>
          <w:color w:val="000000"/>
          <w:sz w:val="28"/>
        </w:rPr>
        <w:t xml:space="preserve">с использованием словосложения: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 существительных (football);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основы прилагательного с основой существительного (bluebell);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 существительных с предлогом (father-in-law); </w:t>
      </w:r>
    </w:p>
    <w:p w:rsidR="00DF125C" w:rsidRDefault="002F283B">
      <w:pPr>
        <w:spacing w:after="0" w:line="264" w:lineRule="auto"/>
        <w:ind w:firstLine="600"/>
        <w:jc w:val="both"/>
      </w:pPr>
      <w:r>
        <w:rPr>
          <w:rFonts w:ascii="Times New Roman" w:hAnsi="Times New Roman"/>
          <w:color w:val="000000"/>
          <w:sz w:val="28"/>
        </w:rPr>
        <w:t xml:space="preserve">сложные прилагательные путём соединения основы прилагательного/числительного с основой существительного с добавлением суффикса -ed (blue-eyed, eight-legged); </w:t>
      </w:r>
    </w:p>
    <w:p w:rsidR="00DF125C" w:rsidRDefault="002F283B">
      <w:pPr>
        <w:spacing w:after="0" w:line="264" w:lineRule="auto"/>
        <w:ind w:firstLine="600"/>
        <w:jc w:val="both"/>
      </w:pPr>
      <w:r>
        <w:rPr>
          <w:rFonts w:ascii="Times New Roman" w:hAnsi="Times New Roman"/>
          <w:color w:val="000000"/>
          <w:sz w:val="28"/>
        </w:rPr>
        <w:t xml:space="preserve">сложных прилагательные путём соединения наречия с основой причастия II (well-behaved); </w:t>
      </w:r>
    </w:p>
    <w:p w:rsidR="00DF125C" w:rsidRDefault="002F283B">
      <w:pPr>
        <w:spacing w:after="0" w:line="264" w:lineRule="auto"/>
        <w:ind w:firstLine="600"/>
        <w:jc w:val="both"/>
      </w:pPr>
      <w:r>
        <w:rPr>
          <w:rFonts w:ascii="Times New Roman" w:hAnsi="Times New Roman"/>
          <w:color w:val="000000"/>
          <w:sz w:val="28"/>
        </w:rPr>
        <w:t xml:space="preserve">сложные прилагательные путём соединения основы прилагательного с основой причастия I (nice-looking). </w:t>
      </w:r>
    </w:p>
    <w:p w:rsidR="00DF125C" w:rsidRDefault="002F283B">
      <w:pPr>
        <w:spacing w:after="0" w:line="264" w:lineRule="auto"/>
        <w:ind w:firstLine="600"/>
        <w:jc w:val="both"/>
      </w:pPr>
      <w:r>
        <w:rPr>
          <w:rFonts w:ascii="Times New Roman" w:hAnsi="Times New Roman"/>
          <w:i/>
          <w:color w:val="000000"/>
          <w:sz w:val="28"/>
        </w:rPr>
        <w:t>с использованием конверсии:</w:t>
      </w:r>
    </w:p>
    <w:p w:rsidR="00DF125C" w:rsidRDefault="002F283B">
      <w:pPr>
        <w:spacing w:after="0" w:line="264" w:lineRule="auto"/>
        <w:ind w:firstLine="600"/>
        <w:jc w:val="both"/>
      </w:pPr>
      <w:r>
        <w:rPr>
          <w:rFonts w:ascii="Times New Roman" w:hAnsi="Times New Roman"/>
          <w:color w:val="000000"/>
          <w:sz w:val="28"/>
        </w:rPr>
        <w:lastRenderedPageBreak/>
        <w:t xml:space="preserve">образование имён существительных от неопределённых форм глаголов (to run – a run); </w:t>
      </w:r>
    </w:p>
    <w:p w:rsidR="00DF125C" w:rsidRDefault="002F283B">
      <w:pPr>
        <w:spacing w:after="0" w:line="264" w:lineRule="auto"/>
        <w:ind w:firstLine="600"/>
        <w:jc w:val="both"/>
      </w:pPr>
      <w:r>
        <w:rPr>
          <w:rFonts w:ascii="Times New Roman" w:hAnsi="Times New Roman"/>
          <w:color w:val="000000"/>
          <w:sz w:val="28"/>
        </w:rPr>
        <w:t xml:space="preserve">имён существительных от прилагательных (rich people – the rich); </w:t>
      </w:r>
    </w:p>
    <w:p w:rsidR="00DF125C" w:rsidRDefault="002F283B">
      <w:pPr>
        <w:spacing w:after="0" w:line="264" w:lineRule="auto"/>
        <w:ind w:firstLine="600"/>
        <w:jc w:val="both"/>
      </w:pPr>
      <w:r>
        <w:rPr>
          <w:rFonts w:ascii="Times New Roman" w:hAnsi="Times New Roman"/>
          <w:color w:val="000000"/>
          <w:sz w:val="28"/>
        </w:rPr>
        <w:t xml:space="preserve">глаголов от имён существительных (a hand – to hand); </w:t>
      </w:r>
    </w:p>
    <w:p w:rsidR="00DF125C" w:rsidRDefault="002F283B">
      <w:pPr>
        <w:spacing w:after="0" w:line="264" w:lineRule="auto"/>
        <w:ind w:firstLine="600"/>
        <w:jc w:val="both"/>
      </w:pPr>
      <w:r>
        <w:rPr>
          <w:rFonts w:ascii="Times New Roman" w:hAnsi="Times New Roman"/>
          <w:color w:val="000000"/>
          <w:sz w:val="28"/>
        </w:rPr>
        <w:t>глаголов от имён прилагательных (cool – to cool);</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имена прилагательные на -ed и -ing (excited – exciting);</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сокращения и аббревиатуры;</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DF125C" w:rsidRDefault="002F283B">
      <w:pPr>
        <w:spacing w:after="0" w:line="264" w:lineRule="auto"/>
        <w:ind w:firstLine="600"/>
        <w:jc w:val="both"/>
      </w:pPr>
      <w:r>
        <w:rPr>
          <w:rFonts w:ascii="Times New Roman" w:hAnsi="Times New Roman"/>
          <w:color w:val="000000"/>
          <w:sz w:val="28"/>
        </w:rPr>
        <w:t>знать и понимать особенности структуры простых и сложных предложений и различных коммуникативных типов предложений английского языка;</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w:t>
      </w:r>
    </w:p>
    <w:p w:rsidR="00DF125C" w:rsidRDefault="002F283B">
      <w:pPr>
        <w:spacing w:after="0" w:line="264" w:lineRule="auto"/>
        <w:ind w:firstLine="600"/>
        <w:jc w:val="both"/>
      </w:pPr>
      <w:r>
        <w:rPr>
          <w:rFonts w:ascii="Times New Roman" w:hAnsi="Times New Roman"/>
          <w:color w:val="000000"/>
          <w:sz w:val="28"/>
        </w:rPr>
        <w:t xml:space="preserve">предложения, в том числе с несколькими обстоятельствами, следующими в определённом порядке;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It;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There + to be; </w:t>
      </w:r>
    </w:p>
    <w:p w:rsidR="00DF125C" w:rsidRDefault="002F283B">
      <w:pPr>
        <w:spacing w:after="0" w:line="264" w:lineRule="auto"/>
        <w:ind w:firstLine="600"/>
        <w:jc w:val="both"/>
      </w:pPr>
      <w:r>
        <w:rPr>
          <w:rFonts w:ascii="Times New Roman" w:hAnsi="Times New Roman"/>
          <w:color w:val="000000"/>
          <w:sz w:val="28"/>
        </w:rPr>
        <w:t xml:space="preserve">предложения с глагольными конструкциями, содержащими глаголы-связки to be, to look, to seem, to feel; </w:t>
      </w:r>
    </w:p>
    <w:p w:rsidR="00DF125C" w:rsidRDefault="002F283B">
      <w:pPr>
        <w:spacing w:after="0" w:line="264" w:lineRule="auto"/>
        <w:ind w:firstLine="600"/>
        <w:jc w:val="both"/>
      </w:pPr>
      <w:r>
        <w:rPr>
          <w:rFonts w:ascii="Times New Roman" w:hAnsi="Times New Roman"/>
          <w:color w:val="000000"/>
          <w:sz w:val="28"/>
        </w:rPr>
        <w:t xml:space="preserve">предложения cо сложным дополнением – Complex Object; </w:t>
      </w:r>
    </w:p>
    <w:p w:rsidR="00DF125C" w:rsidRDefault="002F283B">
      <w:pPr>
        <w:spacing w:after="0" w:line="264" w:lineRule="auto"/>
        <w:ind w:firstLine="600"/>
        <w:jc w:val="both"/>
      </w:pPr>
      <w:r>
        <w:rPr>
          <w:rFonts w:ascii="Times New Roman" w:hAnsi="Times New Roman"/>
          <w:color w:val="000000"/>
          <w:sz w:val="28"/>
        </w:rPr>
        <w:t>сложносочинённые предложения с сочинительными союзами and, but, or;</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союзами и союзными словами because, if, when, where, what, why, how;</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определительными придаточными с союзными словами who, which, that;</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союзными словами whoever, whatever, however, whenever;</w:t>
      </w:r>
    </w:p>
    <w:p w:rsidR="00DF125C" w:rsidRDefault="002F283B">
      <w:pPr>
        <w:spacing w:after="0" w:line="264" w:lineRule="auto"/>
        <w:ind w:firstLine="600"/>
        <w:jc w:val="both"/>
      </w:pPr>
      <w:r>
        <w:rPr>
          <w:rFonts w:ascii="Times New Roman" w:hAnsi="Times New Roman"/>
          <w:color w:val="000000"/>
          <w:sz w:val="28"/>
        </w:rPr>
        <w:t>условные предложения с глаголами в изъявительном наклонении (Conditional 0, Conditional I) и с глаголами в сослагательном наклонении (Conditional II);</w:t>
      </w:r>
    </w:p>
    <w:p w:rsidR="00DF125C" w:rsidRDefault="002F283B">
      <w:pPr>
        <w:spacing w:after="0" w:line="264" w:lineRule="auto"/>
        <w:ind w:firstLine="600"/>
        <w:jc w:val="both"/>
      </w:pPr>
      <w:r>
        <w:rPr>
          <w:rFonts w:ascii="Times New Roman" w:hAnsi="Times New Roman"/>
          <w:color w:val="000000"/>
          <w:sz w:val="28"/>
        </w:rPr>
        <w:t xml:space="preserve">все типы вопросительных предложений (общий, специальный, альтернативный, разделительный вопросы в Present/Past/Future Simple Tense, </w:t>
      </w:r>
      <w:r>
        <w:rPr>
          <w:rFonts w:ascii="Times New Roman" w:hAnsi="Times New Roman"/>
          <w:color w:val="000000"/>
          <w:sz w:val="28"/>
        </w:rPr>
        <w:lastRenderedPageBreak/>
        <w:t xml:space="preserve">Present/Past Continuous Tense, Present/Past Perfect Tense, Present Perfect Continuous Tense); </w:t>
      </w:r>
    </w:p>
    <w:p w:rsidR="00DF125C" w:rsidRDefault="002F283B">
      <w:pPr>
        <w:spacing w:after="0" w:line="264" w:lineRule="auto"/>
        <w:ind w:firstLine="600"/>
        <w:jc w:val="both"/>
      </w:pPr>
      <w:r>
        <w:rPr>
          <w:rFonts w:ascii="Times New Roman" w:hAnsi="Times New Roman"/>
          <w:color w:val="000000"/>
          <w:sz w:val="28"/>
        </w:rPr>
        <w:t xml:space="preserve">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в косвенной речи в настоящем и прошедшем времени; </w:t>
      </w:r>
    </w:p>
    <w:p w:rsidR="00DF125C" w:rsidRDefault="002F283B">
      <w:pPr>
        <w:spacing w:after="0" w:line="264" w:lineRule="auto"/>
        <w:ind w:firstLine="600"/>
        <w:jc w:val="both"/>
      </w:pPr>
      <w:r>
        <w:rPr>
          <w:rFonts w:ascii="Times New Roman" w:hAnsi="Times New Roman"/>
          <w:color w:val="000000"/>
          <w:sz w:val="28"/>
        </w:rPr>
        <w:t xml:space="preserve">предложения с конструкциями as … as, not so … as, both … and …, either … or, neither … nor; </w:t>
      </w:r>
    </w:p>
    <w:p w:rsidR="00DF125C" w:rsidRDefault="002F283B">
      <w:pPr>
        <w:spacing w:after="0" w:line="264" w:lineRule="auto"/>
        <w:ind w:firstLine="600"/>
        <w:jc w:val="both"/>
      </w:pPr>
      <w:r>
        <w:rPr>
          <w:rFonts w:ascii="Times New Roman" w:hAnsi="Times New Roman"/>
          <w:color w:val="000000"/>
          <w:sz w:val="28"/>
        </w:rPr>
        <w:t xml:space="preserve">предложения с I wish; </w:t>
      </w:r>
    </w:p>
    <w:p w:rsidR="00DF125C" w:rsidRDefault="002F283B">
      <w:pPr>
        <w:spacing w:after="0" w:line="264" w:lineRule="auto"/>
        <w:ind w:firstLine="600"/>
        <w:jc w:val="both"/>
      </w:pPr>
      <w:r>
        <w:rPr>
          <w:rFonts w:ascii="Times New Roman" w:hAnsi="Times New Roman"/>
          <w:color w:val="000000"/>
          <w:sz w:val="28"/>
        </w:rPr>
        <w:t>конструкции с глаголами на -ing: to love/hate doing smth;</w:t>
      </w:r>
    </w:p>
    <w:p w:rsidR="00DF125C" w:rsidRDefault="002F283B">
      <w:pPr>
        <w:spacing w:after="0" w:line="264" w:lineRule="auto"/>
        <w:ind w:firstLine="600"/>
        <w:jc w:val="both"/>
      </w:pPr>
      <w:r>
        <w:rPr>
          <w:rFonts w:ascii="Times New Roman" w:hAnsi="Times New Roman"/>
          <w:color w:val="000000"/>
          <w:sz w:val="28"/>
        </w:rPr>
        <w:t xml:space="preserve">конструкции c глаголами to stop, to remember, to forget (разница в значении to stop doing smth и to stop to do smth); </w:t>
      </w:r>
    </w:p>
    <w:p w:rsidR="00DF125C" w:rsidRDefault="002F283B">
      <w:pPr>
        <w:spacing w:after="0" w:line="264" w:lineRule="auto"/>
        <w:ind w:firstLine="600"/>
        <w:jc w:val="both"/>
      </w:pPr>
      <w:r>
        <w:rPr>
          <w:rFonts w:ascii="Times New Roman" w:hAnsi="Times New Roman"/>
          <w:color w:val="000000"/>
          <w:sz w:val="28"/>
        </w:rPr>
        <w:t>конструкция It takes me … to do smth;</w:t>
      </w:r>
    </w:p>
    <w:p w:rsidR="00DF125C" w:rsidRDefault="002F283B">
      <w:pPr>
        <w:spacing w:after="0" w:line="264" w:lineRule="auto"/>
        <w:ind w:firstLine="600"/>
        <w:jc w:val="both"/>
      </w:pPr>
      <w:r>
        <w:rPr>
          <w:rFonts w:ascii="Times New Roman" w:hAnsi="Times New Roman"/>
          <w:color w:val="000000"/>
          <w:sz w:val="28"/>
        </w:rPr>
        <w:t>конструкция used to + инфинитив глагола;</w:t>
      </w:r>
    </w:p>
    <w:p w:rsidR="00DF125C" w:rsidRDefault="002F283B">
      <w:pPr>
        <w:spacing w:after="0" w:line="264" w:lineRule="auto"/>
        <w:ind w:firstLine="600"/>
        <w:jc w:val="both"/>
      </w:pPr>
      <w:r>
        <w:rPr>
          <w:rFonts w:ascii="Times New Roman" w:hAnsi="Times New Roman"/>
          <w:color w:val="000000"/>
          <w:sz w:val="28"/>
        </w:rPr>
        <w:t xml:space="preserve">конструкции be/get used to smth, be/get used to doing smth; </w:t>
      </w:r>
    </w:p>
    <w:p w:rsidR="00DF125C" w:rsidRDefault="002F283B">
      <w:pPr>
        <w:spacing w:after="0" w:line="264" w:lineRule="auto"/>
        <w:ind w:firstLine="600"/>
        <w:jc w:val="both"/>
      </w:pPr>
      <w:r>
        <w:rPr>
          <w:rFonts w:ascii="Times New Roman" w:hAnsi="Times New Roman"/>
          <w:color w:val="000000"/>
          <w:sz w:val="28"/>
        </w:rPr>
        <w:t xml:space="preserve">конструкции I prefer, I’d prefer, I’d rather prefer, выражающие предпочтение, а также конструкций I’d rather, You’d better; </w:t>
      </w:r>
    </w:p>
    <w:p w:rsidR="00DF125C" w:rsidRDefault="002F283B">
      <w:pPr>
        <w:spacing w:after="0" w:line="264" w:lineRule="auto"/>
        <w:ind w:firstLine="600"/>
        <w:jc w:val="both"/>
      </w:pPr>
      <w:r>
        <w:rPr>
          <w:rFonts w:ascii="Times New Roman" w:hAnsi="Times New Roman"/>
          <w:color w:val="000000"/>
          <w:sz w:val="28"/>
        </w:rPr>
        <w:t xml:space="preserve">подлежащее, выраженное собирательным существительным (family, police), и его согласование со сказуемым; </w:t>
      </w:r>
    </w:p>
    <w:p w:rsidR="00DF125C" w:rsidRDefault="002F283B">
      <w:pPr>
        <w:spacing w:after="0" w:line="264" w:lineRule="auto"/>
        <w:ind w:firstLine="600"/>
        <w:jc w:val="both"/>
      </w:pPr>
      <w:r>
        <w:rPr>
          <w:rFonts w:ascii="Times New Roman" w:hAnsi="Times New Roman"/>
          <w:color w:val="000000"/>
          <w:sz w:val="28"/>
        </w:rPr>
        <w:t xml:space="preserve">глаголы (правильные и неправильные) в видовременных формах действительного залога в изъявительном наклонении (Present/Past/Future Simple Tense, Present/Past/Future Continuous Tense, Present/Past Perfect Tense, Present Perfect Continuous Tense, Future-in-the-Past Tense) и наиболее употребительных формах страдательного залога (Present/Past Simple Passive, Present Perfect Passive); </w:t>
      </w:r>
    </w:p>
    <w:p w:rsidR="00DF125C" w:rsidRDefault="002F283B">
      <w:pPr>
        <w:spacing w:after="0" w:line="264" w:lineRule="auto"/>
        <w:ind w:firstLine="600"/>
        <w:jc w:val="both"/>
      </w:pPr>
      <w:r>
        <w:rPr>
          <w:rFonts w:ascii="Times New Roman" w:hAnsi="Times New Roman"/>
          <w:color w:val="000000"/>
          <w:sz w:val="28"/>
        </w:rPr>
        <w:t xml:space="preserve">конструкция to be going to, формы Future Simple Tense и Present Continuous Tense для выражения будущего действия;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и их эквиваленты (can/be able to, could, must/have to, may, might, should, shall, would, will, need); </w:t>
      </w:r>
    </w:p>
    <w:p w:rsidR="00DF125C" w:rsidRDefault="002F283B">
      <w:pPr>
        <w:spacing w:after="0" w:line="264" w:lineRule="auto"/>
        <w:ind w:firstLine="600"/>
        <w:jc w:val="both"/>
      </w:pPr>
      <w:r>
        <w:rPr>
          <w:rFonts w:ascii="Times New Roman" w:hAnsi="Times New Roman"/>
          <w:color w:val="000000"/>
          <w:sz w:val="28"/>
        </w:rPr>
        <w:t>неличные формы глагола – инфинитив, герундий, причастие (Participle I и Participle II), причастия в функции определения (Participle I – a playing child, Participle II – a written text);</w:t>
      </w:r>
    </w:p>
    <w:p w:rsidR="00DF125C" w:rsidRDefault="002F283B">
      <w:pPr>
        <w:spacing w:after="0" w:line="264" w:lineRule="auto"/>
        <w:ind w:firstLine="600"/>
        <w:jc w:val="both"/>
      </w:pPr>
      <w:r>
        <w:rPr>
          <w:rFonts w:ascii="Times New Roman" w:hAnsi="Times New Roman"/>
          <w:color w:val="000000"/>
          <w:sz w:val="28"/>
        </w:rPr>
        <w:t xml:space="preserve">определённый, неопределённый и нулевой артикли;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во множественном числе, образованных по правилу, и исключения; </w:t>
      </w:r>
    </w:p>
    <w:p w:rsidR="00DF125C" w:rsidRDefault="002F283B">
      <w:pPr>
        <w:spacing w:after="0" w:line="264" w:lineRule="auto"/>
        <w:ind w:firstLine="600"/>
        <w:jc w:val="both"/>
      </w:pPr>
      <w:r>
        <w:rPr>
          <w:rFonts w:ascii="Times New Roman" w:hAnsi="Times New Roman"/>
          <w:color w:val="000000"/>
          <w:sz w:val="28"/>
        </w:rPr>
        <w:t xml:space="preserve">неисчисляемые имена существительные, имеющие форму только множественного числа; </w:t>
      </w:r>
    </w:p>
    <w:p w:rsidR="00DF125C" w:rsidRDefault="002F283B">
      <w:pPr>
        <w:spacing w:after="0" w:line="264" w:lineRule="auto"/>
        <w:ind w:firstLine="600"/>
        <w:jc w:val="both"/>
      </w:pPr>
      <w:r>
        <w:rPr>
          <w:rFonts w:ascii="Times New Roman" w:hAnsi="Times New Roman"/>
          <w:color w:val="000000"/>
          <w:sz w:val="28"/>
        </w:rPr>
        <w:t>притяжательный падеж имён существительных;</w:t>
      </w:r>
    </w:p>
    <w:p w:rsidR="00DF125C" w:rsidRDefault="002F283B">
      <w:pPr>
        <w:spacing w:after="0" w:line="264" w:lineRule="auto"/>
        <w:ind w:firstLine="600"/>
        <w:jc w:val="both"/>
      </w:pPr>
      <w:r>
        <w:rPr>
          <w:rFonts w:ascii="Times New Roman" w:hAnsi="Times New Roman"/>
          <w:color w:val="000000"/>
          <w:sz w:val="28"/>
        </w:rPr>
        <w:lastRenderedPageBreak/>
        <w:t>имена прилагательные и наречия в положительной, сравнительной и превосходной степенях, образованных по правилу, и исключения;</w:t>
      </w:r>
    </w:p>
    <w:p w:rsidR="00DF125C" w:rsidRDefault="002F283B">
      <w:pPr>
        <w:spacing w:after="0" w:line="264" w:lineRule="auto"/>
        <w:ind w:firstLine="600"/>
        <w:jc w:val="both"/>
      </w:pPr>
      <w:r>
        <w:rPr>
          <w:rFonts w:ascii="Times New Roman" w:hAnsi="Times New Roman"/>
          <w:color w:val="000000"/>
          <w:sz w:val="28"/>
        </w:rPr>
        <w:t xml:space="preserve">порядок следования нескольких прилагательных (мнение – размер – возраст – цвет – происхождение); </w:t>
      </w:r>
    </w:p>
    <w:p w:rsidR="00DF125C" w:rsidRDefault="002F283B">
      <w:pPr>
        <w:spacing w:after="0" w:line="264" w:lineRule="auto"/>
        <w:ind w:firstLine="600"/>
        <w:jc w:val="both"/>
      </w:pPr>
      <w:r>
        <w:rPr>
          <w:rFonts w:ascii="Times New Roman" w:hAnsi="Times New Roman"/>
          <w:color w:val="000000"/>
          <w:sz w:val="28"/>
        </w:rPr>
        <w:t>слова, выражающие количество (many/much, little/a little, few/a few, a lot of);</w:t>
      </w:r>
    </w:p>
    <w:p w:rsidR="00DF125C" w:rsidRDefault="002F283B">
      <w:pPr>
        <w:spacing w:after="0" w:line="264" w:lineRule="auto"/>
        <w:ind w:firstLine="600"/>
        <w:jc w:val="both"/>
      </w:pPr>
      <w:r>
        <w:rPr>
          <w:rFonts w:ascii="Times New Roman" w:hAnsi="Times New Roman"/>
          <w:color w:val="000000"/>
          <w:sz w:val="28"/>
        </w:rPr>
        <w:t xml:space="preserve">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w:t>
      </w:r>
    </w:p>
    <w:p w:rsidR="00DF125C" w:rsidRDefault="002F283B">
      <w:pPr>
        <w:spacing w:after="0" w:line="264" w:lineRule="auto"/>
        <w:ind w:firstLine="600"/>
        <w:jc w:val="both"/>
      </w:pPr>
      <w:r>
        <w:rPr>
          <w:rFonts w:ascii="Times New Roman" w:hAnsi="Times New Roman"/>
          <w:color w:val="000000"/>
          <w:sz w:val="28"/>
        </w:rPr>
        <w:t>неопределённые местоимения и их производные, отрицательные местоимения none, no и производные последнего (nobody, nothing, и другие);</w:t>
      </w:r>
    </w:p>
    <w:p w:rsidR="00DF125C" w:rsidRDefault="002F283B">
      <w:pPr>
        <w:spacing w:after="0" w:line="264" w:lineRule="auto"/>
        <w:ind w:firstLine="600"/>
        <w:jc w:val="both"/>
      </w:pPr>
      <w:r>
        <w:rPr>
          <w:rFonts w:ascii="Times New Roman" w:hAnsi="Times New Roman"/>
          <w:color w:val="000000"/>
          <w:sz w:val="28"/>
        </w:rPr>
        <w:t xml:space="preserve">количественные и порядковые числительные; </w:t>
      </w:r>
    </w:p>
    <w:p w:rsidR="00DF125C" w:rsidRDefault="002F283B">
      <w:pPr>
        <w:spacing w:after="0" w:line="264" w:lineRule="auto"/>
        <w:ind w:firstLine="600"/>
        <w:jc w:val="both"/>
      </w:pPr>
      <w:r>
        <w:rPr>
          <w:rFonts w:ascii="Times New Roman" w:hAnsi="Times New Roman"/>
          <w:color w:val="000000"/>
          <w:sz w:val="28"/>
        </w:rPr>
        <w:t>предлоги места, времени, направления, предлоги, употребляемые с глаголами в страдательном залоге.</w:t>
      </w:r>
    </w:p>
    <w:p w:rsidR="00DF125C" w:rsidRDefault="002F283B">
      <w:pPr>
        <w:spacing w:after="0" w:line="264" w:lineRule="auto"/>
        <w:ind w:firstLine="600"/>
        <w:jc w:val="both"/>
      </w:pPr>
      <w:r>
        <w:rPr>
          <w:rFonts w:ascii="Times New Roman" w:hAnsi="Times New Roman"/>
          <w:color w:val="000000"/>
          <w:sz w:val="28"/>
        </w:rPr>
        <w:t>5) владеть социокультурными знаниями и умениями:</w:t>
      </w:r>
    </w:p>
    <w:p w:rsidR="00DF125C" w:rsidRDefault="002F283B">
      <w:pPr>
        <w:spacing w:after="0" w:line="264" w:lineRule="auto"/>
        <w:ind w:firstLine="600"/>
        <w:jc w:val="both"/>
      </w:pPr>
      <w:r>
        <w:rPr>
          <w:rFonts w:ascii="Times New Roman" w:hAnsi="Times New Roman"/>
          <w:color w:val="000000"/>
          <w:sz w:val="28"/>
        </w:rP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DF125C" w:rsidRDefault="002F283B">
      <w:pPr>
        <w:spacing w:after="0" w:line="264" w:lineRule="auto"/>
        <w:ind w:firstLine="600"/>
        <w:jc w:val="both"/>
      </w:pPr>
      <w:r>
        <w:rPr>
          <w:rFonts w:ascii="Times New Roman" w:hAnsi="Times New Roman"/>
          <w:color w:val="000000"/>
          <w:sz w:val="28"/>
        </w:rPr>
        <w:t xml:space="preserve">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другие); </w:t>
      </w:r>
    </w:p>
    <w:p w:rsidR="00DF125C" w:rsidRDefault="002F283B">
      <w:pPr>
        <w:spacing w:after="0" w:line="264" w:lineRule="auto"/>
        <w:ind w:firstLine="600"/>
        <w:jc w:val="both"/>
      </w:pPr>
      <w:r>
        <w:rPr>
          <w:rFonts w:ascii="Times New Roman" w:hAnsi="Times New Roman"/>
          <w:color w:val="000000"/>
          <w:sz w:val="28"/>
        </w:rPr>
        <w:t xml:space="preserve">иметь базовые знания о социокультурном портрете и культурном наследии родной страны и страны/стран изучаемого языка; </w:t>
      </w:r>
    </w:p>
    <w:p w:rsidR="00DF125C" w:rsidRDefault="002F283B">
      <w:pPr>
        <w:spacing w:after="0" w:line="264" w:lineRule="auto"/>
        <w:ind w:firstLine="600"/>
        <w:jc w:val="both"/>
      </w:pPr>
      <w:r>
        <w:rPr>
          <w:rFonts w:ascii="Times New Roman" w:hAnsi="Times New Roman"/>
          <w:color w:val="000000"/>
          <w:sz w:val="28"/>
        </w:rPr>
        <w:t xml:space="preserve">представлять родную страну и её культуру на иностранном языке; </w:t>
      </w:r>
    </w:p>
    <w:p w:rsidR="00DF125C" w:rsidRDefault="002F283B">
      <w:pPr>
        <w:spacing w:after="0" w:line="264" w:lineRule="auto"/>
        <w:ind w:firstLine="600"/>
        <w:jc w:val="both"/>
      </w:pPr>
      <w:r>
        <w:rPr>
          <w:rFonts w:ascii="Times New Roman" w:hAnsi="Times New Roman"/>
          <w:color w:val="000000"/>
          <w:sz w:val="28"/>
        </w:rPr>
        <w:t>проявлять уважение к иной культуре, соблюдать нормы вежливости в межкультурном общении.</w:t>
      </w:r>
    </w:p>
    <w:p w:rsidR="00DF125C" w:rsidRDefault="002F283B">
      <w:pPr>
        <w:spacing w:after="0" w:line="264" w:lineRule="auto"/>
        <w:ind w:firstLine="600"/>
        <w:jc w:val="both"/>
      </w:pPr>
      <w:r>
        <w:rPr>
          <w:rFonts w:ascii="Times New Roman" w:hAnsi="Times New Roman"/>
          <w:color w:val="000000"/>
          <w:sz w:val="28"/>
        </w:rPr>
        <w:t xml:space="preserve">6) владеть компенсаторными умениями, позволяющими в случае сбоя коммуникации, а также в условиях дефицита языковых средств: </w:t>
      </w:r>
    </w:p>
    <w:p w:rsidR="00DF125C" w:rsidRDefault="002F283B">
      <w:pPr>
        <w:spacing w:after="0" w:line="264" w:lineRule="auto"/>
        <w:ind w:firstLine="600"/>
        <w:jc w:val="both"/>
      </w:pPr>
      <w:r>
        <w:rPr>
          <w:rFonts w:ascii="Times New Roman" w:hAnsi="Times New Roman"/>
          <w:color w:val="000000"/>
          <w:sz w:val="28"/>
        </w:rPr>
        <w:t xml:space="preserve">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 </w:t>
      </w:r>
    </w:p>
    <w:p w:rsidR="00DF125C" w:rsidRDefault="002F283B">
      <w:pPr>
        <w:spacing w:after="0" w:line="264" w:lineRule="auto"/>
        <w:ind w:firstLine="600"/>
        <w:jc w:val="both"/>
      </w:pPr>
      <w:r>
        <w:rPr>
          <w:rFonts w:ascii="Times New Roman" w:hAnsi="Times New Roman"/>
          <w:color w:val="000000"/>
          <w:sz w:val="28"/>
        </w:rPr>
        <w:t xml:space="preserve">7) владеть метапредметными умениями, позволяющими: </w:t>
      </w:r>
    </w:p>
    <w:p w:rsidR="00DF125C" w:rsidRDefault="002F283B">
      <w:pPr>
        <w:spacing w:after="0" w:line="264" w:lineRule="auto"/>
        <w:ind w:firstLine="600"/>
        <w:jc w:val="both"/>
      </w:pPr>
      <w:r>
        <w:rPr>
          <w:rFonts w:ascii="Times New Roman" w:hAnsi="Times New Roman"/>
          <w:color w:val="000000"/>
          <w:sz w:val="28"/>
        </w:rPr>
        <w:t>совершенствовать учебную деятельность по овладению иностранным языком;</w:t>
      </w:r>
    </w:p>
    <w:p w:rsidR="00DF125C" w:rsidRDefault="002F283B">
      <w:pPr>
        <w:spacing w:after="0" w:line="264" w:lineRule="auto"/>
        <w:ind w:firstLine="600"/>
        <w:jc w:val="both"/>
      </w:pPr>
      <w:r>
        <w:rPr>
          <w:rFonts w:ascii="Times New Roman" w:hAnsi="Times New Roman"/>
          <w:color w:val="000000"/>
          <w:sz w:val="28"/>
        </w:rPr>
        <w:lastRenderedPageBreak/>
        <w:t xml:space="preserve">сравнивать, классифицировать, систематизировать и обобщать по существенным признакам изученные языковые явления (лексические и грамматические); </w:t>
      </w:r>
    </w:p>
    <w:p w:rsidR="00DF125C" w:rsidRDefault="002F283B">
      <w:pPr>
        <w:spacing w:after="0" w:line="264" w:lineRule="auto"/>
        <w:ind w:firstLine="600"/>
        <w:jc w:val="both"/>
      </w:pPr>
      <w:r>
        <w:rPr>
          <w:rFonts w:ascii="Times New Roman" w:hAnsi="Times New Roman"/>
          <w:color w:val="000000"/>
          <w:sz w:val="28"/>
        </w:rPr>
        <w:t xml:space="preserve">использовать иноязычные словари и справочники, в том числе информационно-справочные системы в электронной̆ форме; </w:t>
      </w:r>
    </w:p>
    <w:p w:rsidR="00DF125C" w:rsidRDefault="002F283B">
      <w:pPr>
        <w:spacing w:after="0" w:line="264" w:lineRule="auto"/>
        <w:ind w:firstLine="600"/>
        <w:jc w:val="both"/>
      </w:pPr>
      <w:r>
        <w:rPr>
          <w:rFonts w:ascii="Times New Roman" w:hAnsi="Times New Roman"/>
          <w:color w:val="000000"/>
          <w:sz w:val="28"/>
        </w:rPr>
        <w:t xml:space="preserve">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информационно-коммуникационных технологий; </w:t>
      </w:r>
    </w:p>
    <w:p w:rsidR="00DF125C" w:rsidRDefault="002F283B">
      <w:pPr>
        <w:spacing w:after="0" w:line="264" w:lineRule="auto"/>
        <w:ind w:firstLine="600"/>
        <w:jc w:val="both"/>
      </w:pPr>
      <w:r>
        <w:rPr>
          <w:rFonts w:ascii="Times New Roman" w:hAnsi="Times New Roman"/>
          <w:color w:val="000000"/>
          <w:sz w:val="28"/>
        </w:rPr>
        <w:t xml:space="preserve">соблюдать правила информационной безопасности в ситуациях повседневной жизни и при работе в сети Интернет. </w:t>
      </w:r>
    </w:p>
    <w:p w:rsidR="00DF125C" w:rsidRDefault="002F283B">
      <w:pPr>
        <w:spacing w:after="0" w:line="264" w:lineRule="auto"/>
        <w:ind w:firstLine="600"/>
        <w:jc w:val="both"/>
      </w:pPr>
      <w:r>
        <w:rPr>
          <w:rFonts w:ascii="Times New Roman" w:hAnsi="Times New Roman"/>
          <w:color w:val="000000"/>
          <w:sz w:val="28"/>
        </w:rPr>
        <w:t xml:space="preserve">К концу </w:t>
      </w:r>
      <w:r>
        <w:rPr>
          <w:rFonts w:ascii="Times New Roman" w:hAnsi="Times New Roman"/>
          <w:b/>
          <w:i/>
          <w:color w:val="000000"/>
          <w:sz w:val="28"/>
        </w:rPr>
        <w:t>11 класса</w:t>
      </w:r>
      <w:r>
        <w:rPr>
          <w:rFonts w:ascii="Times New Roman" w:hAnsi="Times New Roman"/>
          <w:color w:val="000000"/>
          <w:sz w:val="28"/>
        </w:rPr>
        <w:t xml:space="preserve"> обучающийся научится:</w:t>
      </w:r>
    </w:p>
    <w:p w:rsidR="00DF125C" w:rsidRDefault="002F283B">
      <w:pPr>
        <w:spacing w:after="0" w:line="264" w:lineRule="auto"/>
        <w:ind w:firstLine="600"/>
        <w:jc w:val="both"/>
      </w:pPr>
      <w:r>
        <w:rPr>
          <w:rFonts w:ascii="Times New Roman" w:hAnsi="Times New Roman"/>
          <w:color w:val="000000"/>
          <w:sz w:val="28"/>
        </w:rPr>
        <w:t>1) владеть основными видами речевой деятельности:</w:t>
      </w:r>
    </w:p>
    <w:p w:rsidR="00DF125C" w:rsidRDefault="002F283B">
      <w:pPr>
        <w:spacing w:after="0" w:line="264" w:lineRule="auto"/>
        <w:ind w:firstLine="600"/>
        <w:jc w:val="both"/>
      </w:pPr>
      <w:r>
        <w:rPr>
          <w:rFonts w:ascii="Times New Roman" w:hAnsi="Times New Roman"/>
          <w:i/>
          <w:color w:val="000000"/>
          <w:sz w:val="28"/>
        </w:rPr>
        <w:t xml:space="preserve">говорение: </w:t>
      </w:r>
    </w:p>
    <w:p w:rsidR="00DF125C" w:rsidRDefault="002F283B">
      <w:pPr>
        <w:spacing w:after="0" w:line="264" w:lineRule="auto"/>
        <w:ind w:firstLine="600"/>
        <w:jc w:val="both"/>
      </w:pPr>
      <w:r>
        <w:rPr>
          <w:rFonts w:ascii="Times New Roman" w:hAnsi="Times New Roman"/>
          <w:color w:val="000000"/>
          <w:sz w:val="28"/>
        </w:rPr>
        <w:t>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9 реплик со стороны каждого собеседника);</w:t>
      </w:r>
    </w:p>
    <w:p w:rsidR="00DF125C" w:rsidRDefault="002F283B">
      <w:pPr>
        <w:spacing w:after="0" w:line="264" w:lineRule="auto"/>
        <w:ind w:firstLine="600"/>
        <w:jc w:val="both"/>
      </w:pPr>
      <w:r>
        <w:rPr>
          <w:rFonts w:ascii="Times New Roman" w:hAnsi="Times New Roman"/>
          <w:color w:val="000000"/>
          <w:sz w:val="28"/>
        </w:rPr>
        <w:t xml:space="preserve">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w:t>
      </w:r>
    </w:p>
    <w:p w:rsidR="00DF125C" w:rsidRDefault="002F283B">
      <w:pPr>
        <w:spacing w:after="0" w:line="264" w:lineRule="auto"/>
        <w:ind w:firstLine="600"/>
        <w:jc w:val="both"/>
      </w:pPr>
      <w:r>
        <w:rPr>
          <w:rFonts w:ascii="Times New Roman" w:hAnsi="Times New Roman"/>
          <w:color w:val="000000"/>
          <w:sz w:val="28"/>
        </w:rPr>
        <w:t xml:space="preserve">излагать основное содержание прочитанного/прослушанного текста с выражением своего отношения без вербальных опор (объём монологического высказывания – 14–15 фраз); </w:t>
      </w:r>
    </w:p>
    <w:p w:rsidR="00DF125C" w:rsidRDefault="002F283B">
      <w:pPr>
        <w:spacing w:after="0" w:line="264" w:lineRule="auto"/>
        <w:ind w:firstLine="600"/>
        <w:jc w:val="both"/>
      </w:pPr>
      <w:r>
        <w:rPr>
          <w:rFonts w:ascii="Times New Roman" w:hAnsi="Times New Roman"/>
          <w:color w:val="000000"/>
          <w:sz w:val="28"/>
        </w:rPr>
        <w:t>устно излагать результаты выполненной проектной работы (объём – 14–15 фраз).</w:t>
      </w:r>
    </w:p>
    <w:p w:rsidR="00DF125C" w:rsidRDefault="002F283B">
      <w:pPr>
        <w:spacing w:after="0" w:line="264" w:lineRule="auto"/>
        <w:ind w:firstLine="600"/>
        <w:jc w:val="both"/>
      </w:pPr>
      <w:r>
        <w:rPr>
          <w:rFonts w:ascii="Times New Roman" w:hAnsi="Times New Roman"/>
          <w:i/>
          <w:color w:val="000000"/>
          <w:sz w:val="28"/>
        </w:rPr>
        <w:t xml:space="preserve">аудирование: </w:t>
      </w:r>
    </w:p>
    <w:p w:rsidR="00DF125C" w:rsidRDefault="002F283B">
      <w:pPr>
        <w:spacing w:after="0" w:line="264" w:lineRule="auto"/>
        <w:ind w:firstLine="600"/>
        <w:jc w:val="both"/>
      </w:pPr>
      <w:r>
        <w:rPr>
          <w:rFonts w:ascii="Times New Roman" w:hAnsi="Times New Roman"/>
          <w:color w:val="000000"/>
          <w:sz w:val="28"/>
        </w:rPr>
        <w:t>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DF125C" w:rsidRDefault="002F283B">
      <w:pPr>
        <w:spacing w:after="0" w:line="264" w:lineRule="auto"/>
        <w:ind w:firstLine="600"/>
        <w:jc w:val="both"/>
      </w:pPr>
      <w:r>
        <w:rPr>
          <w:rFonts w:ascii="Times New Roman" w:hAnsi="Times New Roman"/>
          <w:i/>
          <w:color w:val="000000"/>
          <w:sz w:val="28"/>
        </w:rPr>
        <w:t xml:space="preserve">смысловое чтение: </w:t>
      </w:r>
    </w:p>
    <w:p w:rsidR="00DF125C" w:rsidRDefault="002F283B">
      <w:pPr>
        <w:spacing w:after="0" w:line="264" w:lineRule="auto"/>
        <w:ind w:firstLine="600"/>
        <w:jc w:val="both"/>
      </w:pPr>
      <w:r>
        <w:rPr>
          <w:rFonts w:ascii="Times New Roman" w:hAnsi="Times New Roman"/>
          <w:color w:val="000000"/>
          <w:sz w:val="28"/>
        </w:rPr>
        <w:lastRenderedPageBreak/>
        <w:t xml:space="preserve">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до 600–800 слов); </w:t>
      </w:r>
    </w:p>
    <w:p w:rsidR="00DF125C" w:rsidRDefault="002F283B">
      <w:pPr>
        <w:spacing w:after="0" w:line="264" w:lineRule="auto"/>
        <w:ind w:firstLine="600"/>
        <w:jc w:val="both"/>
      </w:pPr>
      <w:r>
        <w:rPr>
          <w:rFonts w:ascii="Times New Roman" w:hAnsi="Times New Roman"/>
          <w:color w:val="000000"/>
          <w:sz w:val="28"/>
        </w:rPr>
        <w:t>читать про себя несплошные тексты (таблицы, диаграммы, графики) и понимать представленную в них информацию.</w:t>
      </w:r>
    </w:p>
    <w:p w:rsidR="00DF125C" w:rsidRDefault="002F283B">
      <w:pPr>
        <w:spacing w:after="0" w:line="264" w:lineRule="auto"/>
        <w:ind w:firstLine="600"/>
        <w:jc w:val="both"/>
      </w:pPr>
      <w:r>
        <w:rPr>
          <w:rFonts w:ascii="Times New Roman" w:hAnsi="Times New Roman"/>
          <w:i/>
          <w:color w:val="000000"/>
          <w:sz w:val="28"/>
        </w:rPr>
        <w:t xml:space="preserve">письменная речь: </w:t>
      </w:r>
    </w:p>
    <w:p w:rsidR="00DF125C" w:rsidRDefault="002F283B">
      <w:pPr>
        <w:spacing w:after="0" w:line="264" w:lineRule="auto"/>
        <w:ind w:firstLine="600"/>
        <w:jc w:val="both"/>
      </w:pPr>
      <w:r>
        <w:rPr>
          <w:rFonts w:ascii="Times New Roman" w:hAnsi="Times New Roman"/>
          <w:color w:val="000000"/>
          <w:sz w:val="28"/>
        </w:rPr>
        <w:t xml:space="preserve">заполнять анкеты и формуляры, сообщая о себе основные сведения,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t xml:space="preserve">писать резюме (CV) с сообщением основных сведений о себе в соответствии с нормами, принятыми в стране/странах изучаемого языка; </w:t>
      </w:r>
    </w:p>
    <w:p w:rsidR="00DF125C" w:rsidRDefault="002F283B">
      <w:pPr>
        <w:spacing w:after="0" w:line="264" w:lineRule="auto"/>
        <w:ind w:firstLine="600"/>
        <w:jc w:val="both"/>
      </w:pPr>
      <w:r>
        <w:rPr>
          <w:rFonts w:ascii="Times New Roman" w:hAnsi="Times New Roman"/>
          <w:color w:val="000000"/>
          <w:sz w:val="28"/>
        </w:rPr>
        <w:t>писать электронное сообщение личного характера, соблюдая речевой этикет, принятый в стране/странах изучаемого языка (объём сообщения – до 140 слов);</w:t>
      </w:r>
    </w:p>
    <w:p w:rsidR="00DF125C" w:rsidRDefault="002F283B">
      <w:pPr>
        <w:spacing w:after="0" w:line="264" w:lineRule="auto"/>
        <w:ind w:firstLine="600"/>
        <w:jc w:val="both"/>
      </w:pPr>
      <w:r>
        <w:rPr>
          <w:rFonts w:ascii="Times New Roman" w:hAnsi="Times New Roman"/>
          <w:color w:val="000000"/>
          <w:sz w:val="28"/>
        </w:rPr>
        <w:t xml:space="preserve">создавать письменные высказывания на основе плана, иллюстрации, таблицы, графика, диаграммы и/или прочитанного/прослушанного текста с использованием образца (объём высказывания – до 180 слов); </w:t>
      </w:r>
    </w:p>
    <w:p w:rsidR="00DF125C" w:rsidRDefault="002F283B">
      <w:pPr>
        <w:spacing w:after="0" w:line="264" w:lineRule="auto"/>
        <w:ind w:firstLine="600"/>
        <w:jc w:val="both"/>
      </w:pPr>
      <w:r>
        <w:rPr>
          <w:rFonts w:ascii="Times New Roman" w:hAnsi="Times New Roman"/>
          <w:color w:val="000000"/>
          <w:sz w:val="28"/>
        </w:rPr>
        <w:t>заполнять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проектной работы (объём – до 180 слов).</w:t>
      </w:r>
    </w:p>
    <w:p w:rsidR="00DF125C" w:rsidRDefault="002F283B">
      <w:pPr>
        <w:spacing w:after="0" w:line="264" w:lineRule="auto"/>
        <w:ind w:firstLine="600"/>
        <w:jc w:val="both"/>
      </w:pPr>
      <w:r>
        <w:rPr>
          <w:rFonts w:ascii="Times New Roman" w:hAnsi="Times New Roman"/>
          <w:color w:val="000000"/>
          <w:sz w:val="28"/>
        </w:rPr>
        <w:t xml:space="preserve">2) владеть фонетическими навыками: </w:t>
      </w:r>
    </w:p>
    <w:p w:rsidR="00DF125C" w:rsidRDefault="002F283B">
      <w:pPr>
        <w:spacing w:after="0" w:line="264" w:lineRule="auto"/>
        <w:ind w:firstLine="600"/>
        <w:jc w:val="both"/>
      </w:pPr>
      <w:r>
        <w:rPr>
          <w:rFonts w:ascii="Times New Roman" w:hAnsi="Times New Roman"/>
          <w:color w:val="000000"/>
          <w:sz w:val="28"/>
        </w:rPr>
        <w:t xml:space="preserve">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w:t>
      </w:r>
    </w:p>
    <w:p w:rsidR="00DF125C" w:rsidRDefault="002F283B">
      <w:pPr>
        <w:spacing w:after="0" w:line="264" w:lineRule="auto"/>
        <w:ind w:firstLine="600"/>
        <w:jc w:val="both"/>
      </w:pPr>
      <w:r>
        <w:rPr>
          <w:rFonts w:ascii="Times New Roman" w:hAnsi="Times New Roman"/>
          <w:color w:val="000000"/>
          <w:sz w:val="28"/>
        </w:rPr>
        <w:t>выразительно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DF125C" w:rsidRDefault="002F283B">
      <w:pPr>
        <w:spacing w:after="0" w:line="264" w:lineRule="auto"/>
        <w:ind w:firstLine="600"/>
        <w:jc w:val="both"/>
      </w:pPr>
      <w:r>
        <w:rPr>
          <w:rFonts w:ascii="Times New Roman" w:hAnsi="Times New Roman"/>
          <w:color w:val="000000"/>
          <w:sz w:val="28"/>
        </w:rPr>
        <w:t xml:space="preserve">3) владеть орфографическими навыками: </w:t>
      </w:r>
    </w:p>
    <w:p w:rsidR="00DF125C" w:rsidRDefault="002F283B">
      <w:pPr>
        <w:spacing w:after="0" w:line="264" w:lineRule="auto"/>
        <w:ind w:firstLine="600"/>
        <w:jc w:val="both"/>
      </w:pPr>
      <w:r>
        <w:rPr>
          <w:rFonts w:ascii="Times New Roman" w:hAnsi="Times New Roman"/>
          <w:color w:val="000000"/>
          <w:sz w:val="28"/>
        </w:rPr>
        <w:t>правильно писать изученные слова.</w:t>
      </w:r>
    </w:p>
    <w:p w:rsidR="00DF125C" w:rsidRDefault="002F283B">
      <w:pPr>
        <w:spacing w:after="0" w:line="264" w:lineRule="auto"/>
        <w:ind w:firstLine="600"/>
        <w:jc w:val="both"/>
      </w:pPr>
      <w:r>
        <w:rPr>
          <w:rFonts w:ascii="Times New Roman" w:hAnsi="Times New Roman"/>
          <w:color w:val="000000"/>
          <w:sz w:val="28"/>
        </w:rPr>
        <w:t xml:space="preserve">4) владеть пунктуационными навыками: </w:t>
      </w:r>
    </w:p>
    <w:p w:rsidR="00DF125C" w:rsidRDefault="002F283B">
      <w:pPr>
        <w:spacing w:after="0" w:line="264" w:lineRule="auto"/>
        <w:ind w:firstLine="600"/>
        <w:jc w:val="both"/>
      </w:pPr>
      <w:r>
        <w:rPr>
          <w:rFonts w:ascii="Times New Roman" w:hAnsi="Times New Roman"/>
          <w:color w:val="000000"/>
          <w:sz w:val="28"/>
        </w:rPr>
        <w:t xml:space="preserve">использовать запятую при перечислении, обращении и при выделении вводных слов; </w:t>
      </w:r>
    </w:p>
    <w:p w:rsidR="00DF125C" w:rsidRDefault="002F283B">
      <w:pPr>
        <w:spacing w:after="0" w:line="264" w:lineRule="auto"/>
        <w:ind w:firstLine="600"/>
        <w:jc w:val="both"/>
      </w:pPr>
      <w:r>
        <w:rPr>
          <w:rFonts w:ascii="Times New Roman" w:hAnsi="Times New Roman"/>
          <w:color w:val="000000"/>
          <w:sz w:val="28"/>
        </w:rPr>
        <w:t xml:space="preserve">апостроф, точку, вопросительный и восклицательный знаки; </w:t>
      </w:r>
    </w:p>
    <w:p w:rsidR="00DF125C" w:rsidRDefault="002F283B">
      <w:pPr>
        <w:spacing w:after="0" w:line="264" w:lineRule="auto"/>
        <w:ind w:firstLine="600"/>
        <w:jc w:val="both"/>
      </w:pPr>
      <w:r>
        <w:rPr>
          <w:rFonts w:ascii="Times New Roman" w:hAnsi="Times New Roman"/>
          <w:color w:val="000000"/>
          <w:sz w:val="28"/>
        </w:rPr>
        <w:lastRenderedPageBreak/>
        <w:t xml:space="preserve">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w:t>
      </w:r>
    </w:p>
    <w:p w:rsidR="00DF125C" w:rsidRDefault="002F283B">
      <w:pPr>
        <w:spacing w:after="0" w:line="264" w:lineRule="auto"/>
        <w:ind w:firstLine="600"/>
        <w:jc w:val="both"/>
      </w:pPr>
      <w:r>
        <w:rPr>
          <w:rFonts w:ascii="Times New Roman" w:hAnsi="Times New Roman"/>
          <w:color w:val="000000"/>
          <w:sz w:val="28"/>
        </w:rPr>
        <w:t>распознавать в устной 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DF125C" w:rsidRDefault="002F283B">
      <w:pPr>
        <w:spacing w:after="0" w:line="264" w:lineRule="auto"/>
        <w:ind w:firstLine="600"/>
        <w:jc w:val="both"/>
      </w:pPr>
      <w:r>
        <w:rPr>
          <w:rFonts w:ascii="Times New Roman" w:hAnsi="Times New Roman"/>
          <w:color w:val="000000"/>
          <w:sz w:val="28"/>
        </w:rPr>
        <w:t>5) распознавать и употреблять в устной и письменной речи:</w:t>
      </w:r>
    </w:p>
    <w:p w:rsidR="00DF125C" w:rsidRDefault="002F283B">
      <w:pPr>
        <w:spacing w:after="0" w:line="264" w:lineRule="auto"/>
        <w:ind w:firstLine="600"/>
        <w:jc w:val="both"/>
      </w:pPr>
      <w:r>
        <w:rPr>
          <w:rFonts w:ascii="Times New Roman" w:hAnsi="Times New Roman"/>
          <w:color w:val="000000"/>
          <w:sz w:val="28"/>
        </w:rPr>
        <w:t>родственные слова, образованные с использованием аффиксации:</w:t>
      </w:r>
    </w:p>
    <w:p w:rsidR="00DF125C" w:rsidRDefault="002F283B">
      <w:pPr>
        <w:spacing w:after="0" w:line="264" w:lineRule="auto"/>
        <w:ind w:firstLine="600"/>
        <w:jc w:val="both"/>
      </w:pPr>
      <w:r>
        <w:rPr>
          <w:rFonts w:ascii="Times New Roman" w:hAnsi="Times New Roman"/>
          <w:color w:val="000000"/>
          <w:sz w:val="28"/>
        </w:rPr>
        <w:t xml:space="preserve">глаголы при помощи префиксов dis-, mis-, re-, over-, under- и суффиксов -ise/-ize, -en;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при помощи префиксов un-, in-/im-, il-/ir- и суффиксов -ance/-ence, -er/-or, -ing, -ist, -ity, -ment, -ness, -sion/-tion, -ship; </w:t>
      </w:r>
    </w:p>
    <w:p w:rsidR="00DF125C" w:rsidRDefault="002F283B">
      <w:pPr>
        <w:spacing w:after="0" w:line="264" w:lineRule="auto"/>
        <w:ind w:firstLine="600"/>
        <w:jc w:val="both"/>
      </w:pPr>
      <w:r>
        <w:rPr>
          <w:rFonts w:ascii="Times New Roman" w:hAnsi="Times New Roman"/>
          <w:color w:val="000000"/>
          <w:sz w:val="28"/>
        </w:rPr>
        <w:t xml:space="preserve">имена прилагательные при помощи префиксов un-, in-/im-, il-/ir-, inter-, non-, post-, pre- и суффиксов -able/-ible, -al, -ed, -ese, -ful, -ian/ -an, -ical, -ing, -ish, -ive, -less, -ly, -ous, -y; </w:t>
      </w:r>
    </w:p>
    <w:p w:rsidR="00DF125C" w:rsidRDefault="002F283B">
      <w:pPr>
        <w:spacing w:after="0" w:line="264" w:lineRule="auto"/>
        <w:ind w:firstLine="600"/>
        <w:jc w:val="both"/>
      </w:pPr>
      <w:r>
        <w:rPr>
          <w:rFonts w:ascii="Times New Roman" w:hAnsi="Times New Roman"/>
          <w:color w:val="000000"/>
          <w:sz w:val="28"/>
        </w:rPr>
        <w:t>наречия при помощи префиксов un-, in-/im-, il-/ir- и суффикса -ly;</w:t>
      </w:r>
    </w:p>
    <w:p w:rsidR="00DF125C" w:rsidRDefault="002F283B">
      <w:pPr>
        <w:spacing w:after="0" w:line="264" w:lineRule="auto"/>
        <w:ind w:firstLine="600"/>
        <w:jc w:val="both"/>
      </w:pPr>
      <w:r>
        <w:rPr>
          <w:rFonts w:ascii="Times New Roman" w:hAnsi="Times New Roman"/>
          <w:color w:val="000000"/>
          <w:sz w:val="28"/>
        </w:rPr>
        <w:t xml:space="preserve">числительные при помощи суффиксов -teen, -ty, -th; </w:t>
      </w:r>
    </w:p>
    <w:p w:rsidR="00DF125C" w:rsidRDefault="002F283B">
      <w:pPr>
        <w:spacing w:after="0" w:line="264" w:lineRule="auto"/>
        <w:ind w:firstLine="600"/>
        <w:jc w:val="both"/>
      </w:pPr>
      <w:r>
        <w:rPr>
          <w:rFonts w:ascii="Times New Roman" w:hAnsi="Times New Roman"/>
          <w:color w:val="000000"/>
          <w:sz w:val="28"/>
        </w:rPr>
        <w:t xml:space="preserve">с использованием словосложения: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 существительных (football);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основы прилагательного с основой существительного (bluebell); </w:t>
      </w:r>
    </w:p>
    <w:p w:rsidR="00DF125C" w:rsidRDefault="002F283B">
      <w:pPr>
        <w:spacing w:after="0" w:line="264" w:lineRule="auto"/>
        <w:ind w:firstLine="600"/>
        <w:jc w:val="both"/>
      </w:pPr>
      <w:r>
        <w:rPr>
          <w:rFonts w:ascii="Times New Roman" w:hAnsi="Times New Roman"/>
          <w:color w:val="000000"/>
          <w:sz w:val="28"/>
        </w:rPr>
        <w:t xml:space="preserve">сложные существительные путём соединения основ существительных с предлогом (father-in-law); </w:t>
      </w:r>
    </w:p>
    <w:p w:rsidR="00DF125C" w:rsidRDefault="002F283B">
      <w:pPr>
        <w:spacing w:after="0" w:line="264" w:lineRule="auto"/>
        <w:ind w:firstLine="600"/>
        <w:jc w:val="both"/>
      </w:pPr>
      <w:r>
        <w:rPr>
          <w:rFonts w:ascii="Times New Roman" w:hAnsi="Times New Roman"/>
          <w:color w:val="000000"/>
          <w:sz w:val="28"/>
        </w:rPr>
        <w:t xml:space="preserve">сложные прилагательные путём соединения основы прилагательного/числительного с основой существительного с добавлением суффикса -ed (blue-eyed, eight-legged); </w:t>
      </w:r>
    </w:p>
    <w:p w:rsidR="00DF125C" w:rsidRDefault="002F283B">
      <w:pPr>
        <w:spacing w:after="0" w:line="264" w:lineRule="auto"/>
        <w:ind w:firstLine="600"/>
        <w:jc w:val="both"/>
      </w:pPr>
      <w:r>
        <w:rPr>
          <w:rFonts w:ascii="Times New Roman" w:hAnsi="Times New Roman"/>
          <w:color w:val="000000"/>
          <w:sz w:val="28"/>
        </w:rPr>
        <w:t xml:space="preserve">сложные прилагательные путём соединения наречия с основой причастия II (well-behaved); </w:t>
      </w:r>
    </w:p>
    <w:p w:rsidR="00DF125C" w:rsidRDefault="002F283B">
      <w:pPr>
        <w:spacing w:after="0" w:line="264" w:lineRule="auto"/>
        <w:ind w:firstLine="600"/>
        <w:jc w:val="both"/>
      </w:pPr>
      <w:r>
        <w:rPr>
          <w:rFonts w:ascii="Times New Roman" w:hAnsi="Times New Roman"/>
          <w:color w:val="000000"/>
          <w:sz w:val="28"/>
        </w:rPr>
        <w:t xml:space="preserve">сложные прилагательные путём соединения основы прилагательного с основой причастия I (nice-looking); </w:t>
      </w:r>
    </w:p>
    <w:p w:rsidR="00DF125C" w:rsidRDefault="002F283B">
      <w:pPr>
        <w:spacing w:after="0" w:line="264" w:lineRule="auto"/>
        <w:ind w:firstLine="600"/>
        <w:jc w:val="both"/>
      </w:pPr>
      <w:r>
        <w:rPr>
          <w:rFonts w:ascii="Times New Roman" w:hAnsi="Times New Roman"/>
          <w:color w:val="000000"/>
          <w:sz w:val="28"/>
        </w:rPr>
        <w:t>с использованием конверсии:</w:t>
      </w:r>
    </w:p>
    <w:p w:rsidR="00DF125C" w:rsidRDefault="002F283B">
      <w:pPr>
        <w:spacing w:after="0" w:line="264" w:lineRule="auto"/>
        <w:ind w:firstLine="600"/>
        <w:jc w:val="both"/>
      </w:pPr>
      <w:r>
        <w:rPr>
          <w:rFonts w:ascii="Times New Roman" w:hAnsi="Times New Roman"/>
          <w:color w:val="000000"/>
          <w:sz w:val="28"/>
        </w:rPr>
        <w:t xml:space="preserve">образование имён существительных от неопределённых форм глаголов (to run – a run); </w:t>
      </w:r>
    </w:p>
    <w:p w:rsidR="00DF125C" w:rsidRDefault="002F283B">
      <w:pPr>
        <w:spacing w:after="0" w:line="264" w:lineRule="auto"/>
        <w:ind w:firstLine="600"/>
        <w:jc w:val="both"/>
      </w:pPr>
      <w:r>
        <w:rPr>
          <w:rFonts w:ascii="Times New Roman" w:hAnsi="Times New Roman"/>
          <w:color w:val="000000"/>
          <w:sz w:val="28"/>
        </w:rPr>
        <w:t xml:space="preserve">имён существительных от прилагательных (rich people – the rich); </w:t>
      </w:r>
    </w:p>
    <w:p w:rsidR="00DF125C" w:rsidRDefault="002F283B">
      <w:pPr>
        <w:spacing w:after="0" w:line="264" w:lineRule="auto"/>
        <w:ind w:firstLine="600"/>
        <w:jc w:val="both"/>
      </w:pPr>
      <w:r>
        <w:rPr>
          <w:rFonts w:ascii="Times New Roman" w:hAnsi="Times New Roman"/>
          <w:color w:val="000000"/>
          <w:sz w:val="28"/>
        </w:rPr>
        <w:t xml:space="preserve">глаголов от имён существительных (a hand – to hand); </w:t>
      </w:r>
    </w:p>
    <w:p w:rsidR="00DF125C" w:rsidRDefault="002F283B">
      <w:pPr>
        <w:spacing w:after="0" w:line="264" w:lineRule="auto"/>
        <w:ind w:firstLine="600"/>
        <w:jc w:val="both"/>
      </w:pPr>
      <w:r>
        <w:rPr>
          <w:rFonts w:ascii="Times New Roman" w:hAnsi="Times New Roman"/>
          <w:color w:val="000000"/>
          <w:sz w:val="28"/>
        </w:rPr>
        <w:lastRenderedPageBreak/>
        <w:t>глаголов от имён прилагательных (cool – to cool);</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имена прилагательные на -ed и -ing (excited – exciting);</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сокращения и аббревиатуры;</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DF125C" w:rsidRDefault="002F283B">
      <w:pPr>
        <w:spacing w:after="0" w:line="264" w:lineRule="auto"/>
        <w:ind w:firstLine="600"/>
        <w:jc w:val="both"/>
      </w:pPr>
      <w:r>
        <w:rPr>
          <w:rFonts w:ascii="Times New Roman" w:hAnsi="Times New Roman"/>
          <w:color w:val="000000"/>
          <w:sz w:val="28"/>
        </w:rPr>
        <w:t>знать и понимать особенности структуры простых и сложных предложений и различных коммуникативных типов предложений английского языка;</w:t>
      </w:r>
    </w:p>
    <w:p w:rsidR="00DF125C" w:rsidRDefault="002F283B">
      <w:pPr>
        <w:spacing w:after="0" w:line="264" w:lineRule="auto"/>
        <w:ind w:firstLine="600"/>
        <w:jc w:val="both"/>
      </w:pPr>
      <w:r>
        <w:rPr>
          <w:rFonts w:ascii="Times New Roman" w:hAnsi="Times New Roman"/>
          <w:color w:val="000000"/>
          <w:sz w:val="28"/>
        </w:rPr>
        <w:t>распознавать и употреблять в устной и письменной речи:</w:t>
      </w:r>
    </w:p>
    <w:p w:rsidR="00DF125C" w:rsidRDefault="002F283B">
      <w:pPr>
        <w:spacing w:after="0" w:line="264" w:lineRule="auto"/>
        <w:ind w:firstLine="600"/>
        <w:jc w:val="both"/>
      </w:pPr>
      <w:r>
        <w:rPr>
          <w:rFonts w:ascii="Times New Roman" w:hAnsi="Times New Roman"/>
          <w:color w:val="000000"/>
          <w:sz w:val="28"/>
        </w:rPr>
        <w:t xml:space="preserve">предложения, в том числе с несколькими обстоятельствами, следующими в определённом порядке;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It; </w:t>
      </w:r>
    </w:p>
    <w:p w:rsidR="00DF125C" w:rsidRDefault="002F283B">
      <w:pPr>
        <w:spacing w:after="0" w:line="264" w:lineRule="auto"/>
        <w:ind w:firstLine="600"/>
        <w:jc w:val="both"/>
      </w:pPr>
      <w:r>
        <w:rPr>
          <w:rFonts w:ascii="Times New Roman" w:hAnsi="Times New Roman"/>
          <w:color w:val="000000"/>
          <w:sz w:val="28"/>
        </w:rPr>
        <w:t xml:space="preserve">предложения с начальным There + to be; </w:t>
      </w:r>
    </w:p>
    <w:p w:rsidR="00DF125C" w:rsidRDefault="002F283B">
      <w:pPr>
        <w:spacing w:after="0" w:line="264" w:lineRule="auto"/>
        <w:ind w:firstLine="600"/>
        <w:jc w:val="both"/>
      </w:pPr>
      <w:r>
        <w:rPr>
          <w:rFonts w:ascii="Times New Roman" w:hAnsi="Times New Roman"/>
          <w:color w:val="000000"/>
          <w:sz w:val="28"/>
        </w:rPr>
        <w:t xml:space="preserve">предложения с глагольными конструкциями, содержащими глаголы-связки to be, to look, to seem, to feel; </w:t>
      </w:r>
    </w:p>
    <w:p w:rsidR="00DF125C" w:rsidRDefault="002F283B">
      <w:pPr>
        <w:spacing w:after="0" w:line="264" w:lineRule="auto"/>
        <w:ind w:firstLine="600"/>
        <w:jc w:val="both"/>
      </w:pPr>
      <w:r>
        <w:rPr>
          <w:rFonts w:ascii="Times New Roman" w:hAnsi="Times New Roman"/>
          <w:color w:val="000000"/>
          <w:sz w:val="28"/>
        </w:rPr>
        <w:t>предложения cо сложным подлежащим – Complex Subject;</w:t>
      </w:r>
    </w:p>
    <w:p w:rsidR="00DF125C" w:rsidRDefault="002F283B">
      <w:pPr>
        <w:spacing w:after="0" w:line="264" w:lineRule="auto"/>
        <w:ind w:firstLine="600"/>
        <w:jc w:val="both"/>
      </w:pPr>
      <w:r>
        <w:rPr>
          <w:rFonts w:ascii="Times New Roman" w:hAnsi="Times New Roman"/>
          <w:color w:val="000000"/>
          <w:sz w:val="28"/>
        </w:rPr>
        <w:t xml:space="preserve">предложения cо сложным дополнением – Complex Object; </w:t>
      </w:r>
    </w:p>
    <w:p w:rsidR="00DF125C" w:rsidRDefault="002F283B">
      <w:pPr>
        <w:spacing w:after="0" w:line="264" w:lineRule="auto"/>
        <w:ind w:firstLine="600"/>
        <w:jc w:val="both"/>
      </w:pPr>
      <w:r>
        <w:rPr>
          <w:rFonts w:ascii="Times New Roman" w:hAnsi="Times New Roman"/>
          <w:color w:val="000000"/>
          <w:sz w:val="28"/>
        </w:rPr>
        <w:t>сложносочинённые предложения с сочинительными союзами and, but, or;</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союзами и союзными словами because, if, when, where, what, why, how;</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определительными придаточными с союзными словами who, which, that;</w:t>
      </w:r>
    </w:p>
    <w:p w:rsidR="00DF125C" w:rsidRDefault="002F283B">
      <w:pPr>
        <w:spacing w:after="0" w:line="264" w:lineRule="auto"/>
        <w:ind w:firstLine="600"/>
        <w:jc w:val="both"/>
      </w:pPr>
      <w:r>
        <w:rPr>
          <w:rFonts w:ascii="Times New Roman" w:hAnsi="Times New Roman"/>
          <w:color w:val="000000"/>
          <w:sz w:val="28"/>
        </w:rPr>
        <w:t>сложноподчинённые предложения с союзными словами whoever, whatever, however, whenever;</w:t>
      </w:r>
    </w:p>
    <w:p w:rsidR="00DF125C" w:rsidRDefault="002F283B">
      <w:pPr>
        <w:spacing w:after="0" w:line="264" w:lineRule="auto"/>
        <w:ind w:firstLine="600"/>
        <w:jc w:val="both"/>
      </w:pPr>
      <w:r>
        <w:rPr>
          <w:rFonts w:ascii="Times New Roman" w:hAnsi="Times New Roman"/>
          <w:color w:val="000000"/>
          <w:sz w:val="28"/>
        </w:rPr>
        <w:t>условные предложения с глаголами в изъявительном наклонении (Conditional 0, Conditional I) и с глаголами в сослагательном наклонении (Conditional II);</w:t>
      </w:r>
    </w:p>
    <w:p w:rsidR="00DF125C" w:rsidRDefault="002F283B">
      <w:pPr>
        <w:spacing w:after="0" w:line="264" w:lineRule="auto"/>
        <w:ind w:firstLine="600"/>
        <w:jc w:val="both"/>
      </w:pPr>
      <w:r>
        <w:rPr>
          <w:rFonts w:ascii="Times New Roman" w:hAnsi="Times New Roman"/>
          <w:color w:val="000000"/>
          <w:sz w:val="28"/>
        </w:rPr>
        <w:t xml:space="preserve">все типы вопросительных предложений (общий, специальный, альтернативный, разделительный вопросы в Present/Past/Future Simple Tense, Present/Past Continuous Tense, Present/Past Perfect Tense, Present Perfect Continuous Tense); </w:t>
      </w:r>
    </w:p>
    <w:p w:rsidR="00DF125C" w:rsidRDefault="002F283B">
      <w:pPr>
        <w:spacing w:after="0" w:line="264" w:lineRule="auto"/>
        <w:ind w:firstLine="600"/>
        <w:jc w:val="both"/>
      </w:pPr>
      <w:r>
        <w:rPr>
          <w:rFonts w:ascii="Times New Roman" w:hAnsi="Times New Roman"/>
          <w:color w:val="000000"/>
          <w:sz w:val="28"/>
        </w:rPr>
        <w:lastRenderedPageBreak/>
        <w:t xml:space="preserve">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в косвенной речи в настоящем и прошедшем времени; </w:t>
      </w:r>
    </w:p>
    <w:p w:rsidR="00DF125C" w:rsidRDefault="002F283B">
      <w:pPr>
        <w:spacing w:after="0" w:line="264" w:lineRule="auto"/>
        <w:ind w:firstLine="600"/>
        <w:jc w:val="both"/>
      </w:pPr>
      <w:r>
        <w:rPr>
          <w:rFonts w:ascii="Times New Roman" w:hAnsi="Times New Roman"/>
          <w:color w:val="000000"/>
          <w:sz w:val="28"/>
        </w:rPr>
        <w:t xml:space="preserve">предложения с конструкциями as … as, not so … as, both … and …, either … or, neither … nor; </w:t>
      </w:r>
    </w:p>
    <w:p w:rsidR="00DF125C" w:rsidRDefault="002F283B">
      <w:pPr>
        <w:spacing w:after="0" w:line="264" w:lineRule="auto"/>
        <w:ind w:firstLine="600"/>
        <w:jc w:val="both"/>
      </w:pPr>
      <w:r>
        <w:rPr>
          <w:rFonts w:ascii="Times New Roman" w:hAnsi="Times New Roman"/>
          <w:color w:val="000000"/>
          <w:sz w:val="28"/>
        </w:rPr>
        <w:t xml:space="preserve">предложения с I wish; </w:t>
      </w:r>
    </w:p>
    <w:p w:rsidR="00DF125C" w:rsidRDefault="002F283B">
      <w:pPr>
        <w:spacing w:after="0" w:line="264" w:lineRule="auto"/>
        <w:ind w:firstLine="600"/>
        <w:jc w:val="both"/>
      </w:pPr>
      <w:r>
        <w:rPr>
          <w:rFonts w:ascii="Times New Roman" w:hAnsi="Times New Roman"/>
          <w:color w:val="000000"/>
          <w:sz w:val="28"/>
        </w:rPr>
        <w:t>конструкции с глаголами на -ing: to love/hate doing smth;</w:t>
      </w:r>
    </w:p>
    <w:p w:rsidR="00DF125C" w:rsidRDefault="002F283B">
      <w:pPr>
        <w:spacing w:after="0" w:line="264" w:lineRule="auto"/>
        <w:ind w:firstLine="600"/>
        <w:jc w:val="both"/>
      </w:pPr>
      <w:r>
        <w:rPr>
          <w:rFonts w:ascii="Times New Roman" w:hAnsi="Times New Roman"/>
          <w:color w:val="000000"/>
          <w:sz w:val="28"/>
        </w:rPr>
        <w:t xml:space="preserve">конструкции c глаголами to stop, to remember, to forget (разница в значении to stop doing smth и to stop to do smth); </w:t>
      </w:r>
    </w:p>
    <w:p w:rsidR="00DF125C" w:rsidRDefault="002F283B">
      <w:pPr>
        <w:spacing w:after="0" w:line="264" w:lineRule="auto"/>
        <w:ind w:firstLine="600"/>
        <w:jc w:val="both"/>
      </w:pPr>
      <w:r>
        <w:rPr>
          <w:rFonts w:ascii="Times New Roman" w:hAnsi="Times New Roman"/>
          <w:color w:val="000000"/>
          <w:sz w:val="28"/>
        </w:rPr>
        <w:t>конструкция It takes me … to do smth;</w:t>
      </w:r>
    </w:p>
    <w:p w:rsidR="00DF125C" w:rsidRDefault="002F283B">
      <w:pPr>
        <w:spacing w:after="0" w:line="264" w:lineRule="auto"/>
        <w:ind w:firstLine="600"/>
        <w:jc w:val="both"/>
      </w:pPr>
      <w:r>
        <w:rPr>
          <w:rFonts w:ascii="Times New Roman" w:hAnsi="Times New Roman"/>
          <w:color w:val="000000"/>
          <w:sz w:val="28"/>
        </w:rPr>
        <w:t>конструкция used to + инфинитив глагола;</w:t>
      </w:r>
    </w:p>
    <w:p w:rsidR="00DF125C" w:rsidRDefault="002F283B">
      <w:pPr>
        <w:spacing w:after="0" w:line="264" w:lineRule="auto"/>
        <w:ind w:firstLine="600"/>
        <w:jc w:val="both"/>
      </w:pPr>
      <w:r>
        <w:rPr>
          <w:rFonts w:ascii="Times New Roman" w:hAnsi="Times New Roman"/>
          <w:color w:val="000000"/>
          <w:sz w:val="28"/>
        </w:rPr>
        <w:t xml:space="preserve">конструкции be/get used to smth, be/get used to doing smth; </w:t>
      </w:r>
    </w:p>
    <w:p w:rsidR="00DF125C" w:rsidRDefault="002F283B">
      <w:pPr>
        <w:spacing w:after="0" w:line="264" w:lineRule="auto"/>
        <w:ind w:firstLine="600"/>
        <w:jc w:val="both"/>
      </w:pPr>
      <w:r>
        <w:rPr>
          <w:rFonts w:ascii="Times New Roman" w:hAnsi="Times New Roman"/>
          <w:color w:val="000000"/>
          <w:sz w:val="28"/>
        </w:rPr>
        <w:t xml:space="preserve">конструкции I prefer, I’d prefer, I’d rather prefer, выражающие предпочтение, а также конструкций I’d rather, You’d better; </w:t>
      </w:r>
    </w:p>
    <w:p w:rsidR="00DF125C" w:rsidRDefault="002F283B">
      <w:pPr>
        <w:spacing w:after="0" w:line="264" w:lineRule="auto"/>
        <w:ind w:firstLine="600"/>
        <w:jc w:val="both"/>
      </w:pPr>
      <w:r>
        <w:rPr>
          <w:rFonts w:ascii="Times New Roman" w:hAnsi="Times New Roman"/>
          <w:color w:val="000000"/>
          <w:sz w:val="28"/>
        </w:rPr>
        <w:t xml:space="preserve">подлежащее, выраженное собирательным существительным (family, police), и его согласование со сказуемым; </w:t>
      </w:r>
    </w:p>
    <w:p w:rsidR="00DF125C" w:rsidRDefault="002F283B">
      <w:pPr>
        <w:spacing w:after="0" w:line="264" w:lineRule="auto"/>
        <w:ind w:firstLine="600"/>
        <w:jc w:val="both"/>
      </w:pPr>
      <w:r>
        <w:rPr>
          <w:rFonts w:ascii="Times New Roman" w:hAnsi="Times New Roman"/>
          <w:color w:val="000000"/>
          <w:sz w:val="28"/>
        </w:rPr>
        <w:t xml:space="preserve">глаголы (правильные и неправильные) в видовременных формах действительного залога в изъявительном наклонении (Present/Past/Future Simple Tense, Present/Past/Future Continuous Tense, Present/Past Perfect Tense, Present Perfect Continuous Tense, Future-in-the-Past Tense) и наиболее употребительных формах страдательного залога (Present/Past Simple Passive, Present Perfect Passive); </w:t>
      </w:r>
    </w:p>
    <w:p w:rsidR="00DF125C" w:rsidRDefault="002F283B">
      <w:pPr>
        <w:spacing w:after="0" w:line="264" w:lineRule="auto"/>
        <w:ind w:firstLine="600"/>
        <w:jc w:val="both"/>
      </w:pPr>
      <w:r>
        <w:rPr>
          <w:rFonts w:ascii="Times New Roman" w:hAnsi="Times New Roman"/>
          <w:color w:val="000000"/>
          <w:sz w:val="28"/>
        </w:rPr>
        <w:t xml:space="preserve">конструкция to be going to, формы Future Simple Tense и Present Continuous Tense для выражения будущего действия; </w:t>
      </w:r>
    </w:p>
    <w:p w:rsidR="00DF125C" w:rsidRDefault="002F283B">
      <w:pPr>
        <w:spacing w:after="0" w:line="264" w:lineRule="auto"/>
        <w:ind w:firstLine="600"/>
        <w:jc w:val="both"/>
      </w:pPr>
      <w:r>
        <w:rPr>
          <w:rFonts w:ascii="Times New Roman" w:hAnsi="Times New Roman"/>
          <w:color w:val="000000"/>
          <w:sz w:val="28"/>
        </w:rPr>
        <w:t xml:space="preserve">модальные глаголы и их эквиваленты (can/be able to, could, must/have to, may, might, should, shall, would, will, need); </w:t>
      </w:r>
    </w:p>
    <w:p w:rsidR="00DF125C" w:rsidRDefault="002F283B">
      <w:pPr>
        <w:spacing w:after="0" w:line="264" w:lineRule="auto"/>
        <w:ind w:firstLine="600"/>
        <w:jc w:val="both"/>
      </w:pPr>
      <w:r>
        <w:rPr>
          <w:rFonts w:ascii="Times New Roman" w:hAnsi="Times New Roman"/>
          <w:color w:val="000000"/>
          <w:sz w:val="28"/>
        </w:rPr>
        <w:t>неличные формы глагола – инфинитив, герундий, причастие (Participle I и Participle II), причастия в функции определения (Participle I – a playing child, Participle II – a written text);</w:t>
      </w:r>
    </w:p>
    <w:p w:rsidR="00DF125C" w:rsidRDefault="002F283B">
      <w:pPr>
        <w:spacing w:after="0" w:line="264" w:lineRule="auto"/>
        <w:ind w:firstLine="600"/>
        <w:jc w:val="both"/>
      </w:pPr>
      <w:r>
        <w:rPr>
          <w:rFonts w:ascii="Times New Roman" w:hAnsi="Times New Roman"/>
          <w:color w:val="000000"/>
          <w:sz w:val="28"/>
        </w:rPr>
        <w:t xml:space="preserve">определённый, неопределённый и нулевой артикли; </w:t>
      </w:r>
    </w:p>
    <w:p w:rsidR="00DF125C" w:rsidRDefault="002F283B">
      <w:pPr>
        <w:spacing w:after="0" w:line="264" w:lineRule="auto"/>
        <w:ind w:firstLine="600"/>
        <w:jc w:val="both"/>
      </w:pPr>
      <w:r>
        <w:rPr>
          <w:rFonts w:ascii="Times New Roman" w:hAnsi="Times New Roman"/>
          <w:color w:val="000000"/>
          <w:sz w:val="28"/>
        </w:rPr>
        <w:t xml:space="preserve">имена существительные во множественном числе, образованных по правилу, и исключения; </w:t>
      </w:r>
    </w:p>
    <w:p w:rsidR="00DF125C" w:rsidRDefault="002F283B">
      <w:pPr>
        <w:spacing w:after="0" w:line="264" w:lineRule="auto"/>
        <w:ind w:firstLine="600"/>
        <w:jc w:val="both"/>
      </w:pPr>
      <w:r>
        <w:rPr>
          <w:rFonts w:ascii="Times New Roman" w:hAnsi="Times New Roman"/>
          <w:color w:val="000000"/>
          <w:sz w:val="28"/>
        </w:rPr>
        <w:t xml:space="preserve">неисчисляемые имена существительные, имеющие форму только множественного числа; </w:t>
      </w:r>
    </w:p>
    <w:p w:rsidR="00DF125C" w:rsidRDefault="002F283B">
      <w:pPr>
        <w:spacing w:after="0" w:line="264" w:lineRule="auto"/>
        <w:ind w:firstLine="600"/>
        <w:jc w:val="both"/>
      </w:pPr>
      <w:r>
        <w:rPr>
          <w:rFonts w:ascii="Times New Roman" w:hAnsi="Times New Roman"/>
          <w:color w:val="000000"/>
          <w:sz w:val="28"/>
        </w:rPr>
        <w:t>притяжательный падеж имён существительных;</w:t>
      </w:r>
    </w:p>
    <w:p w:rsidR="00DF125C" w:rsidRDefault="002F283B">
      <w:pPr>
        <w:spacing w:after="0" w:line="264" w:lineRule="auto"/>
        <w:ind w:firstLine="600"/>
        <w:jc w:val="both"/>
      </w:pPr>
      <w:r>
        <w:rPr>
          <w:rFonts w:ascii="Times New Roman" w:hAnsi="Times New Roman"/>
          <w:color w:val="000000"/>
          <w:sz w:val="28"/>
        </w:rPr>
        <w:t>имена прилагательные и наречия в положительной, сравнительной и превосходной степенях, образованных по правилу, и исключения;</w:t>
      </w:r>
    </w:p>
    <w:p w:rsidR="00DF125C" w:rsidRDefault="002F283B">
      <w:pPr>
        <w:spacing w:after="0" w:line="264" w:lineRule="auto"/>
        <w:ind w:firstLine="600"/>
        <w:jc w:val="both"/>
      </w:pPr>
      <w:r>
        <w:rPr>
          <w:rFonts w:ascii="Times New Roman" w:hAnsi="Times New Roman"/>
          <w:color w:val="000000"/>
          <w:sz w:val="28"/>
        </w:rPr>
        <w:lastRenderedPageBreak/>
        <w:t xml:space="preserve">порядок следования нескольких прилагательных (мнение – размер – возраст – цвет – происхождение); </w:t>
      </w:r>
    </w:p>
    <w:p w:rsidR="00DF125C" w:rsidRDefault="002F283B">
      <w:pPr>
        <w:spacing w:after="0" w:line="264" w:lineRule="auto"/>
        <w:ind w:firstLine="600"/>
        <w:jc w:val="both"/>
      </w:pPr>
      <w:r>
        <w:rPr>
          <w:rFonts w:ascii="Times New Roman" w:hAnsi="Times New Roman"/>
          <w:color w:val="000000"/>
          <w:sz w:val="28"/>
        </w:rPr>
        <w:t>слова, выражающие количество (many/much, little/a little, few/a few, a lot of);</w:t>
      </w:r>
    </w:p>
    <w:p w:rsidR="00DF125C" w:rsidRDefault="002F283B">
      <w:pPr>
        <w:spacing w:after="0" w:line="264" w:lineRule="auto"/>
        <w:ind w:firstLine="600"/>
        <w:jc w:val="both"/>
      </w:pPr>
      <w:r>
        <w:rPr>
          <w:rFonts w:ascii="Times New Roman" w:hAnsi="Times New Roman"/>
          <w:color w:val="000000"/>
          <w:sz w:val="28"/>
        </w:rPr>
        <w:t xml:space="preserve">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w:t>
      </w:r>
    </w:p>
    <w:p w:rsidR="00DF125C" w:rsidRDefault="002F283B">
      <w:pPr>
        <w:spacing w:after="0" w:line="264" w:lineRule="auto"/>
        <w:ind w:firstLine="600"/>
        <w:jc w:val="both"/>
      </w:pPr>
      <w:r>
        <w:rPr>
          <w:rFonts w:ascii="Times New Roman" w:hAnsi="Times New Roman"/>
          <w:color w:val="000000"/>
          <w:sz w:val="28"/>
        </w:rPr>
        <w:t>неопределённые местоимения и их производные, отрицательные местоимения none, no и производные последнего (nobody, nothing, и другие);</w:t>
      </w:r>
    </w:p>
    <w:p w:rsidR="00DF125C" w:rsidRDefault="002F283B">
      <w:pPr>
        <w:spacing w:after="0" w:line="264" w:lineRule="auto"/>
        <w:ind w:firstLine="600"/>
        <w:jc w:val="both"/>
      </w:pPr>
      <w:r>
        <w:rPr>
          <w:rFonts w:ascii="Times New Roman" w:hAnsi="Times New Roman"/>
          <w:color w:val="000000"/>
          <w:sz w:val="28"/>
        </w:rPr>
        <w:t xml:space="preserve">количественные и порядковые числительные; </w:t>
      </w:r>
    </w:p>
    <w:p w:rsidR="00DF125C" w:rsidRDefault="002F283B">
      <w:pPr>
        <w:spacing w:after="0" w:line="264" w:lineRule="auto"/>
        <w:ind w:firstLine="600"/>
        <w:jc w:val="both"/>
      </w:pPr>
      <w:r>
        <w:rPr>
          <w:rFonts w:ascii="Times New Roman" w:hAnsi="Times New Roman"/>
          <w:color w:val="000000"/>
          <w:sz w:val="28"/>
        </w:rPr>
        <w:t>предлоги места, времени, направления, предлоги, употребляемые с глаголами в страдательном залоге.</w:t>
      </w:r>
    </w:p>
    <w:p w:rsidR="00DF125C" w:rsidRDefault="002F283B">
      <w:pPr>
        <w:spacing w:after="0" w:line="264" w:lineRule="auto"/>
        <w:ind w:firstLine="600"/>
        <w:jc w:val="both"/>
      </w:pPr>
      <w:r>
        <w:rPr>
          <w:rFonts w:ascii="Times New Roman" w:hAnsi="Times New Roman"/>
          <w:color w:val="000000"/>
          <w:sz w:val="28"/>
        </w:rPr>
        <w:t>6) владеть социокультурными знаниями и умениями:</w:t>
      </w:r>
    </w:p>
    <w:p w:rsidR="00DF125C" w:rsidRDefault="002F283B">
      <w:pPr>
        <w:spacing w:after="0" w:line="264" w:lineRule="auto"/>
        <w:ind w:firstLine="600"/>
        <w:jc w:val="both"/>
      </w:pPr>
      <w:r>
        <w:rPr>
          <w:rFonts w:ascii="Times New Roman" w:hAnsi="Times New Roman"/>
          <w:color w:val="000000"/>
          <w:sz w:val="28"/>
        </w:rP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DF125C" w:rsidRDefault="002F283B">
      <w:pPr>
        <w:spacing w:after="0" w:line="264" w:lineRule="auto"/>
        <w:ind w:firstLine="600"/>
        <w:jc w:val="both"/>
      </w:pPr>
      <w:r>
        <w:rPr>
          <w:rFonts w:ascii="Times New Roman" w:hAnsi="Times New Roman"/>
          <w:color w:val="000000"/>
          <w:sz w:val="28"/>
        </w:rPr>
        <w:t xml:space="preserve">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другие); </w:t>
      </w:r>
    </w:p>
    <w:p w:rsidR="00DF125C" w:rsidRDefault="002F283B">
      <w:pPr>
        <w:spacing w:after="0" w:line="264" w:lineRule="auto"/>
        <w:ind w:firstLine="600"/>
        <w:jc w:val="both"/>
      </w:pPr>
      <w:r>
        <w:rPr>
          <w:rFonts w:ascii="Times New Roman" w:hAnsi="Times New Roman"/>
          <w:color w:val="000000"/>
          <w:sz w:val="28"/>
        </w:rPr>
        <w:t xml:space="preserve">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w:t>
      </w:r>
    </w:p>
    <w:p w:rsidR="00DF125C" w:rsidRDefault="002F283B">
      <w:pPr>
        <w:spacing w:after="0" w:line="264" w:lineRule="auto"/>
        <w:ind w:firstLine="600"/>
        <w:jc w:val="both"/>
      </w:pPr>
      <w:r>
        <w:rPr>
          <w:rFonts w:ascii="Times New Roman" w:hAnsi="Times New Roman"/>
          <w:color w:val="000000"/>
          <w:sz w:val="28"/>
        </w:rPr>
        <w:t>проявлять уважение к иной культуре, соблюдать нормы вежливости в межкультурном общении.</w:t>
      </w:r>
    </w:p>
    <w:p w:rsidR="00DF125C" w:rsidRDefault="002F283B">
      <w:pPr>
        <w:spacing w:after="0" w:line="264" w:lineRule="auto"/>
        <w:ind w:firstLine="600"/>
        <w:jc w:val="both"/>
      </w:pPr>
      <w:r>
        <w:rPr>
          <w:rFonts w:ascii="Times New Roman" w:hAnsi="Times New Roman"/>
          <w:color w:val="000000"/>
          <w:sz w:val="28"/>
        </w:rPr>
        <w:t xml:space="preserve">7) владеть компенсаторными умениями, позволяющими в случае сбоя коммуникации, а также в условиях дефицита языковых средств: </w:t>
      </w:r>
    </w:p>
    <w:p w:rsidR="00DF125C" w:rsidRDefault="002F283B">
      <w:pPr>
        <w:spacing w:after="0" w:line="264" w:lineRule="auto"/>
        <w:ind w:firstLine="600"/>
        <w:jc w:val="both"/>
      </w:pPr>
      <w:r>
        <w:rPr>
          <w:rFonts w:ascii="Times New Roman" w:hAnsi="Times New Roman"/>
          <w:color w:val="000000"/>
          <w:sz w:val="28"/>
        </w:rPr>
        <w:t xml:space="preserve">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 </w:t>
      </w:r>
    </w:p>
    <w:p w:rsidR="00DF125C" w:rsidRDefault="002F283B">
      <w:pPr>
        <w:spacing w:after="0" w:line="264" w:lineRule="auto"/>
        <w:ind w:firstLine="600"/>
        <w:jc w:val="both"/>
      </w:pPr>
      <w:r>
        <w:rPr>
          <w:rFonts w:ascii="Times New Roman" w:hAnsi="Times New Roman"/>
          <w:color w:val="000000"/>
          <w:sz w:val="28"/>
        </w:rPr>
        <w:t xml:space="preserve">владеть метапредметными умениями, позволяющими совершенствовать учебную деятельность по овладению иностранным языком; </w:t>
      </w:r>
    </w:p>
    <w:p w:rsidR="00DF125C" w:rsidRDefault="002F283B">
      <w:pPr>
        <w:spacing w:after="0" w:line="264" w:lineRule="auto"/>
        <w:ind w:firstLine="600"/>
        <w:jc w:val="both"/>
      </w:pPr>
      <w:r>
        <w:rPr>
          <w:rFonts w:ascii="Times New Roman" w:hAnsi="Times New Roman"/>
          <w:color w:val="000000"/>
          <w:sz w:val="28"/>
        </w:rPr>
        <w:t xml:space="preserve">сравнивать, классифицировать, систематизировать и обобщать по существенным признакам изученные языковые явления (лексические и грамматические); </w:t>
      </w:r>
    </w:p>
    <w:p w:rsidR="00DF125C" w:rsidRDefault="002F283B">
      <w:pPr>
        <w:spacing w:after="0" w:line="264" w:lineRule="auto"/>
        <w:ind w:firstLine="600"/>
        <w:jc w:val="both"/>
      </w:pPr>
      <w:r>
        <w:rPr>
          <w:rFonts w:ascii="Times New Roman" w:hAnsi="Times New Roman"/>
          <w:color w:val="000000"/>
          <w:sz w:val="28"/>
        </w:rPr>
        <w:t xml:space="preserve">использовать иноязычные словари и справочники, в том числе информационно-справочные системы в электронной форме; </w:t>
      </w:r>
    </w:p>
    <w:p w:rsidR="00DF125C" w:rsidRDefault="002F283B">
      <w:pPr>
        <w:spacing w:after="0" w:line="264" w:lineRule="auto"/>
        <w:ind w:firstLine="600"/>
        <w:jc w:val="both"/>
      </w:pPr>
      <w:r>
        <w:rPr>
          <w:rFonts w:ascii="Times New Roman" w:hAnsi="Times New Roman"/>
          <w:color w:val="000000"/>
          <w:sz w:val="28"/>
        </w:rPr>
        <w:lastRenderedPageBreak/>
        <w:t xml:space="preserve">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информационно-коммуникационных технологий; </w:t>
      </w:r>
    </w:p>
    <w:p w:rsidR="00DF125C" w:rsidRDefault="002F283B">
      <w:pPr>
        <w:spacing w:after="0" w:line="264" w:lineRule="auto"/>
        <w:ind w:firstLine="600"/>
        <w:jc w:val="both"/>
      </w:pPr>
      <w:r>
        <w:rPr>
          <w:rFonts w:ascii="Times New Roman" w:hAnsi="Times New Roman"/>
          <w:color w:val="000000"/>
          <w:sz w:val="28"/>
        </w:rPr>
        <w:t>соблюдать правила информационной безопасности в ситуациях повседневной жизни и при работе в сети Интернет.</w:t>
      </w:r>
    </w:p>
    <w:p w:rsidR="00DF125C" w:rsidRDefault="00DF125C">
      <w:pPr>
        <w:sectPr w:rsidR="00DF125C">
          <w:pgSz w:w="11906" w:h="16383"/>
          <w:pgMar w:top="1134" w:right="850" w:bottom="1134" w:left="1701" w:header="720" w:footer="720" w:gutter="0"/>
          <w:cols w:space="720"/>
        </w:sectPr>
      </w:pPr>
    </w:p>
    <w:p w:rsidR="00DF125C" w:rsidRDefault="002F283B">
      <w:pPr>
        <w:spacing w:after="0"/>
        <w:ind w:left="120"/>
      </w:pPr>
      <w:bookmarkStart w:id="4" w:name="block-25556301"/>
      <w:bookmarkEnd w:id="3"/>
      <w:r>
        <w:rPr>
          <w:rFonts w:ascii="Times New Roman" w:hAnsi="Times New Roman"/>
          <w:b/>
          <w:color w:val="000000"/>
          <w:sz w:val="28"/>
        </w:rPr>
        <w:lastRenderedPageBreak/>
        <w:t xml:space="preserve"> ТЕМАТИЧЕСКОЕ ПЛАНИРОВАНИЕ </w:t>
      </w:r>
    </w:p>
    <w:p w:rsidR="00DF125C" w:rsidRDefault="002F283B">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82"/>
        <w:gridCol w:w="4081"/>
        <w:gridCol w:w="1220"/>
        <w:gridCol w:w="1841"/>
        <w:gridCol w:w="1910"/>
        <w:gridCol w:w="4206"/>
      </w:tblGrid>
      <w:tr w:rsidR="00DF125C">
        <w:trPr>
          <w:trHeight w:val="144"/>
          <w:tblCellSpacing w:w="20" w:type="nil"/>
        </w:trPr>
        <w:tc>
          <w:tcPr>
            <w:tcW w:w="412"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 п/п </w:t>
            </w:r>
          </w:p>
          <w:p w:rsidR="00DF125C" w:rsidRDefault="00DF125C">
            <w:pPr>
              <w:spacing w:after="0"/>
              <w:ind w:left="135"/>
            </w:pPr>
          </w:p>
        </w:tc>
        <w:tc>
          <w:tcPr>
            <w:tcW w:w="3960"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Наименование разделов и тем программы </w:t>
            </w:r>
          </w:p>
          <w:p w:rsidR="00DF125C" w:rsidRDefault="00DF125C">
            <w:pPr>
              <w:spacing w:after="0"/>
              <w:ind w:left="135"/>
            </w:pPr>
          </w:p>
        </w:tc>
        <w:tc>
          <w:tcPr>
            <w:tcW w:w="0" w:type="auto"/>
            <w:gridSpan w:val="3"/>
            <w:tcMar>
              <w:top w:w="50" w:type="dxa"/>
              <w:left w:w="100" w:type="dxa"/>
            </w:tcMar>
            <w:vAlign w:val="center"/>
          </w:tcPr>
          <w:p w:rsidR="00DF125C" w:rsidRDefault="002F283B">
            <w:pPr>
              <w:spacing w:after="0"/>
            </w:pPr>
            <w:r>
              <w:rPr>
                <w:rFonts w:ascii="Times New Roman" w:hAnsi="Times New Roman"/>
                <w:b/>
                <w:color w:val="000000"/>
                <w:sz w:val="24"/>
              </w:rPr>
              <w:t>Количество часов</w:t>
            </w:r>
          </w:p>
        </w:tc>
        <w:tc>
          <w:tcPr>
            <w:tcW w:w="2403"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Электронные (цифровые) образовательные ресурсы </w:t>
            </w:r>
          </w:p>
          <w:p w:rsidR="00DF125C" w:rsidRDefault="00DF125C">
            <w:pPr>
              <w:spacing w:after="0"/>
              <w:ind w:left="135"/>
            </w:pPr>
          </w:p>
        </w:tc>
      </w:tr>
      <w:tr w:rsidR="00DF125C">
        <w:trPr>
          <w:trHeight w:val="144"/>
          <w:tblCellSpacing w:w="20" w:type="nil"/>
        </w:trPr>
        <w:tc>
          <w:tcPr>
            <w:tcW w:w="0" w:type="auto"/>
            <w:vMerge/>
            <w:tcBorders>
              <w:top w:val="nil"/>
            </w:tcBorders>
            <w:tcMar>
              <w:top w:w="50" w:type="dxa"/>
              <w:left w:w="100" w:type="dxa"/>
            </w:tcMar>
          </w:tcPr>
          <w:p w:rsidR="00DF125C" w:rsidRDefault="00DF125C"/>
        </w:tc>
        <w:tc>
          <w:tcPr>
            <w:tcW w:w="0" w:type="auto"/>
            <w:vMerge/>
            <w:tcBorders>
              <w:top w:val="nil"/>
            </w:tcBorders>
            <w:tcMar>
              <w:top w:w="50" w:type="dxa"/>
              <w:left w:w="100" w:type="dxa"/>
            </w:tcMar>
          </w:tcPr>
          <w:p w:rsidR="00DF125C" w:rsidRDefault="00DF125C"/>
        </w:tc>
        <w:tc>
          <w:tcPr>
            <w:tcW w:w="889"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Всего </w:t>
            </w:r>
          </w:p>
          <w:p w:rsidR="00DF125C" w:rsidRDefault="00DF125C">
            <w:pPr>
              <w:spacing w:after="0"/>
              <w:ind w:left="135"/>
            </w:pPr>
          </w:p>
        </w:tc>
        <w:tc>
          <w:tcPr>
            <w:tcW w:w="1598"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Контрольные работы </w:t>
            </w:r>
          </w:p>
          <w:p w:rsidR="00DF125C" w:rsidRDefault="00DF125C">
            <w:pPr>
              <w:spacing w:after="0"/>
              <w:ind w:left="135"/>
            </w:pPr>
          </w:p>
        </w:tc>
        <w:tc>
          <w:tcPr>
            <w:tcW w:w="1692"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Практические работы </w:t>
            </w:r>
          </w:p>
          <w:p w:rsidR="00DF125C" w:rsidRDefault="00DF125C">
            <w:pPr>
              <w:spacing w:after="0"/>
              <w:ind w:left="135"/>
            </w:pPr>
          </w:p>
        </w:tc>
        <w:tc>
          <w:tcPr>
            <w:tcW w:w="0" w:type="auto"/>
            <w:vMerge/>
            <w:tcBorders>
              <w:top w:val="nil"/>
            </w:tcBorders>
            <w:tcMar>
              <w:top w:w="50" w:type="dxa"/>
              <w:left w:w="100" w:type="dxa"/>
            </w:tcMar>
          </w:tcPr>
          <w:p w:rsidR="00DF125C" w:rsidRDefault="00DF125C"/>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Межличностные отношения в семье, с друзьями и знакомыми. Конфликтные ситуации, их предупреждение и разрешение</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2403" w:type="dxa"/>
            <w:tcMar>
              <w:top w:w="50" w:type="dxa"/>
              <w:left w:w="100" w:type="dxa"/>
            </w:tcMar>
            <w:vAlign w:val="center"/>
          </w:tcPr>
          <w:p w:rsidR="00DF125C" w:rsidRDefault="00000000">
            <w:pPr>
              <w:spacing w:after="0"/>
              <w:ind w:left="135"/>
            </w:pPr>
            <w:hyperlink r:id="rId6">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Внешность и характеристика человека, литературного персонажа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4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4 </w:t>
            </w:r>
          </w:p>
        </w:tc>
        <w:tc>
          <w:tcPr>
            <w:tcW w:w="2403" w:type="dxa"/>
            <w:tcMar>
              <w:top w:w="50" w:type="dxa"/>
              <w:left w:w="100" w:type="dxa"/>
            </w:tcMar>
            <w:vAlign w:val="center"/>
          </w:tcPr>
          <w:p w:rsidR="00DF125C" w:rsidRDefault="00000000">
            <w:pPr>
              <w:spacing w:after="0"/>
              <w:ind w:left="135"/>
            </w:pPr>
            <w:hyperlink r:id="rId7">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Здоровый образ жизни и забота о здоровье: режим труда и отдыха, спорт, сбалансированное питание, посещение врача. Отказ от вредных привычек</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 </w:t>
            </w:r>
          </w:p>
        </w:tc>
        <w:tc>
          <w:tcPr>
            <w:tcW w:w="2403" w:type="dxa"/>
            <w:tcMar>
              <w:top w:w="50" w:type="dxa"/>
              <w:left w:w="100" w:type="dxa"/>
            </w:tcMar>
            <w:vAlign w:val="center"/>
          </w:tcPr>
          <w:p w:rsidR="00DF125C" w:rsidRDefault="00000000">
            <w:pPr>
              <w:spacing w:after="0"/>
              <w:ind w:left="135"/>
            </w:pPr>
            <w:hyperlink r:id="rId8">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Школьное образование, школьная жизнь, школьные праздники. Переписка с зарубежными сверстниками. Взаимоотношения в школе. Проблемы и решения. Права и обязанности старшеклассника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2403" w:type="dxa"/>
            <w:tcMar>
              <w:top w:w="50" w:type="dxa"/>
              <w:left w:w="100" w:type="dxa"/>
            </w:tcMar>
            <w:vAlign w:val="center"/>
          </w:tcPr>
          <w:p w:rsidR="00DF125C" w:rsidRDefault="00000000">
            <w:pPr>
              <w:spacing w:after="0"/>
              <w:ind w:left="135"/>
            </w:pPr>
            <w:hyperlink r:id="rId9">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Современный мир профессий. Проблемы выбора профессии. Роль иностранного языка в планах на будущее</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2403" w:type="dxa"/>
            <w:tcMar>
              <w:top w:w="50" w:type="dxa"/>
              <w:left w:w="100" w:type="dxa"/>
            </w:tcMar>
            <w:vAlign w:val="center"/>
          </w:tcPr>
          <w:p w:rsidR="00DF125C" w:rsidRDefault="00000000">
            <w:pPr>
              <w:spacing w:after="0"/>
              <w:ind w:left="135"/>
            </w:pPr>
            <w:hyperlink r:id="rId10">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lastRenderedPageBreak/>
              <w:t>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Молодежь в современном обществе. Досуг молодежи: чтение, кино, театр, музыка, музеи, Интернет, компьютерные игры. Любовь и дружба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13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12 </w:t>
            </w:r>
          </w:p>
        </w:tc>
        <w:tc>
          <w:tcPr>
            <w:tcW w:w="2403" w:type="dxa"/>
            <w:tcMar>
              <w:top w:w="50" w:type="dxa"/>
              <w:left w:w="100" w:type="dxa"/>
            </w:tcMar>
            <w:vAlign w:val="center"/>
          </w:tcPr>
          <w:p w:rsidR="00DF125C" w:rsidRDefault="00000000">
            <w:pPr>
              <w:spacing w:after="0"/>
              <w:ind w:left="135"/>
            </w:pPr>
            <w:hyperlink r:id="rId11">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Покупки: одежда, обувь, продукты питания. Карманные деньги. Молодежная мода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2403" w:type="dxa"/>
            <w:tcMar>
              <w:top w:w="50" w:type="dxa"/>
              <w:left w:w="100" w:type="dxa"/>
            </w:tcMar>
            <w:vAlign w:val="center"/>
          </w:tcPr>
          <w:p w:rsidR="00DF125C" w:rsidRDefault="00000000">
            <w:pPr>
              <w:spacing w:after="0"/>
              <w:ind w:left="135"/>
            </w:pPr>
            <w:hyperlink r:id="rId12">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Туризм. Виды отдыха. Путешествия по России и зарубежным странам</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403" w:type="dxa"/>
            <w:tcMar>
              <w:top w:w="50" w:type="dxa"/>
              <w:left w:w="100" w:type="dxa"/>
            </w:tcMar>
            <w:vAlign w:val="center"/>
          </w:tcPr>
          <w:p w:rsidR="00DF125C" w:rsidRDefault="00000000">
            <w:pPr>
              <w:spacing w:after="0"/>
              <w:ind w:left="135"/>
            </w:pPr>
            <w:hyperlink r:id="rId13">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Проблемы экологии. Защита окружающей среды. Стихийные бедствия. Условия проживания в городской и сельской местности</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16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15 </w:t>
            </w:r>
          </w:p>
        </w:tc>
        <w:tc>
          <w:tcPr>
            <w:tcW w:w="2403" w:type="dxa"/>
            <w:tcMar>
              <w:top w:w="50" w:type="dxa"/>
              <w:left w:w="100" w:type="dxa"/>
            </w:tcMar>
            <w:vAlign w:val="center"/>
          </w:tcPr>
          <w:p w:rsidR="00DF125C" w:rsidRDefault="00000000">
            <w:pPr>
              <w:spacing w:after="0"/>
              <w:ind w:left="135"/>
            </w:pPr>
            <w:hyperlink r:id="rId14">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перспективы и последствия. Современные средства связи (мобильные телефоны, смартфоны, планшеты, компьютеры)</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2403" w:type="dxa"/>
            <w:tcMar>
              <w:top w:w="50" w:type="dxa"/>
              <w:left w:w="100" w:type="dxa"/>
            </w:tcMar>
            <w:vAlign w:val="center"/>
          </w:tcPr>
          <w:p w:rsidR="00DF125C" w:rsidRDefault="00000000">
            <w:pPr>
              <w:spacing w:after="0"/>
              <w:ind w:left="135"/>
            </w:pPr>
            <w:hyperlink r:id="rId15">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Родная страна и страна/страны изучаемого языка: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w:t>
            </w:r>
            <w:r>
              <w:rPr>
                <w:rFonts w:ascii="Times New Roman" w:hAnsi="Times New Roman"/>
                <w:color w:val="000000"/>
                <w:sz w:val="24"/>
              </w:rPr>
              <w:lastRenderedPageBreak/>
              <w:t>истории</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2403" w:type="dxa"/>
            <w:tcMar>
              <w:top w:w="50" w:type="dxa"/>
              <w:left w:w="100" w:type="dxa"/>
            </w:tcMar>
            <w:vAlign w:val="center"/>
          </w:tcPr>
          <w:p w:rsidR="00DF125C" w:rsidRDefault="00000000">
            <w:pPr>
              <w:spacing w:after="0"/>
              <w:ind w:left="135"/>
            </w:pPr>
            <w:hyperlink r:id="rId16">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и страны/стран изучаемого языка, их вклад в науку и мировую культуру: государственные деятели, ученые, писатели, поэты, художники, композиторы, путешественники, спортсмены, актеры и т.д.</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403" w:type="dxa"/>
            <w:tcMar>
              <w:top w:w="50" w:type="dxa"/>
              <w:left w:w="100" w:type="dxa"/>
            </w:tcMar>
            <w:vAlign w:val="center"/>
          </w:tcPr>
          <w:p w:rsidR="00DF125C" w:rsidRDefault="00000000">
            <w:pPr>
              <w:spacing w:after="0"/>
              <w:ind w:left="135"/>
            </w:pPr>
            <w:hyperlink r:id="rId17">
              <w:r w:rsidR="002F283B">
                <w:rPr>
                  <w:rFonts w:ascii="Times New Roman" w:hAnsi="Times New Roman"/>
                  <w:color w:val="0000FF"/>
                  <w:u w:val="single"/>
                </w:rPr>
                <w:t>https://prosv.ru/audio/section/spotlight.html</w:t>
              </w:r>
            </w:hyperlink>
          </w:p>
        </w:tc>
      </w:tr>
      <w:tr w:rsidR="00DF125C">
        <w:trPr>
          <w:trHeight w:val="144"/>
          <w:tblCellSpacing w:w="20" w:type="nil"/>
        </w:trPr>
        <w:tc>
          <w:tcPr>
            <w:tcW w:w="0" w:type="auto"/>
            <w:gridSpan w:val="2"/>
            <w:tcMar>
              <w:top w:w="50" w:type="dxa"/>
              <w:left w:w="100" w:type="dxa"/>
            </w:tcMar>
            <w:vAlign w:val="center"/>
          </w:tcPr>
          <w:p w:rsidR="00DF125C" w:rsidRDefault="002F283B">
            <w:pPr>
              <w:spacing w:after="0"/>
              <w:ind w:left="135"/>
            </w:pPr>
            <w:r>
              <w:rPr>
                <w:rFonts w:ascii="Times New Roman" w:hAnsi="Times New Roman"/>
                <w:color w:val="000000"/>
                <w:sz w:val="24"/>
              </w:rPr>
              <w:t>ОБЩЕЕ КОЛИЧЕСТВО ЧАСОВ ПО ПРОГРАММЕ</w:t>
            </w:r>
          </w:p>
        </w:tc>
        <w:tc>
          <w:tcPr>
            <w:tcW w:w="13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102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96 </w:t>
            </w:r>
          </w:p>
        </w:tc>
        <w:tc>
          <w:tcPr>
            <w:tcW w:w="2403" w:type="dxa"/>
            <w:tcMar>
              <w:top w:w="50" w:type="dxa"/>
              <w:left w:w="100" w:type="dxa"/>
            </w:tcMar>
            <w:vAlign w:val="center"/>
          </w:tcPr>
          <w:p w:rsidR="00DF125C" w:rsidRDefault="00DF125C"/>
        </w:tc>
      </w:tr>
    </w:tbl>
    <w:p w:rsidR="00DF125C" w:rsidRDefault="00DF125C">
      <w:pPr>
        <w:sectPr w:rsidR="00DF125C">
          <w:pgSz w:w="16383" w:h="11906" w:orient="landscape"/>
          <w:pgMar w:top="1134" w:right="850" w:bottom="1134" w:left="1701" w:header="720" w:footer="720" w:gutter="0"/>
          <w:cols w:space="720"/>
        </w:sectPr>
      </w:pPr>
    </w:p>
    <w:p w:rsidR="00DF125C" w:rsidRDefault="002F283B">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82"/>
        <w:gridCol w:w="4081"/>
        <w:gridCol w:w="1220"/>
        <w:gridCol w:w="1841"/>
        <w:gridCol w:w="1910"/>
        <w:gridCol w:w="4206"/>
      </w:tblGrid>
      <w:tr w:rsidR="00DF125C">
        <w:trPr>
          <w:trHeight w:val="144"/>
          <w:tblCellSpacing w:w="20" w:type="nil"/>
        </w:trPr>
        <w:tc>
          <w:tcPr>
            <w:tcW w:w="412"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 п/п </w:t>
            </w:r>
          </w:p>
          <w:p w:rsidR="00DF125C" w:rsidRDefault="00DF125C">
            <w:pPr>
              <w:spacing w:after="0"/>
              <w:ind w:left="135"/>
            </w:pPr>
          </w:p>
        </w:tc>
        <w:tc>
          <w:tcPr>
            <w:tcW w:w="3960"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Наименование разделов и тем программы </w:t>
            </w:r>
          </w:p>
          <w:p w:rsidR="00DF125C" w:rsidRDefault="00DF125C">
            <w:pPr>
              <w:spacing w:after="0"/>
              <w:ind w:left="135"/>
            </w:pPr>
          </w:p>
        </w:tc>
        <w:tc>
          <w:tcPr>
            <w:tcW w:w="0" w:type="auto"/>
            <w:gridSpan w:val="3"/>
            <w:tcMar>
              <w:top w:w="50" w:type="dxa"/>
              <w:left w:w="100" w:type="dxa"/>
            </w:tcMar>
            <w:vAlign w:val="center"/>
          </w:tcPr>
          <w:p w:rsidR="00DF125C" w:rsidRDefault="002F283B">
            <w:pPr>
              <w:spacing w:after="0"/>
            </w:pPr>
            <w:r>
              <w:rPr>
                <w:rFonts w:ascii="Times New Roman" w:hAnsi="Times New Roman"/>
                <w:b/>
                <w:color w:val="000000"/>
                <w:sz w:val="24"/>
              </w:rPr>
              <w:t>Количество часов</w:t>
            </w:r>
          </w:p>
        </w:tc>
        <w:tc>
          <w:tcPr>
            <w:tcW w:w="2403"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Электронные (цифровые) образовательные ресурсы </w:t>
            </w:r>
          </w:p>
          <w:p w:rsidR="00DF125C" w:rsidRDefault="00DF125C">
            <w:pPr>
              <w:spacing w:after="0"/>
              <w:ind w:left="135"/>
            </w:pPr>
          </w:p>
        </w:tc>
      </w:tr>
      <w:tr w:rsidR="00DF125C">
        <w:trPr>
          <w:trHeight w:val="144"/>
          <w:tblCellSpacing w:w="20" w:type="nil"/>
        </w:trPr>
        <w:tc>
          <w:tcPr>
            <w:tcW w:w="0" w:type="auto"/>
            <w:vMerge/>
            <w:tcBorders>
              <w:top w:val="nil"/>
            </w:tcBorders>
            <w:tcMar>
              <w:top w:w="50" w:type="dxa"/>
              <w:left w:w="100" w:type="dxa"/>
            </w:tcMar>
          </w:tcPr>
          <w:p w:rsidR="00DF125C" w:rsidRDefault="00DF125C"/>
        </w:tc>
        <w:tc>
          <w:tcPr>
            <w:tcW w:w="0" w:type="auto"/>
            <w:vMerge/>
            <w:tcBorders>
              <w:top w:val="nil"/>
            </w:tcBorders>
            <w:tcMar>
              <w:top w:w="50" w:type="dxa"/>
              <w:left w:w="100" w:type="dxa"/>
            </w:tcMar>
          </w:tcPr>
          <w:p w:rsidR="00DF125C" w:rsidRDefault="00DF125C"/>
        </w:tc>
        <w:tc>
          <w:tcPr>
            <w:tcW w:w="889"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Всего </w:t>
            </w:r>
          </w:p>
          <w:p w:rsidR="00DF125C" w:rsidRDefault="00DF125C">
            <w:pPr>
              <w:spacing w:after="0"/>
              <w:ind w:left="135"/>
            </w:pPr>
          </w:p>
        </w:tc>
        <w:tc>
          <w:tcPr>
            <w:tcW w:w="1598"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Контрольные работы </w:t>
            </w:r>
          </w:p>
          <w:p w:rsidR="00DF125C" w:rsidRDefault="00DF125C">
            <w:pPr>
              <w:spacing w:after="0"/>
              <w:ind w:left="135"/>
            </w:pPr>
          </w:p>
        </w:tc>
        <w:tc>
          <w:tcPr>
            <w:tcW w:w="1692"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Практические работы </w:t>
            </w:r>
          </w:p>
          <w:p w:rsidR="00DF125C" w:rsidRDefault="00DF125C">
            <w:pPr>
              <w:spacing w:after="0"/>
              <w:ind w:left="135"/>
            </w:pPr>
          </w:p>
        </w:tc>
        <w:tc>
          <w:tcPr>
            <w:tcW w:w="0" w:type="auto"/>
            <w:vMerge/>
            <w:tcBorders>
              <w:top w:val="nil"/>
            </w:tcBorders>
            <w:tcMar>
              <w:top w:w="50" w:type="dxa"/>
              <w:left w:w="100" w:type="dxa"/>
            </w:tcMar>
          </w:tcPr>
          <w:p w:rsidR="00DF125C" w:rsidRDefault="00DF125C"/>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Межличностные отношения в семье, с друзьями и знакомыми. Конфликтные ситуации, их предупреждение и разрешение</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17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16 </w:t>
            </w:r>
          </w:p>
        </w:tc>
        <w:tc>
          <w:tcPr>
            <w:tcW w:w="2403" w:type="dxa"/>
            <w:tcMar>
              <w:top w:w="50" w:type="dxa"/>
              <w:left w:w="100" w:type="dxa"/>
            </w:tcMar>
            <w:vAlign w:val="center"/>
          </w:tcPr>
          <w:p w:rsidR="00DF125C" w:rsidRDefault="00000000">
            <w:pPr>
              <w:spacing w:after="0"/>
              <w:ind w:left="135"/>
            </w:pPr>
            <w:hyperlink r:id="rId18">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Внешность и характеристика человека, литературного персонажа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4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4 </w:t>
            </w:r>
          </w:p>
        </w:tc>
        <w:tc>
          <w:tcPr>
            <w:tcW w:w="2403" w:type="dxa"/>
            <w:tcMar>
              <w:top w:w="50" w:type="dxa"/>
              <w:left w:w="100" w:type="dxa"/>
            </w:tcMar>
            <w:vAlign w:val="center"/>
          </w:tcPr>
          <w:p w:rsidR="00DF125C" w:rsidRDefault="00000000">
            <w:pPr>
              <w:spacing w:after="0"/>
              <w:ind w:left="135"/>
            </w:pPr>
            <w:hyperlink r:id="rId19">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Здоровый образ жизни и забота о здоровье: режим труда и отдыха, спорт, сбалансированное питание, посещение врача. Отказ от вредных привычек</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2403" w:type="dxa"/>
            <w:tcMar>
              <w:top w:w="50" w:type="dxa"/>
              <w:left w:w="100" w:type="dxa"/>
            </w:tcMar>
            <w:vAlign w:val="center"/>
          </w:tcPr>
          <w:p w:rsidR="00DF125C" w:rsidRDefault="00000000">
            <w:pPr>
              <w:spacing w:after="0"/>
              <w:ind w:left="135"/>
            </w:pPr>
            <w:hyperlink r:id="rId20">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 </w:t>
            </w:r>
          </w:p>
        </w:tc>
        <w:tc>
          <w:tcPr>
            <w:tcW w:w="2403" w:type="dxa"/>
            <w:tcMar>
              <w:top w:w="50" w:type="dxa"/>
              <w:left w:w="100" w:type="dxa"/>
            </w:tcMar>
            <w:vAlign w:val="center"/>
          </w:tcPr>
          <w:p w:rsidR="00DF125C" w:rsidRDefault="00000000">
            <w:pPr>
              <w:spacing w:after="0"/>
              <w:ind w:left="135"/>
            </w:pPr>
            <w:hyperlink r:id="rId21">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Место иностранного языка в повседневной жизни и профессиональной деятельности в современном мире</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403" w:type="dxa"/>
            <w:tcMar>
              <w:top w:w="50" w:type="dxa"/>
              <w:left w:w="100" w:type="dxa"/>
            </w:tcMar>
            <w:vAlign w:val="center"/>
          </w:tcPr>
          <w:p w:rsidR="00DF125C" w:rsidRDefault="00000000">
            <w:pPr>
              <w:spacing w:after="0"/>
              <w:ind w:left="135"/>
            </w:pPr>
            <w:hyperlink r:id="rId22">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lastRenderedPageBreak/>
              <w:t>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Молодежь в современном обществе. Ценностные ориентиры. Участие молодежи в жизни общества. Досуг молодежи: увлечения и интересы. Любовь и дружба</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403" w:type="dxa"/>
            <w:tcMar>
              <w:top w:w="50" w:type="dxa"/>
              <w:left w:w="100" w:type="dxa"/>
            </w:tcMar>
            <w:vAlign w:val="center"/>
          </w:tcPr>
          <w:p w:rsidR="00DF125C" w:rsidRDefault="00000000">
            <w:pPr>
              <w:spacing w:after="0"/>
              <w:ind w:left="135"/>
            </w:pPr>
            <w:hyperlink r:id="rId23">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Роль спорта в современной жизни: виды спорта, экстремальный спорт, спортивные соревнования, Олимпийские игры</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2403" w:type="dxa"/>
            <w:tcMar>
              <w:top w:w="50" w:type="dxa"/>
              <w:left w:w="100" w:type="dxa"/>
            </w:tcMar>
            <w:vAlign w:val="center"/>
          </w:tcPr>
          <w:p w:rsidR="00DF125C" w:rsidRDefault="00000000">
            <w:pPr>
              <w:spacing w:after="0"/>
              <w:ind w:left="135"/>
            </w:pPr>
            <w:hyperlink r:id="rId24">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Туризм. Виды отдыха. Экотуризм. Путешествия по России и зарубежным странам</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2403" w:type="dxa"/>
            <w:tcMar>
              <w:top w:w="50" w:type="dxa"/>
              <w:left w:w="100" w:type="dxa"/>
            </w:tcMar>
            <w:vAlign w:val="center"/>
          </w:tcPr>
          <w:p w:rsidR="00DF125C" w:rsidRDefault="00000000">
            <w:pPr>
              <w:spacing w:after="0"/>
              <w:ind w:left="135"/>
            </w:pPr>
            <w:hyperlink r:id="rId25">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Вселенная и человек. Природа. Проблемы экологии. Защита окружающей среды. Проживание в городской/сельской местности</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17 </w:t>
            </w:r>
          </w:p>
        </w:tc>
        <w:tc>
          <w:tcPr>
            <w:tcW w:w="2403" w:type="dxa"/>
            <w:tcMar>
              <w:top w:w="50" w:type="dxa"/>
              <w:left w:w="100" w:type="dxa"/>
            </w:tcMar>
            <w:vAlign w:val="center"/>
          </w:tcPr>
          <w:p w:rsidR="00DF125C" w:rsidRDefault="00000000">
            <w:pPr>
              <w:spacing w:after="0"/>
              <w:ind w:left="135"/>
            </w:pPr>
            <w:hyperlink r:id="rId26">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перспективы и последствия. Современные средства информации и коммуникации (пресса, телевидение, Интернет, социальные сети и т.д.). Интернет-безопасность</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5 </w:t>
            </w:r>
          </w:p>
        </w:tc>
        <w:tc>
          <w:tcPr>
            <w:tcW w:w="2403" w:type="dxa"/>
            <w:tcMar>
              <w:top w:w="50" w:type="dxa"/>
              <w:left w:w="100" w:type="dxa"/>
            </w:tcMar>
            <w:vAlign w:val="center"/>
          </w:tcPr>
          <w:p w:rsidR="00DF125C" w:rsidRDefault="00000000">
            <w:pPr>
              <w:spacing w:after="0"/>
              <w:ind w:left="135"/>
            </w:pPr>
            <w:hyperlink r:id="rId27">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Родная страна и страна/страны изучаемого языка: географическое положение, столица, крупные города, регионы; система образования, достопримечательности, </w:t>
            </w:r>
            <w:r>
              <w:rPr>
                <w:rFonts w:ascii="Times New Roman" w:hAnsi="Times New Roman"/>
                <w:color w:val="000000"/>
                <w:sz w:val="24"/>
              </w:rPr>
              <w:lastRenderedPageBreak/>
              <w:t>культурные особенности (национальные и популярные праздники, знаменательные даты, традиции, обычаи); страницы истории</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8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2403" w:type="dxa"/>
            <w:tcMar>
              <w:top w:w="50" w:type="dxa"/>
              <w:left w:w="100" w:type="dxa"/>
            </w:tcMar>
            <w:vAlign w:val="center"/>
          </w:tcPr>
          <w:p w:rsidR="00DF125C" w:rsidRDefault="00000000">
            <w:pPr>
              <w:spacing w:after="0"/>
              <w:ind w:left="135"/>
            </w:pPr>
            <w:hyperlink r:id="rId28">
              <w:r w:rsidR="002F283B">
                <w:rPr>
                  <w:rFonts w:ascii="Times New Roman" w:hAnsi="Times New Roman"/>
                  <w:color w:val="0000FF"/>
                  <w:u w:val="single"/>
                </w:rPr>
                <w:t>https://prosv.ru/audio/section/spotlight.html</w:t>
              </w:r>
            </w:hyperlink>
          </w:p>
        </w:tc>
      </w:tr>
      <w:tr w:rsidR="00DF125C">
        <w:trPr>
          <w:trHeight w:val="144"/>
          <w:tblCellSpacing w:w="20" w:type="nil"/>
        </w:trPr>
        <w:tc>
          <w:tcPr>
            <w:tcW w:w="412" w:type="dxa"/>
            <w:tcMar>
              <w:top w:w="50" w:type="dxa"/>
              <w:left w:w="100" w:type="dxa"/>
            </w:tcMar>
            <w:vAlign w:val="center"/>
          </w:tcPr>
          <w:p w:rsidR="00DF125C" w:rsidRDefault="002F283B">
            <w:pPr>
              <w:spacing w:after="0"/>
            </w:pPr>
            <w:r>
              <w:rPr>
                <w:rFonts w:ascii="Times New Roman" w:hAnsi="Times New Roman"/>
                <w:color w:val="000000"/>
                <w:sz w:val="24"/>
              </w:rPr>
              <w:t>12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и страны/стран изучаемого языка, их вклад в науку и мировую культуру: государственные деятели, ученые, писатели, поэты, художники, композиторы, путешественники, спортсмены, актеры и т.д.</w:t>
            </w:r>
          </w:p>
        </w:tc>
        <w:tc>
          <w:tcPr>
            <w:tcW w:w="88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403" w:type="dxa"/>
            <w:tcMar>
              <w:top w:w="50" w:type="dxa"/>
              <w:left w:w="100" w:type="dxa"/>
            </w:tcMar>
            <w:vAlign w:val="center"/>
          </w:tcPr>
          <w:p w:rsidR="00DF125C" w:rsidRDefault="00000000">
            <w:pPr>
              <w:spacing w:after="0"/>
              <w:ind w:left="135"/>
            </w:pPr>
            <w:hyperlink r:id="rId29">
              <w:r w:rsidR="002F283B">
                <w:rPr>
                  <w:rFonts w:ascii="Times New Roman" w:hAnsi="Times New Roman"/>
                  <w:color w:val="0000FF"/>
                  <w:u w:val="single"/>
                </w:rPr>
                <w:t>https://prosv.ru/audio/section/spotlight.html</w:t>
              </w:r>
            </w:hyperlink>
          </w:p>
        </w:tc>
      </w:tr>
      <w:tr w:rsidR="00DF125C">
        <w:trPr>
          <w:trHeight w:val="144"/>
          <w:tblCellSpacing w:w="20" w:type="nil"/>
        </w:trPr>
        <w:tc>
          <w:tcPr>
            <w:tcW w:w="0" w:type="auto"/>
            <w:gridSpan w:val="2"/>
            <w:tcMar>
              <w:top w:w="50" w:type="dxa"/>
              <w:left w:w="100" w:type="dxa"/>
            </w:tcMar>
            <w:vAlign w:val="center"/>
          </w:tcPr>
          <w:p w:rsidR="00DF125C" w:rsidRDefault="002F283B">
            <w:pPr>
              <w:spacing w:after="0"/>
              <w:ind w:left="135"/>
            </w:pPr>
            <w:r>
              <w:rPr>
                <w:rFonts w:ascii="Times New Roman" w:hAnsi="Times New Roman"/>
                <w:color w:val="000000"/>
                <w:sz w:val="24"/>
              </w:rPr>
              <w:t>ОБЩЕЕ КОЛИЧЕСТВО ЧАСОВ ПО ПРОГРАММЕ</w:t>
            </w:r>
          </w:p>
        </w:tc>
        <w:tc>
          <w:tcPr>
            <w:tcW w:w="13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102 </w:t>
            </w:r>
          </w:p>
        </w:tc>
        <w:tc>
          <w:tcPr>
            <w:tcW w:w="1598"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1692"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95 </w:t>
            </w:r>
          </w:p>
        </w:tc>
        <w:tc>
          <w:tcPr>
            <w:tcW w:w="2403" w:type="dxa"/>
            <w:tcMar>
              <w:top w:w="50" w:type="dxa"/>
              <w:left w:w="100" w:type="dxa"/>
            </w:tcMar>
            <w:vAlign w:val="center"/>
          </w:tcPr>
          <w:p w:rsidR="00DF125C" w:rsidRDefault="00DF125C"/>
        </w:tc>
      </w:tr>
    </w:tbl>
    <w:p w:rsidR="00DF125C" w:rsidRDefault="00DF125C">
      <w:pPr>
        <w:sectPr w:rsidR="00DF125C">
          <w:pgSz w:w="16383" w:h="11906" w:orient="landscape"/>
          <w:pgMar w:top="1134" w:right="850" w:bottom="1134" w:left="1701" w:header="720" w:footer="720" w:gutter="0"/>
          <w:cols w:space="720"/>
        </w:sectPr>
      </w:pPr>
    </w:p>
    <w:p w:rsidR="00DF125C" w:rsidRDefault="00DF125C">
      <w:pPr>
        <w:sectPr w:rsidR="00DF125C">
          <w:pgSz w:w="16383" w:h="11906" w:orient="landscape"/>
          <w:pgMar w:top="1134" w:right="850" w:bottom="1134" w:left="1701" w:header="720" w:footer="720" w:gutter="0"/>
          <w:cols w:space="720"/>
        </w:sectPr>
      </w:pPr>
    </w:p>
    <w:p w:rsidR="00DF125C" w:rsidRDefault="002F283B">
      <w:pPr>
        <w:spacing w:after="0"/>
        <w:ind w:left="120"/>
      </w:pPr>
      <w:bookmarkStart w:id="5" w:name="block-25556302"/>
      <w:bookmarkEnd w:id="4"/>
      <w:r>
        <w:rPr>
          <w:rFonts w:ascii="Times New Roman" w:hAnsi="Times New Roman"/>
          <w:b/>
          <w:color w:val="000000"/>
          <w:sz w:val="28"/>
        </w:rPr>
        <w:lastRenderedPageBreak/>
        <w:t xml:space="preserve"> ПОУРОЧНОЕ ПЛАНИРОВАНИЕ </w:t>
      </w:r>
    </w:p>
    <w:p w:rsidR="00DF125C" w:rsidRDefault="002F283B">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1"/>
        <w:gridCol w:w="4740"/>
        <w:gridCol w:w="2369"/>
        <w:gridCol w:w="2316"/>
        <w:gridCol w:w="2360"/>
      </w:tblGrid>
      <w:tr w:rsidR="00DF125C">
        <w:trPr>
          <w:trHeight w:val="144"/>
          <w:tblCellSpacing w:w="20" w:type="nil"/>
        </w:trPr>
        <w:tc>
          <w:tcPr>
            <w:tcW w:w="811"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 п/п </w:t>
            </w:r>
          </w:p>
          <w:p w:rsidR="00DF125C" w:rsidRDefault="00DF125C">
            <w:pPr>
              <w:spacing w:after="0"/>
              <w:ind w:left="135"/>
            </w:pPr>
          </w:p>
        </w:tc>
        <w:tc>
          <w:tcPr>
            <w:tcW w:w="3960"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Тема урока </w:t>
            </w:r>
          </w:p>
          <w:p w:rsidR="00DF125C" w:rsidRDefault="00DF125C">
            <w:pPr>
              <w:spacing w:after="0"/>
              <w:ind w:left="135"/>
            </w:pPr>
          </w:p>
        </w:tc>
        <w:tc>
          <w:tcPr>
            <w:tcW w:w="0" w:type="auto"/>
            <w:gridSpan w:val="3"/>
            <w:tcMar>
              <w:top w:w="50" w:type="dxa"/>
              <w:left w:w="100" w:type="dxa"/>
            </w:tcMar>
            <w:vAlign w:val="center"/>
          </w:tcPr>
          <w:p w:rsidR="00DF125C" w:rsidRDefault="002F283B">
            <w:pPr>
              <w:spacing w:after="0"/>
            </w:pPr>
            <w:r>
              <w:rPr>
                <w:rFonts w:ascii="Times New Roman" w:hAnsi="Times New Roman"/>
                <w:b/>
                <w:color w:val="000000"/>
                <w:sz w:val="24"/>
              </w:rPr>
              <w:t>Количество часов</w:t>
            </w:r>
          </w:p>
        </w:tc>
      </w:tr>
      <w:tr w:rsidR="00DF125C">
        <w:trPr>
          <w:trHeight w:val="144"/>
          <w:tblCellSpacing w:w="20" w:type="nil"/>
        </w:trPr>
        <w:tc>
          <w:tcPr>
            <w:tcW w:w="0" w:type="auto"/>
            <w:vMerge/>
            <w:tcBorders>
              <w:top w:val="nil"/>
            </w:tcBorders>
            <w:tcMar>
              <w:top w:w="50" w:type="dxa"/>
              <w:left w:w="100" w:type="dxa"/>
            </w:tcMar>
          </w:tcPr>
          <w:p w:rsidR="00DF125C" w:rsidRDefault="00DF125C"/>
        </w:tc>
        <w:tc>
          <w:tcPr>
            <w:tcW w:w="0" w:type="auto"/>
            <w:vMerge/>
            <w:tcBorders>
              <w:top w:val="nil"/>
            </w:tcBorders>
            <w:tcMar>
              <w:top w:w="50" w:type="dxa"/>
              <w:left w:w="100" w:type="dxa"/>
            </w:tcMar>
          </w:tcPr>
          <w:p w:rsidR="00DF125C" w:rsidRDefault="00DF125C"/>
        </w:tc>
        <w:tc>
          <w:tcPr>
            <w:tcW w:w="1507"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Всего </w:t>
            </w:r>
          </w:p>
          <w:p w:rsidR="00DF125C" w:rsidRDefault="00DF125C">
            <w:pPr>
              <w:spacing w:after="0"/>
              <w:ind w:left="135"/>
            </w:pPr>
          </w:p>
        </w:tc>
        <w:tc>
          <w:tcPr>
            <w:tcW w:w="2316"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Контрольные работы </w:t>
            </w:r>
          </w:p>
          <w:p w:rsidR="00DF125C" w:rsidRDefault="00DF125C">
            <w:pPr>
              <w:spacing w:after="0"/>
              <w:ind w:left="135"/>
            </w:pPr>
          </w:p>
        </w:tc>
        <w:tc>
          <w:tcPr>
            <w:tcW w:w="2360"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Практические работы </w:t>
            </w:r>
          </w:p>
          <w:p w:rsidR="00DF125C" w:rsidRDefault="00DF125C">
            <w:pPr>
              <w:spacing w:after="0"/>
              <w:ind w:left="135"/>
            </w:pP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со сверстниками. Общие интересы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со сверстниками. Общие интересы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Конфликтные ситуации, их предупреждение и решение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в семье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Быт. Распорядок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Быт. Распорядок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Жизнь семьи. Конфликтные ситуации. Семейные истории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"Повседневная жизнь семьи. Межличностные отношения в семье, с друзьями и знакомыми. Конфликтные ситуации, их предупреждение и разрешение"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Характеристика друга/друзей. Черты характера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Внешность человека, любимого литературного персонажа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11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Характеристика литературного персонажа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"Внешность и характеристика человека, литературного персонажа"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Здоровый образ жизни. Правильное и сбалансированное питание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Здоровый образ жизни. Правильное и сбалансированное питание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Здоровый образ жизни. Лечебная диета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Проблемы со здоровьем. Самочувствие. Отказ от вредных привычек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Правильное питание. Питание дома/в ресторане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Правильное питание Выбор продуктов.</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Режим труда и отдыха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Посещение врача. Медицинские услуги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"Здоровый образ жизни и забота о здоровье: режим труда и отдыха, спорт, сбалансированное питание, посещение врача. Отказ от вредных привычек"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"Здоровый образ жизни и забота о здоровье: режим труда и отдыха, спорт, сбалансированное питание, посещение врача. Отказ от вредных привычек"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Школьная жизнь. Виды школ</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Школьная жизнь. Виды школ</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25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Школьная система стран изучаемого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Школьная жизнь других стран. Переписка в зарубежными сверстниками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Нестандартные программы обучения.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Права и обязанности старшеклассников</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"Школьное образование, школьная жизнь, школьные праздники. Переписка с зарубежными сверстниками. Взаимоотношения в школе. Проблемы и решения. Права и обязанности старшеклассника"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Профориентация. Современные профессии в мире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Профориентация. Современные профессии в мире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Проблема выбора профессии. Работа мечты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Карьерные возможности. Написание резюме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Карьерные возможности. Написание резюме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Выбор профессии в России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Роль иностранного языка в планах на будущее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Обобщение по теме "Современный мир профессий. Проблемы выбора профессии. Роль иностранного языка в планах на </w:t>
            </w:r>
            <w:r>
              <w:rPr>
                <w:rFonts w:ascii="Times New Roman" w:hAnsi="Times New Roman"/>
                <w:color w:val="000000"/>
                <w:sz w:val="24"/>
              </w:rPr>
              <w:lastRenderedPageBreak/>
              <w:t>будущее"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"Современный мир профессий. Проблемы выбора профессии. Роль иностранного языка в планах на будущее"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(виды досуга)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(виды досуга)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Молодежь в современном обществе. Совместные планы, приглашения, праздники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Виды активного отдыха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Совместные занятия.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Совместные занятия.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Музыка. Кино</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Театр. Кино</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Театр. Кино</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Популярная музыка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Досуг молодежи. Электронная музыка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"Молодежь в современном обществе. Досуг молодежи: чтение, кино, театр, музыка, музеи, Интернет, компьютерные игры. Любовь и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"Молодежь в современном обществе. Досуг молодежи: чтение, кино, театр, музыка, музеи, Интернет, компьютерные игры. Любовь и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52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Молодежная мода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Карманные деньги. Траты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Карманные деньги. Заработок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Покупки. Финансовая грамотность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"Покупки: одежда, обувь, продукты питания. Карманные деньги. Молодежная мода"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Туризм. Виды путешествий</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Путешествие с семьей/друзьями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Путешествие по России и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Путешествие. Погода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Виды путешествий. Круизы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"Туризм. Виды отдыха. Путешествия по России и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"Туризм. Виды отдыха. Путешествия по России и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Борьба с мусором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Загрязнение окружающей среды: загрязнение воды, воздуха, почвы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Исчезающие выды животных. Охрана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Борьба с отходами. Переработка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68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Проблемы экологии. Причины и последствия изменения климата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Проблемы экологии. Причины и последствия изменения климата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Городские условия проживания. Плюсы и минусы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Природа. Флора и фауна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Знаменитые природные заповедники мира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Загрязнение воды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Повторное использование ресурсов</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Заповедники России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Стихийные бедствия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Условия проживания в 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"Проблемы экологии. Защита окружающей среды. Стихийные бедствия. Условия проживания в городской и 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"Проблемы экологии. Защита окружающей среды. Стихийные бедствия. Условия проживания в городской и 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Гаджеты. Влияние на жизнь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Технический прогресс. Современные </w:t>
            </w:r>
            <w:r>
              <w:rPr>
                <w:rFonts w:ascii="Times New Roman" w:hAnsi="Times New Roman"/>
                <w:color w:val="000000"/>
                <w:sz w:val="24"/>
              </w:rPr>
              <w:lastRenderedPageBreak/>
              <w:t>средства связи. Польза и вред</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Современные средства связи. Польза и вред</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Прогресс. Научная фантастика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Гаджеты. Перспективы и последствия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Вклад стран изучаемого языка в развитие науки. Технический прогресс</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История изобретений</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на благо окружающей среды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"Технический прогресс: перспективы и последствия. Современные средства связи (мобильные телефоны, смартфоны, планшеты, компьютеры)"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Культурные и спортивные традиции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Достопримечательности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Национальные праздники и обычаи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Достопримечательности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Культура. Национальные блюда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Родная страна. Достопримечательности.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Родная страна. Национальная кухня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96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и контроль по теме "Родная страна и страна/страны изучаемого языка: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Выдающаяся личность родной страны. Писатель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Выдающаяся личность страны изучаемого языка. Писатель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Выдающаяся личность родной страны. Певец</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Спортсмены.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Космонавты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"Выдающиеся люди родной страны и страны/стран изучаемого языка, их вклад в науку и мировую культуру: государственные деятели, ученые, писатели, поэты, художники, композиторы, путешественники, спортсмены, актеры и т.д."</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0" w:type="auto"/>
            <w:gridSpan w:val="2"/>
            <w:tcMar>
              <w:top w:w="50" w:type="dxa"/>
              <w:left w:w="100" w:type="dxa"/>
            </w:tcMar>
            <w:vAlign w:val="center"/>
          </w:tcPr>
          <w:p w:rsidR="00DF125C" w:rsidRDefault="002F283B">
            <w:pPr>
              <w:spacing w:after="0"/>
              <w:ind w:left="135"/>
            </w:pPr>
            <w:r>
              <w:rPr>
                <w:rFonts w:ascii="Times New Roman" w:hAnsi="Times New Roman"/>
                <w:color w:val="000000"/>
                <w:sz w:val="24"/>
              </w:rPr>
              <w:t>ОБЩЕЕ КОЛИЧЕСТВО ЧАСОВ ПО ПРОГРАММЕ</w:t>
            </w:r>
          </w:p>
        </w:tc>
        <w:tc>
          <w:tcPr>
            <w:tcW w:w="236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102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6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96 </w:t>
            </w:r>
          </w:p>
        </w:tc>
      </w:tr>
    </w:tbl>
    <w:p w:rsidR="00DF125C" w:rsidRDefault="00DF125C">
      <w:pPr>
        <w:sectPr w:rsidR="00DF125C">
          <w:pgSz w:w="16383" w:h="11906" w:orient="landscape"/>
          <w:pgMar w:top="1134" w:right="850" w:bottom="1134" w:left="1701" w:header="720" w:footer="720" w:gutter="0"/>
          <w:cols w:space="720"/>
        </w:sectPr>
      </w:pPr>
    </w:p>
    <w:p w:rsidR="00DF125C" w:rsidRDefault="002F283B">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1"/>
        <w:gridCol w:w="4740"/>
        <w:gridCol w:w="2369"/>
        <w:gridCol w:w="2316"/>
        <w:gridCol w:w="2360"/>
      </w:tblGrid>
      <w:tr w:rsidR="00DF125C">
        <w:trPr>
          <w:trHeight w:val="144"/>
          <w:tblCellSpacing w:w="20" w:type="nil"/>
        </w:trPr>
        <w:tc>
          <w:tcPr>
            <w:tcW w:w="811"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 п/п </w:t>
            </w:r>
          </w:p>
          <w:p w:rsidR="00DF125C" w:rsidRDefault="00DF125C">
            <w:pPr>
              <w:spacing w:after="0"/>
              <w:ind w:left="135"/>
            </w:pPr>
          </w:p>
        </w:tc>
        <w:tc>
          <w:tcPr>
            <w:tcW w:w="3960" w:type="dxa"/>
            <w:vMerge w:val="restart"/>
            <w:tcMar>
              <w:top w:w="50" w:type="dxa"/>
              <w:left w:w="100" w:type="dxa"/>
            </w:tcMar>
            <w:vAlign w:val="center"/>
          </w:tcPr>
          <w:p w:rsidR="00DF125C" w:rsidRDefault="002F283B">
            <w:pPr>
              <w:spacing w:after="0"/>
              <w:ind w:left="135"/>
            </w:pPr>
            <w:r>
              <w:rPr>
                <w:rFonts w:ascii="Times New Roman" w:hAnsi="Times New Roman"/>
                <w:b/>
                <w:color w:val="000000"/>
                <w:sz w:val="24"/>
              </w:rPr>
              <w:t xml:space="preserve">Тема урока </w:t>
            </w:r>
          </w:p>
          <w:p w:rsidR="00DF125C" w:rsidRDefault="00DF125C">
            <w:pPr>
              <w:spacing w:after="0"/>
              <w:ind w:left="135"/>
            </w:pPr>
          </w:p>
        </w:tc>
        <w:tc>
          <w:tcPr>
            <w:tcW w:w="0" w:type="auto"/>
            <w:gridSpan w:val="3"/>
            <w:tcMar>
              <w:top w:w="50" w:type="dxa"/>
              <w:left w:w="100" w:type="dxa"/>
            </w:tcMar>
            <w:vAlign w:val="center"/>
          </w:tcPr>
          <w:p w:rsidR="00DF125C" w:rsidRDefault="002F283B">
            <w:pPr>
              <w:spacing w:after="0"/>
            </w:pPr>
            <w:r>
              <w:rPr>
                <w:rFonts w:ascii="Times New Roman" w:hAnsi="Times New Roman"/>
                <w:b/>
                <w:color w:val="000000"/>
                <w:sz w:val="24"/>
              </w:rPr>
              <w:t>Количество часов</w:t>
            </w:r>
          </w:p>
        </w:tc>
      </w:tr>
      <w:tr w:rsidR="00DF125C">
        <w:trPr>
          <w:trHeight w:val="144"/>
          <w:tblCellSpacing w:w="20" w:type="nil"/>
        </w:trPr>
        <w:tc>
          <w:tcPr>
            <w:tcW w:w="0" w:type="auto"/>
            <w:vMerge/>
            <w:tcBorders>
              <w:top w:val="nil"/>
            </w:tcBorders>
            <w:tcMar>
              <w:top w:w="50" w:type="dxa"/>
              <w:left w:w="100" w:type="dxa"/>
            </w:tcMar>
          </w:tcPr>
          <w:p w:rsidR="00DF125C" w:rsidRDefault="00DF125C"/>
        </w:tc>
        <w:tc>
          <w:tcPr>
            <w:tcW w:w="0" w:type="auto"/>
            <w:vMerge/>
            <w:tcBorders>
              <w:top w:val="nil"/>
            </w:tcBorders>
            <w:tcMar>
              <w:top w:w="50" w:type="dxa"/>
              <w:left w:w="100" w:type="dxa"/>
            </w:tcMar>
          </w:tcPr>
          <w:p w:rsidR="00DF125C" w:rsidRDefault="00DF125C"/>
        </w:tc>
        <w:tc>
          <w:tcPr>
            <w:tcW w:w="1507"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Всего </w:t>
            </w:r>
          </w:p>
          <w:p w:rsidR="00DF125C" w:rsidRDefault="00DF125C">
            <w:pPr>
              <w:spacing w:after="0"/>
              <w:ind w:left="135"/>
            </w:pPr>
          </w:p>
        </w:tc>
        <w:tc>
          <w:tcPr>
            <w:tcW w:w="2316"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Контрольные работы </w:t>
            </w:r>
          </w:p>
          <w:p w:rsidR="00DF125C" w:rsidRDefault="00DF125C">
            <w:pPr>
              <w:spacing w:after="0"/>
              <w:ind w:left="135"/>
            </w:pPr>
          </w:p>
        </w:tc>
        <w:tc>
          <w:tcPr>
            <w:tcW w:w="2360" w:type="dxa"/>
            <w:tcMar>
              <w:top w:w="50" w:type="dxa"/>
              <w:left w:w="100" w:type="dxa"/>
            </w:tcMar>
            <w:vAlign w:val="center"/>
          </w:tcPr>
          <w:p w:rsidR="00DF125C" w:rsidRDefault="002F283B">
            <w:pPr>
              <w:spacing w:after="0"/>
              <w:ind w:left="135"/>
            </w:pPr>
            <w:r>
              <w:rPr>
                <w:rFonts w:ascii="Times New Roman" w:hAnsi="Times New Roman"/>
                <w:b/>
                <w:color w:val="000000"/>
                <w:sz w:val="24"/>
              </w:rPr>
              <w:t xml:space="preserve">Практические работы </w:t>
            </w:r>
          </w:p>
          <w:p w:rsidR="00DF125C" w:rsidRDefault="00DF125C">
            <w:pPr>
              <w:spacing w:after="0"/>
              <w:ind w:left="135"/>
            </w:pP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Уклады в разных странах мира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Повседневная жизнь семьи. Уклады в разных странах мира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Решение конфликтных ситуаций. Семейные узы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отношения.Мои друзья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отношения.Мои друзья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Семейные традиции и обычаи в стране изучаемого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Семейные истории. Историческая справка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Семейные ценности. Отношения между поколениями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с членами семьи и знакомыми в художественной литературе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Обязанности и права человека в обществе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Обязанности и права человека в обществе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Взаимоуважение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13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Взаимоотношения в семье. Распределение обязанностей</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Эмоции и чувства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Межличностные отношения. Конфликтные ситуации: их предупреждение и решение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 Повседневная жизнь семьи. Межличностные отношения в семье, с друзьями и знакомыми. Конфликтные ситуации, их предупреждение и разрешение"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 Повседневная жизнь семьи. Межличностные отношения в семье, с друзьями и знакомыми. Конфликтные ситуации, их предупреждение и разрешение"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Характер человека/литературного персонажа. Черты характера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Характер человека/литературного персонажа. Черты характера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Поведение человека в экстремальной ситуации. Характер</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и по теме "Внешность и характеристика человека, литературного персонажа"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Отказ от вредных привычек. Здоровый образ жизни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23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Забота о здоровье. Борьба со стрессом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Забота о здоровье. Полезные привычки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Забота о здоровье. Самочувствие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Забота о здоровье. Посещение врача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Режим труда и отдыха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Сбалансированное питание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29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и по теме "Здоровый образ жизни и забота о здоровье: режим труда и отдыха, спорт, сбалансированное питание, посещение врача. Отказ от вредных привычек"</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Взаимоотношения со серстниками. Проблема буллинга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Школьная жизнь. Взаимоотношения в школе с преподавателями и друзьями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Особенности школьных конфликтов. Проблемы и решения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Выбор профессии. Цели и мечты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Альтернативы в продолжении образования. Последний год в школе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Высшая школа. Университет</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Выбор профессии. Зов сердца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Подготовка к выпускным экзаменам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Обобщение по теме "Школьное образование, школьная жизнь. Переписка с зарубежными сверстниками. Взаимоотношения в школе. Проблемы и </w:t>
            </w:r>
            <w:r>
              <w:rPr>
                <w:rFonts w:ascii="Times New Roman" w:hAnsi="Times New Roman"/>
                <w:color w:val="000000"/>
                <w:sz w:val="24"/>
              </w:rPr>
              <w:lastRenderedPageBreak/>
              <w:t>решения. Подготовка к выпускным экзаменам. Выбор профессии. Альтернативы в продолжении образования"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39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Важность изучения иностранного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Важность изучения иностранного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Корни иностранных языков. Международный язык общения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Способы коммуникации. История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Изучение иностранного языка для работы и дальнейшего обучения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"Место иностранного языка в повседневной жизни и профессиональной деятельности в современном мире"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Молодежь в обществе. Заработок для подростков. Выбор профессии в современном обществе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Взаимоотношения.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48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Молодежные ценности. Ориентиры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49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Цель и путь в жизни каждого молодого человека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Участие молодежи в жизни общества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"Молодежь в современном обществе. Ценностные ориентиры. Участие молодежи в жизни общества. Досуг молодежи: увлечения и интересы. Любовь и дружба"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Экстремальные виды спорта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Спортивные соревнования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Олимпийские игры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Спорт в жизни каждого человека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"Роль спорта в современной жизни: виды спорта, экстремальный спорт, спортивные соревнования, Олимпийские игры"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Путешествие по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Путешествия. Виды транстпорта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59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Оформление поездки. Регистрация. Организационные моменты путешествия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Путешествие. Любимое место</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Особенности культуры и поведения в другой стране при путешествии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Экотуризм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"Туризм. Виды отдыха. Экотуризм. Путешествия по России и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64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"Туризм. Виды отдыха. Экотуризм. Путешествия по России и зарубежным странам"</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Проживание в городской и сльской местности. Сравнение. Преимущества и недостатки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Утилизация мусора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Проблемы и решения</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в городе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69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Загрязнение воды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Сохранение флоры и фауны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Условия жизни в городе</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Жизнь в городе. Достоинства и недостатки. Проблемы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Жизнь в городе. Достоинства и недостатки. Проблемы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Жизнь в 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Инфраструктура города. Возможности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Инфраструктура города. Возможности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Защита окружающей среды. Вырубка леса и загрязнение воздуха.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Вселенная и человек. Другие формы жизни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79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Защита окружающей среды. Загрязнение </w:t>
            </w:r>
            <w:r>
              <w:rPr>
                <w:rFonts w:ascii="Times New Roman" w:hAnsi="Times New Roman"/>
                <w:color w:val="000000"/>
                <w:sz w:val="24"/>
              </w:rPr>
              <w:lastRenderedPageBreak/>
              <w:t>океана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Природные заповедники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"Вселенная и человек. Природа. Проблемы экологии. Защита окружающей среды. Проживание в городской/сельской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Контроль по теме "Вселенная и человек. Природа. Проблемы экологии. Защита окружающей среды. Проживание в городской/сельской местности"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Современные гаджеты. Проблемы и последствия для молодежи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Технический прогресс. Онлайн возможности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Интернет-безопасность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Социальные сети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и контроль по теме "Технический прогресс: перспективы и последствия. Современные средства информации и коммуникации (пресса, телевидение, Интернет, социальные сети и т.д.). Интернет-безопасность"</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Достопримечательности родной страны. Крупные города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89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Достопримечательности страны изучаемого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Страна изучаемого языка. Страницы истории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lastRenderedPageBreak/>
              <w:t>91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Традиции и обычаи жизни в стране изучаемого языка</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Достопримечательности родной страны Дворцы и усадьбы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93</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Национальные традиции и особенности родной страны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94</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Развитие космоса. Вклад родной страны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95</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Обобщение по теме " Родная страна и страна/страны изучаемого языка: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96</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Певцы</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97</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личности страны изучаемого языка. Писатели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98</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страны изучаемого языка. Выдающиеся медицинские работники.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99</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Певец</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100</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личности заруб стран. Спортсмен</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101</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Выдающиеся люди родной страны. Писатели-классики</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r>
      <w:tr w:rsidR="00DF125C">
        <w:trPr>
          <w:trHeight w:val="144"/>
          <w:tblCellSpacing w:w="20" w:type="nil"/>
        </w:trPr>
        <w:tc>
          <w:tcPr>
            <w:tcW w:w="811" w:type="dxa"/>
            <w:tcMar>
              <w:top w:w="50" w:type="dxa"/>
              <w:left w:w="100" w:type="dxa"/>
            </w:tcMar>
            <w:vAlign w:val="center"/>
          </w:tcPr>
          <w:p w:rsidR="00DF125C" w:rsidRDefault="002F283B">
            <w:pPr>
              <w:spacing w:after="0"/>
            </w:pPr>
            <w:r>
              <w:rPr>
                <w:rFonts w:ascii="Times New Roman" w:hAnsi="Times New Roman"/>
                <w:color w:val="000000"/>
                <w:sz w:val="24"/>
              </w:rPr>
              <w:t>102</w:t>
            </w:r>
          </w:p>
        </w:tc>
        <w:tc>
          <w:tcPr>
            <w:tcW w:w="3960" w:type="dxa"/>
            <w:tcMar>
              <w:top w:w="50" w:type="dxa"/>
              <w:left w:w="100" w:type="dxa"/>
            </w:tcMar>
            <w:vAlign w:val="center"/>
          </w:tcPr>
          <w:p w:rsidR="00DF125C" w:rsidRDefault="002F283B">
            <w:pPr>
              <w:spacing w:after="0"/>
              <w:ind w:left="135"/>
            </w:pPr>
            <w:r>
              <w:rPr>
                <w:rFonts w:ascii="Times New Roman" w:hAnsi="Times New Roman"/>
                <w:color w:val="000000"/>
                <w:sz w:val="24"/>
              </w:rPr>
              <w:t xml:space="preserve">Обобщение по теме "Выдающиеся люди </w:t>
            </w:r>
            <w:r>
              <w:rPr>
                <w:rFonts w:ascii="Times New Roman" w:hAnsi="Times New Roman"/>
                <w:color w:val="000000"/>
                <w:sz w:val="24"/>
              </w:rPr>
              <w:lastRenderedPageBreak/>
              <w:t>родной страны и страны/стран изучаемого языка, их вклад в науку и мировую культуру: государственные деятели, ученые, писатели, поэты, художники, композиторы, путешественники, спортсмены, актеры и т.д."</w:t>
            </w:r>
          </w:p>
        </w:tc>
        <w:tc>
          <w:tcPr>
            <w:tcW w:w="1507"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lastRenderedPageBreak/>
              <w:t xml:space="preserve"> 1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0 </w:t>
            </w:r>
          </w:p>
        </w:tc>
      </w:tr>
      <w:tr w:rsidR="00DF125C">
        <w:trPr>
          <w:trHeight w:val="144"/>
          <w:tblCellSpacing w:w="20" w:type="nil"/>
        </w:trPr>
        <w:tc>
          <w:tcPr>
            <w:tcW w:w="0" w:type="auto"/>
            <w:gridSpan w:val="2"/>
            <w:tcMar>
              <w:top w:w="50" w:type="dxa"/>
              <w:left w:w="100" w:type="dxa"/>
            </w:tcMar>
            <w:vAlign w:val="center"/>
          </w:tcPr>
          <w:p w:rsidR="00DF125C" w:rsidRDefault="002F283B">
            <w:pPr>
              <w:spacing w:after="0"/>
              <w:ind w:left="135"/>
            </w:pPr>
            <w:r>
              <w:rPr>
                <w:rFonts w:ascii="Times New Roman" w:hAnsi="Times New Roman"/>
                <w:color w:val="000000"/>
                <w:sz w:val="24"/>
              </w:rPr>
              <w:t>ОБЩЕЕ КОЛИЧЕСТВО ЧАСОВ ПО ПРОГРАММЕ</w:t>
            </w:r>
          </w:p>
        </w:tc>
        <w:tc>
          <w:tcPr>
            <w:tcW w:w="2369"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102 </w:t>
            </w:r>
          </w:p>
        </w:tc>
        <w:tc>
          <w:tcPr>
            <w:tcW w:w="2316"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7 </w:t>
            </w:r>
          </w:p>
        </w:tc>
        <w:tc>
          <w:tcPr>
            <w:tcW w:w="2360" w:type="dxa"/>
            <w:tcMar>
              <w:top w:w="50" w:type="dxa"/>
              <w:left w:w="100" w:type="dxa"/>
            </w:tcMar>
            <w:vAlign w:val="center"/>
          </w:tcPr>
          <w:p w:rsidR="00DF125C" w:rsidRDefault="002F283B">
            <w:pPr>
              <w:spacing w:after="0"/>
              <w:ind w:left="135"/>
              <w:jc w:val="center"/>
            </w:pPr>
            <w:r>
              <w:rPr>
                <w:rFonts w:ascii="Times New Roman" w:hAnsi="Times New Roman"/>
                <w:color w:val="000000"/>
                <w:sz w:val="24"/>
              </w:rPr>
              <w:t xml:space="preserve"> 95 </w:t>
            </w:r>
          </w:p>
        </w:tc>
      </w:tr>
    </w:tbl>
    <w:p w:rsidR="00DF125C" w:rsidRDefault="00DF125C">
      <w:pPr>
        <w:sectPr w:rsidR="00DF125C">
          <w:pgSz w:w="16383" w:h="11906" w:orient="landscape"/>
          <w:pgMar w:top="1134" w:right="850" w:bottom="1134" w:left="1701" w:header="720" w:footer="720" w:gutter="0"/>
          <w:cols w:space="720"/>
        </w:sectPr>
      </w:pPr>
    </w:p>
    <w:p w:rsidR="00DF125C" w:rsidRDefault="00DF125C">
      <w:pPr>
        <w:sectPr w:rsidR="00DF125C">
          <w:pgSz w:w="16383" w:h="11906" w:orient="landscape"/>
          <w:pgMar w:top="1134" w:right="850" w:bottom="1134" w:left="1701" w:header="720" w:footer="720" w:gutter="0"/>
          <w:cols w:space="720"/>
        </w:sectPr>
      </w:pPr>
    </w:p>
    <w:p w:rsidR="00DF125C" w:rsidRDefault="002F283B">
      <w:pPr>
        <w:spacing w:after="0"/>
        <w:ind w:left="120"/>
      </w:pPr>
      <w:bookmarkStart w:id="6" w:name="block-25556303"/>
      <w:bookmarkEnd w:id="5"/>
      <w:r>
        <w:rPr>
          <w:rFonts w:ascii="Times New Roman" w:hAnsi="Times New Roman"/>
          <w:b/>
          <w:color w:val="000000"/>
          <w:sz w:val="28"/>
        </w:rPr>
        <w:lastRenderedPageBreak/>
        <w:t>УЧЕБНО-МЕТОДИЧЕСКОЕ ОБЕСПЕЧЕНИЕ ОБРАЗОВАТЕЛЬНОГО ПРОЦЕССА</w:t>
      </w:r>
    </w:p>
    <w:p w:rsidR="00DF125C" w:rsidRDefault="002F283B">
      <w:pPr>
        <w:spacing w:after="0" w:line="480" w:lineRule="auto"/>
        <w:ind w:left="120"/>
      </w:pPr>
      <w:r>
        <w:rPr>
          <w:rFonts w:ascii="Times New Roman" w:hAnsi="Times New Roman"/>
          <w:b/>
          <w:color w:val="000000"/>
          <w:sz w:val="28"/>
        </w:rPr>
        <w:t>ОБЯЗАТЕЛЬНЫЕ УЧЕБНЫЕ МАТЕРИАЛЫ ДЛЯ УЧЕНИКА</w:t>
      </w:r>
    </w:p>
    <w:p w:rsidR="00DF125C" w:rsidRDefault="002F283B">
      <w:pPr>
        <w:spacing w:after="0" w:line="480" w:lineRule="auto"/>
        <w:ind w:left="120"/>
      </w:pPr>
      <w:r>
        <w:rPr>
          <w:rFonts w:ascii="Times New Roman" w:hAnsi="Times New Roman"/>
          <w:color w:val="000000"/>
          <w:sz w:val="28"/>
        </w:rPr>
        <w:t>• Английский язык, 10 класс/ Афанасьева О.В., Дули Д., Михеева И.В. и другие, Акционерное общество «Издательство «Просвещение»</w:t>
      </w:r>
      <w:r>
        <w:rPr>
          <w:sz w:val="28"/>
        </w:rPr>
        <w:br/>
      </w:r>
      <w:bookmarkStart w:id="7" w:name="fcd4d2a0-5025-4100-b79a-d6e41cba5202"/>
      <w:r>
        <w:rPr>
          <w:rFonts w:ascii="Times New Roman" w:hAnsi="Times New Roman"/>
          <w:color w:val="000000"/>
          <w:sz w:val="28"/>
        </w:rPr>
        <w:t xml:space="preserve"> • Английский язык, 11 класс/ Афанасьева О.В., Дули Д., Михеева И.В. и другие, Акционерное общество «Издательство «Просвещение»</w:t>
      </w:r>
      <w:bookmarkEnd w:id="7"/>
    </w:p>
    <w:p w:rsidR="00DF125C" w:rsidRDefault="00DF125C">
      <w:pPr>
        <w:spacing w:after="0" w:line="480" w:lineRule="auto"/>
        <w:ind w:left="120"/>
      </w:pPr>
    </w:p>
    <w:p w:rsidR="00DF125C" w:rsidRDefault="00DF125C">
      <w:pPr>
        <w:spacing w:after="0"/>
        <w:ind w:left="120"/>
      </w:pPr>
    </w:p>
    <w:p w:rsidR="00DF125C" w:rsidRDefault="002F283B">
      <w:pPr>
        <w:spacing w:after="0" w:line="480" w:lineRule="auto"/>
        <w:ind w:left="120"/>
      </w:pPr>
      <w:r>
        <w:rPr>
          <w:rFonts w:ascii="Times New Roman" w:hAnsi="Times New Roman"/>
          <w:b/>
          <w:color w:val="000000"/>
          <w:sz w:val="28"/>
        </w:rPr>
        <w:t>МЕТОДИЧЕСКИЕ МАТЕРИАЛЫ ДЛЯ УЧИТЕЛЯ</w:t>
      </w:r>
    </w:p>
    <w:p w:rsidR="00DF125C" w:rsidRDefault="002F283B">
      <w:pPr>
        <w:spacing w:after="0" w:line="480" w:lineRule="auto"/>
        <w:ind w:left="120"/>
      </w:pPr>
      <w:r>
        <w:rPr>
          <w:rFonts w:ascii="Times New Roman" w:hAnsi="Times New Roman"/>
          <w:color w:val="000000"/>
          <w:sz w:val="28"/>
        </w:rPr>
        <w:t>1) Английский язык. Книга для учителя. 10 (11) класс / Быкова Н.И., Дули Д., Поспелова М.Д. и другие, Акционерное общество «Издательство «Просвещение»;</w:t>
      </w:r>
      <w:r>
        <w:rPr>
          <w:sz w:val="28"/>
        </w:rPr>
        <w:br/>
      </w:r>
      <w:r>
        <w:rPr>
          <w:rFonts w:ascii="Times New Roman" w:hAnsi="Times New Roman"/>
          <w:color w:val="000000"/>
          <w:sz w:val="28"/>
        </w:rPr>
        <w:t xml:space="preserve"> 2) Поурочные разработки по английскому языку 10 (11) класс. — Москва: ВАКО. — (В помощь школьному учителю);</w:t>
      </w:r>
      <w:r>
        <w:rPr>
          <w:sz w:val="28"/>
        </w:rPr>
        <w:br/>
      </w:r>
      <w:bookmarkStart w:id="8" w:name="cb77c024-1ba4-42b1-b34b-1acff9643914"/>
      <w:r>
        <w:rPr>
          <w:rFonts w:ascii="Times New Roman" w:hAnsi="Times New Roman"/>
          <w:color w:val="000000"/>
          <w:sz w:val="28"/>
        </w:rPr>
        <w:t xml:space="preserve"> 3) Английский язык. Сборник примерных рабочих программ. Предметная линия учебников "Английский в фокусе" 2-11 кл.</w:t>
      </w:r>
      <w:bookmarkEnd w:id="8"/>
    </w:p>
    <w:p w:rsidR="00DF125C" w:rsidRDefault="00DF125C">
      <w:pPr>
        <w:spacing w:after="0"/>
        <w:ind w:left="120"/>
      </w:pPr>
    </w:p>
    <w:p w:rsidR="00DF125C" w:rsidRDefault="002F283B">
      <w:pPr>
        <w:spacing w:after="0" w:line="480" w:lineRule="auto"/>
        <w:ind w:left="120"/>
      </w:pPr>
      <w:r>
        <w:rPr>
          <w:rFonts w:ascii="Times New Roman" w:hAnsi="Times New Roman"/>
          <w:b/>
          <w:color w:val="000000"/>
          <w:sz w:val="28"/>
        </w:rPr>
        <w:t>ЦИФРОВЫЕ ОБРАЗОВАТЕЛЬНЫЕ РЕСУРСЫ И РЕСУРСЫ СЕТИ ИНТЕРНЕТ</w:t>
      </w:r>
    </w:p>
    <w:p w:rsidR="00DF125C" w:rsidRDefault="002F283B">
      <w:pPr>
        <w:spacing w:after="0" w:line="480" w:lineRule="auto"/>
        <w:ind w:left="120"/>
      </w:pPr>
      <w:r>
        <w:rPr>
          <w:rFonts w:ascii="Times New Roman" w:hAnsi="Times New Roman"/>
          <w:color w:val="000000"/>
          <w:sz w:val="28"/>
        </w:rPr>
        <w:t>1) https://prosv.ru/audio/section/spotlight.html</w:t>
      </w:r>
      <w:r>
        <w:rPr>
          <w:sz w:val="28"/>
        </w:rPr>
        <w:br/>
      </w:r>
      <w:bookmarkStart w:id="9" w:name="6695cb62-c7ac-4d3d-b5f1-bb0fcb6a9bae"/>
      <w:bookmarkEnd w:id="9"/>
    </w:p>
    <w:p w:rsidR="00DF125C" w:rsidRDefault="00DF125C">
      <w:pPr>
        <w:sectPr w:rsidR="00DF125C">
          <w:pgSz w:w="11906" w:h="16383"/>
          <w:pgMar w:top="1134" w:right="850" w:bottom="1134" w:left="1701" w:header="720" w:footer="720" w:gutter="0"/>
          <w:cols w:space="720"/>
        </w:sectPr>
      </w:pPr>
    </w:p>
    <w:bookmarkEnd w:id="6"/>
    <w:p w:rsidR="00944E66" w:rsidRDefault="00944E66"/>
    <w:sectPr w:rsidR="00944E66">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60E98"/>
    <w:multiLevelType w:val="multilevel"/>
    <w:tmpl w:val="43D6D9F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7F317B7"/>
    <w:multiLevelType w:val="multilevel"/>
    <w:tmpl w:val="1262BDAA"/>
    <w:lvl w:ilvl="0">
      <w:start w:val="1"/>
      <w:numFmt w:val="bullet"/>
      <w:lvlText w:val=""/>
      <w:lvlJc w:val="left"/>
      <w:pPr>
        <w:ind w:left="164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292D35"/>
    <w:multiLevelType w:val="multilevel"/>
    <w:tmpl w:val="FEA21B5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ABC2EA8"/>
    <w:multiLevelType w:val="multilevel"/>
    <w:tmpl w:val="3E9A141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0287FC4"/>
    <w:multiLevelType w:val="multilevel"/>
    <w:tmpl w:val="B958E08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B0C61CF"/>
    <w:multiLevelType w:val="multilevel"/>
    <w:tmpl w:val="2410CCF0"/>
    <w:lvl w:ilvl="0">
      <w:start w:val="1"/>
      <w:numFmt w:val="bullet"/>
      <w:lvlText w:val=""/>
      <w:lvlJc w:val="left"/>
      <w:pPr>
        <w:ind w:left="164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2754ABE"/>
    <w:multiLevelType w:val="multilevel"/>
    <w:tmpl w:val="5E0446F2"/>
    <w:lvl w:ilvl="0">
      <w:start w:val="1"/>
      <w:numFmt w:val="bullet"/>
      <w:lvlText w:val=""/>
      <w:lvlJc w:val="left"/>
      <w:pPr>
        <w:ind w:left="164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04340358">
    <w:abstractNumId w:val="2"/>
  </w:num>
  <w:num w:numId="2" w16cid:durableId="369695453">
    <w:abstractNumId w:val="4"/>
  </w:num>
  <w:num w:numId="3" w16cid:durableId="1002854049">
    <w:abstractNumId w:val="0"/>
  </w:num>
  <w:num w:numId="4" w16cid:durableId="1193566700">
    <w:abstractNumId w:val="3"/>
  </w:num>
  <w:num w:numId="5" w16cid:durableId="569926365">
    <w:abstractNumId w:val="1"/>
  </w:num>
  <w:num w:numId="6" w16cid:durableId="1150053128">
    <w:abstractNumId w:val="6"/>
  </w:num>
  <w:num w:numId="7" w16cid:durableId="12385208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125C"/>
    <w:rsid w:val="00021D50"/>
    <w:rsid w:val="000E5114"/>
    <w:rsid w:val="002F283B"/>
    <w:rsid w:val="00351607"/>
    <w:rsid w:val="00944E66"/>
    <w:rsid w:val="00DF125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D4E9B9"/>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472C4"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472C4"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472C4" w:themeColor="accent1"/>
      <w:spacing w:val="15"/>
      <w:sz w:val="24"/>
      <w:szCs w:val="24"/>
    </w:rPr>
  </w:style>
  <w:style w:type="paragraph" w:styleId="a8">
    <w:name w:val="Title"/>
    <w:basedOn w:val="a"/>
    <w:next w:val="a"/>
    <w:link w:val="a9"/>
    <w:uiPriority w:val="10"/>
    <w:qFormat/>
    <w:rsid w:val="00841CD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prosv.ru/audio/section/spotlight.html" TargetMode="External"/><Relationship Id="rId13" Type="http://schemas.openxmlformats.org/officeDocument/2006/relationships/hyperlink" Target="https://prosv.ru/audio/section/spotlight.html" TargetMode="External"/><Relationship Id="rId18" Type="http://schemas.openxmlformats.org/officeDocument/2006/relationships/hyperlink" Target="https://prosv.ru/audio/section/spotlight.html" TargetMode="External"/><Relationship Id="rId26" Type="http://schemas.openxmlformats.org/officeDocument/2006/relationships/hyperlink" Target="https://prosv.ru/audio/section/spotlight.html" TargetMode="External"/><Relationship Id="rId3" Type="http://schemas.openxmlformats.org/officeDocument/2006/relationships/settings" Target="settings.xml"/><Relationship Id="rId21" Type="http://schemas.openxmlformats.org/officeDocument/2006/relationships/hyperlink" Target="https://prosv.ru/audio/section/spotlight.html" TargetMode="External"/><Relationship Id="rId7" Type="http://schemas.openxmlformats.org/officeDocument/2006/relationships/hyperlink" Target="https://prosv.ru/audio/section/spotlight.html" TargetMode="External"/><Relationship Id="rId12" Type="http://schemas.openxmlformats.org/officeDocument/2006/relationships/hyperlink" Target="https://prosv.ru/audio/section/spotlight.html" TargetMode="External"/><Relationship Id="rId17" Type="http://schemas.openxmlformats.org/officeDocument/2006/relationships/hyperlink" Target="https://prosv.ru/audio/section/spotlight.html" TargetMode="External"/><Relationship Id="rId25" Type="http://schemas.openxmlformats.org/officeDocument/2006/relationships/hyperlink" Target="https://prosv.ru/audio/section/spotlight.html" TargetMode="External"/><Relationship Id="rId2" Type="http://schemas.openxmlformats.org/officeDocument/2006/relationships/styles" Target="styles.xml"/><Relationship Id="rId16" Type="http://schemas.openxmlformats.org/officeDocument/2006/relationships/hyperlink" Target="https://prosv.ru/audio/section/spotlight.html" TargetMode="External"/><Relationship Id="rId20" Type="http://schemas.openxmlformats.org/officeDocument/2006/relationships/hyperlink" Target="https://prosv.ru/audio/section/spotlight.html" TargetMode="External"/><Relationship Id="rId29" Type="http://schemas.openxmlformats.org/officeDocument/2006/relationships/hyperlink" Target="https://prosv.ru/audio/section/spotlight.html" TargetMode="External"/><Relationship Id="rId1" Type="http://schemas.openxmlformats.org/officeDocument/2006/relationships/numbering" Target="numbering.xml"/><Relationship Id="rId6" Type="http://schemas.openxmlformats.org/officeDocument/2006/relationships/hyperlink" Target="https://prosv.ru/audio/section/spotlight.html" TargetMode="External"/><Relationship Id="rId11" Type="http://schemas.openxmlformats.org/officeDocument/2006/relationships/hyperlink" Target="https://prosv.ru/audio/section/spotlight.html" TargetMode="External"/><Relationship Id="rId24" Type="http://schemas.openxmlformats.org/officeDocument/2006/relationships/hyperlink" Target="https://prosv.ru/audio/section/spotlight.html" TargetMode="External"/><Relationship Id="rId5" Type="http://schemas.openxmlformats.org/officeDocument/2006/relationships/image" Target="media/image1.emf"/><Relationship Id="rId15" Type="http://schemas.openxmlformats.org/officeDocument/2006/relationships/hyperlink" Target="https://prosv.ru/audio/section/spotlight.html" TargetMode="External"/><Relationship Id="rId23" Type="http://schemas.openxmlformats.org/officeDocument/2006/relationships/hyperlink" Target="https://prosv.ru/audio/section/spotlight.html" TargetMode="External"/><Relationship Id="rId28" Type="http://schemas.openxmlformats.org/officeDocument/2006/relationships/hyperlink" Target="https://prosv.ru/audio/section/spotlight.html" TargetMode="External"/><Relationship Id="rId10" Type="http://schemas.openxmlformats.org/officeDocument/2006/relationships/hyperlink" Target="https://prosv.ru/audio/section/spotlight.html" TargetMode="External"/><Relationship Id="rId19" Type="http://schemas.openxmlformats.org/officeDocument/2006/relationships/hyperlink" Target="https://prosv.ru/audio/section/spotlight.html"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prosv.ru/audio/section/spotlight.html" TargetMode="External"/><Relationship Id="rId14" Type="http://schemas.openxmlformats.org/officeDocument/2006/relationships/hyperlink" Target="https://prosv.ru/audio/section/spotlight.html" TargetMode="External"/><Relationship Id="rId22" Type="http://schemas.openxmlformats.org/officeDocument/2006/relationships/hyperlink" Target="https://prosv.ru/audio/section/spotlight.html" TargetMode="External"/><Relationship Id="rId27" Type="http://schemas.openxmlformats.org/officeDocument/2006/relationships/hyperlink" Target="https://prosv.ru/audio/section/spotlight.html"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71</Pages>
  <Words>16032</Words>
  <Characters>91387</Characters>
  <Application>Microsoft Office Word</Application>
  <DocSecurity>0</DocSecurity>
  <Lines>761</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107205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3</cp:revision>
  <dcterms:created xsi:type="dcterms:W3CDTF">2023-10-16T12:19:00Z</dcterms:created>
  <dcterms:modified xsi:type="dcterms:W3CDTF">2023-10-21T12:03:00Z</dcterms:modified>
</cp:coreProperties>
</file>