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784CD5" w:rsidRDefault="00784CD5">
      <w:pPr>
        <w:spacing w:after="0"/>
        <w:ind w:left="120"/>
      </w:pPr>
      <w:bookmarkStart w:id="0" w:name="block-7177738"/>
    </w:p>
    <w:p w:rsidR="00784CD5" w:rsidRDefault="00DB6591">
      <w:pPr>
        <w:sectPr w:rsidR="00784CD5">
          <w:pgSz w:w="11906" w:h="16383"/>
          <w:pgMar w:top="1134" w:right="850" w:bottom="1134" w:left="1701" w:header="720" w:footer="720" w:gutter="0"/>
          <w:cols w:space="720"/>
        </w:sectPr>
      </w:pPr>
      <w:r>
        <w:rPr>
          <w:noProof/>
        </w:rPr>
        <w:drawing>
          <wp:inline distT="0" distB="0" distL="0" distR="0">
            <wp:extent cx="5940425" cy="8213725"/>
            <wp:effectExtent l="0" t="0" r="3175" b="3175"/>
            <wp:docPr id="16057635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763537" name="Рисунок 1605763537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1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CD5" w:rsidRDefault="007A49DA">
      <w:pPr>
        <w:spacing w:after="0" w:line="264" w:lineRule="auto"/>
        <w:ind w:left="120"/>
        <w:jc w:val="both"/>
      </w:pPr>
      <w:bookmarkStart w:id="1" w:name="block-7177740"/>
      <w:bookmarkEnd w:id="0"/>
      <w:r>
        <w:rPr>
          <w:rFonts w:ascii="Times New Roman" w:hAnsi="Times New Roman"/>
          <w:b/>
          <w:color w:val="000000"/>
          <w:sz w:val="28"/>
        </w:rPr>
        <w:lastRenderedPageBreak/>
        <w:t>ПОЯСНИТЕЛЬНАЯ ЗАПИСКА</w:t>
      </w:r>
    </w:p>
    <w:p w:rsidR="00784CD5" w:rsidRDefault="007A49DA">
      <w:pPr>
        <w:spacing w:after="0" w:line="264" w:lineRule="auto"/>
        <w:ind w:left="120"/>
        <w:jc w:val="both"/>
      </w:pPr>
      <w:r>
        <w:rPr>
          <w:rFonts w:ascii="Times New Roman" w:hAnsi="Times New Roman"/>
          <w:color w:val="000000"/>
          <w:sz w:val="28"/>
        </w:rPr>
        <w:t>​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Программа по физике на уровне среднего общего образования разработана на основе положений и требований к результатам освоения основной образовательной программы, представленных в ФГОС СОО, а также с учётом федеральной рабочей программы воспитания и Концепции преподавания учебного предмета «Физика» в образовательных организациях Российской Федерации, реализующих основные образовательные программы.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Программа по физике определяет обязательное предметное содержание, устанавливает рекомендуемую последовательность изучения тем и разделов учебного предмета с учётом межпредметных и внутрипредметных связей, логики учебного процесса, возрастных особенностей обучающихся. Программа по физике даёт представление о целях, содержании, общей стратегии обучения, воспитания и развития обучающихся средствами учебного предмета «Физика» на углублённом уровне.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Изучение курса физики углублённого уровня позволяет реализовать задачи профессиональной ориентации, направлено на создание условий для проявления своих интеллектуальных и творческих способностей каждым обучающимся, которые необходимы для продолжения образования в организациях профессионального образования по различным физико-техническим и инженерным специальностям.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 программе по физике определяются планируемые результаты освоения курса физики на уровне среднего общего образования: личностные, метапредметные, предметные (на углублённом уровне). Научно-методологической основой для разработки требований к личностным, метапредметным и предметным результатам обучающихся, освоивших программу по физике на уровне среднего общего образования на углублённом уровне, является системно-деятельностный подход.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Программа по физике включает: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планируемые результаты освоения курса физики на углублённом уровне, в том числе предметные результаты по годам обучения;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содержание учебного предмета «Физика» по годам обучения.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Программа по физике имеет примерный характер и может быть использована учителями физики для составления своих рабочих программ.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Программа по физике не сковывает творческую инициативу учителей и предоставляет возможности для реализации различных методических подходов к преподаванию физики на углублённом уровне при условии сохранения обязательной части содержания курса.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lastRenderedPageBreak/>
        <w:t xml:space="preserve">Физика как наука о наиболее общих законах природы, выступая в качестве учебного предмета в школе, вносит существенный вклад в систему знаний об окружающем мире. Школьный курс физики – системообразующий для естественно-научных учебных предметов, поскольку физические законы лежат в основе процессов и явлений, изучаемых химией, биологией, физической географией и астрономией. Использование и активное применение физических знаний определило характер и бурное развитие разнообразных технологий в сфере энергетики, транспорта, освоения космоса, получения новых материалов с заданными свойствами. Изучение физики вносит основной вклад в формирование естественно-научной картины мира обучающегося, в формирование умений применять научный метод познания при выполнении ими учебных исследований.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 основу курса физики на уровне среднего общего образования положен ряд идей, которые можно рассматривать как принципы его построения.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Идея целостности.</w:t>
      </w:r>
      <w:r>
        <w:rPr>
          <w:rFonts w:ascii="Times New Roman" w:hAnsi="Times New Roman"/>
          <w:color w:val="000000"/>
          <w:sz w:val="28"/>
        </w:rPr>
        <w:t xml:space="preserve"> В соответствии с ней курс является логически завершённым, он содержит материал из всех разделов физики, включает как вопросы классической, так и современной физики.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Идея генерализации.</w:t>
      </w:r>
      <w:r>
        <w:rPr>
          <w:rFonts w:ascii="Times New Roman" w:hAnsi="Times New Roman"/>
          <w:color w:val="000000"/>
          <w:sz w:val="28"/>
        </w:rPr>
        <w:t xml:space="preserve"> В соответствии с ней материал курса физики объединён вокруг физических теорий. Ведущим в курсе является формирование представлений о структурных уровнях материи, веществе и поле.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 xml:space="preserve">Идея гуманитаризации. </w:t>
      </w:r>
      <w:r>
        <w:rPr>
          <w:rFonts w:ascii="Times New Roman" w:hAnsi="Times New Roman"/>
          <w:color w:val="000000"/>
          <w:sz w:val="28"/>
        </w:rPr>
        <w:t>Её реализация предполагает использование гуманитарного потенциала физической науки, осмысление связи развития физики с развитием общества, а также с мировоззренческими, нравственными и экологическими проблемами.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Идея прикладной направленности.</w:t>
      </w:r>
      <w:r>
        <w:rPr>
          <w:rFonts w:ascii="Times New Roman" w:hAnsi="Times New Roman"/>
          <w:color w:val="000000"/>
          <w:sz w:val="28"/>
        </w:rPr>
        <w:t xml:space="preserve"> Курс физики углублённого уровня предполагает знакомство с широким кругом технических и технологических приложений изученных теорий и законов. При этом рассматриваются на уровне общих представлений и современные технические устройства, и технологии.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Идея экологизации</w:t>
      </w:r>
      <w:r>
        <w:rPr>
          <w:rFonts w:ascii="Times New Roman" w:hAnsi="Times New Roman"/>
          <w:color w:val="000000"/>
          <w:sz w:val="28"/>
        </w:rPr>
        <w:t xml:space="preserve"> реализуется посредством введения элементов содержания, посвящённых экологическим проблемам современности, которые связаны с развитием техники и технологий, а также обсуждения проблем рационального природопользования и экологической безопасности.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Освоение содержания программы по физике должно быть построено на принципах системно-деятельностного подхода. Для физики реализация этих принципов базируется на использовании самостоятельного эксперимента как постоянно действующего фактора учебного процесса. Для углублённого уровня – это система самостоятельного ученического эксперимента, </w:t>
      </w:r>
      <w:r>
        <w:rPr>
          <w:rFonts w:ascii="Times New Roman" w:hAnsi="Times New Roman"/>
          <w:color w:val="000000"/>
          <w:sz w:val="28"/>
        </w:rPr>
        <w:lastRenderedPageBreak/>
        <w:t xml:space="preserve">включающего фронтальные ученические опыты при изучении нового материала, лабораторные работы и работы практикума. При этом возможны два способа реализации физического практикума. В первом случае практикум проводится либо в конце 10 и 11 классов, либо после первого и второго полугодий в каждом из этих классов. Второй способ – это интеграция работ практикума в систему лабораторных работ, которые проводятся в процессе изучения раздела (темы). При этом под работами практикума понимается самостоятельное исследование, которое проводится по руководству свёрнутого, обобщённого вида без пошаговой инструкции.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В программе по физике система ученического эксперимента, лабораторных работ и практикума представлена единым перечнем. Выбор тематики для этих видов ученических практических работ осуществляется участниками образовательного процесса исходя из особенностей поурочного планирования и оснащения кабинета физики. При этом обеспечивается овладение обучающимися умениями проводить прямые и косвенные измерения, исследования зависимостей физических величин и постановку опытов по проверке предложенных гипотез.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Большое внимание уделяется решению расчётных и качественных задач. При этом для расчётных задач приоритетом являются задачи с явно заданной и неявно заданной физической моделью, позволяющие применять изученные законы и закономерности как из одного раздела курса, так и интегрируя применение знаний из разных разделов. Для качественных задач приоритетом являются задания на объяснение/предсказание протекания физических явлений и процессов в окружающей жизни, требующие выбора физической модели для ситуации практико-ориентированного характера.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В соответствии с требованиями ФГОС СОО к материально-техническому обеспечению учебного процесса курс физики углублённого уровня на уровне среднего общего образования должен изучаться в условиях предметного кабинета. В кабинете физики должно быть необходимое лабораторное оборудование для выполнения указанных в программе по физике ученических опытов, лабораторных работ и работ практикума, а также демонстрационное оборудование.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Демонстрационное оборудование формируется в соответствии с принципом минимальной достаточности и обеспечивает постановку перечисленных в программе по физике ключевых демонстраций для исследования изучаемых явлений и процессов, эмпирических и фундаментальных законов, их технических применений.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Лабораторное оборудование для ученических практических работ формируется в виде тематических комплектов и обеспечивается в расчёте </w:t>
      </w:r>
      <w:r>
        <w:rPr>
          <w:rFonts w:ascii="Times New Roman" w:hAnsi="Times New Roman"/>
          <w:color w:val="000000"/>
          <w:sz w:val="28"/>
        </w:rPr>
        <w:lastRenderedPageBreak/>
        <w:t>одного комплекта на двух обучающихся. Тематические комплекты лабораторного оборудования должны быть построены на комплексном использовании аналоговых и цифровых приборов, а также компьютерных измерительных систем в виде цифровых лабораторий.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Основными целями изучения физики в общем образовании являются: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формирование интереса и стремления обучающихся к научному изучению природы, развитие их интеллектуальных и творческих способностей;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развитие представлений о научном методе познания и формирование исследовательского отношения к окружающим явлениям;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формирование научного мировоззрения как результата изучения основ строения материи и фундаментальных законов физики;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формирование умений объяснять явления с использованием физических знаний и научных доказательств;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формирование представлений о роли физики для развития других естественных наук, техники и технологий;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развитие представлений о возможных сферах будущей профессиональной деятельности, связанных с физикой, подготовка к дальнейшему обучению в этом направлении.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Достижение этих целей обеспечивается решением следующих задач в процессе изучения курса физики на уровне среднего общего образования: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приобретение системы знаний об общих физических закономерностях, законах, теориях, включая механику, молекулярную физику, электродинамику, квантовую физику и элементы астрофизики;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формирование умений применять теоретические знания для объяснения физических явлений в природе и для принятия практических решений в повседневной жизни;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освоение способов решения различных задач с явно заданной физической моделью, задач, подразумевающих самостоятельное создание физической модели, адекватной условиям задачи, в том числе задач инженерного характера;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понимание физических основ и принципов действия технических устройств и технологических процессов, их влияния на окружающую среду;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овладение методами самостоятельного планирования и проведения физических экспериментов, анализа и интерпретации информации, определения достоверности полученного результата;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создание условий для развития умений проектно-исследовательской, творческой деятельности;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lastRenderedPageBreak/>
        <w:t>развитие интереса к сферам профессиональной деятельности, связанной с физикой.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В соответствии с требованиями ФГОС СОО углублённый уровень изучения учебного предмета «Физика» на уровне среднего общего образования выбирается обучающимися, планирующими продолжение образования по специальностям физико-технического профиля.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‌</w:t>
      </w:r>
      <w:bookmarkStart w:id="2" w:name="6296fae2-dbe0-4c0c-910f-2696aa782a50"/>
      <w:r>
        <w:rPr>
          <w:rFonts w:ascii="Times New Roman" w:hAnsi="Times New Roman"/>
          <w:color w:val="000000"/>
          <w:sz w:val="28"/>
        </w:rPr>
        <w:t>На изучение физики (углублённый уровень) на уровне среднего общего образования отводится 340 часов: в 10 классе – 170 часов (5 часов в неделю), в 11 классе – 170 часов (5 часов в неделю).</w:t>
      </w:r>
      <w:bookmarkEnd w:id="2"/>
      <w:r>
        <w:rPr>
          <w:rFonts w:ascii="Times New Roman" w:hAnsi="Times New Roman"/>
          <w:color w:val="000000"/>
          <w:sz w:val="28"/>
        </w:rPr>
        <w:t>‌‌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Предлагаемый в программе по физике перечень лабораторных и практических работ является рекомендованным, учитель делает выбор проведения лабораторных работ и опытов с учётом индивидуальных особенностей обучающихся.</w:t>
      </w:r>
    </w:p>
    <w:p w:rsidR="00784CD5" w:rsidRDefault="00784CD5">
      <w:pPr>
        <w:sectPr w:rsidR="00784CD5">
          <w:pgSz w:w="11906" w:h="16383"/>
          <w:pgMar w:top="1134" w:right="850" w:bottom="1134" w:left="1701" w:header="720" w:footer="720" w:gutter="0"/>
          <w:cols w:space="720"/>
        </w:sectPr>
      </w:pPr>
    </w:p>
    <w:p w:rsidR="00784CD5" w:rsidRDefault="007A49DA">
      <w:pPr>
        <w:spacing w:after="0" w:line="264" w:lineRule="auto"/>
        <w:ind w:left="120"/>
        <w:jc w:val="both"/>
      </w:pPr>
      <w:bookmarkStart w:id="3" w:name="block-7177739"/>
      <w:bookmarkEnd w:id="1"/>
      <w:r>
        <w:rPr>
          <w:rFonts w:ascii="Times New Roman" w:hAnsi="Times New Roman"/>
          <w:color w:val="000000"/>
          <w:sz w:val="28"/>
        </w:rPr>
        <w:lastRenderedPageBreak/>
        <w:t>​</w:t>
      </w:r>
      <w:r>
        <w:rPr>
          <w:rFonts w:ascii="Times New Roman" w:hAnsi="Times New Roman"/>
          <w:b/>
          <w:color w:val="000000"/>
          <w:sz w:val="28"/>
        </w:rPr>
        <w:t>СОДЕРЖАНИЕ ОБУЧЕНИЯ</w:t>
      </w:r>
    </w:p>
    <w:p w:rsidR="00784CD5" w:rsidRDefault="00784CD5">
      <w:pPr>
        <w:spacing w:after="0" w:line="264" w:lineRule="auto"/>
        <w:ind w:left="120"/>
        <w:jc w:val="both"/>
      </w:pPr>
    </w:p>
    <w:p w:rsidR="00784CD5" w:rsidRDefault="007A49DA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10 КЛАСС</w:t>
      </w:r>
    </w:p>
    <w:p w:rsidR="00784CD5" w:rsidRDefault="00784CD5">
      <w:pPr>
        <w:spacing w:after="0" w:line="264" w:lineRule="auto"/>
        <w:ind w:left="120"/>
        <w:jc w:val="both"/>
      </w:pP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Раздел 1. Научный метод познания природы.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Физика – фундаментальная наука о природе. Научный метод познания и методы исследования физических явлений.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Эксперимент и теория в процессе познания природы. Наблюдение и эксперимент в физике.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Способы измерения физических величин (аналоговые и цифровые измерительные приборы, компьютерные датчиковые системы).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Погрешности измерений физических величин (абсолютная и относительная).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Моделирование физических явлений и процессов (материальная точка, абсолютно твёрдое тело, идеальная жидкость, идеальный газ, точечный заряд). Гипотеза. Физический закон, границы его применимости. Физическая теория.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Роль и место физики в формировании современной научной картины мира, в практической деятельности людей.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Ученический эксперимент, лабораторные работы, практикум.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Измерение силы тока и напряжения в цепи постоянного тока при помощи аналоговых и цифровых измерительных приборов.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Знакомство с цифровой лабораторией по физике. Примеры измерения физических величин при помощи компьютерных датчиков.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Раздел 2. Механика.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Тема 1. Кинематика.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Механическое движение. Относительность механического движения. Система отсчёта.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Прямая и обратная задачи механики.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Радиус-вектор материальной точки, его проекции на оси системы координат. Траектория.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Перемещение, скорость (средняя скорость, мгновенная скорость) и ускорение материальной точки, их проекции на оси системы координат. Сложение перемещений и сложение скоростей.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Равномерное и равноускоренное прямолинейное движение. Зависимость координат, скорости, ускорения и пути материальной точки от времени и их графики.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Свободное падение. Ускорение свободного падения. Движение тела, брошенного под углом к горизонту. Зависимость координат, скорости и ускорения материальной точки от времени и их графики.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lastRenderedPageBreak/>
        <w:t>Криволинейное движение. Движение материальной точки по окружности. Угловая и линейная скорость. Период и частота обращения. Центростремительное (нормальное), касательное (тангенциальное) и полное ускорение материальной точки.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Технические устройства и технологические процессы: спидометр, движение снарядов, цепные, шестерёнчатые и ремённые передачи, скоростные лифты.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Демонстрации.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Модель системы отсчёта, иллюстрация кинематических характеристик движения.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Способы исследования движений.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Иллюстрация предельного перехода и измерение мгновенной скорости.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Преобразование движений с использованием механизмов.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Падение тел в воздухе и в разреженном пространстве.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Наблюдение движения тела, брошенного под углом к горизонту и горизонтально.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Направление скорости при движении по окружности.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Преобразование угловой скорости в редукторе.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Сравнение путей, траекторий, скоростей движения одного и того же тела в разных системах отсчёта.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Ученический эксперимент, лабораторные работы, практикум.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Изучение неравномерного движения с целью определения мгновенной скорости.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Измерение ускорения при прямолинейном равноускоренном движении по наклонной плоскости.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Исследование зависимости пути от времени при равноускоренном движении.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Измерение ускорения свободного падения (рекомендовано использование цифровой лаборатории).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Изучение движения тела, брошенного горизонтально. Проверка гипотезы о прямой пропорциональной зависимости между дальностью полёта и начальной скоростью тела.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Изучение движения тела по окружности с постоянной по модулю скоростью.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Исследование зависимости периода обращения конического маятника от его параметров.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Тема 2. Динамика.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lastRenderedPageBreak/>
        <w:t>Первый закон Ньютона. Инерциальные системы отсчёта. Принцип относительности Галилея. Неинерциальные системы отсчёта (определение, примеры).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Масса тела. Сила. Принцип суперпозиции сил.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Второй закон Ньютона для материальной точки.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Третий закон Ньютона для материальных точек.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Закон всемирного тяготения. Эквивалентность гравитационной и инертной массы.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Сила тяжести. Зависимость ускорения свободного падения от высоты над поверхностью планеты и от географической широты. Движение небесных тел и их спутников. Законы Кеплера. Первая космическая скорость.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Сила упругости. Закон Гука. Вес тела. Вес тела, движущегося с ускорением.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Сила трения. Сухое трение. Сила трения скольжения и сила трения покоя. Коэффициент трения. Сила сопротивления при движении тела в жидкости или газе, её зависимость от скорости относительного движения.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Давление. Гидростатическое давление. Сила Архимеда.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Технические устройства и технологические процессы: подшипники, движение искусственных спутников.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Демонстрации.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Наблюдение движения тел в инерциальных и неинерциальных системах отсчёта.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Принцип относительности.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Качение двух цилиндров или шаров разной массы с одинаковым ускорением относительно неинерциальной системы отсчёта.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Сравнение равнодействующей приложенных к телу сил с произведением массы тела на его ускорение в инерциальной системе отсчёта.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Равенство сил, возникающих в результате взаимодействия тел.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Измерение масс по взаимодействию.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Невесомость.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Вес тела при ускоренном подъёме и падении.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Центробежные механизмы.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Сравнение сил трения покоя, качения и скольжения.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Ученический эксперимент, лабораторные работы, практикум.</w:t>
      </w:r>
      <w:r>
        <w:rPr>
          <w:rFonts w:ascii="Times New Roman" w:hAnsi="Times New Roman"/>
          <w:color w:val="000000"/>
          <w:sz w:val="28"/>
        </w:rPr>
        <w:t xml:space="preserve">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Измерение равнодействующей сил при движении бруска по наклонной плоскости.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Проверка гипотезы о независимости времени движения бруска по наклонной плоскости на заданное расстояние от его массы.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lastRenderedPageBreak/>
        <w:t>Исследование зависимости сил упругости, возникающих в пружине и резиновом образце, от их деформации.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Изучение движения системы тел, связанных нитью, перекинутой через лёгкий блок.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Измерение коэффициента трения по величине углового коэффициента зависимости F</w:t>
      </w:r>
      <w:r>
        <w:rPr>
          <w:rFonts w:ascii="Times New Roman" w:hAnsi="Times New Roman"/>
          <w:color w:val="000000"/>
          <w:sz w:val="28"/>
          <w:vertAlign w:val="subscript"/>
        </w:rPr>
        <w:t>тр</w:t>
      </w:r>
      <w:r>
        <w:rPr>
          <w:rFonts w:ascii="Times New Roman" w:hAnsi="Times New Roman"/>
          <w:color w:val="000000"/>
          <w:sz w:val="28"/>
        </w:rPr>
        <w:t xml:space="preserve">(N).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Исследование движения бруска по наклонной плоскости с переменным коэффициентом трения.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Изучение движения груза на валу с трением.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Тема 3. Статика твёрдого тела.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Абсолютно твёрдое тело. Поступательное и вращательное движение твёрдого тела. Момент силы относительно оси вращения. Плечо силы. Сложение сил, приложенных к твёрдому телу. Центр тяжести тела.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Условия равновесия твёрдого тела.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Устойчивое, неустойчивое, безразличное равновесие.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Технические устройства и технологические процессы: кронштейн, строительный кран, решётчатые конструкции.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Демонстрации.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Условия равновесия.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Виды равновесия.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Ученический эксперимент, лабораторные работы, практикум.</w:t>
      </w:r>
      <w:r>
        <w:rPr>
          <w:rFonts w:ascii="Times New Roman" w:hAnsi="Times New Roman"/>
          <w:color w:val="000000"/>
          <w:sz w:val="28"/>
        </w:rPr>
        <w:t xml:space="preserve">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Исследование условий равновесия твёрдого тела, имеющего ось вращения.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Конструирование кронштейнов и расчёт сил упругости.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Изучение устойчивости твёрдого тела, имеющего площадь опоры.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Тема 4. Законы сохранения в механике.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Импульс материальной точки, системы материальных точек. Центр масс системы материальных точек. Теорема о движении центра масс.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Импульс силы и изменение импульса тела.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Закон сохранения импульса.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Реактивное движение.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Момент импульса материальной точки. Представление о сохранении момента импульса в центральных полях.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Работа силы на малом и на конечном перемещении. Графическое представление работы силы.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Мощность силы.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Кинетическая энергия материальной точки. Теорема об изменении кинетической энергии материальной точки.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lastRenderedPageBreak/>
        <w:t xml:space="preserve">Потенциальные и непотенциальные силы. Потенциальная энергия. Потенциальная энергия упруго деформированной пружины. Потенциальная энергия тела в однородном гравитационном поле. Потенциальная энергия тела в гравитационном поле однородного шара (внутри и вне шара). Вторая космическая скорость. Третья космическая скорость.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Связь работы непотенциальных сил с изменением механической энергии системы тел. Закон сохранения механической энергии.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Упругие и неупругие столкновения.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Уравнение Бернулли для идеальной жидкости как следствие закона сохранения механической энергии.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Технические устройства и технологические процессы: движение ракет, водомёт, копёр, пружинный пистолет, гироскоп, фигурное катание на коньках.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Демонстрации.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Закон сохранения импульса.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Реактивное движение.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Измерение мощности силы.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Изменение энергии тела при совершении работы.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Взаимные превращения кинетической и потенциальной энергий при действии на тело силы тяжести и силы упругости.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Сохранение энергии при свободном падении.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Ученический эксперимент, лабораторные работы, практикум.</w:t>
      </w:r>
      <w:r>
        <w:rPr>
          <w:rFonts w:ascii="Times New Roman" w:hAnsi="Times New Roman"/>
          <w:color w:val="000000"/>
          <w:sz w:val="28"/>
        </w:rPr>
        <w:t xml:space="preserve">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Измерение импульса тела по тормозному пути.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Измерение силы тяги, скорости модели электромобиля и мощности силы тяги.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Сравнение изменения импульса тела с импульсом силы.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Исследование сохранения импульса при упругом взаимодействии.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Измерение кинетической энергии тела по тормозному пути.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Сравнение изменения потенциальной энергии пружины с работой силы трения.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Определение работы силы трения при движении тела по наклонной плоскости.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Раздел 3. Молекулярная физика и термодинамика.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Тема 1. Основы молекулярно-кинетической теории.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Основные положения молекулярно-кинетической теории (МКТ), их опытное обоснование. Диффузия. Броуновское движение. Характер движения и взаимодействия частиц вещества. Модели строения газов, жидкостей и твёрдых тел и объяснение свойств вещества на основе этих </w:t>
      </w:r>
      <w:r>
        <w:rPr>
          <w:rFonts w:ascii="Times New Roman" w:hAnsi="Times New Roman"/>
          <w:color w:val="000000"/>
          <w:sz w:val="28"/>
        </w:rPr>
        <w:lastRenderedPageBreak/>
        <w:t>моделей. Масса и размеры молекул (атомов). Количество вещества. Постоянная Авогадро.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Тепловое равновесие. Температура и способы её измерения. Шкала температур Цельсия.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Модель идеального газа в молекулярно-кинетической теории: частицы газа движутся хаотически и не взаимодействуют друг с другом.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Газовые законы. Уравнение Менделеева–Клапейрона. Абсолютная температура (шкала температур Кельвина). Закон Дальтона. Изопроцессы в идеальном газе с постоянным количеством вещества. Графическое представление изопроцессов: изотерма, изохора, изобара.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Связь между давлением и средней кинетической энергией поступательного теплового движения молекул идеального газа (основное уравнение молекулярно-кинетической теории идеального газа).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Связь абсолютной температуры термодинамической системы со средней кинетической энергией поступательного теплового движения её частиц.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Технические устройства и технологические процессы: термометр, барометр, получение наноматериалов.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Демонстрации.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Модели движения частиц вещества.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Модель броуновского движения.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Видеоролик с записью реального броуновского движения.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Диффузия жидкостей.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Модель опыта Штерна.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Притяжение молекул.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Модели кристаллических решёток.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Наблюдение и исследование изопроцессов.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Ученический эксперимент, лабораторные работы, практикум.</w:t>
      </w:r>
      <w:r>
        <w:rPr>
          <w:rFonts w:ascii="Times New Roman" w:hAnsi="Times New Roman"/>
          <w:color w:val="000000"/>
          <w:sz w:val="28"/>
        </w:rPr>
        <w:t xml:space="preserve">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Исследование процесса установления теплового равновесия при теплообмене между горячей и холодной водой.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Изучение изотермического процесса (рекомендовано использование цифровой лаборатории).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Изучение изохорного процесса.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Изучение изобарного процесса.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Проверка уравнения состояния.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Тема 2. Термодинамика. Тепловые машины.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Термодинамическая (ТД) система. Задание внешних условий для термодинамической системы. Внешние и внутренние параметры. Параметры термодинамической системы как средние значения величин, описывающих её состояние на микроскопическом уровне.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lastRenderedPageBreak/>
        <w:t xml:space="preserve">Нулевое начало термодинамики. Самопроизвольная релаксация термодинамической системы к тепловому равновесию.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Модель идеального газа в термодинамике – система уравнений: уравнение Менделеева–Клапейрона и выражение для внутренней энергии. Условия применимости этой модели: низкая концентрация частиц, высокие температуры. Выражение для внутренней энергии одноатомного идеального газа.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Квазистатические и нестатические процессы.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Элементарная работа в термодинамике. Вычисление работы по графику процесса на pV-диаграмме.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Теплопередача как способ изменения внутренней энергии термодинамической системы без совершения работы. Конвекция, теплопроводность, излучение.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Количество теплоты. Теплоёмкость тела. Удельная и молярная теплоёмкости вещества. Уравнение Майера. Удельная теплота сгорания топлива. Расчёт количества теплоты при теплопередаче. Понятие об адиабатном процессе.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Первый закон термодинамики. Внутренняя энергия. Количество теплоты и работа как меры изменения внутренней энергии термодинамической системы.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Второй закон термодинамики для равновесных процессов: через заданное равновесное состояние термодинамической системы проходит единственная адиабата. Абсолютная температура.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Второй закон термодинамики для неравновесных процессов: невозможно передать теплоту от более холодного тела к более нагретому без компенсации (Клаузиус). Необратимость природных процессов.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Принципы действия тепловых машин. КПД.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Максимальное значение КПД. Цикл Карно.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Экологические аспекты использования тепловых двигателей. Тепловое загрязнение окружающей среды.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Технические устройства и технологические процессы: холодильник, кондиционер, дизельный и карбюраторный двигатели, паровая турбина, получение сверхнизких температур, утилизация «тепловых» отходов с использованием теплового насоса, утилизация биоорганического топлива для выработки «тепловой» и электроэнергии.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Демонстрации.</w:t>
      </w:r>
      <w:r>
        <w:rPr>
          <w:rFonts w:ascii="Times New Roman" w:hAnsi="Times New Roman"/>
          <w:color w:val="000000"/>
          <w:sz w:val="28"/>
        </w:rPr>
        <w:t xml:space="preserve">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Изменение температуры при адиабатическом расширении.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Воздушное огниво.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Сравнение удельных теплоёмкостей веществ.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lastRenderedPageBreak/>
        <w:t xml:space="preserve">Способы изменения внутренней энергии.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Исследование адиабатного процесса.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Компьютерные модели тепловых двигателей.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Ученический эксперимент, лабораторные работы, практикум.</w:t>
      </w:r>
      <w:r>
        <w:rPr>
          <w:rFonts w:ascii="Times New Roman" w:hAnsi="Times New Roman"/>
          <w:color w:val="000000"/>
          <w:sz w:val="28"/>
        </w:rPr>
        <w:t xml:space="preserve">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Измерение удельной теплоёмкости.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Исследование процесса остывания вещества.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Исследование адиабатного процесса.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Изучение взаимосвязи энергии межмолекулярного взаимодействия и температуры кипения жидкостей.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Тема 3. Агрегатные состояния вещества. Фазовые переходы.</w:t>
      </w:r>
      <w:r>
        <w:rPr>
          <w:rFonts w:ascii="Times New Roman" w:hAnsi="Times New Roman"/>
          <w:i/>
          <w:color w:val="000000"/>
          <w:sz w:val="28"/>
        </w:rPr>
        <w:t xml:space="preserve">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Парообразование и конденсация. Испарение и кипение. Удельная теплота парообразования.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Насыщенные и ненасыщенные пары. Качественная зависимость плотности и давления насыщенного пара от температуры, их независимость от объёма насыщенного пара. Зависимость температуры кипения от давления в жидкости.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Влажность воздуха. Абсолютная и относительная влажность.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Твёрдое тело. Кристаллические и аморфные тела. Анизотропия свойств кристаллов. Плавление и кристаллизация. Удельная теплота плавления. Сублимация.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Деформации твёрдого тела. Растяжение и сжатие. Сдвиг. Модуль Юнга. Предел упругих деформаций.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Тепловое расширение жидкостей и твёрдых тел, объёмное и линейное расширение. Ангармонизм тепловых колебаний частиц вещества как причина теплового расширения тел (на качественном уровне).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Преобразование энергии в фазовых переходах.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Уравнение теплового баланса.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Поверхностное натяжение. Коэффициент поверхностного натяжения. Капиллярные явления. Давление под искривлённой поверхностью жидкости. Формула Лапласа.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Технические устройства и технологические процессы: жидкие кристаллы, современные материалы.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Демонстрации.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Тепловое расширение.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Свойства насыщенных паров.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Кипение. Кипение при пониженном давлении.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Измерение силы поверхностного натяжения.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Опыты с мыльными плёнками.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Смачивание.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lastRenderedPageBreak/>
        <w:t>Капиллярные явления.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Модели неньютоновской жидкости.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Способы измерения влажности.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Исследование нагревания и плавления кристаллического вещества.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Виды деформаций.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Наблюдение малых деформаций.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Ученический эксперимент, лабораторные работы, практикум.</w:t>
      </w:r>
      <w:r>
        <w:rPr>
          <w:rFonts w:ascii="Times New Roman" w:hAnsi="Times New Roman"/>
          <w:color w:val="000000"/>
          <w:sz w:val="28"/>
        </w:rPr>
        <w:t xml:space="preserve">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Изучение закономерностей испарения жидкостей.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Измерение удельной теплоты плавления льда.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Изучение свойств насыщенных паров.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Измерение абсолютной влажности воздуха и оценка массы паров в помещении.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Измерение коэффициента поверхностного натяжения.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Измерение модуля Юнга.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Исследование зависимости деформации резинового образца от приложенной к нему силы.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Раздел 4. Электродинамика.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Тема 1. Электрическое поле.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Электризация тел и её проявления. Электрический заряд. Два вида электрических зарядов. Проводники, диэлектрики и полупроводники. Элементарный электрический заряд. Закон сохранения электрического заряда.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Взаимодействие зарядов. Точечные заряды. Закон Кулона.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Электрическое поле. Его действие на электрические заряды.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Напряжённость электрического поля. Пробный заряд. Линии напряжённости электрического поля. Однородное электрическое поле.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Потенциальность электростатического поля. Разность потенциалов и напряжение. Потенциальная энергия заряда в электростатическом поле. Потенциал электростатического поля. Связь напряжённости поля и разности потенциалов для электростатического поля (как однородного, так и неоднородного).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Принцип суперпозиции электрических полей.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Поле точечного заряда. Поле равномерно заряженной сферы. Поле равномерно заряженного по объёму шара. Поле равномерно заряженной бесконечной плоскости. Картины линий напряжённости этих полей и эквипотенциальных поверхностей.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Проводники в электростатическом поле. Условие равновесия зарядов.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Диэлектрики в электростатическом поле. Диэлектрическая проницаемость вещества.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lastRenderedPageBreak/>
        <w:t xml:space="preserve">Конденсатор. Электроёмкость конденсатора. Электроёмкость плоского конденсатора.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Параллельное соединение конденсаторов. Последовательное соединение конденсаторов.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Энергия заряженного конденсатора.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Движение заряженной частицы в однородном электрическом поле.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Технические устройства и технологические процессы: электроскоп, электрометр, электростатическая защита, заземление электроприборов, конденсаторы, генератор Ван де Граафа.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Демонстрации.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Устройство и принцип действия электрометра.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Электрическое поле заряженных шариков.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Электрическое поле двух заряженных пластин.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Модель электростатического генератора (Ван де Граафа).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Проводники в электрическом поле.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Электростатическая защита.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Устройство и действие конденсатора постоянной и переменной ёмкости.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Зависимость электроёмкости плоского конденсатора от площади пластин, расстояния между ними и диэлектрической проницаемости.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Энергия электрического поля заряженного конденсатора.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Зарядка и разрядка конденсатора через резистор.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Ученический эксперимент, лабораторные работы, практикум.</w:t>
      </w:r>
      <w:r>
        <w:rPr>
          <w:rFonts w:ascii="Times New Roman" w:hAnsi="Times New Roman"/>
          <w:color w:val="000000"/>
          <w:sz w:val="28"/>
        </w:rPr>
        <w:t xml:space="preserve">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Оценка сил взаимодействия заряженных тел.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Наблюдение превращения энергии заряженного конденсатора в энергию излучения светодиода.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Изучение протекания тока в цепи, содержащей конденсатор.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Распределение разности потенциалов (напряжения) при последовательном соединении конденсаторов.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Исследование разряда конденсатора через резистор.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Тема 2. Постоянный электрический ток.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Сила тока. Постоянный ток.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Условия существования постоянного электрического тока. Источники тока. Напряжение U и ЭДС 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Закон Ома для участка цепи.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Электрическое сопротивление. Зависимость сопротивления однородного проводника от его длины и площади поперечного сечения. Удельное сопротивление вещества.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Последовательное, параллельное, смешанное соединение проводников. Расчёт разветвлённых электрических цепей. Правила Кирхгофа.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lastRenderedPageBreak/>
        <w:t>Работа электрического тока. Закон Джоуля–Ленца.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Мощность электрического тока. Тепловая мощность, выделяемая на резисторе.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ЭДС и внутреннее сопротивление источника тока. Закон Ома для полной (замкнутой) электрической цепи. Мощность источника тока. Короткое замыкание.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Конденсатор в цепи постоянного тока.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Технические устройства и технологические процессы: амперметр, вольтметр, реостат, счётчик электрической энергии.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Демонстрации.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Измерение силы тока и напряжения.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Исследование зависимости силы тока от напряжения для резистора, лампы накаливания и светодиода.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Зависимость сопротивления цилиндрических проводников от длины, площади поперечного сечения и материала.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Исследование зависимости силы тока от сопротивления при постоянном напряжении.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Прямое измерение ЭДС. Короткое замыкание гальванического элемента и оценка внутреннего сопротивления.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Способы соединения источников тока, ЭДС батарей.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Исследование разности потенциалов между полюсами источника тока от силы тока в цепи.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Ученический эксперимент, лабораторные работы, практикум.</w:t>
      </w:r>
      <w:r>
        <w:rPr>
          <w:rFonts w:ascii="Times New Roman" w:hAnsi="Times New Roman"/>
          <w:color w:val="000000"/>
          <w:sz w:val="28"/>
        </w:rPr>
        <w:t xml:space="preserve">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Исследование смешанного соединения резисторов.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Измерение удельного сопротивления проводников.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Исследование зависимости силы тока от напряжения для лампы накаливания.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Увеличение предела измерения амперметра (вольтметра).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Измерение ЭДС и внутреннего сопротивления источника тока.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Исследование зависимости ЭДС гальванического элемента от времени при коротком замыкании.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Исследование разности потенциалов между полюсами источника тока от силы тока в цепи.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Исследование зависимости полезной мощности источника тока от силы тока.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Тема 3. Токи в различных средах.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Электрическая проводимость различных веществ. Электронная проводимость твёрдых металлов. Зависимость сопротивления металлов от температуры. Сверхпроводимость.</w:t>
      </w:r>
      <w:r>
        <w:rPr>
          <w:rFonts w:ascii="Times New Roman" w:hAnsi="Times New Roman"/>
          <w:b/>
          <w:color w:val="000000"/>
          <w:sz w:val="28"/>
        </w:rPr>
        <w:t xml:space="preserve">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lastRenderedPageBreak/>
        <w:t>Электрический ток в вакууме. Свойства электронных пучков.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Полупроводники. Собственная и примесная проводимость полупроводников. Свойства p–n-перехода. Полупроводниковые приборы.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Электрический ток в электролитах. Электролитическая диссоциация. Электролиз. Законы Фарадея для электролиза.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Электрический ток в газах. Самостоятельный и несамостоятельный разряд. Различные типы самостоятельного разряда. Молния. Плазма.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Технические устройства и практическое применение: газоразрядные лампы, электронно-лучевая трубка, полупроводниковые приборы: диод, транзистор, фотодиод, светодиод, гальваника, рафинирование меди, выплавка алюминия, электронная микроскопия.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Демонстрации.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Зависимость сопротивления металлов от температуры.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Проводимость электролитов.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Законы электролиза Фарадея.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Искровой разряд и проводимость воздуха.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Сравнение проводимости металлов и полупроводников.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Односторонняя проводимость диода.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Ученический эксперимент, лабораторные работы, практикум.</w:t>
      </w:r>
      <w:r>
        <w:rPr>
          <w:rFonts w:ascii="Times New Roman" w:hAnsi="Times New Roman"/>
          <w:color w:val="000000"/>
          <w:sz w:val="28"/>
        </w:rPr>
        <w:t xml:space="preserve">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Наблюдение электролиза.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Измерение заряда одновалентного иона.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Исследование зависимости сопротивления терморезистора от температуры.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Снятие вольт-амперной характеристики диода.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Физический практикум.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Способы измерения физических величин с использованием аналоговых и цифровых измерительных приборов и компьютерных датчиковых систем. Абсолютные и относительные погрешности измерений физических величин. Оценка границ погрешностей.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Проведение косвенных измерений, исследований зависимостей физических величин, проверка предложенных гипотез (выбор из работ, описанных в тематических разделах «Ученический эксперимент, лабораторные работы, практикум»).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Межпредметные связи.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Изучение курса физики углублённого уровня в 10 классе осуществляется с учётом содержательных межпредметных связей с курсами математики, биологии, химии, географии и технологии.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 xml:space="preserve">Межпредметные понятия, связанные с изучением методов научного познания: </w:t>
      </w:r>
      <w:r>
        <w:rPr>
          <w:rFonts w:ascii="Times New Roman" w:hAnsi="Times New Roman"/>
          <w:color w:val="000000"/>
          <w:sz w:val="28"/>
        </w:rPr>
        <w:t xml:space="preserve">явление, научный факт, гипотеза, физическая величина, закон, </w:t>
      </w:r>
      <w:r>
        <w:rPr>
          <w:rFonts w:ascii="Times New Roman" w:hAnsi="Times New Roman"/>
          <w:color w:val="000000"/>
          <w:sz w:val="28"/>
        </w:rPr>
        <w:lastRenderedPageBreak/>
        <w:t>теория, наблюдение, эксперимент, моделирование, модель, измерение, погрешности измерений, измерительные приборы, цифровая лаборатория.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Математика:</w:t>
      </w:r>
      <w:r>
        <w:rPr>
          <w:rFonts w:ascii="Times New Roman" w:hAnsi="Times New Roman"/>
          <w:color w:val="000000"/>
          <w:sz w:val="28"/>
        </w:rPr>
        <w:t xml:space="preserve"> решение системы уравнений. Линейная функция, парабола, гипербола, их графики и свойства. Тригонометрические функции: синус, косинус, тангенс, котангенс, основное тригонометрическое тождество. Векторы и их проекции на оси координат, сложение векторов.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 xml:space="preserve">Биология: </w:t>
      </w:r>
      <w:r>
        <w:rPr>
          <w:rFonts w:ascii="Times New Roman" w:hAnsi="Times New Roman"/>
          <w:color w:val="000000"/>
          <w:sz w:val="28"/>
        </w:rPr>
        <w:t>механическое движение в живой природе, диффузия, осмос, теплообмен живых организмов, тепловое загрязнение окружающей среды, утилизация биоорганического топлива для выработки «тепловой» и электроэнергии, поверхностное натяжение и капиллярные явления в природе, электрические явления в живой природе.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Химия:</w:t>
      </w:r>
      <w:r>
        <w:rPr>
          <w:rFonts w:ascii="Times New Roman" w:hAnsi="Times New Roman"/>
          <w:color w:val="000000"/>
          <w:sz w:val="28"/>
        </w:rPr>
        <w:t xml:space="preserve"> дискретное строение вещества, строение атомов и молекул, моль вещества, молярная масса, получение наноматериалов, тепловые свойства твёрдых тел, жидкостей и газов, жидкие кристаллы, электрические свойства металлов, электролитическая диссоциация, гальваника, электронная микроскопия.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География:</w:t>
      </w:r>
      <w:r>
        <w:rPr>
          <w:rFonts w:ascii="Times New Roman" w:hAnsi="Times New Roman"/>
          <w:color w:val="000000"/>
          <w:sz w:val="28"/>
        </w:rPr>
        <w:t xml:space="preserve"> влажность воздуха, ветры, барометр, термометр.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Технология:</w:t>
      </w:r>
      <w:r>
        <w:rPr>
          <w:rFonts w:ascii="Times New Roman" w:hAnsi="Times New Roman"/>
          <w:color w:val="000000"/>
          <w:sz w:val="28"/>
        </w:rPr>
        <w:t xml:space="preserve"> преобразование движений с использованием механизмов, учёт сухого и жидкого трения в технике, статические конструкции (кронштейн, решётчатые конструкции), использование законов сохранения механики в технике (гироскоп, водомёт и другие), двигатель внутреннего сгорания, паровая турбина, бытовой холодильник, кондиционер, технологии получения современных материалов, в том числе наноматериалов, и нанотехнологии, электростатическая защита, заземление электроприборов, газоразрядные лампы, полупроводниковые приборы, гальваника.</w:t>
      </w:r>
    </w:p>
    <w:p w:rsidR="00784CD5" w:rsidRDefault="00784CD5">
      <w:pPr>
        <w:spacing w:after="0" w:line="264" w:lineRule="auto"/>
        <w:ind w:left="120"/>
        <w:jc w:val="both"/>
      </w:pPr>
    </w:p>
    <w:p w:rsidR="00784CD5" w:rsidRDefault="007A49DA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11 КЛАСС</w:t>
      </w:r>
    </w:p>
    <w:p w:rsidR="00784CD5" w:rsidRDefault="00784CD5">
      <w:pPr>
        <w:spacing w:after="0" w:line="264" w:lineRule="auto"/>
        <w:ind w:left="120"/>
        <w:jc w:val="both"/>
      </w:pP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Раздел 4. Электродинамика.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Тема 4. Магнитное поле.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Взаимодействие постоянных магнитов и проводников с током. Магнитное поле. Вектор магнитной индукции. Принцип суперпозиции магнитных полей. Линии магнитной индукции.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Магнитное поле проводника с током (прямого проводника, катушки и кругового витка). Опыт Эрстеда.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Сила Ампера, её направление и модуль.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Сила Лоренца, её направление и модуль. Движение заряженной частицы в однородном магнитном поле. Работа силы Лоренца.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Магнитное поле в веществе. Ферромагнетики, пара- и диамагнетики.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lastRenderedPageBreak/>
        <w:t>Технические устройства и технологические процессы: применение постоянных магнитов, электромагнитов, тестер-мультиметр, электродвигатель Якоби, ускорители элементарных частиц.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Демонстрации.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Картина линий индукции магнитного поля полосового и подковообразного постоянных магнитов.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Картина линий магнитной индукции поля длинного прямого проводника и замкнутого кольцевого проводника, катушки с током.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Взаимодействие двух проводников с током.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Сила Ампера.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Действие силы Лоренца на ионы электролита.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Наблюдение движения пучка электронов в магнитном поле.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Принцип действия электроизмерительного прибора магнитоэлектрической системы.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Ученический эксперимент, лабораторные работы, практикум.</w:t>
      </w:r>
      <w:r>
        <w:rPr>
          <w:rFonts w:ascii="Times New Roman" w:hAnsi="Times New Roman"/>
          <w:color w:val="000000"/>
          <w:sz w:val="28"/>
        </w:rPr>
        <w:t xml:space="preserve">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Исследование магнитного поля постоянных магнитов.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Исследование свойств ферромагнетиков.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Исследование действия постоянного магнита на рамку с током.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Измерение силы Ампера.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Изучение зависимости силы Ампера от силы тока.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Определение магнитной индукции на основе измерения силы Ампера.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Тема 5. Электромагнитная индукция.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Явление электромагнитной индукции. Поток вектора магнитной индукции. ЭДС индукции. Закон электромагнитной индукции Фарадея. Вихревое электрическое поле. Токи Фуко.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ЭДС индукции в проводнике, движущемся в однородном магнитном поле.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Правило Ленца.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Индуктивность. Катушка индуктивности в цепи постоянного тока. Явление самоиндукции. ЭДС самоиндукции.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Энергия магнитного поля катушки с током.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Электромагнитное поле.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Технические устройства и технологические процессы: индукционная печь, соленоид, защита от электризации тел при движении в магнитном поле Земли.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Демонстрации.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Наблюдение явления электромагнитной индукции.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Исследование зависимости ЭДС индукции от скорости изменения магнитного потока.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lastRenderedPageBreak/>
        <w:t>Правило Ленца.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Падение магнита в алюминиевой (медной) трубе.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Явление самоиндукции.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Исследование зависимости ЭДС самоиндукции от скорости изменения силы тока в цепи.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Ученический эксперимент, лабораторные работы, практикум.</w:t>
      </w:r>
      <w:r>
        <w:rPr>
          <w:rFonts w:ascii="Times New Roman" w:hAnsi="Times New Roman"/>
          <w:color w:val="000000"/>
          <w:sz w:val="28"/>
        </w:rPr>
        <w:t xml:space="preserve">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Исследование явления электромагнитной индукции.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Определение индукции вихревого магнитного поля.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Исследование явления самоиндукции.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Сборка модели электромагнитного генератора.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Раздел 5. Колебания и волны.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Тема 1. Механические колебания.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Колебательная система. Свободные колебания.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Гармонические колебания. Кинематическое и динамическое описание. Энергетическое описание (закон сохранения механической энергии). Вывод динамического описания гармонических колебаний из их энергетического и кинематического описания.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Амплитуда и фаза колебаний. Связь амплитуды колебаний исходной величины с амплитудами колебаний её скорости и ускорения.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Период и частота колебаний. Период малых свободных колебаний математического маятника. Период свободных колебаний пружинного маятника.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Понятие о затухающих колебаниях. Вынужденные колебания. Резонанс. Резонансная кривая. Влияние затухания на вид резонансной кривой. Автоколебания.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Технические устройства и технологические процессы: метроном, часы, качели, музыкальные инструменты, сейсмограф.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Демонстрации.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Запись колебательного движения.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Наблюдение независимости периода малых колебаний груза на нити от амплитуды.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Исследование затухающих колебаний и зависимости периода свободных колебаний от сопротивления.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Исследование колебаний груза на массивной пружине с целью формирования представлений об идеальной модели пружинного маятника.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Закон сохранения энергии при колебаниях груза на пружине.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Исследование вынужденных колебаний.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Наблюдение резонанса.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Ученический эксперимент, лабораторные работы, практикум.</w:t>
      </w:r>
      <w:r>
        <w:rPr>
          <w:rFonts w:ascii="Times New Roman" w:hAnsi="Times New Roman"/>
          <w:color w:val="000000"/>
          <w:sz w:val="28"/>
        </w:rPr>
        <w:t xml:space="preserve">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lastRenderedPageBreak/>
        <w:t>Измерение периода свободных колебаний нитяного и пружинного маятников.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Изучение законов движения тела в ходе колебаний на упругом подвесе.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Изучение движения нитяного маятника.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Преобразование энергии в пружинном маятнике.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Исследование убывания амплитуды затухающих колебаний.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Исследование вынужденных колебаний.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Тема 2. Электромагнитные колебания.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Колебательный контур. Свободные электромагнитные колебания в идеальном колебательном контуре. Формула Томсона. Связь амплитуды заряда конденсатора с амплитудой силы тока в колебательном контуре.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Закон сохранения энергии в идеальном колебательном контуре.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Затухающие электромагнитные колебания. Вынужденные электромагнитные колебания.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Переменный ток. Мощность переменного тока. Амплитудное и действующее значение силы тока и напряжения при различной форме зависимости переменного тока от времени.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Синусоидальный переменный ток. Резистор, конденсатор и катушка индуктивности в цепи синусоидального переменного тока. Резонанс токов. Резонанс напряжений.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Идеальный трансформатор. Производство, передача и потребление электрической энергии.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Экологические риски при производстве электроэнергии. Культура использования электроэнергии в повседневной жизни.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Технические устройства и технологические процессы: электрический звонок, генератор переменного тока, линии электропередач.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Демонстрации.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Свободные электромагнитные колебания.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Зависимость частоты свободных колебаний от индуктивности и ёмкости контура.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Осциллограммы электромагнитных колебаний.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Генератор незатухающих электромагнитных колебаний.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Модель электромагнитного генератора.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Вынужденные синусоидальные колебания.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Резистор, катушка индуктивности и конденсатор в цепи переменного тока.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Резонанс при последовательном соединении резистора, катушки индуктивности и конденсатора.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Устройство и принцип действия трансформатора.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lastRenderedPageBreak/>
        <w:t>Модель линии электропередачи.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Ученический эксперимент, лабораторные работы, практикум.</w:t>
      </w:r>
      <w:r>
        <w:rPr>
          <w:rFonts w:ascii="Times New Roman" w:hAnsi="Times New Roman"/>
          <w:color w:val="000000"/>
          <w:sz w:val="28"/>
        </w:rPr>
        <w:t xml:space="preserve">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Изучение трансформатора.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Исследование переменного тока через последовательно соединённые конденсатор, катушку и резистор.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Наблюдение электромагнитного резонанса.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Исследование работы источников света в цепи переменного тока.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Тема 3. Механические и электромагнитные волны.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Механические волны, условия их распространения. Поперечные и продольные волны. Период, скорость распространения и длина волны. Свойства механических волн: отражение, преломление, интерференция и дифракция.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Звук. Скорость звука. Громкость звука. Высота тона. Тембр звука.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Шумовое загрязнение окружающей среды.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Электромагнитные волны. Условия излучения электромагнитных волн. Взаимная ориентация векторов в электромагнитной волне.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Свойства электромагнитных волн: отражение, преломление, поляризация, интерференция и дифракция.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Шкала электромагнитных волн. Применение электромагнитных волн в технике и быту.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Принципы радиосвязи и телевидения. Радиолокация.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Электромагнитное загрязнение окружающей среды.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Технические устройства и практическое применение: музыкальные инструменты, радар, радиоприёмник, телевизор, антенна, телефон, СВЧ-печь, ультразвуковая диагностика в технике и медицине.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Демонстрации.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Образование и распространение поперечных и продольных волн.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Колеблющееся тело как источник звука.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Зависимость длины волны от частоты колебаний.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Наблюдение отражения и преломления механических волн.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Наблюдение интерференции и дифракции механических волн.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Акустический резонанс.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Свойства ультразвука и его применение.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Наблюдение связи громкости звука и высоты тона с амплитудой и частотой колебаний.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Исследование свойств электромагнитных волн: отражение, преломление, поляризация, дифракция, интерференция.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Обнаружение инфракрасного и ультрафиолетового излучений.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Ученический эксперимент, лабораторные работы, практикум.</w:t>
      </w:r>
      <w:r>
        <w:rPr>
          <w:rFonts w:ascii="Times New Roman" w:hAnsi="Times New Roman"/>
          <w:color w:val="000000"/>
          <w:sz w:val="28"/>
        </w:rPr>
        <w:t xml:space="preserve">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lastRenderedPageBreak/>
        <w:t>Изучение параметров звуковой волны.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Изучение распространения звуковых волн в замкнутом пространстве.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Тема 4. Оптика.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Прямолинейное распространение света в однородной среде. Луч света. Точечный источник света.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Отражение света. Законы отражения света. Построение изображений в плоском зеркале. Сферические зеркала.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Преломление света. Законы преломления света. Абсолютный показатель преломления. Относительный показатель преломления. Постоянство частоты света и соотношение длин волн при переходе монохроматического света через границу раздела двух оптических сред.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Ход лучей в призме. Дисперсия света. Сложный состав белого света. Цвет.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Полное внутреннее отражение. Предельный угол полного внутреннего отражения.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Собирающие и рассеивающие линзы. Тонкая линза. Фокусное расстояние и оптическая сила тонкой линзы. Зависимость фокусного расстояния тонкой сферической линзы от её геометрии и относительного показателя преломления.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Формула тонкой линзы. Увеличение, даваемое линзой.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Ход луча, прошедшего линзу под произвольным углом к её главной оптической оси. Построение изображений точки и отрезка прямой в собирающих и рассеивающих линзах и их системах.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Оптические приборы. Разрешающая способность. Глаз как оптическая система.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Пределы применимости геометрической оптики.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Волновая оптика. Интерференция света. Когерентные источники. Условия наблюдения максимумов и минимумов в интерференционной картине от двух когерентных источников. Примеры классических интерференционных схем.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Дифракция света. Дифракционная решётка. Условие наблюдения главных максимумов при падении монохроматического света на дифракционную решётку.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Поляризация света.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Технические устройства и технологические процессы: очки, лупа, перископ, фотоаппарат, микроскоп, проекционный аппарат, просветление оптики, волоконная оптика, дифракционная решётка.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Демонстрации.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Законы отражения света.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lastRenderedPageBreak/>
        <w:t xml:space="preserve">Исследование преломления света.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Наблюдение полного внутреннего отражения. Модель световода.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Исследование хода световых пучков через плоскопараллельную пластину и призму.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Исследование свойств изображений в линзах.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Модели микроскопа, телескопа.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Наблюдение интерференции света.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Наблюдение цветов тонких плёнок.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Наблюдение дифракции света.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Изучение дифракционной решётки.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Наблюдение дифракционного спектра.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Наблюдение дисперсии света.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Наблюдение поляризации света.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Применение поляроидов для изучения механических напряжений.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Ученический эксперимент, лабораторные работы, практикум.</w:t>
      </w:r>
      <w:r>
        <w:rPr>
          <w:rFonts w:ascii="Times New Roman" w:hAnsi="Times New Roman"/>
          <w:color w:val="000000"/>
          <w:sz w:val="28"/>
        </w:rPr>
        <w:t xml:space="preserve">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Измерение показателя преломления стекла.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Исследование зависимости фокусного расстояния от вещества (на примере жидких линз).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Измерение фокусного расстояния рассеивающих линз.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Получение изображения в системе из плоского зеркала и линзы.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Получение изображения в системе из двух линз.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Конструирование телескопических систем.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Наблюдение дифракции, интерференции и поляризации света.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Изучение поляризации света, отражённого от поверхности диэлектрика.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Изучение интерференции лазерного излучения на двух щелях.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Наблюдение дисперсии.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Наблюдение и исследование дифракционного спектра.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Измерение длины световой волны.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Получение спектра излучения светодиода при помощи дифракционной решётки.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Раздел 6. Основы специальной теории относительности.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Границы применимости классической механики. Постулаты специальной теории относительности.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Пространственно-временной интервал. Преобразования Лоренца. Условие причинности. Относительность одновременности. Замедление времени и сокращение длины.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Энергия и импульс релятивистской частицы.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Связь массы с энергией и импульсом релятивистской частицы. Энергия покоя.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lastRenderedPageBreak/>
        <w:t>Технические устройства и технологические процессы: спутниковые приёмники, ускорители заряженных частиц.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Ученический эксперимент, лабораторные работы, практикум.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Определение импульса и энергии релятивистских частиц (по фотографиям треков заряженных частиц в магнитном поле).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Раздел 7. Квантовая физика.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Тема 1. Корпускулярно-волновой дуализм.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Равновесное тепловое излучение (излучение абсолютно чёрного тела). Закон смещения Вина. Гипотеза Планка о квантах.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Фотоны. Энергия и импульс фотона.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Фотоэффект. Опыты А. Г. Столетова. Законы фотоэффекта. Уравнение Эйнштейна для фотоэффекта. «Красная граница» фотоэффекта.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Давление света (в частности, давление света на абсолютно поглощающую и абсолютно отражающую поверхность). Опыты П. Н. Лебедева.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Волновые свойства частиц. Волны де Бройля. Длина волны де Бройля и размеры области локализации движущейся частицы. Корпускулярно-волновой дуализм. Дифракция электронов на кристаллах.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Специфика измерений в микромире. Соотношения неопределённостей Гейзенберга.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Технические устройства и технологические процессы: спектрометр, фотоэлемент, фотодатчик, туннельный микроскоп, солнечная батарея, светодиод.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Демонстрации.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Фотоэффект на установке с цинковой пластиной.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Исследование законов внешнего фотоэффекта.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Исследование зависимости сопротивления полупроводников от освещённости.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Светодиод.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Солнечная батарея.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Ученический эксперимент, лабораторные работы, практикум.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Исследование фоторезистора.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Измерение постоянной Планка на основе исследования фотоэффекта.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Исследование зависимости силы тока через светодиод от напряжения.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Тема 2. Физика атома.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Опыты по исследованию строения атома. Планетарная модель атома Резерфорда.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Постулаты Бора. Излучение и поглощение фотонов при переходе атома с одного уровня энергии на другой.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lastRenderedPageBreak/>
        <w:t xml:space="preserve">Виды спектров. Спектр уровней энергии атома водорода.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Спонтанное и вынужденное излучение света. Лазер.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Технические устройства и технологические процессы: спектральный анализ (спектроскоп), лазер, квантовый компьютер.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Демонстрации.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Модель опыта Резерфорда.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Наблюдение линейчатых спектров.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Устройство и действие счётчика ионизирующих частиц.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Определение длины волны лазерного излучения.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Ученический эксперимент, лабораторные работы, практикум.</w:t>
      </w:r>
      <w:r>
        <w:rPr>
          <w:rFonts w:ascii="Times New Roman" w:hAnsi="Times New Roman"/>
          <w:color w:val="000000"/>
          <w:sz w:val="28"/>
        </w:rPr>
        <w:t xml:space="preserve">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Наблюдение линейчатого спектра.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Исследование спектра разреженного атомарного водорода и измерение постоянной Ридберга.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Тема 3. Физика атомного ядра и элементарных частиц.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Нуклонная модель ядра Гейзенберга–Иваненко. Заряд ядра. Массовое число ядра. Изотопы.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Радиоактивность. Альфа-распад. Электронный и позитронный бета-распад. Гамма-излучение.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Закон радиоактивного распада. Радиоактивные изотопы в природе. Свойства ионизирующего излучения. Влияние радиоактивности на живые организмы. Естественный фон излучения. Дозиметрия.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Энергия связи нуклонов в ядре. Ядерные силы. Дефект массы ядра.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Ядерные реакции. Деление и синтез ядер. Ядерные реакторы. Проблемы управляемого термоядерного синтеза. Экологические аспекты развития ядерной энергетики.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Методы регистрации и исследования элементарных частиц.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Фундаментальные взаимодействия. Барионы, мезоны и лептоны. Представление о Стандартной модели. Кварк-глюонная модель адронов.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Физика за пределами Стандартной модели. Тёмная материя и тёмная энергия.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Единство физической картины мира.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Технические устройства и технологические процессы: дозиметр, камера Вильсона, ядерный реактор, термоядерный реактор, атомная бомба, магнитно-резонансная томография.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Ученический эксперимент, лабораторные работы, практикум.</w:t>
      </w:r>
      <w:r>
        <w:rPr>
          <w:rFonts w:ascii="Times New Roman" w:hAnsi="Times New Roman"/>
          <w:color w:val="000000"/>
          <w:sz w:val="28"/>
        </w:rPr>
        <w:t xml:space="preserve">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Исследование треков частиц (по готовым фотографиям).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Исследование радиоактивного фона с использованием дозиметра.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Изучение поглощения бета-частиц алюминием.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Раздел 8. Элементы астрономии и астрофизики.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lastRenderedPageBreak/>
        <w:t>Этапы развития астрономии. Прикладное и мировоззренческое значение астрономии. Применимость законов физики для объяснения природы космических объектов.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Методы астрономических исследований. Современные оптические телескопы, радиотелескопы, внеатмосферная астрономия.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Вид звёздного неба. Созвездия, яркие звёзды, планеты, их видимое движение.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Солнечная система.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 xml:space="preserve">Солнце. Солнечная активность. Источник энергии Солнца и звёзд. 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Звёзды, их основные характеристики. Диаграмма «спектральный класс – светимость». Звёзды главной последовательности. Зависимость «масса – светимость» для звёзд главной последовательности. Внутреннее строение звёзд. Современные представления о происхождении и эволюции Солнца и звёзд. Этапы жизни звёзд.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Млечный Путь – наша Галактика. Положение и движение Солнца в Галактике. Типы галактик. Радиогалактики и квазары. Чёрные дыры в ядрах галактик.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Вселенная. Расширение Вселенной. Закон Хаббла. Разбегание галактик. Теория Большого взрыва. Реликтовое излучение.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Масштабная структура Вселенной. Метагалактика.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Нерешённые проблемы астрономии.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Ученические наблюдения.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Наблюдения звёздного неба невооружённым глазом с использованием компьютерных приложений для определения положения небесных объектов на конкретную дату: основные созвездия Северного полушария и яркие звёзды.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Наблюдения в телескоп Луны, планет, туманностей и звёздных скоплений.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Физический практикум.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Способы измерения физических величин с использованием аналоговых и цифровых измерительных приборов и компьютерных датчиковых систем. Абсолютные и относительные погрешности измерений физических величин. Оценка границ погрешностей.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Проведение косвенных измерений, исследований зависимостей физических величин, проверка предложенных гипотез (выбор из работ, описанных в тематических разделах «Ученический эксперимент, лабораторные работы, практикум»).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Обобщающее повторение.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lastRenderedPageBreak/>
        <w:t>Обобщение и систематизация содержания разделов курса «Механика», «Молекулярная физика и термодинамика», «Электродинамика», «Колебания и волны», «Основы специальной теории относительности», «Квантовая физика», «Элементы астрономии и астрофизики».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Роль физики и астрономии в экономической, технологической, социальной и этической сферах деятельности человека, роль и место физики и астрономии в современной научной картине мира, значение описательной, систематизирующей, объяснительной и прогностической функций физической теории, роль физической теории в формировании представлений о физической картине мира, место физической картины мира в общем ряду современных естественно-научных представлений о природе.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Межпредметные связи.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color w:val="000000"/>
          <w:sz w:val="28"/>
        </w:rPr>
        <w:t>Изучение курса физики углублённого уровня в 11 классе осуществляется с учётом содержательных межпредметных связей с курсами математики, биологии, химии, географии и технологии.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Межпредметные понятия,</w:t>
      </w:r>
      <w:r>
        <w:rPr>
          <w:rFonts w:ascii="Times New Roman" w:hAnsi="Times New Roman"/>
          <w:color w:val="000000"/>
          <w:sz w:val="28"/>
        </w:rPr>
        <w:t xml:space="preserve"> </w:t>
      </w:r>
      <w:r>
        <w:rPr>
          <w:rFonts w:ascii="Times New Roman" w:hAnsi="Times New Roman"/>
          <w:b/>
          <w:i/>
          <w:color w:val="000000"/>
          <w:sz w:val="28"/>
        </w:rPr>
        <w:t xml:space="preserve">связанные с изучением методов научного познания: </w:t>
      </w:r>
      <w:r>
        <w:rPr>
          <w:rFonts w:ascii="Times New Roman" w:hAnsi="Times New Roman"/>
          <w:color w:val="000000"/>
          <w:sz w:val="28"/>
        </w:rPr>
        <w:t>явление, научный факт, гипотеза, физическая величина, закон, теория, наблюдение, эксперимент, моделирование, модель, измерение, погрешности измерений, измерительные приборы, цифровая лаборатория.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Математика:</w:t>
      </w:r>
      <w:r>
        <w:rPr>
          <w:rFonts w:ascii="Times New Roman" w:hAnsi="Times New Roman"/>
          <w:color w:val="000000"/>
          <w:sz w:val="28"/>
        </w:rPr>
        <w:t xml:space="preserve"> решение системы уравнений. Тригонометрические функции: синус, косинус, тангенс, котангенс, основное тригонометрическое тождество. Векторы и их проекции на оси координат, сложение векторов. Производные элементарных функций. Признаки подобия треугольников, определение площади плоских фигур и объёма тел.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Биология</w:t>
      </w:r>
      <w:r>
        <w:rPr>
          <w:rFonts w:ascii="Times New Roman" w:hAnsi="Times New Roman"/>
          <w:color w:val="000000"/>
          <w:sz w:val="28"/>
        </w:rPr>
        <w:t>: электрические явления в живой природе, колебательные движения в живой природе, экологические риски при производстве электроэнергии, электромагнитное загрязнение окружающей среды, ультразвуковая диагностика в медицине, оптические явления в живой природе.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Химия</w:t>
      </w:r>
      <w:r>
        <w:rPr>
          <w:rFonts w:ascii="Times New Roman" w:hAnsi="Times New Roman"/>
          <w:color w:val="000000"/>
          <w:sz w:val="28"/>
        </w:rPr>
        <w:t>: строение атомов и молекул, кристаллическая структура твёрдых тел, механизмы образования кристаллической решётки, спектральный анализ.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География</w:t>
      </w:r>
      <w:r>
        <w:rPr>
          <w:rFonts w:ascii="Times New Roman" w:hAnsi="Times New Roman"/>
          <w:color w:val="000000"/>
          <w:sz w:val="28"/>
        </w:rPr>
        <w:t>: магнитные полюса Земли, залежи магнитных руд, фотосъёмка земной поверхности, сейсмограф.</w:t>
      </w: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i/>
          <w:color w:val="000000"/>
          <w:sz w:val="28"/>
        </w:rPr>
        <w:t>Технология</w:t>
      </w:r>
      <w:r>
        <w:rPr>
          <w:rFonts w:ascii="Times New Roman" w:hAnsi="Times New Roman"/>
          <w:color w:val="000000"/>
          <w:sz w:val="28"/>
        </w:rPr>
        <w:t xml:space="preserve">: применение постоянных магнитов, электромагнитов, электродвигатель Якоби, генератор переменного тока, индукционная печь, линии электропередач, электродвигатель, радар, радиоприёмник, телевизор, антенна, телефон, СВЧ-печь, ультразвуковая диагностика в технике, </w:t>
      </w:r>
      <w:r>
        <w:rPr>
          <w:rFonts w:ascii="Times New Roman" w:hAnsi="Times New Roman"/>
          <w:color w:val="000000"/>
          <w:sz w:val="28"/>
        </w:rPr>
        <w:lastRenderedPageBreak/>
        <w:t>проекционный аппарат, волоконная оптика, солнечная батарея, спутниковые приёмники, ядерная энергетика и экологические аспекты её развития.</w:t>
      </w:r>
    </w:p>
    <w:p w:rsidR="00784CD5" w:rsidRDefault="00784CD5">
      <w:pPr>
        <w:sectPr w:rsidR="00784CD5">
          <w:pgSz w:w="11906" w:h="16383"/>
          <w:pgMar w:top="1134" w:right="850" w:bottom="1134" w:left="1701" w:header="720" w:footer="720" w:gutter="0"/>
          <w:cols w:space="720"/>
        </w:sectPr>
      </w:pPr>
    </w:p>
    <w:p w:rsidR="00784CD5" w:rsidRDefault="007A49DA">
      <w:pPr>
        <w:spacing w:after="0" w:line="264" w:lineRule="auto"/>
        <w:ind w:left="120"/>
        <w:jc w:val="both"/>
      </w:pPr>
      <w:bookmarkStart w:id="4" w:name="block-7177741"/>
      <w:bookmarkEnd w:id="3"/>
      <w:r>
        <w:rPr>
          <w:rFonts w:ascii="Times New Roman" w:hAnsi="Times New Roman"/>
          <w:color w:val="000000"/>
          <w:sz w:val="28"/>
        </w:rPr>
        <w:lastRenderedPageBreak/>
        <w:t>ПЛАНИРУЕМЫЕ РЕЗУЛЬТАТЫ ОСВОЕНИЯ ПРОГРАММЫ ПО ФИЗИКЕ НА УРОВНЕ СРЕДНЕГО ОБЩЕГО ОБРАЗОВАНИЯЛИЧНОСТНЫЕ РЕЗУЛЬТАТЫ</w:t>
      </w:r>
    </w:p>
    <w:p w:rsidR="00784CD5" w:rsidRDefault="00784CD5">
      <w:pPr>
        <w:spacing w:after="0" w:line="264" w:lineRule="auto"/>
        <w:ind w:left="120"/>
        <w:jc w:val="both"/>
      </w:pPr>
    </w:p>
    <w:p w:rsidR="00784CD5" w:rsidRDefault="007A49DA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333333"/>
          <w:sz w:val="28"/>
        </w:rPr>
        <w:t>ЛИЧНОСТНЫЕ РЕЗУЛЬТАТЫ​</w:t>
      </w:r>
    </w:p>
    <w:p w:rsidR="00784CD5" w:rsidRDefault="00784CD5">
      <w:pPr>
        <w:spacing w:after="0" w:line="264" w:lineRule="auto"/>
        <w:ind w:left="120"/>
        <w:jc w:val="both"/>
      </w:pPr>
    </w:p>
    <w:p w:rsidR="00784CD5" w:rsidRDefault="007A49DA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Личностные результаты</w:t>
      </w:r>
      <w:r>
        <w:rPr>
          <w:rFonts w:ascii="Times New Roman" w:hAnsi="Times New Roman"/>
          <w:color w:val="000000"/>
          <w:sz w:val="28"/>
        </w:rPr>
        <w:t xml:space="preserve"> освоения учебного предмета «Физика» должны отражать готовность и способность обучающихся руководствоваться сформированной внутренней позицией личности, системой ценностных ориентаций, позитивных внутренних убеждений, соответствующих традиционным ценностям российского общества, расширение жизненного опыта и опыта деятельности в процессе реализации основных направлений воспитательной деятельности, в том числе в части:</w:t>
      </w:r>
    </w:p>
    <w:p w:rsidR="00784CD5" w:rsidRDefault="007A49DA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гражданского воспитания:</w:t>
      </w:r>
    </w:p>
    <w:p w:rsidR="00784CD5" w:rsidRDefault="007A49DA">
      <w:pPr>
        <w:numPr>
          <w:ilvl w:val="0"/>
          <w:numId w:val="1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сформированность гражданской позиции обучающегося как активного и ответственного члена российского общества;</w:t>
      </w:r>
    </w:p>
    <w:p w:rsidR="00784CD5" w:rsidRDefault="007A49DA">
      <w:pPr>
        <w:numPr>
          <w:ilvl w:val="0"/>
          <w:numId w:val="1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 xml:space="preserve">принятие традиционных общечеловеческих гуманистических и демократических ценностей; </w:t>
      </w:r>
    </w:p>
    <w:p w:rsidR="00784CD5" w:rsidRDefault="007A49DA">
      <w:pPr>
        <w:numPr>
          <w:ilvl w:val="0"/>
          <w:numId w:val="1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готовность вести совместную деятельность в интересах гражданского общества, участвовать в самоуправлении в образовательной организации;</w:t>
      </w:r>
    </w:p>
    <w:p w:rsidR="00784CD5" w:rsidRDefault="007A49DA">
      <w:pPr>
        <w:numPr>
          <w:ilvl w:val="0"/>
          <w:numId w:val="1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умение взаимодействовать с социальными институтами в соответствии с их функциями и назначением;</w:t>
      </w:r>
    </w:p>
    <w:p w:rsidR="00784CD5" w:rsidRDefault="007A49DA">
      <w:pPr>
        <w:numPr>
          <w:ilvl w:val="0"/>
          <w:numId w:val="1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готовность к гуманитарной и волонтёрской деятельности.</w:t>
      </w:r>
    </w:p>
    <w:p w:rsidR="00784CD5" w:rsidRDefault="007A49DA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патриотического воспитания:</w:t>
      </w:r>
    </w:p>
    <w:p w:rsidR="00784CD5" w:rsidRDefault="007A49DA">
      <w:pPr>
        <w:numPr>
          <w:ilvl w:val="0"/>
          <w:numId w:val="2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 xml:space="preserve">сформированность российской гражданской идентичности, патриотизма; </w:t>
      </w:r>
    </w:p>
    <w:p w:rsidR="00784CD5" w:rsidRDefault="007A49DA">
      <w:pPr>
        <w:numPr>
          <w:ilvl w:val="0"/>
          <w:numId w:val="2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ценностное отношение к государственным символам, достижениям российских учёных в области физики и технике.</w:t>
      </w:r>
    </w:p>
    <w:p w:rsidR="00784CD5" w:rsidRDefault="007A49DA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духовно-нравственного воспитания:</w:t>
      </w:r>
    </w:p>
    <w:p w:rsidR="00784CD5" w:rsidRDefault="007A49DA">
      <w:pPr>
        <w:numPr>
          <w:ilvl w:val="0"/>
          <w:numId w:val="3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 xml:space="preserve">сформированность нравственного сознания, этического поведения; </w:t>
      </w:r>
    </w:p>
    <w:p w:rsidR="00784CD5" w:rsidRDefault="007A49DA">
      <w:pPr>
        <w:numPr>
          <w:ilvl w:val="0"/>
          <w:numId w:val="3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способность оценивать ситуацию и принимать осознанные решения, ориентируясь на морально-нравственные нормы и ценности, в том числе в деятельности учёного;</w:t>
      </w:r>
    </w:p>
    <w:p w:rsidR="00784CD5" w:rsidRDefault="007A49DA">
      <w:pPr>
        <w:numPr>
          <w:ilvl w:val="0"/>
          <w:numId w:val="3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осознание личного вклада в построение устойчивого будущего.</w:t>
      </w:r>
    </w:p>
    <w:p w:rsidR="00784CD5" w:rsidRDefault="007A49DA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эстетического воспитания:</w:t>
      </w:r>
    </w:p>
    <w:p w:rsidR="00784CD5" w:rsidRDefault="007A49DA">
      <w:pPr>
        <w:numPr>
          <w:ilvl w:val="0"/>
          <w:numId w:val="4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эстетическое отношение к миру, включая эстетику научного творчества, присущего физической науке.</w:t>
      </w:r>
    </w:p>
    <w:p w:rsidR="00784CD5" w:rsidRDefault="007A49DA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трудового воспитания:</w:t>
      </w:r>
    </w:p>
    <w:p w:rsidR="00784CD5" w:rsidRDefault="007A49DA">
      <w:pPr>
        <w:numPr>
          <w:ilvl w:val="0"/>
          <w:numId w:val="5"/>
        </w:numPr>
        <w:spacing w:after="0" w:line="264" w:lineRule="auto"/>
        <w:jc w:val="both"/>
      </w:pPr>
      <w:bookmarkStart w:id="5" w:name="_Toc138318759"/>
      <w:bookmarkEnd w:id="5"/>
      <w:r>
        <w:rPr>
          <w:rFonts w:ascii="Times New Roman" w:hAnsi="Times New Roman"/>
          <w:color w:val="000000"/>
          <w:sz w:val="28"/>
        </w:rPr>
        <w:lastRenderedPageBreak/>
        <w:t>интерес к различным сферам профессиональной деятельности, в том числе связанным с физикой и техникой, умение совершать осознанный выбор будущей профессии и реализовывать собственные жизненные планы;</w:t>
      </w:r>
    </w:p>
    <w:p w:rsidR="00784CD5" w:rsidRDefault="007A49DA">
      <w:pPr>
        <w:numPr>
          <w:ilvl w:val="0"/>
          <w:numId w:val="5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готовность и способность к образованию и самообразованию в области физики на протяжении всей жизни.</w:t>
      </w:r>
    </w:p>
    <w:p w:rsidR="00784CD5" w:rsidRDefault="007A49DA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экологического воспитания:</w:t>
      </w:r>
    </w:p>
    <w:p w:rsidR="00784CD5" w:rsidRDefault="007A49DA">
      <w:pPr>
        <w:numPr>
          <w:ilvl w:val="0"/>
          <w:numId w:val="6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 xml:space="preserve">сформированность экологической культуры, осознание глобального характера экологических проблем; </w:t>
      </w:r>
    </w:p>
    <w:p w:rsidR="00784CD5" w:rsidRDefault="007A49DA">
      <w:pPr>
        <w:numPr>
          <w:ilvl w:val="0"/>
          <w:numId w:val="6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 xml:space="preserve">планирование и осуществление действий в окружающей среде на основе знания целей устойчивого развития человечества; </w:t>
      </w:r>
    </w:p>
    <w:p w:rsidR="00784CD5" w:rsidRDefault="007A49DA">
      <w:pPr>
        <w:numPr>
          <w:ilvl w:val="0"/>
          <w:numId w:val="6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расширение опыта деятельности экологической направленности на основе имеющихся знаний по физике.</w:t>
      </w:r>
    </w:p>
    <w:p w:rsidR="00784CD5" w:rsidRDefault="007A49DA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ценности научного познания:</w:t>
      </w:r>
    </w:p>
    <w:p w:rsidR="00784CD5" w:rsidRDefault="007A49DA">
      <w:pPr>
        <w:numPr>
          <w:ilvl w:val="0"/>
          <w:numId w:val="7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сформированность мировоззрения, соответствующего современному уровню развития физической науки;</w:t>
      </w:r>
    </w:p>
    <w:p w:rsidR="00784CD5" w:rsidRDefault="007A49DA">
      <w:pPr>
        <w:numPr>
          <w:ilvl w:val="0"/>
          <w:numId w:val="7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осознание ценности научной деятельности, готовность в процессе изучения физики осуществлять проектную и исследовательскую деятельность индивидуально и в группе.</w:t>
      </w:r>
    </w:p>
    <w:p w:rsidR="00784CD5" w:rsidRDefault="00784CD5">
      <w:pPr>
        <w:spacing w:after="0" w:line="264" w:lineRule="auto"/>
        <w:ind w:left="120"/>
        <w:jc w:val="both"/>
      </w:pPr>
    </w:p>
    <w:p w:rsidR="00784CD5" w:rsidRDefault="007A49DA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МЕТАПРЕДМЕТНЫЕ РЕЗУЛЬТАТЫ</w:t>
      </w:r>
    </w:p>
    <w:p w:rsidR="00784CD5" w:rsidRDefault="00784CD5">
      <w:pPr>
        <w:spacing w:after="0" w:line="264" w:lineRule="auto"/>
        <w:ind w:left="120"/>
        <w:jc w:val="both"/>
      </w:pPr>
    </w:p>
    <w:p w:rsidR="00784CD5" w:rsidRDefault="007A49DA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Познавательные универсальные учебные действия</w:t>
      </w:r>
    </w:p>
    <w:p w:rsidR="00784CD5" w:rsidRDefault="007A49DA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Базовые логические действия:</w:t>
      </w:r>
    </w:p>
    <w:p w:rsidR="00784CD5" w:rsidRDefault="007A49DA">
      <w:pPr>
        <w:numPr>
          <w:ilvl w:val="0"/>
          <w:numId w:val="8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 xml:space="preserve">самостоятельно формулировать и актуализировать проблему, рассматривать её всесторонне; </w:t>
      </w:r>
    </w:p>
    <w:p w:rsidR="00784CD5" w:rsidRDefault="007A49DA">
      <w:pPr>
        <w:numPr>
          <w:ilvl w:val="0"/>
          <w:numId w:val="8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определять цели деятельности, задавать параметры и критерии их достижения;</w:t>
      </w:r>
    </w:p>
    <w:p w:rsidR="00784CD5" w:rsidRDefault="007A49DA">
      <w:pPr>
        <w:numPr>
          <w:ilvl w:val="0"/>
          <w:numId w:val="8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 xml:space="preserve">выявлять закономерности и противоречия в рассматриваемых физических явлениях; </w:t>
      </w:r>
    </w:p>
    <w:p w:rsidR="00784CD5" w:rsidRDefault="007A49DA">
      <w:pPr>
        <w:numPr>
          <w:ilvl w:val="0"/>
          <w:numId w:val="8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разрабатывать план решения проблемы с учётом анализа имеющихся материальных и нематериальных ресурсов;</w:t>
      </w:r>
    </w:p>
    <w:p w:rsidR="00784CD5" w:rsidRDefault="007A49DA">
      <w:pPr>
        <w:numPr>
          <w:ilvl w:val="0"/>
          <w:numId w:val="8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 xml:space="preserve">вносить коррективы в деятельность, оценивать соответствие результатов целям, оценивать риски последствий деятельности; </w:t>
      </w:r>
    </w:p>
    <w:p w:rsidR="00784CD5" w:rsidRDefault="007A49DA">
      <w:pPr>
        <w:numPr>
          <w:ilvl w:val="0"/>
          <w:numId w:val="8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координировать и выполнять работу в условиях реального, виртуального и комбинированного взаимодействия;</w:t>
      </w:r>
    </w:p>
    <w:p w:rsidR="00784CD5" w:rsidRDefault="007A49DA">
      <w:pPr>
        <w:numPr>
          <w:ilvl w:val="0"/>
          <w:numId w:val="8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развивать креативное мышление при решении жизненных проблем.</w:t>
      </w:r>
    </w:p>
    <w:p w:rsidR="00784CD5" w:rsidRDefault="007A49DA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Базовые исследовательские действия</w:t>
      </w:r>
      <w:r>
        <w:rPr>
          <w:rFonts w:ascii="Times New Roman" w:hAnsi="Times New Roman"/>
          <w:color w:val="000000"/>
          <w:sz w:val="28"/>
        </w:rPr>
        <w:t>:</w:t>
      </w:r>
    </w:p>
    <w:p w:rsidR="00784CD5" w:rsidRDefault="007A49DA">
      <w:pPr>
        <w:numPr>
          <w:ilvl w:val="0"/>
          <w:numId w:val="9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владеть научной терминологией, ключевыми понятиями и методами физической науки;</w:t>
      </w:r>
    </w:p>
    <w:p w:rsidR="00784CD5" w:rsidRDefault="007A49DA">
      <w:pPr>
        <w:numPr>
          <w:ilvl w:val="0"/>
          <w:numId w:val="9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lastRenderedPageBreak/>
        <w:t xml:space="preserve">владеть навыками учебно-исследовательской и проектной деятельности в области физики, способностью и готовностью к самостоятельному поиску методов решения задач физического содержания, применению различных методов познания; </w:t>
      </w:r>
    </w:p>
    <w:p w:rsidR="00784CD5" w:rsidRDefault="007A49DA">
      <w:pPr>
        <w:numPr>
          <w:ilvl w:val="0"/>
          <w:numId w:val="9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 xml:space="preserve">владеть видами деятельности по получению нового знания, его интерпретации, преобразованию и применению в различных учебных ситуациях, в том числе при создании учебных проектов в области физики; </w:t>
      </w:r>
    </w:p>
    <w:p w:rsidR="00784CD5" w:rsidRDefault="007A49DA">
      <w:pPr>
        <w:numPr>
          <w:ilvl w:val="0"/>
          <w:numId w:val="9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выявлять причинно-следственные связи и актуализировать задачу, выдвигать гипотезу её решения, находить аргументы для доказательства своих утверждений, задавать параметры и критерии решения;</w:t>
      </w:r>
    </w:p>
    <w:p w:rsidR="00784CD5" w:rsidRDefault="007A49DA">
      <w:pPr>
        <w:numPr>
          <w:ilvl w:val="0"/>
          <w:numId w:val="9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анализировать полученные в ходе решения задачи результаты, критически оценивать их достоверность, прогнозировать изменение в новых условиях;</w:t>
      </w:r>
    </w:p>
    <w:p w:rsidR="00784CD5" w:rsidRDefault="007A49DA">
      <w:pPr>
        <w:numPr>
          <w:ilvl w:val="0"/>
          <w:numId w:val="9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ставить и формулировать собственные задачи в образовательной деятельности, в том числе при изучении физики;</w:t>
      </w:r>
    </w:p>
    <w:p w:rsidR="00784CD5" w:rsidRDefault="007A49DA">
      <w:pPr>
        <w:numPr>
          <w:ilvl w:val="0"/>
          <w:numId w:val="9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давать оценку новым ситуациям, оценивать приобретённый опыт;</w:t>
      </w:r>
    </w:p>
    <w:p w:rsidR="00784CD5" w:rsidRDefault="007A49DA">
      <w:pPr>
        <w:numPr>
          <w:ilvl w:val="0"/>
          <w:numId w:val="9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уметь переносить знания по физике в практическую область жизнедеятельности;</w:t>
      </w:r>
    </w:p>
    <w:p w:rsidR="00784CD5" w:rsidRDefault="007A49DA">
      <w:pPr>
        <w:numPr>
          <w:ilvl w:val="0"/>
          <w:numId w:val="9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 xml:space="preserve">уметь интегрировать знания из разных предметных областей; </w:t>
      </w:r>
    </w:p>
    <w:p w:rsidR="00784CD5" w:rsidRDefault="007A49DA">
      <w:pPr>
        <w:numPr>
          <w:ilvl w:val="0"/>
          <w:numId w:val="9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 xml:space="preserve">выдвигать новые идеи, предлагать оригинальные подходы и решения; </w:t>
      </w:r>
    </w:p>
    <w:p w:rsidR="00784CD5" w:rsidRDefault="007A49DA">
      <w:pPr>
        <w:numPr>
          <w:ilvl w:val="0"/>
          <w:numId w:val="9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ставить проблемы и задачи, допускающие альтернативные решения.</w:t>
      </w:r>
    </w:p>
    <w:p w:rsidR="00784CD5" w:rsidRDefault="007A49DA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Работа с информацией:</w:t>
      </w:r>
    </w:p>
    <w:p w:rsidR="00784CD5" w:rsidRDefault="007A49DA">
      <w:pPr>
        <w:numPr>
          <w:ilvl w:val="0"/>
          <w:numId w:val="10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владеть навыками получения информации физического содержания из источников разных типов, самостоятельно осуществлять поиск, анализ, систематизацию и интерпретацию информации различных видов и форм представления;</w:t>
      </w:r>
    </w:p>
    <w:p w:rsidR="00784CD5" w:rsidRDefault="007A49DA">
      <w:pPr>
        <w:numPr>
          <w:ilvl w:val="0"/>
          <w:numId w:val="10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 xml:space="preserve">оценивать достоверность информации; </w:t>
      </w:r>
    </w:p>
    <w:p w:rsidR="00784CD5" w:rsidRDefault="007A49DA">
      <w:pPr>
        <w:numPr>
          <w:ilvl w:val="0"/>
          <w:numId w:val="10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использовать средства информационных и коммуникационных технологий в решении когнитивных, коммуникативных и организационных задач с соблюдением требований эргономики, техники безопасности, гигиены, ресурсосбережения, правовых и этических норм, норм информационной безопасности;</w:t>
      </w:r>
    </w:p>
    <w:p w:rsidR="00784CD5" w:rsidRDefault="007A49DA">
      <w:pPr>
        <w:numPr>
          <w:ilvl w:val="0"/>
          <w:numId w:val="10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создавать тексты физического содержания в различных форматах с учётом назначения информации и целевой аудитории, выбирая оптимальную форму представления и визуализации.</w:t>
      </w:r>
    </w:p>
    <w:p w:rsidR="00784CD5" w:rsidRDefault="007A49DA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Коммуникативные универсальные учебные действия:</w:t>
      </w:r>
    </w:p>
    <w:p w:rsidR="00784CD5" w:rsidRDefault="007A49DA">
      <w:pPr>
        <w:numPr>
          <w:ilvl w:val="0"/>
          <w:numId w:val="11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lastRenderedPageBreak/>
        <w:t>осуществлять общение на уроках физики и во вне­урочной деятельности;</w:t>
      </w:r>
    </w:p>
    <w:p w:rsidR="00784CD5" w:rsidRDefault="007A49DA">
      <w:pPr>
        <w:numPr>
          <w:ilvl w:val="0"/>
          <w:numId w:val="11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распознавать предпосылки конфликтных ситуаций и смягчать конфликты;</w:t>
      </w:r>
    </w:p>
    <w:p w:rsidR="00784CD5" w:rsidRDefault="007A49DA">
      <w:pPr>
        <w:numPr>
          <w:ilvl w:val="0"/>
          <w:numId w:val="11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развёрнуто и логично излагать свою точку зрения с использованием языковых средств;</w:t>
      </w:r>
    </w:p>
    <w:p w:rsidR="00784CD5" w:rsidRDefault="007A49DA">
      <w:pPr>
        <w:numPr>
          <w:ilvl w:val="0"/>
          <w:numId w:val="11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понимать и использовать преимущества командной и индивидуальной работы;</w:t>
      </w:r>
    </w:p>
    <w:p w:rsidR="00784CD5" w:rsidRDefault="007A49DA">
      <w:pPr>
        <w:numPr>
          <w:ilvl w:val="0"/>
          <w:numId w:val="11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 xml:space="preserve">выбирать тематику и методы совместных действий с учётом общих интересов и возможностей каждого члена коллектива; </w:t>
      </w:r>
    </w:p>
    <w:p w:rsidR="00784CD5" w:rsidRDefault="007A49DA">
      <w:pPr>
        <w:numPr>
          <w:ilvl w:val="0"/>
          <w:numId w:val="11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 xml:space="preserve">принимать цели совместной деятельности, организовывать и координировать действия по её достижению: составлять план действий, распределять роли с учётом мнений участников, обсуждать результаты совместной работы; </w:t>
      </w:r>
    </w:p>
    <w:p w:rsidR="00784CD5" w:rsidRDefault="007A49DA">
      <w:pPr>
        <w:numPr>
          <w:ilvl w:val="0"/>
          <w:numId w:val="11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оценивать качество своего вклада и каждого участника команды в общий результат по разработанным критериям;</w:t>
      </w:r>
    </w:p>
    <w:p w:rsidR="00784CD5" w:rsidRDefault="007A49DA">
      <w:pPr>
        <w:numPr>
          <w:ilvl w:val="0"/>
          <w:numId w:val="11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 xml:space="preserve">предлагать новые проекты, оценивать идеи с позиции новизны, оригинальности, практической значимости; </w:t>
      </w:r>
    </w:p>
    <w:p w:rsidR="00784CD5" w:rsidRDefault="007A49DA">
      <w:pPr>
        <w:numPr>
          <w:ilvl w:val="0"/>
          <w:numId w:val="11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осуществлять позитивное стратегическое поведение в различных ситуациях, проявлять творчество и воображение, быть инициативным.</w:t>
      </w:r>
    </w:p>
    <w:p w:rsidR="00784CD5" w:rsidRDefault="007A49DA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Регулятивные универсальные учебные действия</w:t>
      </w:r>
    </w:p>
    <w:p w:rsidR="00784CD5" w:rsidRDefault="007A49DA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Самоорганизация:</w:t>
      </w:r>
    </w:p>
    <w:p w:rsidR="00784CD5" w:rsidRDefault="007A49DA">
      <w:pPr>
        <w:numPr>
          <w:ilvl w:val="0"/>
          <w:numId w:val="12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самостоятельно осуществлять познавательную деятельность в области физики и астрономии, выявлять проблемы, ставить и формулировать собственные задачи;</w:t>
      </w:r>
    </w:p>
    <w:p w:rsidR="00784CD5" w:rsidRDefault="007A49DA">
      <w:pPr>
        <w:numPr>
          <w:ilvl w:val="0"/>
          <w:numId w:val="12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самостоятельно составлять план решения расчётных и качественных задач, план выполнения практической работы с учётом имеющихся ресурсов, собственных возможностей и предпочтений;</w:t>
      </w:r>
    </w:p>
    <w:p w:rsidR="00784CD5" w:rsidRDefault="007A49DA">
      <w:pPr>
        <w:numPr>
          <w:ilvl w:val="0"/>
          <w:numId w:val="12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давать оценку новым ситуациям;</w:t>
      </w:r>
    </w:p>
    <w:p w:rsidR="00784CD5" w:rsidRDefault="007A49DA">
      <w:pPr>
        <w:numPr>
          <w:ilvl w:val="0"/>
          <w:numId w:val="12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расширять рамки учебного предмета на основе личных предпочтений;</w:t>
      </w:r>
    </w:p>
    <w:p w:rsidR="00784CD5" w:rsidRDefault="007A49DA">
      <w:pPr>
        <w:numPr>
          <w:ilvl w:val="0"/>
          <w:numId w:val="12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делать осознанный выбор, аргументировать его, брать на себя ответственность за решение;</w:t>
      </w:r>
    </w:p>
    <w:p w:rsidR="00784CD5" w:rsidRDefault="007A49DA">
      <w:pPr>
        <w:numPr>
          <w:ilvl w:val="0"/>
          <w:numId w:val="12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оценивать приобретённый опыт;</w:t>
      </w:r>
    </w:p>
    <w:p w:rsidR="00784CD5" w:rsidRDefault="007A49DA">
      <w:pPr>
        <w:numPr>
          <w:ilvl w:val="0"/>
          <w:numId w:val="12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способствовать формированию и проявлению эрудиции в области физики, постоянно повышать свой образовательный и культурный уровень.</w:t>
      </w:r>
    </w:p>
    <w:p w:rsidR="00784CD5" w:rsidRDefault="007A49DA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Самоконтроль, эмоциональный интеллект:</w:t>
      </w:r>
    </w:p>
    <w:p w:rsidR="00784CD5" w:rsidRDefault="007A49DA">
      <w:pPr>
        <w:numPr>
          <w:ilvl w:val="0"/>
          <w:numId w:val="13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lastRenderedPageBreak/>
        <w:t xml:space="preserve">давать оценку новым ситуациям, вносить коррективы в деятельность, оценивать соответствие результатов целям; </w:t>
      </w:r>
    </w:p>
    <w:p w:rsidR="00784CD5" w:rsidRDefault="007A49DA">
      <w:pPr>
        <w:numPr>
          <w:ilvl w:val="0"/>
          <w:numId w:val="13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 xml:space="preserve">владеть навыками познавательной рефлексии как осознания совершаемых действий и мыслительных процессов, их результатов и оснований; </w:t>
      </w:r>
    </w:p>
    <w:p w:rsidR="00784CD5" w:rsidRDefault="007A49DA">
      <w:pPr>
        <w:numPr>
          <w:ilvl w:val="0"/>
          <w:numId w:val="13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использовать приёмы рефлексии для оценки ситуации, выбора верного решения;</w:t>
      </w:r>
    </w:p>
    <w:p w:rsidR="00784CD5" w:rsidRDefault="007A49DA">
      <w:pPr>
        <w:numPr>
          <w:ilvl w:val="0"/>
          <w:numId w:val="13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уметь оценивать риски и своевременно принимать решения по их снижению;</w:t>
      </w:r>
    </w:p>
    <w:p w:rsidR="00784CD5" w:rsidRDefault="007A49DA">
      <w:pPr>
        <w:numPr>
          <w:ilvl w:val="0"/>
          <w:numId w:val="13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 xml:space="preserve">принимать мотивы и аргументы других при анализе результатов деятельности; </w:t>
      </w:r>
    </w:p>
    <w:p w:rsidR="00784CD5" w:rsidRDefault="007A49DA">
      <w:pPr>
        <w:numPr>
          <w:ilvl w:val="0"/>
          <w:numId w:val="13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принимать себя, понимая свои недостатки и достоинства;</w:t>
      </w:r>
    </w:p>
    <w:p w:rsidR="00784CD5" w:rsidRDefault="007A49DA">
      <w:pPr>
        <w:numPr>
          <w:ilvl w:val="0"/>
          <w:numId w:val="13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 xml:space="preserve">принимать мотивы и аргументы других при анализе результатов деятельности; </w:t>
      </w:r>
    </w:p>
    <w:p w:rsidR="00784CD5" w:rsidRDefault="007A49DA">
      <w:pPr>
        <w:numPr>
          <w:ilvl w:val="0"/>
          <w:numId w:val="13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признавать своё право и право других на ошибки.</w:t>
      </w:r>
    </w:p>
    <w:p w:rsidR="00784CD5" w:rsidRDefault="007A49DA">
      <w:pPr>
        <w:spacing w:after="0" w:line="264" w:lineRule="auto"/>
        <w:ind w:left="120"/>
        <w:jc w:val="both"/>
      </w:pPr>
      <w:r>
        <w:rPr>
          <w:rFonts w:ascii="Times New Roman" w:hAnsi="Times New Roman"/>
          <w:color w:val="000000"/>
          <w:sz w:val="28"/>
        </w:rPr>
        <w:t>В процессе достижения личностных результатов освоения программы по физике для уровня среднего общего образования у обучающихся совершенствуется эмоциональный интеллект, предполагающий сформированность:</w:t>
      </w:r>
    </w:p>
    <w:p w:rsidR="00784CD5" w:rsidRDefault="007A49DA">
      <w:pPr>
        <w:numPr>
          <w:ilvl w:val="0"/>
          <w:numId w:val="14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самосознания, включающего способность понимать своё эмоциональное состояние, видеть направления развития собственной эмоциональной сферы, быть уверенным в себе;</w:t>
      </w:r>
    </w:p>
    <w:p w:rsidR="00784CD5" w:rsidRDefault="007A49DA">
      <w:pPr>
        <w:numPr>
          <w:ilvl w:val="0"/>
          <w:numId w:val="14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саморегулирования, включающего самоконтроль, умение принимать ответственность за своё поведение, способность адаптироваться к эмоциональным изменениям и проявлять гибкость, быть открытым новому;</w:t>
      </w:r>
    </w:p>
    <w:p w:rsidR="00784CD5" w:rsidRDefault="007A49DA">
      <w:pPr>
        <w:numPr>
          <w:ilvl w:val="0"/>
          <w:numId w:val="14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 xml:space="preserve">внутренней мотивации, включающей стремление к достижению цели и успеху, оптимизм, инициативность, умение действовать, исходя из своих возможностей; </w:t>
      </w:r>
    </w:p>
    <w:p w:rsidR="00784CD5" w:rsidRDefault="007A49DA">
      <w:pPr>
        <w:numPr>
          <w:ilvl w:val="0"/>
          <w:numId w:val="14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эмпатии, включающей способность понимать эмоциональное состояние других, учитывать его при осуществлении общения, способность к сочувствию и сопереживанию;</w:t>
      </w:r>
    </w:p>
    <w:p w:rsidR="00784CD5" w:rsidRDefault="007A49DA">
      <w:pPr>
        <w:numPr>
          <w:ilvl w:val="0"/>
          <w:numId w:val="14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социальных навыков, включающих способность выстраивать отношения с другими людьми, заботиться, проявлять интерес и разрешать конфликты.</w:t>
      </w:r>
    </w:p>
    <w:p w:rsidR="00784CD5" w:rsidRDefault="00784CD5">
      <w:pPr>
        <w:spacing w:after="0"/>
        <w:ind w:left="120"/>
      </w:pPr>
      <w:bookmarkStart w:id="6" w:name="_Toc138318760"/>
      <w:bookmarkEnd w:id="6"/>
    </w:p>
    <w:p w:rsidR="00784CD5" w:rsidRDefault="00784CD5">
      <w:pPr>
        <w:spacing w:after="0" w:line="264" w:lineRule="auto"/>
        <w:ind w:left="120"/>
        <w:jc w:val="both"/>
      </w:pPr>
    </w:p>
    <w:p w:rsidR="00784CD5" w:rsidRDefault="007A49DA">
      <w:pPr>
        <w:spacing w:after="0" w:line="264" w:lineRule="auto"/>
        <w:ind w:left="120"/>
        <w:jc w:val="both"/>
      </w:pPr>
      <w:r>
        <w:rPr>
          <w:rFonts w:ascii="Times New Roman" w:hAnsi="Times New Roman"/>
          <w:color w:val="000000"/>
          <w:sz w:val="28"/>
        </w:rPr>
        <w:t>ПРЕДМЕТНЫЕ РЕЗУЛЬТАТЫ</w:t>
      </w:r>
    </w:p>
    <w:p w:rsidR="00784CD5" w:rsidRDefault="00784CD5">
      <w:pPr>
        <w:spacing w:after="0" w:line="264" w:lineRule="auto"/>
        <w:ind w:left="120"/>
        <w:jc w:val="both"/>
      </w:pPr>
    </w:p>
    <w:p w:rsidR="00784CD5" w:rsidRDefault="007A49DA">
      <w:pPr>
        <w:spacing w:after="0" w:line="264" w:lineRule="auto"/>
        <w:ind w:left="120"/>
        <w:jc w:val="both"/>
      </w:pPr>
      <w:r>
        <w:rPr>
          <w:rFonts w:ascii="Times New Roman" w:hAnsi="Times New Roman"/>
          <w:color w:val="000000"/>
          <w:sz w:val="28"/>
        </w:rPr>
        <w:lastRenderedPageBreak/>
        <w:t xml:space="preserve">К концу обучения в </w:t>
      </w:r>
      <w:r>
        <w:rPr>
          <w:rFonts w:ascii="Times New Roman" w:hAnsi="Times New Roman"/>
          <w:b/>
          <w:i/>
          <w:color w:val="000000"/>
          <w:sz w:val="28"/>
        </w:rPr>
        <w:t>10 классе</w:t>
      </w:r>
      <w:r>
        <w:rPr>
          <w:rFonts w:ascii="Times New Roman" w:hAnsi="Times New Roman"/>
          <w:color w:val="000000"/>
          <w:sz w:val="28"/>
        </w:rPr>
        <w:t xml:space="preserve"> предметные результаты на углублённом уровне должны отражать сформированность у обучающихся умений:</w:t>
      </w:r>
    </w:p>
    <w:p w:rsidR="00784CD5" w:rsidRDefault="007A49DA">
      <w:pPr>
        <w:numPr>
          <w:ilvl w:val="0"/>
          <w:numId w:val="15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понимать роль физики в экономической, технологической, экологической, социальной и этической сферах деятельности человека, роль и место физики в современной научной картине мира, значение описательной, систематизирующей, объяснительной и прогностической функций физической теории – механики, молекулярной физики и термодинамики, роль физической теории в формировании представлений о физической картине мира;</w:t>
      </w:r>
    </w:p>
    <w:p w:rsidR="00784CD5" w:rsidRDefault="007A49DA">
      <w:pPr>
        <w:numPr>
          <w:ilvl w:val="0"/>
          <w:numId w:val="15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 xml:space="preserve">различать условия применимости моделей физических тел и процессов (явлений): инерциальная система отсчёта, абсолютно твёрдое тело, материальная точка, равноускоренное движение, свободное падение, абсолютно упругая деформация, абсолютно упругое и абсолютно неупругое столкновения, модели газа, жидкости и твёрдого (кристаллического) тела, идеальный газ, точечный заряд, однородное электрическое поле; </w:t>
      </w:r>
    </w:p>
    <w:p w:rsidR="00784CD5" w:rsidRDefault="007A49DA">
      <w:pPr>
        <w:numPr>
          <w:ilvl w:val="0"/>
          <w:numId w:val="15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различать условия (границы, области) применимости физических законов, понимать всеобщий характер фундаментальных законов и ограниченность использования частных законов;</w:t>
      </w:r>
    </w:p>
    <w:p w:rsidR="00784CD5" w:rsidRDefault="007A49DA">
      <w:pPr>
        <w:numPr>
          <w:ilvl w:val="0"/>
          <w:numId w:val="15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анализировать и объяснять механические процессы и явления, используя основные положения и законы механики (относительность механического движения, формулы кинематики равноускоренного движения, преобразования Галилея для скорости и перемещения, законы Ньютона, принцип относительности Галилея, закон всемирного тяготения, законы сохранения импульса и механической энергии, связь работы силы с изменением механической энергии, условия равновесия твёрдого тела), при этом использовать математическое выражение законов, указывать условия применимости физических законов: преобразований Галилея, второго и третьего законов Ньютона, законов сохранения импульса и механической энергии, закона всемирного тяготения;</w:t>
      </w:r>
    </w:p>
    <w:p w:rsidR="00784CD5" w:rsidRDefault="007A49DA">
      <w:pPr>
        <w:numPr>
          <w:ilvl w:val="0"/>
          <w:numId w:val="15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 xml:space="preserve">анализировать и объяснять тепловые процессы и явления, используя основные положения МКТ и законы молекулярной физики и термодинамики (связь давления идеального газа со средней кинетической энергией теплового движения и концентрацией его молекул, связь температуры вещества со средней кинетической энергией теплового движения его частиц, связь давления идеального газа с концентрацией молекул и его температурой, уравнение Менделеева–Клапейрона, первый закон термодинамики, закон </w:t>
      </w:r>
      <w:r>
        <w:rPr>
          <w:rFonts w:ascii="Times New Roman" w:hAnsi="Times New Roman"/>
          <w:color w:val="000000"/>
          <w:sz w:val="28"/>
        </w:rPr>
        <w:lastRenderedPageBreak/>
        <w:t>сохранения энергии в тепловых процессах), при этом использовать математическое выражение законов, указывать условия применимости уравнения Менделеева–Клапейрона;</w:t>
      </w:r>
    </w:p>
    <w:p w:rsidR="00784CD5" w:rsidRDefault="007A49DA">
      <w:pPr>
        <w:numPr>
          <w:ilvl w:val="0"/>
          <w:numId w:val="15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анализировать и объяснять электрические явления, используя основные положения и законы электродинамики (закон сохранения электрического заряда, закон Кулона, потенциальность электростатического поля, принцип суперпозиции электрических полей, при этом указывая условия применимости закона Кулона, а также практически важные соотношения: законы Ома для участка цепи и для замкнутой электрической цепи, закон Джоуля–Ленца, правила Кирхгофа, законы Фарадея для электролиза);</w:t>
      </w:r>
    </w:p>
    <w:p w:rsidR="00784CD5" w:rsidRDefault="007A49DA">
      <w:pPr>
        <w:numPr>
          <w:ilvl w:val="0"/>
          <w:numId w:val="15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описывать физические процессы и явления, используя величины: перемещение, скорость, ускорение, импульс тела и системы тел, сила, момент силы, давление, потенциальная энергия, кинетическая энергия, механическая энергия, работа силы, центростремительное ускорение, сила тяжести, сила упругости, сила трения, мощность, энергия взаимодействия тела с Землёй вблизи её поверхности, энергия упругой деформации пружины, количество теплоты, абсолютная температура тела, работа в термодинамике, внутренняя энергия идеального одноатомного газа, работа идеального газа, относительная влажность воздуха, КПД идеального теплового двигателя; электрическое поле, напряжённость электрического поля, напряжённость поля точечного заряда или заряженного шара в вакууме и в диэлектрике, потенциал электростатического поля, разность потенциалов, электродвижущая сила, сила тока, напряжение, мощность тока, электрическая ёмкость плоского конденсатора, сопротивление участка цепи с последовательным и параллельным соединением резисторов, энергия электрического поля конденсатора;</w:t>
      </w:r>
    </w:p>
    <w:p w:rsidR="00784CD5" w:rsidRDefault="007A49DA">
      <w:pPr>
        <w:numPr>
          <w:ilvl w:val="0"/>
          <w:numId w:val="15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объяснять особенности протекания физических явлений: механическое движение, тепловое движение частиц вещества, тепловое равновесие, броуновское движение, диффузия, испарение, кипение и конденсация, плавление и кристаллизация, направленность теплопередачи, электризация тел, эквипотенциальность поверхности заряженного проводника;</w:t>
      </w:r>
    </w:p>
    <w:p w:rsidR="00784CD5" w:rsidRDefault="007A49DA">
      <w:pPr>
        <w:numPr>
          <w:ilvl w:val="0"/>
          <w:numId w:val="15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 xml:space="preserve">проводить исследование зависимости одной физической величины от другой с использованием прямых измерений, при этом конструировать установку, фиксировать результаты полученной зависимости физических величин в виде графиков с учётом </w:t>
      </w:r>
      <w:r>
        <w:rPr>
          <w:rFonts w:ascii="Times New Roman" w:hAnsi="Times New Roman"/>
          <w:color w:val="000000"/>
          <w:sz w:val="28"/>
        </w:rPr>
        <w:lastRenderedPageBreak/>
        <w:t xml:space="preserve">абсолютных погрешностей измерений, делать выводы по результатам исследования; </w:t>
      </w:r>
    </w:p>
    <w:p w:rsidR="00784CD5" w:rsidRDefault="007A49DA">
      <w:pPr>
        <w:numPr>
          <w:ilvl w:val="0"/>
          <w:numId w:val="15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проводить косвенные измерения физических величин, при этом выбирать оптимальный метод измерения, оценивать абсолютные и относительные погрешности прямых и косвенных измерений;</w:t>
      </w:r>
    </w:p>
    <w:p w:rsidR="00784CD5" w:rsidRDefault="007A49DA">
      <w:pPr>
        <w:numPr>
          <w:ilvl w:val="0"/>
          <w:numId w:val="15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проводить опыты по проверке предложенной гипотезы: планировать эксперимент, собирать экспериментальную установку, анализировать полученные результаты и делать вывод о статусе предложенной гипотезы;</w:t>
      </w:r>
    </w:p>
    <w:p w:rsidR="00784CD5" w:rsidRDefault="007A49DA">
      <w:pPr>
        <w:numPr>
          <w:ilvl w:val="0"/>
          <w:numId w:val="15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 xml:space="preserve">соблюдать правила безопасного труда при проведении исследований в рамках учебного эксперимента, практикума и учебно-исследовательской и проектной деятельности с использованием измерительных устройств и лабораторного оборудования; </w:t>
      </w:r>
    </w:p>
    <w:p w:rsidR="00784CD5" w:rsidRDefault="007A49DA">
      <w:pPr>
        <w:numPr>
          <w:ilvl w:val="0"/>
          <w:numId w:val="15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решать расчётные задачи с явно заданной и неявно заданной физической моделью: на основании анализа условия обосновывать выбор физической модели, отвечающей требованиям задачи, применять формулы, законы, закономерности и постулаты физических теорий при использовании математических методов решения задач, проводить расчёты на основании имеющихся данных, анализировать результаты и корректировать методы решения с учётом полученных результатов;</w:t>
      </w:r>
    </w:p>
    <w:p w:rsidR="00784CD5" w:rsidRDefault="007A49DA">
      <w:pPr>
        <w:numPr>
          <w:ilvl w:val="0"/>
          <w:numId w:val="15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решать качественные задачи, требующие применения знаний из разных разделов курса физики, а также интеграции знаний из других предметов естественно-научного цикла: выстраивать логическую цепочку рассуждений с опорой на изученные законы, закономерности и физические явления;</w:t>
      </w:r>
    </w:p>
    <w:p w:rsidR="00784CD5" w:rsidRDefault="007A49DA">
      <w:pPr>
        <w:numPr>
          <w:ilvl w:val="0"/>
          <w:numId w:val="15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 xml:space="preserve">использовать теоретические знания для объяснения основных принципов работы измерительных приборов, технических устройств и технологических процессов; </w:t>
      </w:r>
    </w:p>
    <w:p w:rsidR="00784CD5" w:rsidRDefault="007A49DA">
      <w:pPr>
        <w:numPr>
          <w:ilvl w:val="0"/>
          <w:numId w:val="15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 xml:space="preserve">приводить примеры вклада российских и зарубежных учёных-физиков в развитие науки, в объяснение процессов окружающего мира, в развитие техники и технологий; </w:t>
      </w:r>
    </w:p>
    <w:p w:rsidR="00784CD5" w:rsidRDefault="007A49DA">
      <w:pPr>
        <w:numPr>
          <w:ilvl w:val="0"/>
          <w:numId w:val="15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анализировать и оценивать последствия бытовой и производственной деятельности человека, связанной с физическими процессами, с позиций экологической безопасности, представлений о рациональном природопользовании, а также разумном использовании достижений науки и технологий для дальнейшего развития человеческого общества;</w:t>
      </w:r>
    </w:p>
    <w:p w:rsidR="00784CD5" w:rsidRDefault="007A49DA">
      <w:pPr>
        <w:numPr>
          <w:ilvl w:val="0"/>
          <w:numId w:val="15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lastRenderedPageBreak/>
        <w:t>применять различные способы работы с информацией физического содержания с использованием современных информационных технологий, при этом использовать современные информационные технологии для поиска, переработки и предъявления учебной и научно-популярной информации, структурирования и интерпретации информации, полученной из различных источников, критически анализировать получаемую информацию и оценивать её достоверность как на основе имеющихся знаний, так и на основе анализа источника информации;</w:t>
      </w:r>
    </w:p>
    <w:p w:rsidR="00784CD5" w:rsidRDefault="007A49DA">
      <w:pPr>
        <w:numPr>
          <w:ilvl w:val="0"/>
          <w:numId w:val="15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 xml:space="preserve">проявлять организационные и познавательные умения самостоятельного приобретения новых знаний в процессе выполнения проектных и учебно-исследовательских работ; </w:t>
      </w:r>
    </w:p>
    <w:p w:rsidR="00784CD5" w:rsidRDefault="007A49DA">
      <w:pPr>
        <w:numPr>
          <w:ilvl w:val="0"/>
          <w:numId w:val="15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 xml:space="preserve">работать в группе с исполнением различных социальных ролей, планировать работу группы, рационально распределять деятельность в нестандартных ситуациях, адекватно оценивать вклад каждого из участников группы в решение рассматриваемой проблемы; </w:t>
      </w:r>
    </w:p>
    <w:p w:rsidR="00784CD5" w:rsidRDefault="007A49DA">
      <w:pPr>
        <w:numPr>
          <w:ilvl w:val="0"/>
          <w:numId w:val="15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проявлять мотивацию к будущей профессиональной деятельности по специальностям физико-технического профиля.</w:t>
      </w:r>
    </w:p>
    <w:p w:rsidR="00784CD5" w:rsidRDefault="00784CD5">
      <w:pPr>
        <w:spacing w:after="0" w:line="264" w:lineRule="auto"/>
        <w:ind w:left="120"/>
        <w:jc w:val="both"/>
      </w:pPr>
    </w:p>
    <w:p w:rsidR="00784CD5" w:rsidRDefault="007A49DA">
      <w:pPr>
        <w:spacing w:after="0" w:line="264" w:lineRule="auto"/>
        <w:ind w:left="120"/>
        <w:jc w:val="both"/>
      </w:pPr>
      <w:r>
        <w:rPr>
          <w:rFonts w:ascii="Times New Roman" w:hAnsi="Times New Roman"/>
          <w:color w:val="000000"/>
          <w:sz w:val="28"/>
        </w:rPr>
        <w:t>К концу обучения в</w:t>
      </w:r>
      <w:r>
        <w:rPr>
          <w:rFonts w:ascii="Times New Roman" w:hAnsi="Times New Roman"/>
          <w:b/>
          <w:color w:val="000000"/>
          <w:sz w:val="28"/>
        </w:rPr>
        <w:t xml:space="preserve"> </w:t>
      </w:r>
      <w:r>
        <w:rPr>
          <w:rFonts w:ascii="Times New Roman" w:hAnsi="Times New Roman"/>
          <w:b/>
          <w:i/>
          <w:color w:val="000000"/>
          <w:sz w:val="28"/>
        </w:rPr>
        <w:t>11 классе</w:t>
      </w:r>
      <w:r>
        <w:rPr>
          <w:rFonts w:ascii="Times New Roman" w:hAnsi="Times New Roman"/>
          <w:color w:val="000000"/>
          <w:sz w:val="28"/>
        </w:rPr>
        <w:t xml:space="preserve"> предметные результаты на углублённом уровне должны отражать сформированность у обучающихся умений:</w:t>
      </w:r>
    </w:p>
    <w:p w:rsidR="00784CD5" w:rsidRDefault="007A49DA">
      <w:pPr>
        <w:numPr>
          <w:ilvl w:val="0"/>
          <w:numId w:val="16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понимать роль физики в экономической, технологической, социальной и этической сферах деятельности человека, роль и место физики в современной научной картине мира, роль астрономии в практической деятельности человека и дальнейшем научно-техническом развитии, значение описательной, систематизирующей, объяснительной и прогностической функций физической теории – электродинамики, специальной теории относительности, квантовой физики, роль физической теории в формировании представлений о физической картине мира, место физической картины мира в общем ряду современных естественно-научных представлений о природе;</w:t>
      </w:r>
    </w:p>
    <w:p w:rsidR="00784CD5" w:rsidRDefault="007A49DA">
      <w:pPr>
        <w:numPr>
          <w:ilvl w:val="0"/>
          <w:numId w:val="16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различать условия применимости моделей физических тел и процессов (явлений): однородное электрическое и однородное магнитное поля, гармонические колебания, математический маятник, идеальный пружинный маятник, гармонические волны, идеальный колебательный контур, тонкая линза, моделей атома, атомного ядра и квантовой модели света;</w:t>
      </w:r>
    </w:p>
    <w:p w:rsidR="00784CD5" w:rsidRDefault="007A49DA">
      <w:pPr>
        <w:numPr>
          <w:ilvl w:val="0"/>
          <w:numId w:val="16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различать условия (границы, области) применимости физических законов, понимать всеобщий характер фундаментальных законов и ограниченность использования частных законов;</w:t>
      </w:r>
    </w:p>
    <w:p w:rsidR="00784CD5" w:rsidRDefault="007A49DA">
      <w:pPr>
        <w:numPr>
          <w:ilvl w:val="0"/>
          <w:numId w:val="16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lastRenderedPageBreak/>
        <w:t>анализировать и объяснять электромагнитные процессы и явления, используя основные положения и законы электродинамики и специальной теории относительности (закон сохранения электрического заряда, сила Ампера, сила Лоренца, закон электромагнитной индукции, правило Ленца, связь ЭДС самоиндукции в элементе электрической цепи со скоростью изменения силы тока, постулаты специальной теории относительности Эйнштейна);</w:t>
      </w:r>
    </w:p>
    <w:p w:rsidR="00784CD5" w:rsidRDefault="007A49DA">
      <w:pPr>
        <w:numPr>
          <w:ilvl w:val="0"/>
          <w:numId w:val="16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анализировать и объяснять квантовые процессы и явления, используя положения квантовой физики (уравнение Эйнштейна для фотоэффекта, первый и второй постулаты Бора, принцип соотношения неопределённостей Гейзенберга, законы сохранения зарядового и массового чисел и энергии в ядерных реакциях, закон радиоактивного распада);</w:t>
      </w:r>
    </w:p>
    <w:p w:rsidR="00784CD5" w:rsidRDefault="007A49DA">
      <w:pPr>
        <w:numPr>
          <w:ilvl w:val="0"/>
          <w:numId w:val="16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описывать физические процессы и явления, используя величины: напряжённость электрического поля, потенциал электростатического поля, разность потенциалов, электродвижущая сила, индукция магнитного поля, магнитный поток, сила Ампера, индуктивность, электродвижущая сила самоиндукции, энергия магнитного поля проводника с током, релятивистский импульс, полная энергия, энергия покоя свободной частицы, энергия и импульс фотона, массовое число и заряд ядра, энергия связи ядра;</w:t>
      </w:r>
    </w:p>
    <w:p w:rsidR="00784CD5" w:rsidRDefault="007A49DA">
      <w:pPr>
        <w:numPr>
          <w:ilvl w:val="0"/>
          <w:numId w:val="16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объяснять особенности протекания физических явлений: электромагнитная индукция, самоиндукция, резонанс, интерференция волн, дифракция, дисперсия, полное внутреннее отражение, фотоэлектрический эффект (фотоэффект), альфа- и бета-распады ядер, гамма-излучение ядер, физические принципы спектрального анализа и работы лазера;</w:t>
      </w:r>
    </w:p>
    <w:p w:rsidR="00784CD5" w:rsidRDefault="007A49DA">
      <w:pPr>
        <w:numPr>
          <w:ilvl w:val="0"/>
          <w:numId w:val="16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определять направление индукции магнитного поля проводника с током, силы Ампера и силы Лоренца;</w:t>
      </w:r>
    </w:p>
    <w:p w:rsidR="00784CD5" w:rsidRDefault="007A49DA">
      <w:pPr>
        <w:numPr>
          <w:ilvl w:val="0"/>
          <w:numId w:val="16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строить изображение, создаваемое плоским зеркалом, тонкой линзой, и рассчитывать его характеристики;</w:t>
      </w:r>
    </w:p>
    <w:p w:rsidR="00784CD5" w:rsidRDefault="007A49DA">
      <w:pPr>
        <w:numPr>
          <w:ilvl w:val="0"/>
          <w:numId w:val="16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применять основополагающие астрономические понятия, теории и законы для анализа и объяснения физических процессов, происходящих в звёздах, в звёздных системах, в межгалактической среде; движения небесных тел, эволюции звёзд и Вселенной;</w:t>
      </w:r>
    </w:p>
    <w:p w:rsidR="00784CD5" w:rsidRDefault="007A49DA">
      <w:pPr>
        <w:numPr>
          <w:ilvl w:val="0"/>
          <w:numId w:val="16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 xml:space="preserve">проводить исследование зависимостей физических величин с использованием прямых измерений, при этом конструировать установку, фиксировать результаты полученной зависимости </w:t>
      </w:r>
      <w:r>
        <w:rPr>
          <w:rFonts w:ascii="Times New Roman" w:hAnsi="Times New Roman"/>
          <w:color w:val="000000"/>
          <w:sz w:val="28"/>
        </w:rPr>
        <w:lastRenderedPageBreak/>
        <w:t>физических величин в виде графиков с учётом абсолютных погрешностей измерений, делать выводы по результатам исследования;</w:t>
      </w:r>
    </w:p>
    <w:p w:rsidR="00784CD5" w:rsidRDefault="007A49DA">
      <w:pPr>
        <w:numPr>
          <w:ilvl w:val="0"/>
          <w:numId w:val="16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проводить косвенные измерения физических величин, при этом выбирать оптимальный метод измерения, оценивать абсолютные и относительные погрешности прямых и косвенных измерений;</w:t>
      </w:r>
    </w:p>
    <w:p w:rsidR="00784CD5" w:rsidRDefault="007A49DA">
      <w:pPr>
        <w:numPr>
          <w:ilvl w:val="0"/>
          <w:numId w:val="16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проводить опыты по проверке предложенной гипотезы: планировать эксперимент, собирать экспериментальную установку, анализировать полученные результаты и делать вывод о статусе предложенной гипотезы;</w:t>
      </w:r>
    </w:p>
    <w:p w:rsidR="00784CD5" w:rsidRDefault="007A49DA">
      <w:pPr>
        <w:numPr>
          <w:ilvl w:val="0"/>
          <w:numId w:val="16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описывать методы получения научных астрономических знаний;</w:t>
      </w:r>
    </w:p>
    <w:p w:rsidR="00784CD5" w:rsidRDefault="007A49DA">
      <w:pPr>
        <w:numPr>
          <w:ilvl w:val="0"/>
          <w:numId w:val="16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соблюдать правила безопасного труда при проведении исследований в рамках учебного эксперимента, практикума и учебно-исследовательской и проектной деятельности с использованием измерительных устройств и лабораторного оборудования;</w:t>
      </w:r>
    </w:p>
    <w:p w:rsidR="00784CD5" w:rsidRDefault="007A49DA">
      <w:pPr>
        <w:numPr>
          <w:ilvl w:val="0"/>
          <w:numId w:val="16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решать расчётные задачи с явно заданной и неявно заданной физической моделью: на основании анализа условия выбирать физические модели, отвечающие требованиям задачи, применять формулы, законы, закономерности и постулаты физических теорий при использовании математических методов решения задач, проводить расчёты на основании имеющихся данных, анализировать результаты и корректировать методы решения с учётом полученных результатов;</w:t>
      </w:r>
    </w:p>
    <w:p w:rsidR="00784CD5" w:rsidRDefault="007A49DA">
      <w:pPr>
        <w:numPr>
          <w:ilvl w:val="0"/>
          <w:numId w:val="16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решать качественные задачи, требующие применения знаний из разных разделов курса физики, а также интеграции знаний из других предметов естественно-научного цикла: выстраивать логическую цепочку рассуждений с опорой на изученные законы, закономерности и физические явления;</w:t>
      </w:r>
    </w:p>
    <w:p w:rsidR="00784CD5" w:rsidRDefault="007A49DA">
      <w:pPr>
        <w:numPr>
          <w:ilvl w:val="0"/>
          <w:numId w:val="16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использовать теоретические знания для объяснения основных принципов работы измерительных приборов, технических устройств и технологических процессов;</w:t>
      </w:r>
    </w:p>
    <w:p w:rsidR="00784CD5" w:rsidRDefault="007A49DA">
      <w:pPr>
        <w:numPr>
          <w:ilvl w:val="0"/>
          <w:numId w:val="16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приводить примеры вклада российских и зарубежных учёных-физиков в развитие науки, в объяснение процессов окружающего мира, в развитие техники и технологий;</w:t>
      </w:r>
    </w:p>
    <w:p w:rsidR="00784CD5" w:rsidRDefault="007A49DA">
      <w:pPr>
        <w:numPr>
          <w:ilvl w:val="0"/>
          <w:numId w:val="16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 xml:space="preserve">анализировать и оценивать последствия бытовой и производственной деятельности человека, связанной с физическими процессами, с позиций экологической безопасности, представлений о рациональном природопользовании, а также разумном использовании достижений </w:t>
      </w:r>
      <w:r>
        <w:rPr>
          <w:rFonts w:ascii="Times New Roman" w:hAnsi="Times New Roman"/>
          <w:color w:val="000000"/>
          <w:sz w:val="28"/>
        </w:rPr>
        <w:lastRenderedPageBreak/>
        <w:t>науки и технологий для дальнейшего развития человеческого общества;</w:t>
      </w:r>
    </w:p>
    <w:p w:rsidR="00784CD5" w:rsidRDefault="007A49DA">
      <w:pPr>
        <w:numPr>
          <w:ilvl w:val="0"/>
          <w:numId w:val="16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применять различные способы работы с информацией физического содержания с использованием современных информационных технологий, при этом использовать современные информационные технологии для поиска, переработки и предъявления учебной и научно-популярной информации, структурирования и интерпретации информации, полученной из различных источников, критически анализировать получаемую информацию и оценивать её достоверность как на основе имеющихся знаний, так и на основе анализа источника информации;</w:t>
      </w:r>
    </w:p>
    <w:p w:rsidR="00784CD5" w:rsidRDefault="007A49DA">
      <w:pPr>
        <w:numPr>
          <w:ilvl w:val="0"/>
          <w:numId w:val="16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 xml:space="preserve">проявлять организационные и познавательные умения самостоятельного приобретения новых знаний в процессе выполнения проектных и учебно-исследовательских работ; </w:t>
      </w:r>
    </w:p>
    <w:p w:rsidR="00784CD5" w:rsidRDefault="007A49DA">
      <w:pPr>
        <w:numPr>
          <w:ilvl w:val="0"/>
          <w:numId w:val="16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работать в группе с исполнением различных социальных ролей, планировать работу группы, рационально распределять деятельность в нестандартных ситуациях, адекватно оценивать вклад каждого из участников группы в решение рассматриваемой проблемы;</w:t>
      </w:r>
    </w:p>
    <w:p w:rsidR="00784CD5" w:rsidRDefault="007A49DA">
      <w:pPr>
        <w:numPr>
          <w:ilvl w:val="0"/>
          <w:numId w:val="16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проявлять мотивацию к будущей профессиональной деятельности по специальностям физико-технического профиля.</w:t>
      </w:r>
    </w:p>
    <w:p w:rsidR="00784CD5" w:rsidRDefault="00784CD5">
      <w:pPr>
        <w:sectPr w:rsidR="00784CD5">
          <w:pgSz w:w="11906" w:h="16383"/>
          <w:pgMar w:top="1134" w:right="850" w:bottom="1134" w:left="1701" w:header="720" w:footer="720" w:gutter="0"/>
          <w:cols w:space="720"/>
        </w:sectPr>
      </w:pPr>
    </w:p>
    <w:p w:rsidR="00784CD5" w:rsidRDefault="007A49DA">
      <w:pPr>
        <w:spacing w:after="0"/>
        <w:ind w:left="120"/>
      </w:pPr>
      <w:bookmarkStart w:id="7" w:name="block-7177742"/>
      <w:bookmarkEnd w:id="4"/>
      <w:r>
        <w:rPr>
          <w:rFonts w:ascii="Times New Roman" w:hAnsi="Times New Roman"/>
          <w:b/>
          <w:color w:val="000000"/>
          <w:sz w:val="28"/>
        </w:rPr>
        <w:lastRenderedPageBreak/>
        <w:t xml:space="preserve"> ТЕМАТИЧЕСКОЕ ПЛАНИРОВАНИЕ </w:t>
      </w:r>
    </w:p>
    <w:p w:rsidR="00784CD5" w:rsidRDefault="007A49DA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10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799"/>
        <w:gridCol w:w="4912"/>
        <w:gridCol w:w="1348"/>
        <w:gridCol w:w="1841"/>
        <w:gridCol w:w="1910"/>
        <w:gridCol w:w="2313"/>
      </w:tblGrid>
      <w:tr w:rsidR="00784CD5">
        <w:trPr>
          <w:trHeight w:val="144"/>
          <w:tblCellSpacing w:w="20" w:type="nil"/>
        </w:trPr>
        <w:tc>
          <w:tcPr>
            <w:tcW w:w="43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784CD5" w:rsidRDefault="00784CD5">
            <w:pPr>
              <w:spacing w:after="0"/>
              <w:ind w:left="135"/>
            </w:pPr>
          </w:p>
        </w:tc>
        <w:tc>
          <w:tcPr>
            <w:tcW w:w="422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784CD5" w:rsidRDefault="00784CD5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313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84CD5" w:rsidRDefault="00784CD5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84CD5" w:rsidRDefault="00784CD5"/>
        </w:tc>
        <w:tc>
          <w:tcPr>
            <w:tcW w:w="858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784CD5" w:rsidRDefault="00784CD5">
            <w:pPr>
              <w:spacing w:after="0"/>
              <w:ind w:left="135"/>
            </w:pPr>
          </w:p>
        </w:tc>
        <w:tc>
          <w:tcPr>
            <w:tcW w:w="1561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784CD5" w:rsidRDefault="00784CD5">
            <w:pPr>
              <w:spacing w:after="0"/>
              <w:ind w:left="135"/>
            </w:pPr>
          </w:p>
        </w:tc>
        <w:tc>
          <w:tcPr>
            <w:tcW w:w="1658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784CD5" w:rsidRDefault="00784CD5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84CD5" w:rsidRDefault="00784CD5"/>
        </w:tc>
      </w:tr>
      <w:tr w:rsidR="00784CD5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НАУЧНЫЙ МЕТОД ПОЗНАНИЯ ПРИРОДЫ</w:t>
            </w:r>
          </w:p>
        </w:tc>
      </w:tr>
      <w:tr w:rsidR="00784CD5">
        <w:trPr>
          <w:trHeight w:val="144"/>
          <w:tblCellSpacing w:w="20" w:type="nil"/>
        </w:trPr>
        <w:tc>
          <w:tcPr>
            <w:tcW w:w="43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422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Научный метод познания природы</w:t>
            </w:r>
          </w:p>
        </w:tc>
        <w:tc>
          <w:tcPr>
            <w:tcW w:w="858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561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658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231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348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84CD5" w:rsidRDefault="00784CD5"/>
        </w:tc>
      </w:tr>
      <w:tr w:rsidR="00784CD5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2.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МЕХАНИКА</w:t>
            </w:r>
          </w:p>
        </w:tc>
      </w:tr>
      <w:tr w:rsidR="00784CD5">
        <w:trPr>
          <w:trHeight w:val="144"/>
          <w:tblCellSpacing w:w="20" w:type="nil"/>
        </w:trPr>
        <w:tc>
          <w:tcPr>
            <w:tcW w:w="43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422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Кинематика</w:t>
            </w:r>
          </w:p>
        </w:tc>
        <w:tc>
          <w:tcPr>
            <w:tcW w:w="858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 </w:t>
            </w:r>
          </w:p>
        </w:tc>
        <w:tc>
          <w:tcPr>
            <w:tcW w:w="1561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58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231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422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Динамика</w:t>
            </w:r>
          </w:p>
        </w:tc>
        <w:tc>
          <w:tcPr>
            <w:tcW w:w="858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 </w:t>
            </w:r>
          </w:p>
        </w:tc>
        <w:tc>
          <w:tcPr>
            <w:tcW w:w="1561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58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231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2.3</w:t>
            </w:r>
          </w:p>
        </w:tc>
        <w:tc>
          <w:tcPr>
            <w:tcW w:w="422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Статика твёрдого тела</w:t>
            </w:r>
          </w:p>
        </w:tc>
        <w:tc>
          <w:tcPr>
            <w:tcW w:w="858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561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58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231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2.4</w:t>
            </w:r>
          </w:p>
        </w:tc>
        <w:tc>
          <w:tcPr>
            <w:tcW w:w="422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Законы сохранения в механике</w:t>
            </w:r>
          </w:p>
        </w:tc>
        <w:tc>
          <w:tcPr>
            <w:tcW w:w="858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 </w:t>
            </w:r>
          </w:p>
        </w:tc>
        <w:tc>
          <w:tcPr>
            <w:tcW w:w="1561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58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231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348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35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84CD5" w:rsidRDefault="00784CD5"/>
        </w:tc>
      </w:tr>
      <w:tr w:rsidR="00784CD5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3.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МОЛЕКУЛЯРНАЯ ФИЗИКА И ТЕРМОДИНАМИКА</w:t>
            </w:r>
          </w:p>
        </w:tc>
      </w:tr>
      <w:tr w:rsidR="00784CD5">
        <w:trPr>
          <w:trHeight w:val="144"/>
          <w:tblCellSpacing w:w="20" w:type="nil"/>
        </w:trPr>
        <w:tc>
          <w:tcPr>
            <w:tcW w:w="43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422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Основы молекулярнокинетической теории</w:t>
            </w:r>
          </w:p>
        </w:tc>
        <w:tc>
          <w:tcPr>
            <w:tcW w:w="858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 </w:t>
            </w:r>
          </w:p>
        </w:tc>
        <w:tc>
          <w:tcPr>
            <w:tcW w:w="1561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58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231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422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Термодинамика.Тепловые машины</w:t>
            </w:r>
          </w:p>
        </w:tc>
        <w:tc>
          <w:tcPr>
            <w:tcW w:w="858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 </w:t>
            </w:r>
          </w:p>
        </w:tc>
        <w:tc>
          <w:tcPr>
            <w:tcW w:w="1561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58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231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3.3</w:t>
            </w:r>
          </w:p>
        </w:tc>
        <w:tc>
          <w:tcPr>
            <w:tcW w:w="422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Агрегатные состояния вещества. Фазовые переходы</w:t>
            </w:r>
          </w:p>
        </w:tc>
        <w:tc>
          <w:tcPr>
            <w:tcW w:w="858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 </w:t>
            </w:r>
          </w:p>
        </w:tc>
        <w:tc>
          <w:tcPr>
            <w:tcW w:w="1561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58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231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348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49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84CD5" w:rsidRDefault="00784CD5"/>
        </w:tc>
      </w:tr>
      <w:tr w:rsidR="00784CD5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4.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ЭЛЕКТРОДИНАМИКА</w:t>
            </w:r>
          </w:p>
        </w:tc>
      </w:tr>
      <w:tr w:rsidR="00784CD5">
        <w:trPr>
          <w:trHeight w:val="144"/>
          <w:tblCellSpacing w:w="20" w:type="nil"/>
        </w:trPr>
        <w:tc>
          <w:tcPr>
            <w:tcW w:w="43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4.1</w:t>
            </w:r>
          </w:p>
        </w:tc>
        <w:tc>
          <w:tcPr>
            <w:tcW w:w="422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Электрическое поле</w:t>
            </w:r>
          </w:p>
        </w:tc>
        <w:tc>
          <w:tcPr>
            <w:tcW w:w="858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24 </w:t>
            </w:r>
          </w:p>
        </w:tc>
        <w:tc>
          <w:tcPr>
            <w:tcW w:w="1561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58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231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4.2</w:t>
            </w:r>
          </w:p>
        </w:tc>
        <w:tc>
          <w:tcPr>
            <w:tcW w:w="422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Постоянный электрический ток</w:t>
            </w:r>
          </w:p>
        </w:tc>
        <w:tc>
          <w:tcPr>
            <w:tcW w:w="858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24 </w:t>
            </w:r>
          </w:p>
        </w:tc>
        <w:tc>
          <w:tcPr>
            <w:tcW w:w="1561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58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231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4.3</w:t>
            </w:r>
          </w:p>
        </w:tc>
        <w:tc>
          <w:tcPr>
            <w:tcW w:w="422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Токи в различных средах</w:t>
            </w:r>
          </w:p>
        </w:tc>
        <w:tc>
          <w:tcPr>
            <w:tcW w:w="858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561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58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231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348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84CD5" w:rsidRDefault="00784CD5"/>
        </w:tc>
      </w:tr>
      <w:tr w:rsidR="00784CD5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5.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ФИЗИЧЕСКИЙ ПРАКТИКУМ</w:t>
            </w:r>
          </w:p>
        </w:tc>
      </w:tr>
      <w:tr w:rsidR="00784CD5">
        <w:trPr>
          <w:trHeight w:val="144"/>
          <w:tblCellSpacing w:w="20" w:type="nil"/>
        </w:trPr>
        <w:tc>
          <w:tcPr>
            <w:tcW w:w="43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5.1</w:t>
            </w:r>
          </w:p>
        </w:tc>
        <w:tc>
          <w:tcPr>
            <w:tcW w:w="422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Физический практикум</w:t>
            </w:r>
          </w:p>
        </w:tc>
        <w:tc>
          <w:tcPr>
            <w:tcW w:w="858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 </w:t>
            </w:r>
          </w:p>
        </w:tc>
        <w:tc>
          <w:tcPr>
            <w:tcW w:w="1561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658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 </w:t>
            </w:r>
          </w:p>
        </w:tc>
        <w:tc>
          <w:tcPr>
            <w:tcW w:w="231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348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84CD5" w:rsidRDefault="00784CD5"/>
        </w:tc>
      </w:tr>
      <w:tr w:rsidR="00784CD5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Резервное время</w:t>
            </w:r>
          </w:p>
        </w:tc>
        <w:tc>
          <w:tcPr>
            <w:tcW w:w="1348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 </w:t>
            </w:r>
          </w:p>
        </w:tc>
        <w:tc>
          <w:tcPr>
            <w:tcW w:w="1561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58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231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348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170 </w:t>
            </w:r>
          </w:p>
        </w:tc>
        <w:tc>
          <w:tcPr>
            <w:tcW w:w="1561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 </w:t>
            </w:r>
          </w:p>
        </w:tc>
        <w:tc>
          <w:tcPr>
            <w:tcW w:w="1658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 </w:t>
            </w:r>
          </w:p>
        </w:tc>
        <w:tc>
          <w:tcPr>
            <w:tcW w:w="2313" w:type="dxa"/>
            <w:tcMar>
              <w:top w:w="50" w:type="dxa"/>
              <w:left w:w="100" w:type="dxa"/>
            </w:tcMar>
            <w:vAlign w:val="center"/>
          </w:tcPr>
          <w:p w:rsidR="00784CD5" w:rsidRDefault="00784CD5"/>
        </w:tc>
      </w:tr>
    </w:tbl>
    <w:p w:rsidR="00784CD5" w:rsidRDefault="00784CD5">
      <w:pPr>
        <w:sectPr w:rsidR="00784CD5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784CD5" w:rsidRDefault="007A49DA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11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066"/>
        <w:gridCol w:w="4645"/>
        <w:gridCol w:w="1535"/>
        <w:gridCol w:w="1841"/>
        <w:gridCol w:w="1910"/>
        <w:gridCol w:w="2646"/>
      </w:tblGrid>
      <w:tr w:rsidR="00784CD5">
        <w:trPr>
          <w:trHeight w:val="144"/>
          <w:tblCellSpacing w:w="20" w:type="nil"/>
        </w:trPr>
        <w:tc>
          <w:tcPr>
            <w:tcW w:w="501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784CD5" w:rsidRDefault="00784CD5">
            <w:pPr>
              <w:spacing w:after="0"/>
              <w:ind w:left="135"/>
            </w:pPr>
          </w:p>
        </w:tc>
        <w:tc>
          <w:tcPr>
            <w:tcW w:w="299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784CD5" w:rsidRDefault="00784CD5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64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84CD5" w:rsidRDefault="00784CD5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84CD5" w:rsidRDefault="00784CD5"/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784CD5" w:rsidRDefault="00784CD5">
            <w:pPr>
              <w:spacing w:after="0"/>
              <w:ind w:left="135"/>
            </w:pP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784CD5" w:rsidRDefault="00784CD5">
            <w:pPr>
              <w:spacing w:after="0"/>
              <w:ind w:left="135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784CD5" w:rsidRDefault="00784CD5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84CD5" w:rsidRDefault="00784CD5"/>
        </w:tc>
      </w:tr>
      <w:tr w:rsidR="00784CD5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ЭЛЕКТРОДИНАМИКА</w:t>
            </w:r>
          </w:p>
        </w:tc>
      </w:tr>
      <w:tr w:rsidR="00784CD5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Магнитное поле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Электромагнитная индукция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27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84CD5" w:rsidRDefault="00784CD5"/>
        </w:tc>
      </w:tr>
      <w:tr w:rsidR="00784CD5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2.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КОЛЕБАНИЯ И ВОЛНЫ</w:t>
            </w:r>
          </w:p>
        </w:tc>
      </w:tr>
      <w:tr w:rsidR="00784CD5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Механические колебания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Электромагнитные колебания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2.3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Механические и электромагнитные волны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2.4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Оптика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60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84CD5" w:rsidRDefault="00784CD5"/>
        </w:tc>
      </w:tr>
      <w:tr w:rsidR="00784CD5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3.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ОСНОВЫ СПЕЦИАЛЬНОЙ ТЕОРИИ ОТНОСИТЕЛЬНОСТИ</w:t>
            </w:r>
          </w:p>
        </w:tc>
      </w:tr>
      <w:tr w:rsidR="00784CD5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Основы СТО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84CD5" w:rsidRDefault="00784CD5"/>
        </w:tc>
      </w:tr>
      <w:tr w:rsidR="00784CD5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4.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КВАНТОВАЯ ФИЗИКА</w:t>
            </w:r>
          </w:p>
        </w:tc>
      </w:tr>
      <w:tr w:rsidR="00784CD5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Корпускулярно-волновой дуализм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Физика атома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4.3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Физика атомного ядра и элементарных частиц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Итого по разделу</w:t>
            </w: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84CD5" w:rsidRDefault="00784CD5"/>
        </w:tc>
      </w:tr>
      <w:tr w:rsidR="00784CD5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5.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ЭЛЕМЕНТЫ АСТРОНОМИИ И АСТРОФИЗИКИ</w:t>
            </w:r>
          </w:p>
        </w:tc>
      </w:tr>
      <w:tr w:rsidR="00784CD5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5.1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Элементы астрономии и астрофизики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84CD5" w:rsidRDefault="00784CD5"/>
        </w:tc>
      </w:tr>
      <w:tr w:rsidR="00784CD5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6.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ФИЗИЧЕСКИЙ ПРАКТИКУМ</w:t>
            </w:r>
          </w:p>
        </w:tc>
      </w:tr>
      <w:tr w:rsidR="00784CD5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6.1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Физический практикум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 </w:t>
            </w: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84CD5" w:rsidRDefault="00784CD5"/>
        </w:tc>
      </w:tr>
      <w:tr w:rsidR="00784CD5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7.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ОБОБЩАЮЩЕЕ ПОВТОРЕНИЕ</w:t>
            </w:r>
          </w:p>
        </w:tc>
      </w:tr>
      <w:tr w:rsidR="00784CD5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7.1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Систематизация и обобщение предметного содержания и опыта деятельности, приобретённого при изучении курса физики 10 – 11 классов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84CD5" w:rsidRDefault="00784CD5"/>
        </w:tc>
      </w:tr>
      <w:tr w:rsidR="00784CD5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Резервное время</w:t>
            </w: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170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 </w:t>
            </w: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784CD5" w:rsidRDefault="00784CD5"/>
        </w:tc>
      </w:tr>
    </w:tbl>
    <w:p w:rsidR="00784CD5" w:rsidRDefault="00784CD5">
      <w:pPr>
        <w:sectPr w:rsidR="00784CD5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784CD5" w:rsidRDefault="00784CD5">
      <w:pPr>
        <w:sectPr w:rsidR="00784CD5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784CD5" w:rsidRDefault="007A49DA">
      <w:pPr>
        <w:spacing w:after="0"/>
        <w:ind w:left="120"/>
      </w:pPr>
      <w:bookmarkStart w:id="8" w:name="block-7177743"/>
      <w:bookmarkEnd w:id="7"/>
      <w:r>
        <w:rPr>
          <w:rFonts w:ascii="Times New Roman" w:hAnsi="Times New Roman"/>
          <w:b/>
          <w:color w:val="000000"/>
          <w:sz w:val="28"/>
        </w:rPr>
        <w:lastRenderedPageBreak/>
        <w:t xml:space="preserve"> ПОУРОЧНОЕ ПЛАНИРОВАНИЕ </w:t>
      </w:r>
    </w:p>
    <w:p w:rsidR="00784CD5" w:rsidRDefault="007A49DA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10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908"/>
        <w:gridCol w:w="4619"/>
        <w:gridCol w:w="1194"/>
        <w:gridCol w:w="1841"/>
        <w:gridCol w:w="1910"/>
        <w:gridCol w:w="1347"/>
        <w:gridCol w:w="2221"/>
      </w:tblGrid>
      <w:tr w:rsidR="00784CD5">
        <w:trPr>
          <w:trHeight w:val="144"/>
          <w:tblCellSpacing w:w="20" w:type="nil"/>
        </w:trPr>
        <w:tc>
          <w:tcPr>
            <w:tcW w:w="443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784CD5" w:rsidRDefault="00784CD5">
            <w:pPr>
              <w:spacing w:after="0"/>
              <w:ind w:left="135"/>
            </w:pPr>
          </w:p>
        </w:tc>
        <w:tc>
          <w:tcPr>
            <w:tcW w:w="352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784CD5" w:rsidRDefault="00784CD5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10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84CD5" w:rsidRDefault="00784CD5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84CD5" w:rsidRDefault="00784CD5"/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784CD5" w:rsidRDefault="00784CD5">
            <w:pPr>
              <w:spacing w:after="0"/>
              <w:ind w:left="135"/>
            </w:pP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784CD5" w:rsidRDefault="00784CD5">
            <w:pPr>
              <w:spacing w:after="0"/>
              <w:ind w:left="135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784CD5" w:rsidRDefault="00784CD5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84CD5" w:rsidRDefault="00784CD5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84CD5" w:rsidRDefault="00784CD5"/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Физика – фундаментальная наука о природе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Научный метод познания и методы исследования физических явлений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Эксперимент и теория в процессе познания природы. Наблюдение и эксперимент в физике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Способы измерения физических величин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Абсолютная и относительная погрешности измерений физических величин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Моделирование в физике. Роль и место физики в формировании современной научной картины мира, в практической деятельности людей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Механическое движение. Система отсчета. Относительность механического движения. Прямая и обратная задачи механики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Радиус-вектор материальной точки, его проекции на оси координат. Траектория.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Перемещение. Скорость. Их проекции на оси координат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Равномерное прямолинейное движение. Графическое описание равномерного прямолинейного движения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Сложение перемещений и скоростей. Решение задач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Неравномерное движение. Мгновенная скорость. Ускорение. Прямолинейное движение с постоянным ускорением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Графическое описание прямолинейного движения с постоянным ускорением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Свободное падение. Ускорение свободного падения. Зависимость координат, скорости, ускорения от времени и их графики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Движение тела, брошенного под углом к горизонту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Криволинейное движение. Движение по окружности. Угловая и линейная скорость. Период и частота. Центростремительное и полное ускорение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Контрольная работа по теме "Кинематика"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Первый̆ закон Ньютона. Инерциальные системы отсчёта. Принцип относительности Галилея.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Неинерциальные системы отсчёта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Сила. Равнодействующая сила. Второй закон Ньютона. Масса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Взаимодействие тел. Третий закон Ньютона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Принцип суперпозиции сил. Решение задач на применение законов Ньютона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Закон всемирного тяготения. Эквивалентность гравитационной и инертной массы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Сила тяжести и ускорение свободного падения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Движение небесных тел и их искусственных спутников. Первая космическая скорость. Законы Кеплера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Сила упругости. Закон Гука. Вес тела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Сила трения. Природа и виды сил трения. Движение в жидкости и газе с учётом силы сопротивления среды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Давление. Гидростатическое давление. Сила Архимеда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Абсолютно твердое тело. Поступательное и вращательное движение твердого тела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Момент силы относительно оси вращения. Плечо силы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Сложение сил, приложенных к твердому телу. Центр тяжести тела. Условия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равновесия твердого тела. Виды равновесия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задач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Контрольная работа по теме "Динамика. Статика твердого тела"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Импульс материальной точки, системы материальных точек. Центр масс системы материальных точек. Теорема о движении центра масс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Импульс силы и изменение импульса тела. Закон сохранения импульса. Реактивное движение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Момент импульса материальной точки. Представление о сохранении момента импульса в центральных полях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задач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Работа силы на малом и на конечном перемещении. Графическое представление работы силы. Мощность силы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Кинетическая энергия. Теорема об изменении кинетической энергии материальной точки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Потенциальные и непотенциальные силы. Потенциальная энергия. Вторая космическая скорость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Третья космическая скорость. Связь работы непотенциальных сил с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изменением механической энергии системы тел. Закон сохранения механической энергии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Упругие и неупругие столкновения. Уравнение Бернулли для идеальной жидкости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Контрольная работа по теме "Законы сохранения в механике"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Развитие представлений о природе теплоты. Основные положения МКТ. Диффузия. Броуновское движение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Строение газообразных, жидких и твердых тел. Характер движения и взаимодействия частиц вещества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Масса и размеры молекул (атомов). Количество вещества. Постоянная Авогадро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Температура. Тепловое равновесие. Шкала Цельсия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задач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Идеальный газ. Газовые законы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Уравнение Менделеева-Клапейрона. Решение задач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Абсолютная температура. Закон Дальтона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Изопроцессы в идеальном газе с постоянным количеством вещества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Графическое представление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изопроцессов: изотерма, изохора, изобара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Основное уравнение МКТ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задач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Связь абсолютной температуры термодинамической системы со средней кинетической энергией поступательного теплового движения её частиц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 и систематизация знаний по теме "Основы МКТ"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Контрольная работа по теме "Основы МКТ"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Термодинамическая система. Задание внешних условий для ТД системы. Внешние и внутренние параметры. Параметры ТД системы как средние значения величин, описывающих её на микроскопическом уровне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Нулевое начало термодинамики. Самопроизвольная релаксация ТД системы к тепловому равновесию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Модель идеального газа в термодинамике. Условия применимости этой модели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Уравнение Менделеева-Клапейрона и выражение для внутренней энергии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Выражение для внутренней энергии одноатомного идеального газа.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Квазистатические и нестатические процессы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Элементарная работа в термодинамике. Вычисление работы по графику процесса на pV-диаграмме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Теплопередача как способ изменения внутренней энергии ТД системы без совершения работы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Конвекция, теплопроводность, излучение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Количество теплоты. Теплоёмкость тела. Удельная и молярная теплоёмкости вещества. Удельная теплота сгорания топлива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Расчёт количества теплоты при теплопередаче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Понятие об адиабатном процессе. Первый закон термодинамики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Количество теплоты и работа как меры изменения внутренней энергии ТД системы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69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Второй закон термодинамики для равновесных и неравновесных процессов. Необратимость природных процессов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70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Принципы действия тепловых машин. КПД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Максимальное значение КПД. Цикл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Карно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задач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Экологические аспекты использования тепловых двигателей. Тепловое загрязнение окружающей среды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задач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 и систематизация знаний по теме "Термодинамика. Тепловые машины"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Контрольная работа по теме "Термодинамика. Тепловые машины"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Парообразование и конденсация. Испарение и кипение. Удельная теплота парообразования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Насыщенные и ненасыщенные пары. Качественная зависимость плотности и давления насыщенного пара от температуры, их независимость от объёма насыщенного пара. Зависимость температуры кипения от давления в жидкости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79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Влажность воздуха. Абсолютная и относительная влажность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80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задач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Твёрдое тело. Кристаллические и аморфные тела. Анизотропия свойств кристаллов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Плавление и кристаллизация. Удельная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теплота плавления. Сублимация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Деформации твёрдого тела. Растяжение и сжатие. Сдвиг. Модуль Юнга. Предел упругих деформаций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Тепловое расширение жидкостей и твёрдых тел. Ангармонизм тепловых колебаний частиц вещества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Преобразование энергии в фазовых переходах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Уравнение теплового баланса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задач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Поверхностное натяжение. Капиллярные явления. Давление под искривленной поверхностью жидкости. Формула Лапласа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89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 и систематизация знаний по теме "Агрегатные состояния вещества. Фазовые переходы"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90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Контрольная работа по теме "Агрегатные состояния вещества. Фазовые переходы"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Электризация тел и её проявления. Электрический заряд. Два вида электрических зарядов. Проводники, диэлектрики и полупроводники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Элементарный электрический заряд. Закон сохранения электрического заряда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Взаимодействие зарядов. Точечные заряды. Закон Кулона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94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задач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Электрическое поле. Его действие на электрические заряды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Напряжённость электрического поля. Пробный заряд. Линии напряжённости электрического поля. Однородное электрическое поле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Потенциальность электростатического поля. Разность потенциалов и напряжение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Потенциальная энергия заряда в электростатическом поле. Потенциал электростатического поля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99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Связь напряжённости поля и разности потенциалов для электростатического поля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100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Принцип суперпозиции электрических полей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задач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Поле точечного заряда. Поле равномерно заряженной сферы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Поле равномерно заряженного по объёму шара. Поле равномерно заряженной бесконечной плоскости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Проводники в электростатическом поле. Условие равновесия зарядов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Диэлектрики и полупроводники в электростатическом поле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106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Конденсатор. Электроёмкость конденсатора. Электроёмкость плоского конденсатора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Параллельное соединение конденсаторов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Последовательное соединение конденсаторов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109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Энергия заряженного конденсатора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110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задач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Движение заряженной частицы в однородном электрическом поле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задач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 и систематизация знаний по теме "Электрическое поле"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Контрольная работа по теме "Электрическое поле"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Сила тока. Постоянный ток. Условия существования постоянного электрического тока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Источники тока. Напряжение и ЭДС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Закон Ома для участка цепи. Электрическое сопротивление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Зависимость сопротивления однородного проводника от его длины и площади поперечного сечения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119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Удельное сопротивление вещества. Решение задач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120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Последовательное, параллельное, смешанное соединение проводников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121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Расчёт разветвлённых электрических цепей. Правила Кирхгофа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задач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Работа электрического тока. Закон Джоуля —Ленца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задач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Мощность электрического тока. Тепловая мощность, выделяемая на резисторе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задач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ЭДС и внутреннее сопротивление источника тока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Закон Ома для полной (замкнутой) электрической цепи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129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задач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130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Мощность источника тока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Короткое замыкание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Конденсатор в цепи постоянного тока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задач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задач по теме "Постоянный электрический ток"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задач по теме "Постоянный электрический ток"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задач по теме "Постоянный электрический ток"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 и систематизация знаний по теме "Постоянный электрический ток"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138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Контрольная работа по теме "Постоянный электрический ток"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139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Электрическая проводимость различных веществ. Электрический ток в металлах. Сверхпроводимость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140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Электрический ток в растворах и расплавах электролитов. Законы Фарадея для электролиза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Электрический ток в газах. Плазма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Электрический ток в вакууме. Вакуумные приборы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Электрический ток в полупроводниках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Полупроводниковые приборы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Физический практикум по теме "Измерение силы тока и напряжения в цепи постоянного тока при помощи аналоговых и цифровых измерительных приборов" или "Знакомство с цифровой лабораторией по физике. Примеры измерения физических величин при помощи компьютерных датчиков"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Физический практикум по теме "Изучение неравномерного движения с целью определения мгновенной скорости"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Физический практикум по теме "Измерение ускорения при прямолинейном равноускоренном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движении по наклонной плоскости" или "Исследование зависимости пути от времени при равноускоренном движении"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Физический практикум по теме "Измерение ускорения свободного падения" или "Изучение движения тела, брошенного горизонтально"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149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Физический практикум по теме "Изучение движения тела по окружности с постоянной по модулю скоростью" или "Исследование зависимости периода обращения конического маятника от его параметров"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150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Физический практикум по теме "Измерение равнодействующей силы при движении бруска по наклонной плоскости" или "Проверка гипотезы о независимости времени движения бруска по наклонной плоскости на заданное расстояние от его массы"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Физический практикум по теме "Исследование зависимости сил упругости, возникающих в пружине и резиновом образце, от их деформации" или "Изучение движения системы тел, связанных нитью, перекинутой через лёгкий блок"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Физический практикум по теме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"Измерение коэффициента трения по величине углового коэффициента зависимости Fтр(N)" или "Исследование движения бруска по наклонной плоскости с переменным коэффициентом трения" или "Изучение движения груза на валу с трением"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Физический практикум по теме "Исследование условий равновесия твёрдого тела, имеющего ось вращения" или "Конструирование кронштейнов и расчёт сил упругости" или "Изучение устойчивости твёрдого тела, имеющего площадь опоры"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Физический практикум по теме "Измерение импульса тела по тормозному пути" или "Измерение силы тяги, скорости модели электромобиля и мощности силы тяги" или "Сравнение изменения импульса тела с импульсом силы" или "Исследование сохранения импульса при упругом взаимодействии" или "Измерение кинетической энергии тела по тормозному пути"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Физический практикум по теме "Изучение изотермического процесса (рекомендовано использование цифровой лаборатории)" или "Изучение изохорного процесса" или "Изучение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изобарного процесса" или "Проверка уравнения состояния"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Физический практикум по теме "Измерение удельной теплоёмкости" или "Исследование процесса остывания вещества" или "Исследование адиабатного процесса" или "Изучение взаимосвязи энергии межмолекулярного взаимодействия и температуры кипения жидкостей"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Физический практикум по теме "Изучение закономерностей испарения жидкостей" или "Измерение удельной теплоты плавления льда" или "Изучение свойств насыщенных паров" или "Измерение абсолютной влажности воздуха и оценка массы паров в помещении". Измерение коэффициента поверхностного натяжения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Физический практикум по теме "Наблюдение превращения энергии заряженного конденсатора в энергию излучения светодиода" или "Изучение протекания тока в цепи, содержащей конденсатор" или "Распределение разности потенциалов (напряжения) при последовательном соединении конденсаторов"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159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Физический практикум по теме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"Исследование смешанного соединения резисторов" или "Измерение удельного сопротивления проводников" или "Исследование зависимости силы тока от напряжения для лампы накаливания"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160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Физический практикум по теме "Наблюдение электролиза" или "Измерение заряда одновалентного иона" или "Исследование зависимости сопротивления терморезистора от температуры" или "Снятие вольт-амперной характеристики диода"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урок. Обобщение и систематизация знаний по теме "Кинематика"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урок. Обобщение и систематизация знаний по теме "Динамика"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урок. Обобщение и систематизация знаний по теме "Статика твердого тела"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урок. Обобщение и систематизация знаний по теме "Законы сохранения в механике"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урок. Обобщение и систематизация знаний по теме "Основы молекулярно­кинетической теории"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Резервный урок. Обобщение и систематизация знаний по теме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"Термодинамика. Тепловые машины"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Итоговая контрольная работа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Итоговая контрольная работа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169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урок. Обобщение и систематизация знаний по теме "Постоянный электрический ток"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170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урок. Обобщение и систематизация знаний по теме "Токи в различных средах"</w:t>
            </w:r>
          </w:p>
        </w:tc>
        <w:tc>
          <w:tcPr>
            <w:tcW w:w="77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10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914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221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170 </w:t>
            </w:r>
          </w:p>
        </w:tc>
        <w:tc>
          <w:tcPr>
            <w:tcW w:w="146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 </w:t>
            </w:r>
          </w:p>
        </w:tc>
        <w:tc>
          <w:tcPr>
            <w:tcW w:w="1569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84CD5" w:rsidRDefault="00784CD5"/>
        </w:tc>
      </w:tr>
    </w:tbl>
    <w:p w:rsidR="00784CD5" w:rsidRDefault="00784CD5">
      <w:pPr>
        <w:sectPr w:rsidR="00784CD5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784CD5" w:rsidRDefault="007A49DA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11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880"/>
        <w:gridCol w:w="4668"/>
        <w:gridCol w:w="1173"/>
        <w:gridCol w:w="1841"/>
        <w:gridCol w:w="1910"/>
        <w:gridCol w:w="1347"/>
        <w:gridCol w:w="2221"/>
      </w:tblGrid>
      <w:tr w:rsidR="00784CD5">
        <w:trPr>
          <w:trHeight w:val="144"/>
          <w:tblCellSpacing w:w="20" w:type="nil"/>
        </w:trPr>
        <w:tc>
          <w:tcPr>
            <w:tcW w:w="43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784CD5" w:rsidRDefault="00784CD5">
            <w:pPr>
              <w:spacing w:after="0"/>
              <w:ind w:left="135"/>
            </w:pPr>
          </w:p>
        </w:tc>
        <w:tc>
          <w:tcPr>
            <w:tcW w:w="369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784CD5" w:rsidRDefault="00784CD5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087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84CD5" w:rsidRDefault="00784CD5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84CD5" w:rsidRDefault="00784CD5"/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784CD5" w:rsidRDefault="00784CD5">
            <w:pPr>
              <w:spacing w:after="0"/>
              <w:ind w:left="135"/>
            </w:pP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784CD5" w:rsidRDefault="00784CD5">
            <w:pPr>
              <w:spacing w:after="0"/>
              <w:ind w:left="135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784CD5" w:rsidRDefault="00784CD5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84CD5" w:rsidRDefault="00784CD5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84CD5" w:rsidRDefault="00784CD5"/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Взаимодействие постоянных магнитов и проводников с током. Магнитное поле. Гипотеза Ампера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Вектор магнитной индукции. Принцип суперпозиции магнитных полей. Линии магнитной индукции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Магнитное поле проводника с током. Опыт Эрстеда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Сила Ампера, её направление и модуль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задач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Применение закона Ампера. Электроизмерительные приборы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Сила Лоренца, её направление и модуль. Движение заряженной частицы в однородном магнитном поле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задач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Работа силы Лоренца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задач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Магнитное поле в веществе. Ферромагнетики, пара- и диамагнетики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Основные свойства ферромагнетиков. Применение ферромагнетиков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13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задач по теме "Магнитное поле"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задач по теме "Магнитное поле"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Явление электромагнитной индукции. Поток вектора магнитной индукции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ЭДС индукции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Закон электромагнитной индукции Фарадея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Вихревое электрическое поле. Токи Фуко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ЭДС индукции в движущихся проводниках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задач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Правило Ленца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Индуктивность. Катушка индуктивности в цепи постоянного тока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Явление самоиндукции. ЭДС самоиндукции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Энергия магнитного поля катушки с током. Электромагнитное поле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задач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 и систематизация знаний по теме "Электродинамика"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Контрольная работа по теме "Электродинамика"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Колебательная система. Свободные колебания. Гармонические колебания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Кинематическое и динамическое описание колебательных движений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30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Энергетическое описание. Вывод динамического описания гармонических колебаний из их энергетического и кинематического описания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Амплитуда и фаза колебаний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Период и частота колебаний. Период малых свободных колебаний математического маятника. Период свободных колебаний пружинного маятника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Затухающие колебания. Вынужденные колебания. Резонанс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Автоколебания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задач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Урок-конференция "Механические колебания в музыкальных инструментах"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 и систематизация знаний по теме "Механические колебания"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Электромагнитные колебания. Колебательный контур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Формула Томсона. Связь амплитуды заряда конденсатора с амплитудой силы тока в колебательном контуре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Закон сохранения энергии в идеальном колебательном контуре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Затухающие электромагнитные колебания. Вынужденные электромагнитные колебания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42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Переменный ток. Резистор и конденсатор в цепи переменного тока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Катушка индуктивности в цепи переменного тока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Закон Ома для электрической цепи переменного тока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Мощность переменного тока. Амплитудное и действующее значение силы тока и напряжения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Резонанс в электрической цепи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задач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Идеальный̆ трансформатор. Производство, передача и потребление электрической̆ энергии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Экологические риски при производстве электроэнергии. Культура использования электроэнергии в повседневной жизни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задач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задач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 и систематизация знаний по теме "Электромагнитные колебания"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Механические волны. Характеристики механических волн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Свойства механических волн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Звук. Характеристики звука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Инфразвук и ультразвук. Шумовое загрязнение окружающей среды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57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задач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Электромагнитные волны. Излучение электромагнитных волн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Энергия электромагнитных волн. Свойства электромагнитных волн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Шкала электромагнитных волн. Применение электромагнитных волн в технике и быту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Принципы радиосвязи и телевидения. Радиолокация. Электромагнитное загрязнение окружающей среды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Контрольная работа по теме "Колебания и волны"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Свет. Закон прямолинейного распространения света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задач на применение закона прямолинейного распространения света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Отражение света. Плоское зеркало. Сферическое зеркало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Преломление света. Абсолютный и относительный показатель преломления. Полное внутреннее отражение. Предельный угол полного внутреннего отражения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67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задач на применение законов отражения и преломления света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Ход лучей в призме. Дисперсия света. Сложный состав белого света. Цвет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69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Линзы. Фокусное расстояние и оптическая сила линзы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70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Построение изображений в линзах и их системах. Увеличение линзы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задач на построение изображений, получаемых с помощью линз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Глаз как оптическая система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73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задач. Пределы применимости геометрической оптики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74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Скорость света и методы ее измерения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75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Дисперсия света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76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Интерференция света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77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Когерентные источники. Условия наблюдения максимумов и минимумов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78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задач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79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Применение интерференции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80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Дифракция света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Дифракционная решётка. Условие наблюдения главных максимумов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задач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83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Поперечность световых волн. Поляризация света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84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задач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85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Световые явления в природе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86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 и систематизация знаний по теме "Оптика"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87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Контрольная работа по теме «Оптика»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88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Границы применимости классической механики. Законы электродинамики и принцип относительности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89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Постулаты специальной теории относительности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90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Пространственно-временной интервал. Преобразования Лоренца. Условие причинности. Относительность одновременности. Замедление времени и сокращение длины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Энергия и импульс релятивистской частицы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Связь массы с энергией и импульсом релятивистской частицы. Энергия покоя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93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Равновесное тепловое излучение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94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Закон смещения Вина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95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Гипотеза М. Планка о квантах. Фотоны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96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Энергия и импульс фотона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97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Фотоэффект. Опыты А. Г. Столетова. Законы фотоэффекта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98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Уравнение Эйнштейна для фотоэффекта. "Красная граница" фотоэффекта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99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Давление света. Опыты П. Н. Лебедева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100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Волновые свойства частиц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Волны де Бройля. Длина волны де Бройля и размеры области локализации движущейся частицы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102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Корпускулярно-волновой дуализм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103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Дифракция электронов на кристаллах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104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Специфика измерений в микромире. Соотношения неопределённостей Гейзенберга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105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графических задач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106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расчётных задач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107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Контрольная работа по темам: "Основы СТО", "Корпускулярно-волновой дуализм"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108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Опыты по исследованию строения атома. Планетарная модель атома Резерфорда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109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Постулаты Бора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110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Виды спектров. Спектр уровней энергии атома водорода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Спонтанное и вынужденное излучение света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Лазер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113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Нуклонная модель ядра Гейзенберга-Иваненко. Заряд и массовое число ядра. Изотопы. Радиоактивность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114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Закон радиоактивного распада. Свойства ионизирующего излучения. Влияние радиоактивности на живые организмы. Дозиметрия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115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Энергия связи нуклонов в ядре. Ядерные силы. Дефект массы ядра. Ядерные реакции. Ядерные реакторы. Проблемы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управляемого термоядерного синтеза. Экологические аспекты развития ядерной энергетики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116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Методы регистрации и исследования элементарных частиц. Фундаментальные взаимодействия. Барионы, мезоны и лептоны. Представление о Стандартной модели. Кварк-глюонная модель адронов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117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Физика за пределами Стандартной модели. Тёмная материя и тёмная энергия. Единство физической картины мира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118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Этапы развития астрономии. Значение астрономии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119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Применимость законов физики для объяснения природы космических объектов. Методы астрономических исследований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120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Современные оптические телескопы, радиотелескопы, внеатмосферная астрономия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Вид звёздного неба. Созвездия, яркие звёзды, планеты, их видимое движение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Солнечная система. Солнце. Солнечная активность. Источник энергии Солнца и звёзд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123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Звёзды, их основные характеристики. Диаграмма "спектральный класс –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светимость"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124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Звезды главной последовательности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125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Внутреннее строение звёзд. Современные представления о происхождении и эволюции Солнца и звёзд. Этапы жизни звёзд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126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Млечный Путь — наша Галактика. Типы галактик. Чёрные дыры в ядрах галактик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127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Вселенная. Расширение Вселенной. Закон Хаббла. Теория Большого взрыва. Реликтовое излучение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128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Масштабная структура Вселенной. Метагалактика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129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Нерешённые проблемы астрономии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130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Физический практикум по теме "Исследование магнитного поля постоянных магнитов" или "Исследование свойств ферромагнетиков" или "Исследование действия постоянного магнита на рамку с током"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Физический практикум по теме "Измерение силы Ампера" или "Изучение зависимости силы Ампера от силы тока" или "Определение магнитной индукции на основе измерения силы Ампера"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Физический практикум по теме "Исследование явления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электромагнитной индукции" или "Определение индукции вихревого магнитного поля"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133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Физический практикум по теме "Исследование явления самоиндукции" или "Сборка модели электромагнитного генератора"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134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Физический практикум по теме "Измерение периода свободных колебаний нитяного и пружинного маятников"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135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Физический практикум по теме "Преобразование энергии в пружинном маятнике"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136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Физический практикум по теме "Исследование переменного тока через последовательно соединённые конденсатор, катушку и резистор" или "Исследование работы источников света в цепи переменного тока"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137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Физический практикум по теме "Изучение параметров звуковой волны"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138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Физический практикум по теме "Измерение показателя преломления стекла" или "Получение изображения в системе из плоского зеркала и линзы"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139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Физический практикум по теме "Исследование зависимости фокусного расстояния от вещества (на примере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жидких линз)" или "Измерение фокусного расстояния рассеивающих линз"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140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Физический практикум по теме "Наблюдение дифракции, интерференции и поляризации света"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Физический практикум по теме "Определение импульса и энергии релятивистских частиц (по фотографиям треков заряженных частиц в магнитном поле)"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Физический практикум по теме "Измерение постоянной Планка на основе исследования фотоэффекта" или "Исследование зависимости силы тока через светодиод от напряжения"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143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Физический практикум по теме "Исследование спектра разреженного атомарного водорода и измерение постоянной Ридберга"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144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Физический практикум по теме "Исследование радиоактивного фона с использованием дозиметра" или "Изучение поглощения бета-частиц алюминием"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145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Физический практикум по теме "Наблюдения звёздного неба невооружённым глазом с использованием компьютерных приложений для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определения положения небесных объектов на конкретную дату: основные созвездия Северного полушария и яркие звёзды" или "Наблюдения в телескоп Луны, планет, туманностей и звёздных скоплений"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146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 и систематизация знаний. Роль физики и астрономии в экономической, технологической, социальной и этической сферах деятельности человека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147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 и систематизация знаний. Роль и место физики и астрономии в современной научной картине мира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148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 и систематизация знаний. Роль физической теории в формировании представлений о физической картине мира, место физической картины мира в общем ряду современных естественно-научных представлений о природе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149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 и систематизация знаний по теме "Кинематика"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150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 и систематизация знаний по теме "Кинематика"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 и систематизация знаний по теме "Динамика"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 и систематизация знаний по теме "Статика твердого тела"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153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 и систематизация знаний по теме "Законы сохранения в механике"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154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 и систематизация знаний по теме "Основы молекулярно-кинетической теории"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155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 и систематизация знаний по теме "Термодинамика. Тепловые машины"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156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 и систематизация знаний по теме "Агрегатные состояния вещества. Фазовые переходы"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157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 и систематизация знаний по теме "Электрическое поле"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158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 и систематизация знаний по теме "Постоянный электрический ток"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159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 и систематизация знаний по теме "Токи в различных средах"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160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 и систематизация знаний по теме "Магнитное поле"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урок. Обобщение и систематизация знаний по теме "Электромагнитная индукция"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урок. Обобщение и систематизация знаний по теме "Механические колебания"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163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урок. Обобщение и систематизация знаний по теме "Электромагнитные колебания"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164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урок. Обобщение и систематизация знаний по теме "Механические и электромагнитные волны"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165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урок. Обобщение и систематизация знаний по теме "Оптика"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166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урок. Обобщение и систематизация знаний по теме "Основы СТО"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167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урок. Обобщение и систематизация знаний по теме "Корпускулярно-волновой дуализм"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168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урок. Обобщение и систематизация знаний по теме "Физика атома"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169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урок. Обобщение и систематизация знаний по теме "Физика атомного ядра и элементарных частиц"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434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170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Резервный урок. Обобщение и систематизация знаний по теме "Элементы астрофизики"</w:t>
            </w:r>
          </w:p>
        </w:tc>
        <w:tc>
          <w:tcPr>
            <w:tcW w:w="757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  <w:jc w:val="center"/>
            </w:pPr>
          </w:p>
        </w:tc>
        <w:tc>
          <w:tcPr>
            <w:tcW w:w="1087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  <w:tc>
          <w:tcPr>
            <w:tcW w:w="1892" w:type="dxa"/>
            <w:tcMar>
              <w:top w:w="50" w:type="dxa"/>
              <w:left w:w="100" w:type="dxa"/>
            </w:tcMar>
            <w:vAlign w:val="center"/>
          </w:tcPr>
          <w:p w:rsidR="00784CD5" w:rsidRDefault="00784CD5">
            <w:pPr>
              <w:spacing w:after="0"/>
              <w:ind w:left="135"/>
            </w:pPr>
          </w:p>
        </w:tc>
      </w:tr>
      <w:tr w:rsidR="00784CD5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190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170 </w:t>
            </w:r>
          </w:p>
        </w:tc>
        <w:tc>
          <w:tcPr>
            <w:tcW w:w="1443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549" w:type="dxa"/>
            <w:tcMar>
              <w:top w:w="50" w:type="dxa"/>
              <w:left w:w="100" w:type="dxa"/>
            </w:tcMar>
            <w:vAlign w:val="center"/>
          </w:tcPr>
          <w:p w:rsidR="00784CD5" w:rsidRDefault="007A49D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84CD5" w:rsidRDefault="00784CD5"/>
        </w:tc>
      </w:tr>
    </w:tbl>
    <w:p w:rsidR="00784CD5" w:rsidRDefault="00784CD5">
      <w:pPr>
        <w:sectPr w:rsidR="00784CD5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784CD5" w:rsidRDefault="00784CD5">
      <w:pPr>
        <w:sectPr w:rsidR="00784CD5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784CD5" w:rsidRDefault="007A49DA">
      <w:pPr>
        <w:spacing w:after="0"/>
        <w:ind w:left="120"/>
      </w:pPr>
      <w:bookmarkStart w:id="9" w:name="block-7177744"/>
      <w:bookmarkEnd w:id="8"/>
      <w:r>
        <w:rPr>
          <w:rFonts w:ascii="Times New Roman" w:hAnsi="Times New Roman"/>
          <w:b/>
          <w:color w:val="000000"/>
          <w:sz w:val="28"/>
        </w:rPr>
        <w:lastRenderedPageBreak/>
        <w:t>УЧЕБНО-МЕТОДИЧЕСКОЕ ОБЕСПЕЧЕНИЕ ОБРАЗОВАТЕЛЬНОГО ПРОЦЕССА</w:t>
      </w:r>
    </w:p>
    <w:p w:rsidR="00784CD5" w:rsidRDefault="007A49DA">
      <w:pPr>
        <w:spacing w:after="0" w:line="480" w:lineRule="auto"/>
        <w:ind w:left="120"/>
      </w:pPr>
      <w:r>
        <w:rPr>
          <w:rFonts w:ascii="Times New Roman" w:hAnsi="Times New Roman"/>
          <w:b/>
          <w:color w:val="000000"/>
          <w:sz w:val="28"/>
        </w:rPr>
        <w:t>ОБЯЗАТЕЛЬНЫЕ УЧЕБНЫЕ МАТЕРИАЛЫ ДЛЯ УЧЕНИКА</w:t>
      </w:r>
    </w:p>
    <w:p w:rsidR="00784CD5" w:rsidRDefault="007A49DA">
      <w:pPr>
        <w:spacing w:after="0" w:line="480" w:lineRule="auto"/>
        <w:ind w:left="120"/>
      </w:pPr>
      <w:r>
        <w:rPr>
          <w:rFonts w:ascii="Times New Roman" w:hAnsi="Times New Roman"/>
          <w:color w:val="000000"/>
          <w:sz w:val="28"/>
        </w:rPr>
        <w:t>​‌‌​</w:t>
      </w:r>
    </w:p>
    <w:p w:rsidR="00784CD5" w:rsidRDefault="007A49DA">
      <w:pPr>
        <w:spacing w:after="0" w:line="480" w:lineRule="auto"/>
        <w:ind w:left="120"/>
      </w:pPr>
      <w:r>
        <w:rPr>
          <w:rFonts w:ascii="Times New Roman" w:hAnsi="Times New Roman"/>
          <w:color w:val="000000"/>
          <w:sz w:val="28"/>
        </w:rPr>
        <w:t>​‌‌</w:t>
      </w:r>
    </w:p>
    <w:p w:rsidR="00784CD5" w:rsidRDefault="007A49DA">
      <w:pPr>
        <w:spacing w:after="0"/>
        <w:ind w:left="120"/>
      </w:pPr>
      <w:r>
        <w:rPr>
          <w:rFonts w:ascii="Times New Roman" w:hAnsi="Times New Roman"/>
          <w:color w:val="000000"/>
          <w:sz w:val="28"/>
        </w:rPr>
        <w:t>​</w:t>
      </w:r>
    </w:p>
    <w:p w:rsidR="00784CD5" w:rsidRDefault="007A49DA">
      <w:pPr>
        <w:spacing w:after="0" w:line="480" w:lineRule="auto"/>
        <w:ind w:left="120"/>
      </w:pPr>
      <w:r>
        <w:rPr>
          <w:rFonts w:ascii="Times New Roman" w:hAnsi="Times New Roman"/>
          <w:b/>
          <w:color w:val="000000"/>
          <w:sz w:val="28"/>
        </w:rPr>
        <w:t>МЕТОДИЧЕСКИЕ МАТЕРИАЛЫ ДЛЯ УЧИТЕЛЯ</w:t>
      </w:r>
    </w:p>
    <w:p w:rsidR="00784CD5" w:rsidRDefault="007A49DA">
      <w:pPr>
        <w:spacing w:after="0" w:line="480" w:lineRule="auto"/>
        <w:ind w:left="120"/>
      </w:pPr>
      <w:r>
        <w:rPr>
          <w:rFonts w:ascii="Times New Roman" w:hAnsi="Times New Roman"/>
          <w:color w:val="000000"/>
          <w:sz w:val="28"/>
        </w:rPr>
        <w:t>​‌‌​</w:t>
      </w:r>
    </w:p>
    <w:p w:rsidR="00784CD5" w:rsidRDefault="00784CD5">
      <w:pPr>
        <w:spacing w:after="0"/>
        <w:ind w:left="120"/>
      </w:pPr>
    </w:p>
    <w:p w:rsidR="00784CD5" w:rsidRDefault="007A49DA">
      <w:pPr>
        <w:spacing w:after="0" w:line="480" w:lineRule="auto"/>
        <w:ind w:left="120"/>
      </w:pPr>
      <w:r>
        <w:rPr>
          <w:rFonts w:ascii="Times New Roman" w:hAnsi="Times New Roman"/>
          <w:b/>
          <w:color w:val="000000"/>
          <w:sz w:val="28"/>
        </w:rPr>
        <w:t>ЦИФРОВЫЕ ОБРАЗОВАТЕЛЬНЫЕ РЕСУРСЫ И РЕСУРСЫ СЕТИ ИНТЕРНЕТ</w:t>
      </w:r>
    </w:p>
    <w:p w:rsidR="00784CD5" w:rsidRDefault="007A49DA">
      <w:pPr>
        <w:spacing w:after="0" w:line="480" w:lineRule="auto"/>
        <w:ind w:left="120"/>
      </w:pPr>
      <w:r>
        <w:rPr>
          <w:rFonts w:ascii="Times New Roman" w:hAnsi="Times New Roman"/>
          <w:color w:val="000000"/>
          <w:sz w:val="28"/>
        </w:rPr>
        <w:t>​</w:t>
      </w:r>
      <w:r>
        <w:rPr>
          <w:rFonts w:ascii="Times New Roman" w:hAnsi="Times New Roman"/>
          <w:color w:val="333333"/>
          <w:sz w:val="28"/>
        </w:rPr>
        <w:t>​‌‌</w:t>
      </w:r>
      <w:r>
        <w:rPr>
          <w:rFonts w:ascii="Times New Roman" w:hAnsi="Times New Roman"/>
          <w:color w:val="000000"/>
          <w:sz w:val="28"/>
        </w:rPr>
        <w:t>​</w:t>
      </w:r>
    </w:p>
    <w:p w:rsidR="00784CD5" w:rsidRDefault="00784CD5">
      <w:pPr>
        <w:sectPr w:rsidR="00784CD5">
          <w:pgSz w:w="11906" w:h="16383"/>
          <w:pgMar w:top="1134" w:right="850" w:bottom="1134" w:left="1701" w:header="720" w:footer="720" w:gutter="0"/>
          <w:cols w:space="720"/>
        </w:sectPr>
      </w:pPr>
    </w:p>
    <w:bookmarkEnd w:id="9"/>
    <w:p w:rsidR="007A49DA" w:rsidRDefault="007A49DA"/>
    <w:sectPr w:rsidR="007A49DA">
      <w:pgSz w:w="11907" w:h="16839" w:code="9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0E585C"/>
    <w:multiLevelType w:val="multilevel"/>
    <w:tmpl w:val="0972DCDE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60F225C"/>
    <w:multiLevelType w:val="multilevel"/>
    <w:tmpl w:val="9646A112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0D534F16"/>
    <w:multiLevelType w:val="multilevel"/>
    <w:tmpl w:val="923ED716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26BD5F64"/>
    <w:multiLevelType w:val="multilevel"/>
    <w:tmpl w:val="748ED658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375161C8"/>
    <w:multiLevelType w:val="multilevel"/>
    <w:tmpl w:val="03DEBE1E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3BE8003A"/>
    <w:multiLevelType w:val="multilevel"/>
    <w:tmpl w:val="DECEFF00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44E11E73"/>
    <w:multiLevelType w:val="multilevel"/>
    <w:tmpl w:val="CF7C640E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48400991"/>
    <w:multiLevelType w:val="multilevel"/>
    <w:tmpl w:val="53CC29A8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4BA94B93"/>
    <w:multiLevelType w:val="multilevel"/>
    <w:tmpl w:val="01B84A3A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 w15:restartNumberingAfterBreak="0">
    <w:nsid w:val="4D8E11DE"/>
    <w:multiLevelType w:val="multilevel"/>
    <w:tmpl w:val="2D5C8264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 w15:restartNumberingAfterBreak="0">
    <w:nsid w:val="559451F7"/>
    <w:multiLevelType w:val="multilevel"/>
    <w:tmpl w:val="76D2FADC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 w15:restartNumberingAfterBreak="0">
    <w:nsid w:val="66464B8F"/>
    <w:multiLevelType w:val="multilevel"/>
    <w:tmpl w:val="F1C0E068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 w15:restartNumberingAfterBreak="0">
    <w:nsid w:val="6A836779"/>
    <w:multiLevelType w:val="multilevel"/>
    <w:tmpl w:val="CE7E2C4A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 w15:restartNumberingAfterBreak="0">
    <w:nsid w:val="6E586D1D"/>
    <w:multiLevelType w:val="multilevel"/>
    <w:tmpl w:val="A2484CD8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7254442C"/>
    <w:multiLevelType w:val="multilevel"/>
    <w:tmpl w:val="3496A4C6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7E1E1898"/>
    <w:multiLevelType w:val="multilevel"/>
    <w:tmpl w:val="5E541A20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 w16cid:durableId="199364704">
    <w:abstractNumId w:val="14"/>
  </w:num>
  <w:num w:numId="2" w16cid:durableId="1499271049">
    <w:abstractNumId w:val="12"/>
  </w:num>
  <w:num w:numId="3" w16cid:durableId="923227129">
    <w:abstractNumId w:val="9"/>
  </w:num>
  <w:num w:numId="4" w16cid:durableId="281884807">
    <w:abstractNumId w:val="11"/>
  </w:num>
  <w:num w:numId="5" w16cid:durableId="359283514">
    <w:abstractNumId w:val="5"/>
  </w:num>
  <w:num w:numId="6" w16cid:durableId="2074813030">
    <w:abstractNumId w:val="3"/>
  </w:num>
  <w:num w:numId="7" w16cid:durableId="1685741494">
    <w:abstractNumId w:val="6"/>
  </w:num>
  <w:num w:numId="8" w16cid:durableId="1963337648">
    <w:abstractNumId w:val="15"/>
  </w:num>
  <w:num w:numId="9" w16cid:durableId="277835002">
    <w:abstractNumId w:val="7"/>
  </w:num>
  <w:num w:numId="10" w16cid:durableId="402264338">
    <w:abstractNumId w:val="8"/>
  </w:num>
  <w:num w:numId="11" w16cid:durableId="1300956683">
    <w:abstractNumId w:val="0"/>
  </w:num>
  <w:num w:numId="12" w16cid:durableId="155802982">
    <w:abstractNumId w:val="10"/>
  </w:num>
  <w:num w:numId="13" w16cid:durableId="1998417498">
    <w:abstractNumId w:val="4"/>
  </w:num>
  <w:num w:numId="14" w16cid:durableId="1122503499">
    <w:abstractNumId w:val="2"/>
  </w:num>
  <w:num w:numId="15" w16cid:durableId="1838035302">
    <w:abstractNumId w:val="1"/>
  </w:num>
  <w:num w:numId="16" w16cid:durableId="457341410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3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784CD5"/>
    <w:rsid w:val="00125B99"/>
    <w:rsid w:val="00784CD5"/>
    <w:rsid w:val="007A49DA"/>
    <w:rsid w:val="00DB65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D0E2CB"/>
  <w15:docId w15:val="{24E70EDE-C2FE-6446-9881-2B4685B427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nhideWhenUsed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 w:unhideWhenUsed="1"/>
    <w:lsdException w:name="List Paragraph" w:semiHidden="1" w:unhideWhenUsed="1"/>
    <w:lsdException w:name="Quote" w:semiHidden="1" w:unhideWhenUsed="1"/>
    <w:lsdException w:name="Intense Quote" w:semiHidden="1" w:unhideWhenUsed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semiHidden="1" w:unhideWhenUsed="1"/>
    <w:lsdException w:name="Intense Emphasis" w:semiHidden="1" w:unhideWhenUsed="1"/>
    <w:lsdException w:name="Subtle Reference" w:semiHidden="1" w:unhideWhenUsed="1"/>
    <w:lsdException w:name="Intense Reference" w:semiHidden="1" w:unhideWhenUsed="1"/>
    <w:lsdException w:name="Book Title" w:semiHidden="1" w:unhideWhenUsed="1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841CD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841CD9"/>
  </w:style>
  <w:style w:type="character" w:customStyle="1" w:styleId="10">
    <w:name w:val="Заголовок 1 Знак"/>
    <w:basedOn w:val="a0"/>
    <w:link w:val="1"/>
    <w:uiPriority w:val="9"/>
    <w:rsid w:val="00841CD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841CD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841CD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841CD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5">
    <w:name w:val="Normal Indent"/>
    <w:basedOn w:val="a"/>
    <w:uiPriority w:val="99"/>
    <w:unhideWhenUsed/>
    <w:rsid w:val="00841CD9"/>
    <w:pPr>
      <w:ind w:left="720"/>
    </w:pPr>
  </w:style>
  <w:style w:type="paragraph" w:styleId="a6">
    <w:name w:val="Subtitle"/>
    <w:basedOn w:val="a"/>
    <w:next w:val="a"/>
    <w:link w:val="a7"/>
    <w:uiPriority w:val="11"/>
    <w:qFormat/>
    <w:rsid w:val="00841CD9"/>
    <w:pPr>
      <w:numPr>
        <w:ilvl w:val="1"/>
      </w:numPr>
      <w:ind w:left="86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841CD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8">
    <w:name w:val="Title"/>
    <w:basedOn w:val="a"/>
    <w:next w:val="a"/>
    <w:link w:val="a9"/>
    <w:uiPriority w:val="10"/>
    <w:qFormat/>
    <w:rsid w:val="00841CD9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9">
    <w:name w:val="Заголовок Знак"/>
    <w:basedOn w:val="a0"/>
    <w:link w:val="a8"/>
    <w:uiPriority w:val="10"/>
    <w:rsid w:val="00841CD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aa">
    <w:name w:val="Emphasis"/>
    <w:basedOn w:val="a0"/>
    <w:uiPriority w:val="20"/>
    <w:qFormat/>
    <w:rsid w:val="00D1197D"/>
    <w:rPr>
      <w:i/>
      <w:iCs/>
    </w:rPr>
  </w:style>
  <w:style w:type="character" w:styleId="ab">
    <w:name w:val="Hyperlink"/>
    <w:basedOn w:val="a0"/>
    <w:uiPriority w:val="99"/>
    <w:unhideWhenUsed/>
    <w:rPr>
      <w:color w:val="0000FF" w:themeColor="hyperlink"/>
      <w:u w:val="single"/>
    </w:rPr>
  </w:style>
  <w:style w:type="table" w:styleId="ac">
    <w:name w:val="Table Grid"/>
    <w:basedOn w:val="a1"/>
    <w:uiPriority w:val="59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d">
    <w:name w:val="caption"/>
    <w:basedOn w:val="a"/>
    <w:next w:val="a"/>
    <w:uiPriority w:val="35"/>
    <w:semiHidden/>
    <w:unhideWhenUsed/>
    <w:qFormat/>
    <w:rsid w:val="007109C0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83</Pages>
  <Words>16145</Words>
  <Characters>92033</Characters>
  <Application>Microsoft Office Word</Application>
  <DocSecurity>0</DocSecurity>
  <Lines>766</Lines>
  <Paragraphs>215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107963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 Юрьевна</dc:creator>
  <cp:lastModifiedBy>Alexander Izmaylov</cp:lastModifiedBy>
  <cp:revision>3</cp:revision>
  <dcterms:created xsi:type="dcterms:W3CDTF">2023-10-16T11:46:00Z</dcterms:created>
  <dcterms:modified xsi:type="dcterms:W3CDTF">2023-10-21T12:29:00Z</dcterms:modified>
</cp:coreProperties>
</file>